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415"/>
        <w:gridCol w:w="2689"/>
        <w:gridCol w:w="1135"/>
        <w:gridCol w:w="2697"/>
      </w:tblGrid>
      <w:tr w:rsidR="00A9523B" w:rsidRPr="00F438B7" w14:paraId="3D5B9F20" w14:textId="77777777" w:rsidTr="006B4558">
        <w:tc>
          <w:tcPr>
            <w:tcW w:w="5000" w:type="pct"/>
            <w:gridSpan w:val="5"/>
          </w:tcPr>
          <w:p w14:paraId="01392160" w14:textId="77777777" w:rsidR="00A375C4" w:rsidRPr="00F438B7" w:rsidRDefault="00A375C4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Chức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danh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: </w:t>
            </w:r>
            <w:r w:rsidR="00E242E1" w:rsidRPr="00F438B7">
              <w:rPr>
                <w:rFonts w:ascii="Times New Roman" w:hAnsi="Times New Roman"/>
                <w:b/>
                <w:bCs/>
              </w:rPr>
              <w:t>TRƯỞNG PHÒNG HCNS</w:t>
            </w:r>
          </w:p>
          <w:p w14:paraId="07C2203E" w14:textId="77777777" w:rsidR="00A9523B" w:rsidRPr="00F438B7" w:rsidRDefault="00A375C4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phận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tác</w:t>
            </w:r>
            <w:proofErr w:type="spellEnd"/>
            <w:r w:rsidR="00A9523B" w:rsidRPr="00F438B7">
              <w:rPr>
                <w:rFonts w:ascii="Times New Roman" w:hAnsi="Times New Roman"/>
              </w:rPr>
              <w:t xml:space="preserve">: </w:t>
            </w:r>
            <w:r w:rsidR="00E242E1" w:rsidRPr="00E242E1">
              <w:rPr>
                <w:rFonts w:ascii="Times New Roman" w:hAnsi="Times New Roman"/>
                <w:b/>
                <w:bCs/>
              </w:rPr>
              <w:t>PHÒNG HCNS</w:t>
            </w:r>
          </w:p>
        </w:tc>
      </w:tr>
      <w:tr w:rsidR="00A9523B" w:rsidRPr="00F438B7" w14:paraId="00430B6D" w14:textId="77777777" w:rsidTr="006B4558">
        <w:tc>
          <w:tcPr>
            <w:tcW w:w="5000" w:type="pct"/>
            <w:gridSpan w:val="5"/>
            <w:shd w:val="clear" w:color="auto" w:fill="D9D9D9"/>
          </w:tcPr>
          <w:p w14:paraId="7EF4613B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QUAN HỆ CÔNG TÁC</w:t>
            </w:r>
          </w:p>
        </w:tc>
      </w:tr>
      <w:tr w:rsidR="00A9523B" w:rsidRPr="00F438B7" w14:paraId="3415096C" w14:textId="77777777" w:rsidTr="006B4558">
        <w:tc>
          <w:tcPr>
            <w:tcW w:w="5000" w:type="pct"/>
            <w:gridSpan w:val="5"/>
          </w:tcPr>
          <w:p w14:paraId="2719F2CC" w14:textId="77777777" w:rsidR="00C404A7" w:rsidRPr="00F438B7" w:rsidRDefault="00C404A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  <w:szCs w:val="22"/>
              </w:rPr>
              <w:t>Báo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cáo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trực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tiếp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cho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Giám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szCs w:val="22"/>
              </w:rPr>
              <w:t>Đốc</w:t>
            </w:r>
            <w:proofErr w:type="spellEnd"/>
            <w:r w:rsidR="00A74C88"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="00A74C88" w:rsidRPr="00F438B7">
              <w:rPr>
                <w:rFonts w:ascii="Times New Roman" w:hAnsi="Times New Roman"/>
                <w:szCs w:val="22"/>
              </w:rPr>
              <w:t>điều</w:t>
            </w:r>
            <w:proofErr w:type="spellEnd"/>
            <w:r w:rsidR="00A74C88" w:rsidRPr="00F438B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="00A74C88" w:rsidRPr="00F438B7">
              <w:rPr>
                <w:rFonts w:ascii="Times New Roman" w:hAnsi="Times New Roman"/>
                <w:szCs w:val="22"/>
              </w:rPr>
              <w:t>hành</w:t>
            </w:r>
            <w:proofErr w:type="spellEnd"/>
            <w:r w:rsidRPr="00F438B7">
              <w:rPr>
                <w:rFonts w:ascii="Times New Roman" w:hAnsi="Times New Roman"/>
                <w:szCs w:val="22"/>
              </w:rPr>
              <w:t>.</w:t>
            </w:r>
          </w:p>
          <w:p w14:paraId="2984374E" w14:textId="77777777" w:rsidR="00A9523B" w:rsidRPr="00F438B7" w:rsidRDefault="00A9523B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tiếp</w:t>
            </w:r>
            <w:proofErr w:type="spellEnd"/>
            <w:r w:rsidRPr="00F438B7">
              <w:rPr>
                <w:rFonts w:ascii="Times New Roman" w:hAnsi="Times New Roman"/>
              </w:rPr>
              <w:t xml:space="preserve">: </w:t>
            </w:r>
            <w:proofErr w:type="spellStart"/>
            <w:r w:rsidR="0042643B" w:rsidRPr="00F438B7">
              <w:rPr>
                <w:rFonts w:ascii="Times New Roman" w:hAnsi="Times New Roman"/>
              </w:rPr>
              <w:t>các</w:t>
            </w:r>
            <w:proofErr w:type="spellEnd"/>
            <w:r w:rsidR="0042643B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nhân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viên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thuộc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bộ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phận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được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phân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công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quản</w:t>
            </w:r>
            <w:proofErr w:type="spellEnd"/>
            <w:r w:rsidR="00C404A7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C404A7" w:rsidRPr="00F438B7">
              <w:rPr>
                <w:rFonts w:ascii="Times New Roman" w:hAnsi="Times New Roman"/>
              </w:rPr>
              <w:t>lý</w:t>
            </w:r>
            <w:proofErr w:type="spellEnd"/>
            <w:r w:rsidR="008244AC" w:rsidRPr="00F438B7">
              <w:rPr>
                <w:rFonts w:ascii="Times New Roman" w:hAnsi="Times New Roman"/>
              </w:rPr>
              <w:t>.</w:t>
            </w:r>
          </w:p>
          <w:p w14:paraId="504A803B" w14:textId="77777777" w:rsidR="00A9523B" w:rsidRPr="00F438B7" w:rsidRDefault="00A9523B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Phối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hợp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: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trưởng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ban </w:t>
            </w:r>
            <w:proofErr w:type="spellStart"/>
            <w:r w:rsidRPr="00F438B7">
              <w:rPr>
                <w:rFonts w:ascii="Times New Roman" w:hAnsi="Times New Roman"/>
              </w:rPr>
              <w:t>nghiệp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vụ</w:t>
            </w:r>
            <w:proofErr w:type="spellEnd"/>
          </w:p>
          <w:p w14:paraId="5526298E" w14:textId="77777777" w:rsidR="00A9523B" w:rsidRPr="00F438B7" w:rsidRDefault="00A9523B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quan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hệ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ngoài</w:t>
            </w:r>
            <w:proofErr w:type="spellEnd"/>
            <w:r w:rsidRPr="00F438B7">
              <w:rPr>
                <w:rFonts w:ascii="Times New Roman" w:hAnsi="Times New Roman"/>
              </w:rPr>
              <w:t xml:space="preserve">: </w:t>
            </w:r>
            <w:proofErr w:type="spellStart"/>
            <w:r w:rsidRPr="00F438B7">
              <w:rPr>
                <w:rFonts w:ascii="Times New Roman" w:hAnsi="Times New Roman"/>
              </w:rPr>
              <w:t>Tất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cả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quan</w:t>
            </w:r>
            <w:proofErr w:type="spellEnd"/>
            <w:r w:rsidRPr="00F438B7">
              <w:rPr>
                <w:rFonts w:ascii="Times New Roman" w:hAnsi="Times New Roman"/>
              </w:rPr>
              <w:t xml:space="preserve"> (</w:t>
            </w:r>
            <w:proofErr w:type="spellStart"/>
            <w:r w:rsidRPr="00F438B7">
              <w:rPr>
                <w:rFonts w:ascii="Times New Roman" w:hAnsi="Times New Roman"/>
              </w:rPr>
              <w:t>Khách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hàng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nhà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cung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cấp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đối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kinh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doanh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cơ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quan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dịch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vụ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gramStart"/>
            <w:r w:rsidRPr="00F438B7">
              <w:rPr>
                <w:rFonts w:ascii="Times New Roman" w:hAnsi="Times New Roman"/>
              </w:rPr>
              <w:t>… )</w:t>
            </w:r>
            <w:proofErr w:type="gramEnd"/>
            <w:r w:rsidRPr="00F438B7">
              <w:rPr>
                <w:rFonts w:ascii="Times New Roman" w:hAnsi="Times New Roman"/>
              </w:rPr>
              <w:t xml:space="preserve"> </w:t>
            </w:r>
          </w:p>
        </w:tc>
      </w:tr>
      <w:tr w:rsidR="00A9523B" w:rsidRPr="00F438B7" w14:paraId="67689D15" w14:textId="77777777" w:rsidTr="006B4558">
        <w:tc>
          <w:tcPr>
            <w:tcW w:w="5000" w:type="pct"/>
            <w:gridSpan w:val="5"/>
            <w:shd w:val="clear" w:color="auto" w:fill="D9D9D9"/>
          </w:tcPr>
          <w:p w14:paraId="26175019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NHIỆM VỤ CÔNG VIỆC </w:t>
            </w:r>
          </w:p>
        </w:tc>
      </w:tr>
      <w:tr w:rsidR="00A9523B" w:rsidRPr="00F438B7" w14:paraId="609B682C" w14:textId="77777777" w:rsidTr="006B4558">
        <w:tc>
          <w:tcPr>
            <w:tcW w:w="5000" w:type="pct"/>
            <w:gridSpan w:val="5"/>
          </w:tcPr>
          <w:p w14:paraId="335F0BD7" w14:textId="77777777" w:rsidR="00E242E1" w:rsidRPr="00F438B7" w:rsidRDefault="00E242E1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D4664E">
              <w:rPr>
                <w:rFonts w:ascii="Times New Roman" w:hAnsi="Times New Roman"/>
              </w:rPr>
              <w:t>Là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người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chịu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trách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nhiệm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trước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đốc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về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công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tác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HCNS</w:t>
            </w:r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tại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công</w:t>
            </w:r>
            <w:proofErr w:type="spellEnd"/>
            <w:r w:rsidRPr="00D4664E">
              <w:rPr>
                <w:rFonts w:ascii="Times New Roman" w:hAnsi="Times New Roman"/>
              </w:rPr>
              <w:t xml:space="preserve"> ty.</w:t>
            </w:r>
          </w:p>
          <w:p w14:paraId="60560F72" w14:textId="77777777" w:rsidR="00A9523B" w:rsidRPr="00F438B7" w:rsidRDefault="00F14BEB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Thiết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lập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triển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khai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áp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dụng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duy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trì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hệ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thống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chất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lượng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tại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phận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</w:tc>
      </w:tr>
      <w:tr w:rsidR="00A9523B" w:rsidRPr="00F438B7" w14:paraId="02985C47" w14:textId="77777777" w:rsidTr="006B4558">
        <w:tc>
          <w:tcPr>
            <w:tcW w:w="5000" w:type="pct"/>
            <w:gridSpan w:val="5"/>
            <w:shd w:val="clear" w:color="auto" w:fill="D9D9D9"/>
          </w:tcPr>
          <w:p w14:paraId="44F83F12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TRÁCH NHIỆM </w:t>
            </w:r>
          </w:p>
        </w:tc>
      </w:tr>
      <w:tr w:rsidR="00A9523B" w:rsidRPr="00F438B7" w14:paraId="7A695BB2" w14:textId="77777777" w:rsidTr="006B4558">
        <w:trPr>
          <w:trHeight w:val="684"/>
        </w:trPr>
        <w:tc>
          <w:tcPr>
            <w:tcW w:w="5000" w:type="pct"/>
            <w:gridSpan w:val="5"/>
          </w:tcPr>
          <w:p w14:paraId="45D814F0" w14:textId="437AD4FB" w:rsidR="00F06E87" w:rsidRPr="00F06E87" w:rsidRDefault="00F06E87">
            <w:pPr>
              <w:pStyle w:val="ListParagraph"/>
              <w:numPr>
                <w:ilvl w:val="0"/>
                <w:numId w:val="5"/>
              </w:numPr>
              <w:tabs>
                <w:tab w:val="left" w:pos="454"/>
                <w:tab w:val="left" w:pos="596"/>
              </w:tabs>
              <w:ind w:left="1163" w:hanging="1080"/>
              <w:jc w:val="both"/>
              <w:rPr>
                <w:rFonts w:ascii="Times New Roman" w:hAnsi="Times New Roman"/>
                <w:b/>
                <w:bCs/>
              </w:rPr>
            </w:pPr>
            <w:r w:rsidRPr="00F06E87">
              <w:rPr>
                <w:rFonts w:ascii="Times New Roman" w:hAnsi="Times New Roman"/>
                <w:b/>
                <w:bCs/>
              </w:rPr>
              <w:t>PHẦN</w:t>
            </w:r>
            <w:r w:rsidRPr="00F06E87">
              <w:rPr>
                <w:rFonts w:ascii="Times New Roman" w:hAnsi="Times New Roman"/>
                <w:b/>
                <w:bCs/>
                <w:lang w:val="vi-VN"/>
              </w:rPr>
              <w:t xml:space="preserve"> HCNS</w:t>
            </w:r>
          </w:p>
          <w:p w14:paraId="2A18AEE4" w14:textId="4D9AC72E" w:rsidR="00A9523B" w:rsidRPr="00F438B7" w:rsidRDefault="00A9523B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Phụ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trách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điều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A375C4"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A74C88" w:rsidRPr="00F438B7">
              <w:rPr>
                <w:rFonts w:ascii="Times New Roman" w:hAnsi="Times New Roman"/>
              </w:rPr>
              <w:t>của</w:t>
            </w:r>
            <w:proofErr w:type="spellEnd"/>
            <w:r w:rsidR="00A74C88" w:rsidRPr="00F438B7">
              <w:rPr>
                <w:rFonts w:ascii="Times New Roman" w:hAnsi="Times New Roman"/>
              </w:rPr>
              <w:t xml:space="preserve"> </w:t>
            </w:r>
            <w:proofErr w:type="gramStart"/>
            <w:r w:rsidR="00E242E1" w:rsidRPr="00F438B7">
              <w:rPr>
                <w:rFonts w:ascii="Times New Roman" w:hAnsi="Times New Roman"/>
              </w:rPr>
              <w:t>P.HCNS</w:t>
            </w:r>
            <w:proofErr w:type="gramEnd"/>
            <w:r w:rsidR="00A74C88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được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 </w:t>
            </w:r>
            <w:proofErr w:type="spellStart"/>
            <w:r w:rsidRPr="00F438B7">
              <w:rPr>
                <w:rFonts w:ascii="Times New Roman" w:hAnsi="Times New Roman"/>
              </w:rPr>
              <w:t>ủy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nhiệm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0FFA22EC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Thiết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lập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kế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hoạch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mục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tiêu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hoạt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động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phận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chức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hiện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đôn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kiểm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soát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báo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quả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mục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tiêu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0A1A63CC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cung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cấp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trang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thiết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bị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văn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phẩm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toàn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ty.</w:t>
            </w:r>
          </w:p>
          <w:p w14:paraId="31733518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Tuyển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chọn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ứng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thích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hợp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vị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trí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tuyển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dụng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theo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đúng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nguyên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tắc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để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chọn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đúng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người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đúng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lúc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2BC8A519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Cùng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GĐ, </w:t>
            </w:r>
            <w:proofErr w:type="spellStart"/>
            <w:r w:rsidRPr="00F438B7">
              <w:rPr>
                <w:rFonts w:ascii="Times New Roman" w:hAnsi="Times New Roman"/>
              </w:rPr>
              <w:t>trưởng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ban </w:t>
            </w:r>
            <w:proofErr w:type="spellStart"/>
            <w:r w:rsidRPr="00F438B7">
              <w:rPr>
                <w:rFonts w:ascii="Times New Roman" w:hAnsi="Times New Roman"/>
              </w:rPr>
              <w:t>khác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thiết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lập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xây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dựng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kế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hoạch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tổ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chức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chương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trình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đào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tạo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bồi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dưỡng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nghiệp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vụ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nâng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cao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nhận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thức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kỹ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năng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cho</w:t>
            </w:r>
            <w:proofErr w:type="spellEnd"/>
            <w:r w:rsidRPr="00F438B7">
              <w:rPr>
                <w:rFonts w:ascii="Times New Roman" w:hAnsi="Times New Roman"/>
              </w:rPr>
              <w:t xml:space="preserve"> CBCNV</w:t>
            </w:r>
          </w:p>
          <w:p w14:paraId="4B727F95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hồ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sơ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lịch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toàn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ty, </w:t>
            </w:r>
            <w:proofErr w:type="spellStart"/>
            <w:r w:rsidRPr="00F438B7">
              <w:rPr>
                <w:rFonts w:ascii="Times New Roman" w:hAnsi="Times New Roman"/>
              </w:rPr>
              <w:t>thực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thủ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tục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chế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tuyển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dụng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thôi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bổ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nhiệm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02954642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Phân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điều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xe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chở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 </w:t>
            </w:r>
            <w:proofErr w:type="spellStart"/>
            <w:r w:rsidRPr="00F438B7">
              <w:rPr>
                <w:rFonts w:ascii="Times New Roman" w:hAnsi="Times New Roman"/>
              </w:rPr>
              <w:t>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tác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33B4FE43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Cập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nhập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văn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pháp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quan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đến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nhiệm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vụ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chánh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tổng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hợp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418B113B" w14:textId="77777777" w:rsidR="00E242E1" w:rsidRPr="00F438B7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Cùng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chuyên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tư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vấn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GĐ,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trưởng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quan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xây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dựng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áp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dụng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duy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trì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hệ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thống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theo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tiêu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chuẩn</w:t>
            </w:r>
            <w:proofErr w:type="spellEnd"/>
            <w:r w:rsidRPr="00F438B7">
              <w:rPr>
                <w:rFonts w:ascii="Times New Roman" w:hAnsi="Times New Roman"/>
              </w:rPr>
              <w:t xml:space="preserve"> ISO 9001-2008.</w:t>
            </w:r>
          </w:p>
          <w:p w14:paraId="4E8840F5" w14:textId="77777777" w:rsidR="00FD0DBD" w:rsidRDefault="00E242E1">
            <w:pPr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37" w:hanging="425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Tham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giải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quyết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xử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khác</w:t>
            </w:r>
            <w:proofErr w:type="spellEnd"/>
            <w:r w:rsidRPr="00F438B7">
              <w:rPr>
                <w:rFonts w:ascii="Times New Roman" w:hAnsi="Times New Roman"/>
              </w:rPr>
              <w:t xml:space="preserve"> do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yêu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cầu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34C47A16" w14:textId="77551B68" w:rsidR="00F06E87" w:rsidRPr="00F06E87" w:rsidRDefault="00F06E87">
            <w:pPr>
              <w:pStyle w:val="ListParagraph"/>
              <w:numPr>
                <w:ilvl w:val="0"/>
                <w:numId w:val="6"/>
              </w:numPr>
              <w:tabs>
                <w:tab w:val="left" w:pos="454"/>
              </w:tabs>
              <w:spacing w:before="120"/>
              <w:ind w:hanging="550"/>
              <w:jc w:val="both"/>
              <w:rPr>
                <w:rFonts w:ascii="Times New Roman" w:hAnsi="Times New Roman"/>
                <w:b/>
                <w:bCs/>
              </w:rPr>
            </w:pPr>
            <w:r w:rsidRPr="00F06E87">
              <w:rPr>
                <w:rFonts w:ascii="Times New Roman" w:hAnsi="Times New Roman"/>
                <w:b/>
                <w:bCs/>
              </w:rPr>
              <w:t>PHẦN</w:t>
            </w:r>
            <w:r w:rsidRPr="00F06E87">
              <w:rPr>
                <w:rFonts w:ascii="Times New Roman" w:hAnsi="Times New Roman"/>
                <w:b/>
                <w:bCs/>
                <w:lang w:val="vi-VN"/>
              </w:rPr>
              <w:t xml:space="preserve"> KẾ TOÁN</w:t>
            </w:r>
          </w:p>
          <w:p w14:paraId="708C7F52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Tham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mưu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cho</w:t>
            </w:r>
            <w:proofErr w:type="spellEnd"/>
            <w:r w:rsidRPr="00110AA1">
              <w:rPr>
                <w:rFonts w:ascii="Times New Roman" w:hAnsi="Times New Roman"/>
              </w:rPr>
              <w:t xml:space="preserve"> Ban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Đốc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trong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việc</w:t>
            </w:r>
            <w:proofErr w:type="spellEnd"/>
            <w:r w:rsidRPr="00110AA1">
              <w:rPr>
                <w:rFonts w:ascii="Times New Roman" w:hAnsi="Times New Roman"/>
              </w:rPr>
              <w:t xml:space="preserve"> ban </w:t>
            </w:r>
            <w:proofErr w:type="spellStart"/>
            <w:r w:rsidRPr="00110AA1">
              <w:rPr>
                <w:rFonts w:ascii="Times New Roman" w:hAnsi="Times New Roman"/>
              </w:rPr>
              <w:t>hành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nội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quy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trong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ty, </w:t>
            </w:r>
            <w:proofErr w:type="spellStart"/>
            <w:r w:rsidRPr="00110AA1">
              <w:rPr>
                <w:rFonts w:ascii="Times New Roman" w:hAnsi="Times New Roman"/>
              </w:rPr>
              <w:t>thực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hiện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đúng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độ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sách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pháp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luật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của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nước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58FD6B1E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Điều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toàn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bộ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hệ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thống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tài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của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ty. </w:t>
            </w:r>
            <w:proofErr w:type="spellStart"/>
            <w:r w:rsidRPr="00110AA1">
              <w:rPr>
                <w:rFonts w:ascii="Times New Roman" w:hAnsi="Times New Roman"/>
              </w:rPr>
              <w:t>Đảm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bảo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nhân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thuộc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làm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đúng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nội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quy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định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hướng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dẫn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quy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trình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biểu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mẫu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của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 </w:t>
            </w:r>
            <w:proofErr w:type="spellStart"/>
            <w:r w:rsidRPr="00110AA1">
              <w:rPr>
                <w:rFonts w:ascii="Times New Roman" w:hAnsi="Times New Roman"/>
              </w:rPr>
              <w:t>nhưng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đúng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với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Bộ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tài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 qui </w:t>
            </w:r>
            <w:proofErr w:type="spellStart"/>
            <w:r w:rsidRPr="00110AA1">
              <w:rPr>
                <w:rFonts w:ascii="Times New Roman" w:hAnsi="Times New Roman"/>
              </w:rPr>
              <w:t>định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0D034155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Hướng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dẫn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nhân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tiến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việc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10AA1">
              <w:rPr>
                <w:rFonts w:ascii="Times New Roman" w:hAnsi="Times New Roman"/>
              </w:rPr>
              <w:t>như</w:t>
            </w:r>
            <w:proofErr w:type="spellEnd"/>
            <w:r w:rsidRPr="00110AA1">
              <w:rPr>
                <w:rFonts w:ascii="Times New Roman" w:hAnsi="Times New Roman"/>
              </w:rPr>
              <w:t xml:space="preserve"> :</w:t>
            </w:r>
            <w:proofErr w:type="gram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hiện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chứng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từ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, chi, </w:t>
            </w:r>
            <w:proofErr w:type="spellStart"/>
            <w:r w:rsidRPr="00110AA1">
              <w:rPr>
                <w:rFonts w:ascii="Times New Roman" w:hAnsi="Times New Roman"/>
              </w:rPr>
              <w:t>xuất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nhận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mua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tổng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bảng</w:t>
            </w:r>
            <w:proofErr w:type="spellEnd"/>
            <w:r w:rsidRPr="00110AA1">
              <w:rPr>
                <w:rFonts w:ascii="Times New Roman" w:hAnsi="Times New Roman"/>
              </w:rPr>
              <w:t xml:space="preserve"> chi </w:t>
            </w:r>
            <w:proofErr w:type="spellStart"/>
            <w:r w:rsidRPr="00110AA1">
              <w:rPr>
                <w:rFonts w:ascii="Times New Roman" w:hAnsi="Times New Roman"/>
              </w:rPr>
              <w:t>tiết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xuất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tồn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kho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50EE0EC7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110AA1">
              <w:rPr>
                <w:rFonts w:ascii="Times New Roman" w:hAnsi="Times New Roman"/>
              </w:rPr>
              <w:t xml:space="preserve">Theo </w:t>
            </w:r>
            <w:proofErr w:type="spellStart"/>
            <w:r w:rsidRPr="00110AA1">
              <w:rPr>
                <w:rFonts w:ascii="Times New Roman" w:hAnsi="Times New Roman"/>
              </w:rPr>
              <w:t>dõi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đồng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sinh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đồng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đang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còn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thời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hiện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tiến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thanh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lý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đồng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đã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hết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hiệu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lực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57B9CB46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Tiếp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lưu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giữ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hướng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dẫn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văn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bản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luật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cũng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như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văn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bản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luật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lastRenderedPageBreak/>
              <w:t>Cục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nguồn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tin </w:t>
            </w:r>
            <w:proofErr w:type="spellStart"/>
            <w:r w:rsidRPr="00110AA1">
              <w:rPr>
                <w:rFonts w:ascii="Times New Roman" w:hAnsi="Times New Roman"/>
              </w:rPr>
              <w:t>khác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cung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cấp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độ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sách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về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tài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0DB81440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Kiểm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tháng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báo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thống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kê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bố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trí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nhân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hiện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việc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kiểm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chéo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gramStart"/>
            <w:r w:rsidRPr="00110AA1">
              <w:rPr>
                <w:rFonts w:ascii="Times New Roman" w:hAnsi="Times New Roman"/>
              </w:rPr>
              <w:t xml:space="preserve">(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proofErr w:type="gram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đầu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vào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ra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tờ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khai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 GTGT, </w:t>
            </w:r>
            <w:proofErr w:type="spellStart"/>
            <w:r w:rsidRPr="00110AA1">
              <w:rPr>
                <w:rFonts w:ascii="Times New Roman" w:hAnsi="Times New Roman"/>
              </w:rPr>
              <w:t>bảng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kê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xuất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tồn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đồng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kinh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sinh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tình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hình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sử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dụng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trong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tháng</w:t>
            </w:r>
            <w:proofErr w:type="spellEnd"/>
            <w:r w:rsidRPr="00110AA1">
              <w:rPr>
                <w:rFonts w:ascii="Times New Roman" w:hAnsi="Times New Roman"/>
              </w:rPr>
              <w:t xml:space="preserve">... </w:t>
            </w:r>
            <w:proofErr w:type="spellStart"/>
            <w:r w:rsidRPr="00110AA1">
              <w:rPr>
                <w:rFonts w:ascii="Times New Roman" w:hAnsi="Times New Roman"/>
              </w:rPr>
              <w:t>Trình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đốc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xem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xét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sau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đó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tiến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nộp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cơ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chức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năng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theo</w:t>
            </w:r>
            <w:proofErr w:type="spellEnd"/>
            <w:r w:rsidRPr="00110AA1">
              <w:rPr>
                <w:rFonts w:ascii="Times New Roman" w:hAnsi="Times New Roman"/>
              </w:rPr>
              <w:t xml:space="preserve"> qui </w:t>
            </w:r>
            <w:proofErr w:type="spellStart"/>
            <w:r w:rsidRPr="00110AA1">
              <w:rPr>
                <w:rFonts w:ascii="Times New Roman" w:hAnsi="Times New Roman"/>
              </w:rPr>
              <w:t>định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69ED8A3A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Kiểm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tra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đối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chiếu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xuất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tồn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 chi,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nợ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phải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nợ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phải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trả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58DCCF00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Cập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rà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soát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lại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danh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mục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hồ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sơ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tham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họp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giao</w:t>
            </w:r>
            <w:proofErr w:type="spellEnd"/>
            <w:r w:rsidRPr="00110AA1">
              <w:rPr>
                <w:rFonts w:ascii="Times New Roman" w:hAnsi="Times New Roman"/>
              </w:rPr>
              <w:t xml:space="preserve"> ban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tuầnvới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Lãnh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ty, </w:t>
            </w:r>
            <w:proofErr w:type="spellStart"/>
            <w:r w:rsidRPr="00110AA1">
              <w:rPr>
                <w:rFonts w:ascii="Times New Roman" w:hAnsi="Times New Roman"/>
              </w:rPr>
              <w:t>đóng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góp</w:t>
            </w:r>
            <w:proofErr w:type="spellEnd"/>
            <w:r w:rsidRPr="00110AA1">
              <w:rPr>
                <w:rFonts w:ascii="Times New Roman" w:hAnsi="Times New Roman"/>
              </w:rPr>
              <w:t xml:space="preserve"> ý </w:t>
            </w:r>
            <w:proofErr w:type="spellStart"/>
            <w:r w:rsidRPr="00110AA1">
              <w:rPr>
                <w:rFonts w:ascii="Times New Roman" w:hAnsi="Times New Roman"/>
              </w:rPr>
              <w:t>kiến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hoạt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động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chuyên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môn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29FE1D7A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6F645E">
              <w:rPr>
                <w:rFonts w:ascii="Times New Roman" w:hAnsi="Times New Roman"/>
                <w:color w:val="FF0000"/>
              </w:rPr>
              <w:t>Kiểm</w:t>
            </w:r>
            <w:proofErr w:type="spellEnd"/>
            <w:r w:rsidRPr="006F645E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6F645E">
              <w:rPr>
                <w:rFonts w:ascii="Times New Roman" w:hAnsi="Times New Roman"/>
                <w:color w:val="FF0000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</w:t>
            </w:r>
            <w:r w:rsidRPr="00110AA1">
              <w:rPr>
                <w:rFonts w:ascii="Times New Roman" w:hAnsi="Times New Roman"/>
              </w:rPr>
              <w:t>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quyết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quyết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thống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kê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năm</w:t>
            </w:r>
            <w:proofErr w:type="spellEnd"/>
          </w:p>
          <w:p w14:paraId="14BD8912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Lập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tờ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khai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ước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tính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doanh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nghiệp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đăng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ký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khấu</w:t>
            </w:r>
            <w:proofErr w:type="spellEnd"/>
            <w:r w:rsidRPr="00110AA1">
              <w:rPr>
                <w:rFonts w:ascii="Times New Roman" w:hAnsi="Times New Roman"/>
              </w:rPr>
              <w:t xml:space="preserve"> hao </w:t>
            </w:r>
            <w:proofErr w:type="spellStart"/>
            <w:r w:rsidRPr="00110AA1">
              <w:rPr>
                <w:rFonts w:ascii="Times New Roman" w:hAnsi="Times New Roman"/>
              </w:rPr>
              <w:t>cho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cơ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</w:p>
          <w:p w14:paraId="46403069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Giải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quyết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những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vấn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đề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sinh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không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theo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định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kỳ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10AA1">
              <w:rPr>
                <w:rFonts w:ascii="Times New Roman" w:hAnsi="Times New Roman"/>
              </w:rPr>
              <w:t>như</w:t>
            </w:r>
            <w:proofErr w:type="spellEnd"/>
            <w:r w:rsidRPr="00110AA1">
              <w:rPr>
                <w:rFonts w:ascii="Times New Roman" w:hAnsi="Times New Roman"/>
              </w:rPr>
              <w:t xml:space="preserve"> :</w:t>
            </w:r>
            <w:proofErr w:type="gram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Xử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lý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những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phát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sinh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về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khiếu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nại</w:t>
            </w:r>
            <w:proofErr w:type="spellEnd"/>
            <w:r w:rsidRPr="00110AA1">
              <w:rPr>
                <w:rFonts w:ascii="Times New Roman" w:hAnsi="Times New Roman"/>
              </w:rPr>
              <w:t xml:space="preserve"> hay </w:t>
            </w:r>
            <w:proofErr w:type="spellStart"/>
            <w:r w:rsidRPr="00110AA1">
              <w:rPr>
                <w:rFonts w:ascii="Times New Roman" w:hAnsi="Times New Roman"/>
              </w:rPr>
              <w:t>phàn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nàn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của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khách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tài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. </w:t>
            </w:r>
            <w:proofErr w:type="spellStart"/>
            <w:r w:rsidRPr="00110AA1">
              <w:rPr>
                <w:rFonts w:ascii="Times New Roman" w:hAnsi="Times New Roman"/>
              </w:rPr>
              <w:t>Điều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chỉnh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về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những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sự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cố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liên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đến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hóa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đơn</w:t>
            </w:r>
            <w:proofErr w:type="spellEnd"/>
            <w:r w:rsidRPr="00110AA1">
              <w:rPr>
                <w:rFonts w:ascii="Times New Roman" w:hAnsi="Times New Roman"/>
              </w:rPr>
              <w:t xml:space="preserve">. </w:t>
            </w:r>
            <w:proofErr w:type="spellStart"/>
            <w:r w:rsidRPr="00110AA1">
              <w:rPr>
                <w:rFonts w:ascii="Times New Roman" w:hAnsi="Times New Roman"/>
              </w:rPr>
              <w:t>Xử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lý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báo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đốc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sự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cố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, chi, </w:t>
            </w:r>
            <w:proofErr w:type="spellStart"/>
            <w:r w:rsidRPr="00110AA1">
              <w:rPr>
                <w:rFonts w:ascii="Times New Roman" w:hAnsi="Times New Roman"/>
              </w:rPr>
              <w:t>nộp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tiền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278E00D1" w14:textId="77777777" w:rsidR="00F06E87" w:rsidRPr="00110AA1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Lập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hoạch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tài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chính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định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kỳ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6F645E">
              <w:rPr>
                <w:rFonts w:ascii="Times New Roman" w:hAnsi="Times New Roman"/>
                <w:color w:val="FF0000"/>
              </w:rPr>
              <w:t>hàng</w:t>
            </w:r>
            <w:proofErr w:type="spellEnd"/>
            <w:r w:rsidRPr="006F645E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proofErr w:type="gramStart"/>
            <w:r w:rsidRPr="006F645E">
              <w:rPr>
                <w:rFonts w:ascii="Times New Roman" w:hAnsi="Times New Roman"/>
                <w:color w:val="FF0000"/>
              </w:rPr>
              <w:t>tuần</w:t>
            </w:r>
            <w:r>
              <w:rPr>
                <w:rFonts w:ascii="Times New Roman" w:hAnsi="Times New Roman"/>
              </w:rPr>
              <w:t>,</w:t>
            </w:r>
            <w:r w:rsidRPr="00110AA1">
              <w:rPr>
                <w:rFonts w:ascii="Times New Roman" w:hAnsi="Times New Roman"/>
              </w:rPr>
              <w:t>hàng</w:t>
            </w:r>
            <w:proofErr w:type="spellEnd"/>
            <w:proofErr w:type="gram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tháng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năm</w:t>
            </w:r>
            <w:proofErr w:type="spellEnd"/>
          </w:p>
          <w:p w14:paraId="4B5FF393" w14:textId="77777777" w:rsidR="00F06E87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Báo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quản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110AA1">
              <w:rPr>
                <w:rFonts w:ascii="Times New Roman" w:hAnsi="Times New Roman"/>
              </w:rPr>
              <w:t>trị,theo</w:t>
            </w:r>
            <w:proofErr w:type="spellEnd"/>
            <w:proofErr w:type="gram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dõi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dòng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tiền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của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ty.</w:t>
            </w:r>
          </w:p>
          <w:p w14:paraId="0F20DA74" w14:textId="710E4452" w:rsidR="00F06E87" w:rsidRPr="00F06E87" w:rsidRDefault="00F06E87">
            <w:pPr>
              <w:numPr>
                <w:ilvl w:val="0"/>
                <w:numId w:val="7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06E87">
              <w:rPr>
                <w:rFonts w:ascii="Times New Roman" w:hAnsi="Times New Roman"/>
              </w:rPr>
              <w:t>Đàm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F06E87">
              <w:rPr>
                <w:rFonts w:ascii="Times New Roman" w:hAnsi="Times New Roman"/>
              </w:rPr>
              <w:t>phán,hỗ</w:t>
            </w:r>
            <w:proofErr w:type="spellEnd"/>
            <w:proofErr w:type="gram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trợ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nhân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viên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trong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tất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cả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mọi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nghiệp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vụ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phát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sinh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trong</w:t>
            </w:r>
            <w:proofErr w:type="spellEnd"/>
            <w:r w:rsidRPr="00F06E87">
              <w:rPr>
                <w:rFonts w:ascii="Times New Roman" w:hAnsi="Times New Roma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</w:rPr>
              <w:t>công</w:t>
            </w:r>
            <w:proofErr w:type="spellEnd"/>
            <w:r w:rsidRPr="00F06E87">
              <w:rPr>
                <w:rFonts w:ascii="Times New Roman" w:hAnsi="Times New Roman"/>
              </w:rPr>
              <w:t xml:space="preserve"> ty.</w:t>
            </w:r>
          </w:p>
        </w:tc>
      </w:tr>
      <w:tr w:rsidR="00A9523B" w:rsidRPr="00F438B7" w14:paraId="22F648C7" w14:textId="77777777" w:rsidTr="006B4558">
        <w:tc>
          <w:tcPr>
            <w:tcW w:w="5000" w:type="pct"/>
            <w:gridSpan w:val="5"/>
            <w:shd w:val="clear" w:color="auto" w:fill="D9D9D9"/>
          </w:tcPr>
          <w:p w14:paraId="36EFA769" w14:textId="77777777" w:rsidR="00A9523B" w:rsidRPr="00F438B7" w:rsidRDefault="00A9523B" w:rsidP="005633ED">
            <w:pPr>
              <w:spacing w:before="120" w:line="276" w:lineRule="auto"/>
              <w:rPr>
                <w:rFonts w:ascii="Times New Roman" w:hAnsi="Times New Roman"/>
                <w:b/>
              </w:rPr>
            </w:pPr>
            <w:r w:rsidRPr="00F438B7">
              <w:rPr>
                <w:rFonts w:ascii="Times New Roman" w:hAnsi="Times New Roman"/>
                <w:b/>
              </w:rPr>
              <w:lastRenderedPageBreak/>
              <w:t>QUYỀN HẠN</w:t>
            </w:r>
          </w:p>
        </w:tc>
      </w:tr>
      <w:tr w:rsidR="00A9523B" w:rsidRPr="00F438B7" w14:paraId="33179DE2" w14:textId="77777777" w:rsidTr="006B4558">
        <w:tc>
          <w:tcPr>
            <w:tcW w:w="5000" w:type="pct"/>
            <w:gridSpan w:val="5"/>
          </w:tcPr>
          <w:p w14:paraId="5D52C7C4" w14:textId="77777777" w:rsidR="00CA4DD2" w:rsidRPr="00F438B7" w:rsidRDefault="00A9523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Tham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mưu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về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cơ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cấu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chức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máy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ty.</w:t>
            </w:r>
          </w:p>
          <w:p w14:paraId="4BC6A35D" w14:textId="77777777" w:rsidR="00E242E1" w:rsidRPr="00F438B7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Đề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nghị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cung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cấp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phương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tiện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điều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kiện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làm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phù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hợp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để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hoàn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nhiệm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vụ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1E75F59D" w14:textId="304152C8" w:rsidR="00E242E1" w:rsidRPr="00F438B7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chức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phân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quản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lý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điều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toàn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phòng</w:t>
            </w:r>
            <w:proofErr w:type="spellEnd"/>
            <w:r w:rsidRPr="00F438B7">
              <w:rPr>
                <w:rFonts w:ascii="Times New Roman" w:hAnsi="Times New Roman"/>
              </w:rPr>
              <w:t xml:space="preserve"> H</w:t>
            </w:r>
            <w:r w:rsidR="00A22A3D">
              <w:rPr>
                <w:rFonts w:ascii="Times New Roman" w:hAnsi="Times New Roman"/>
              </w:rPr>
              <w:t>CNS</w:t>
            </w:r>
            <w:r w:rsidR="00A22A3D">
              <w:rPr>
                <w:rFonts w:ascii="Times New Roman" w:hAnsi="Times New Roman"/>
                <w:lang w:val="vi-VN"/>
              </w:rPr>
              <w:t xml:space="preserve"> – Kế toán</w:t>
            </w:r>
            <w:r w:rsidRPr="00F438B7">
              <w:rPr>
                <w:rFonts w:ascii="Times New Roman" w:hAnsi="Times New Roman"/>
              </w:rPr>
              <w:t>.</w:t>
            </w:r>
          </w:p>
          <w:p w14:paraId="2E5C3ECF" w14:textId="77777777" w:rsidR="00E242E1" w:rsidRPr="00F438B7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Tham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mưu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thực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đúng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chế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chính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sách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pháp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luật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nước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người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lao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động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23E25C93" w14:textId="77777777" w:rsidR="00E242E1" w:rsidRPr="00F438B7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Yêu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cầu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toàn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 </w:t>
            </w:r>
            <w:proofErr w:type="spellStart"/>
            <w:r w:rsidRPr="00F438B7">
              <w:rPr>
                <w:rFonts w:ascii="Times New Roman" w:hAnsi="Times New Roman"/>
              </w:rPr>
              <w:t>chấp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nội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quy</w:t>
            </w:r>
            <w:proofErr w:type="spellEnd"/>
            <w:r w:rsidRPr="00F438B7">
              <w:rPr>
                <w:rFonts w:ascii="Times New Roman" w:hAnsi="Times New Roman"/>
              </w:rPr>
              <w:t xml:space="preserve">, </w:t>
            </w:r>
            <w:proofErr w:type="spellStart"/>
            <w:r w:rsidRPr="00F438B7">
              <w:rPr>
                <w:rFonts w:ascii="Times New Roman" w:hAnsi="Times New Roman"/>
              </w:rPr>
              <w:t>quy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định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ty.</w:t>
            </w:r>
          </w:p>
          <w:p w14:paraId="3E0630EB" w14:textId="77777777" w:rsidR="00E242E1" w:rsidRPr="00F438B7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Đề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xuất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tham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đóng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góp</w:t>
            </w:r>
            <w:proofErr w:type="spellEnd"/>
            <w:r w:rsidRPr="00F438B7">
              <w:rPr>
                <w:rFonts w:ascii="Times New Roman" w:hAnsi="Times New Roman"/>
              </w:rPr>
              <w:t xml:space="preserve"> ý </w:t>
            </w:r>
            <w:proofErr w:type="spellStart"/>
            <w:r w:rsidRPr="00F438B7">
              <w:rPr>
                <w:rFonts w:ascii="Times New Roman" w:hAnsi="Times New Roman"/>
              </w:rPr>
              <w:t>kiến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về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của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mình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phụ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trách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để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cải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tiến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hoặc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nâng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cao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hiệu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quả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công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việc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079D3E37" w14:textId="77777777" w:rsidR="00F14BEB" w:rsidRDefault="00E242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Đề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xuất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khen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thưởng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kỷ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luật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với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viên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trong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bộ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phận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chính</w:t>
            </w:r>
            <w:proofErr w:type="spellEnd"/>
            <w:r w:rsidRPr="00F438B7">
              <w:rPr>
                <w:rFonts w:ascii="Times New Roman" w:hAnsi="Times New Roman"/>
              </w:rPr>
              <w:t xml:space="preserve"> – </w:t>
            </w:r>
            <w:proofErr w:type="spellStart"/>
            <w:r w:rsidRPr="00F438B7">
              <w:rPr>
                <w:rFonts w:ascii="Times New Roman" w:hAnsi="Times New Roman"/>
              </w:rPr>
              <w:t>Nhân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sự</w:t>
            </w:r>
            <w:proofErr w:type="spellEnd"/>
            <w:r w:rsidRPr="00F438B7">
              <w:rPr>
                <w:rFonts w:ascii="Times New Roman" w:hAnsi="Times New Roman"/>
              </w:rPr>
              <w:t>.</w:t>
            </w:r>
          </w:p>
          <w:p w14:paraId="42F31318" w14:textId="77777777" w:rsidR="00A22A3D" w:rsidRPr="00110AA1" w:rsidRDefault="00A22A3D">
            <w:pPr>
              <w:numPr>
                <w:ilvl w:val="0"/>
                <w:numId w:val="3"/>
              </w:numPr>
              <w:tabs>
                <w:tab w:val="left" w:leader="dot" w:pos="9900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Được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quyền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trực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tiếp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giao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dịch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đàm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phám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thương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lượng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với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ngân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hàng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nhà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cung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ứng</w:t>
            </w:r>
            <w:proofErr w:type="spellEnd"/>
            <w:r w:rsidRPr="00110AA1">
              <w:rPr>
                <w:rFonts w:ascii="Times New Roman" w:hAnsi="Times New Roman"/>
              </w:rPr>
              <w:t xml:space="preserve">, </w:t>
            </w:r>
            <w:proofErr w:type="spellStart"/>
            <w:r w:rsidRPr="00110AA1">
              <w:rPr>
                <w:rFonts w:ascii="Times New Roman" w:hAnsi="Times New Roman"/>
              </w:rPr>
              <w:t>cơ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quan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trong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phạm</w:t>
            </w:r>
            <w:proofErr w:type="spellEnd"/>
            <w:r w:rsidRPr="00110AA1">
              <w:rPr>
                <w:rFonts w:ascii="Times New Roman" w:hAnsi="Times New Roman"/>
              </w:rPr>
              <w:t xml:space="preserve"> vi </w:t>
            </w:r>
            <w:proofErr w:type="spellStart"/>
            <w:r w:rsidRPr="00110AA1">
              <w:rPr>
                <w:rFonts w:ascii="Times New Roman" w:hAnsi="Times New Roman"/>
              </w:rPr>
              <w:t>đã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được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Giám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Đốc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Công</w:t>
            </w:r>
            <w:proofErr w:type="spellEnd"/>
            <w:r w:rsidRPr="00110AA1">
              <w:rPr>
                <w:rFonts w:ascii="Times New Roman" w:hAnsi="Times New Roman"/>
              </w:rPr>
              <w:t xml:space="preserve"> ty </w:t>
            </w:r>
            <w:proofErr w:type="spellStart"/>
            <w:r w:rsidRPr="00110AA1">
              <w:rPr>
                <w:rFonts w:ascii="Times New Roman" w:hAnsi="Times New Roman"/>
              </w:rPr>
              <w:t>ủy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quyền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  <w:p w14:paraId="0E8F8615" w14:textId="12C3E951" w:rsidR="00F06E87" w:rsidRPr="00F438B7" w:rsidRDefault="00A22A3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 w:rsidRPr="00110AA1">
              <w:rPr>
                <w:rFonts w:ascii="Times New Roman" w:hAnsi="Times New Roman"/>
              </w:rPr>
              <w:t>Được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quyền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từ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chối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các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khoản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thu</w:t>
            </w:r>
            <w:proofErr w:type="spellEnd"/>
            <w:r w:rsidRPr="00110AA1">
              <w:rPr>
                <w:rFonts w:ascii="Times New Roman" w:hAnsi="Times New Roman"/>
              </w:rPr>
              <w:t xml:space="preserve">, chi </w:t>
            </w:r>
            <w:proofErr w:type="spellStart"/>
            <w:r w:rsidRPr="00110AA1">
              <w:rPr>
                <w:rFonts w:ascii="Times New Roman" w:hAnsi="Times New Roman"/>
              </w:rPr>
              <w:t>không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có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chứng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từ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hợp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lệ</w:t>
            </w:r>
            <w:proofErr w:type="spellEnd"/>
            <w:r w:rsidRPr="00110AA1">
              <w:rPr>
                <w:rFonts w:ascii="Times New Roman" w:hAnsi="Times New Roman"/>
              </w:rPr>
              <w:t>.</w:t>
            </w:r>
          </w:p>
        </w:tc>
      </w:tr>
      <w:tr w:rsidR="00A9523B" w:rsidRPr="00F438B7" w14:paraId="19CF4ED6" w14:textId="77777777" w:rsidTr="006B4558">
        <w:trPr>
          <w:trHeight w:val="375"/>
        </w:trPr>
        <w:tc>
          <w:tcPr>
            <w:tcW w:w="5000" w:type="pct"/>
            <w:gridSpan w:val="5"/>
            <w:shd w:val="clear" w:color="auto" w:fill="D9D9D9"/>
          </w:tcPr>
          <w:p w14:paraId="2C10C12B" w14:textId="77777777" w:rsidR="00A9523B" w:rsidRPr="00F438B7" w:rsidRDefault="00A9523B" w:rsidP="005633ED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ỦY QUYỀN </w:t>
            </w:r>
          </w:p>
        </w:tc>
      </w:tr>
      <w:tr w:rsidR="00A9523B" w:rsidRPr="00F438B7" w14:paraId="25C538EB" w14:textId="77777777" w:rsidTr="006B4558">
        <w:trPr>
          <w:trHeight w:val="80"/>
        </w:trPr>
        <w:tc>
          <w:tcPr>
            <w:tcW w:w="5000" w:type="pct"/>
            <w:gridSpan w:val="5"/>
          </w:tcPr>
          <w:p w14:paraId="411034C5" w14:textId="6359B28C" w:rsidR="00A9523B" w:rsidRPr="00F06E87" w:rsidRDefault="00A9523B" w:rsidP="00C2671C">
            <w:pPr>
              <w:spacing w:line="276" w:lineRule="auto"/>
              <w:jc w:val="both"/>
              <w:rPr>
                <w:rFonts w:ascii="Times New Roman" w:hAnsi="Times New Roman"/>
                <w:i/>
                <w:lang w:val="vi-VN"/>
              </w:rPr>
            </w:pPr>
            <w:proofErr w:type="spellStart"/>
            <w:r w:rsidRPr="00F06E87">
              <w:rPr>
                <w:rFonts w:ascii="Times New Roman" w:hAnsi="Times New Roman"/>
                <w:i/>
              </w:rPr>
              <w:t>Trong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trường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hợp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đi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công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tác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dài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ngày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hay </w:t>
            </w:r>
            <w:proofErr w:type="spellStart"/>
            <w:r w:rsidRPr="00F06E87">
              <w:rPr>
                <w:rFonts w:ascii="Times New Roman" w:hAnsi="Times New Roman"/>
                <w:i/>
              </w:rPr>
              <w:t>nghĩ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phép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06E87">
              <w:rPr>
                <w:rFonts w:ascii="Times New Roman" w:hAnsi="Times New Roman"/>
                <w:i/>
              </w:rPr>
              <w:t>nghĩ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việc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riêng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nhiều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ngày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thì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công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việc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sẽ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r w:rsidR="00F06E87" w:rsidRPr="00F06E87">
              <w:rPr>
                <w:rFonts w:ascii="Times New Roman" w:hAnsi="Times New Roman"/>
                <w:i/>
              </w:rPr>
              <w:t>do</w:t>
            </w:r>
            <w:r w:rsidR="00F06E87" w:rsidRPr="00F06E87">
              <w:rPr>
                <w:rFonts w:ascii="Times New Roman" w:hAnsi="Times New Roman"/>
                <w:i/>
                <w:lang w:val="vi-VN"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b/>
                <w:i/>
              </w:rPr>
              <w:t>Giám</w:t>
            </w:r>
            <w:proofErr w:type="spellEnd"/>
            <w:r w:rsidRPr="00F06E87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b/>
                <w:i/>
              </w:rPr>
              <w:t>Đốc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giải</w:t>
            </w:r>
            <w:proofErr w:type="spellEnd"/>
            <w:r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06E87">
              <w:rPr>
                <w:rFonts w:ascii="Times New Roman" w:hAnsi="Times New Roman"/>
                <w:i/>
              </w:rPr>
              <w:t>quyết</w:t>
            </w:r>
            <w:proofErr w:type="spellEnd"/>
            <w:r w:rsidR="00F06E87" w:rsidRPr="00F06E87">
              <w:rPr>
                <w:rFonts w:ascii="Times New Roman" w:hAnsi="Times New Roman"/>
                <w:i/>
                <w:lang w:val="vi-VN"/>
              </w:rPr>
              <w:t xml:space="preserve"> hoặc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tạm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bàn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giao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cho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Nhân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Viên</w:t>
            </w:r>
            <w:proofErr w:type="spellEnd"/>
            <w:r w:rsidR="00F06E87" w:rsidRPr="00F06E87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được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Giám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Đốc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chỉ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định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tiếp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nhận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và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giải</w:t>
            </w:r>
            <w:proofErr w:type="spellEnd"/>
            <w:r w:rsidR="00F06E87" w:rsidRPr="00F06E87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06E87" w:rsidRPr="00F06E87">
              <w:rPr>
                <w:rFonts w:ascii="Times New Roman" w:hAnsi="Times New Roman"/>
                <w:i/>
              </w:rPr>
              <w:t>quyết</w:t>
            </w:r>
            <w:proofErr w:type="spellEnd"/>
            <w:r w:rsidR="00F06E87" w:rsidRPr="00F06E87">
              <w:rPr>
                <w:rFonts w:ascii="Times New Roman" w:hAnsi="Times New Roman"/>
                <w:i/>
                <w:lang w:val="vi-VN"/>
              </w:rPr>
              <w:t>.</w:t>
            </w:r>
          </w:p>
        </w:tc>
      </w:tr>
      <w:tr w:rsidR="00A9523B" w:rsidRPr="00F438B7" w14:paraId="249058D7" w14:textId="77777777" w:rsidTr="006B4558">
        <w:tc>
          <w:tcPr>
            <w:tcW w:w="5000" w:type="pct"/>
            <w:gridSpan w:val="5"/>
            <w:shd w:val="clear" w:color="auto" w:fill="D9D9D9"/>
          </w:tcPr>
          <w:p w14:paraId="1A255090" w14:textId="77777777" w:rsidR="00A9523B" w:rsidRPr="00F438B7" w:rsidRDefault="00A9523B" w:rsidP="00C2671C">
            <w:pPr>
              <w:pStyle w:val="Heading1"/>
              <w:keepNext w:val="0"/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YÊU CẦU TIÊU CHUẨN NĂNG LỰC</w:t>
            </w:r>
          </w:p>
        </w:tc>
      </w:tr>
      <w:tr w:rsidR="00E242E1" w:rsidRPr="00F438B7" w14:paraId="54543D22" w14:textId="77777777" w:rsidTr="006B4558">
        <w:tc>
          <w:tcPr>
            <w:tcW w:w="1001" w:type="pct"/>
          </w:tcPr>
          <w:p w14:paraId="50ACF03E" w14:textId="77777777" w:rsidR="00A9523B" w:rsidRPr="00F438B7" w:rsidRDefault="00A9523B" w:rsidP="00C2671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Trình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học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vấn</w:t>
            </w:r>
            <w:proofErr w:type="spellEnd"/>
          </w:p>
        </w:tc>
        <w:tc>
          <w:tcPr>
            <w:tcW w:w="713" w:type="pct"/>
          </w:tcPr>
          <w:p w14:paraId="158966F3" w14:textId="77777777" w:rsidR="00A9523B" w:rsidRPr="00F438B7" w:rsidRDefault="00A9523B" w:rsidP="00C2671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Trình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chuyên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môn</w:t>
            </w:r>
            <w:proofErr w:type="spellEnd"/>
          </w:p>
        </w:tc>
        <w:tc>
          <w:tcPr>
            <w:tcW w:w="1355" w:type="pct"/>
          </w:tcPr>
          <w:p w14:paraId="533F2562" w14:textId="77777777" w:rsidR="00A9523B" w:rsidRPr="00F438B7" w:rsidRDefault="00A9523B" w:rsidP="00C2671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Kỹ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năng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72" w:type="pct"/>
          </w:tcPr>
          <w:p w14:paraId="388A07C7" w14:textId="77777777" w:rsidR="00A9523B" w:rsidRPr="00F438B7" w:rsidRDefault="00A9523B" w:rsidP="00C2671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Kinh</w:t>
            </w:r>
            <w:proofErr w:type="spellEnd"/>
            <w:r w:rsidRPr="00F438B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ngiệm</w:t>
            </w:r>
            <w:proofErr w:type="spellEnd"/>
          </w:p>
        </w:tc>
        <w:tc>
          <w:tcPr>
            <w:tcW w:w="1358" w:type="pct"/>
          </w:tcPr>
          <w:p w14:paraId="22593BB4" w14:textId="77777777" w:rsidR="00A9523B" w:rsidRPr="00F438B7" w:rsidRDefault="00A9523B" w:rsidP="00C2671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438B7">
              <w:rPr>
                <w:rFonts w:ascii="Times New Roman" w:hAnsi="Times New Roman"/>
                <w:b/>
                <w:bCs/>
              </w:rPr>
              <w:t>Khác</w:t>
            </w:r>
            <w:proofErr w:type="spellEnd"/>
          </w:p>
        </w:tc>
      </w:tr>
      <w:tr w:rsidR="00E242E1" w:rsidRPr="00F438B7" w14:paraId="109A7D4F" w14:textId="77777777" w:rsidTr="006B4558">
        <w:tc>
          <w:tcPr>
            <w:tcW w:w="1001" w:type="pct"/>
          </w:tcPr>
          <w:p w14:paraId="3EBA2BE6" w14:textId="77777777" w:rsidR="00E242E1" w:rsidRPr="00F438B7" w:rsidRDefault="00E242E1" w:rsidP="00E242E1">
            <w:pPr>
              <w:rPr>
                <w:rFonts w:ascii="Times New Roman" w:hAnsi="Times New Roman"/>
              </w:rPr>
            </w:pPr>
            <w:proofErr w:type="spellStart"/>
            <w:r w:rsidRPr="00F438B7">
              <w:rPr>
                <w:rFonts w:ascii="Times New Roman" w:hAnsi="Times New Roman"/>
              </w:rPr>
              <w:t>Đại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Học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trở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lên</w:t>
            </w:r>
            <w:proofErr w:type="spellEnd"/>
          </w:p>
          <w:p w14:paraId="0732FBA3" w14:textId="77777777" w:rsidR="00E242E1" w:rsidRPr="00F438B7" w:rsidRDefault="00E242E1" w:rsidP="00E242E1">
            <w:pPr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>(</w:t>
            </w:r>
            <w:proofErr w:type="spellStart"/>
            <w:r w:rsidRPr="00F438B7">
              <w:rPr>
                <w:rFonts w:ascii="Times New Roman" w:hAnsi="Times New Roman"/>
              </w:rPr>
              <w:t>hoặc</w:t>
            </w:r>
            <w:proofErr w:type="spellEnd"/>
            <w:r w:rsidRPr="00F438B7">
              <w:rPr>
                <w:rFonts w:ascii="Times New Roman" w:hAnsi="Times New Roman"/>
              </w:rPr>
              <w:t xml:space="preserve"> do </w:t>
            </w:r>
            <w:proofErr w:type="spellStart"/>
            <w:r w:rsidRPr="00F438B7">
              <w:rPr>
                <w:rFonts w:ascii="Times New Roman" w:hAnsi="Times New Roman"/>
              </w:rPr>
              <w:t>Giám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đốc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quyết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định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lastRenderedPageBreak/>
              <w:t>lựa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chọn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và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bổ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nhiệm</w:t>
            </w:r>
            <w:proofErr w:type="spellEnd"/>
            <w:r w:rsidRPr="00F438B7">
              <w:rPr>
                <w:rFonts w:ascii="Times New Roman" w:hAnsi="Times New Roman"/>
              </w:rPr>
              <w:t>)</w:t>
            </w:r>
          </w:p>
        </w:tc>
        <w:tc>
          <w:tcPr>
            <w:tcW w:w="713" w:type="pct"/>
          </w:tcPr>
          <w:p w14:paraId="49EC50F7" w14:textId="3EB9702F" w:rsidR="00E242E1" w:rsidRPr="00A22A3D" w:rsidRDefault="00E242E1" w:rsidP="00E242E1">
            <w:pPr>
              <w:rPr>
                <w:rFonts w:ascii="Times New Roman" w:hAnsi="Times New Roman"/>
                <w:lang w:val="vi-VN"/>
              </w:rPr>
            </w:pPr>
            <w:r w:rsidRPr="00F438B7">
              <w:rPr>
                <w:rFonts w:ascii="Times New Roman" w:hAnsi="Times New Roman"/>
              </w:rPr>
              <w:lastRenderedPageBreak/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Một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trong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các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ngành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Pr="00F438B7">
              <w:rPr>
                <w:rFonts w:ascii="Times New Roman" w:hAnsi="Times New Roman"/>
              </w:rPr>
              <w:t>sau</w:t>
            </w:r>
            <w:proofErr w:type="spellEnd"/>
            <w:r w:rsidRPr="00F438B7">
              <w:rPr>
                <w:rFonts w:ascii="Times New Roman" w:hAnsi="Times New Roman"/>
              </w:rPr>
              <w:t>:</w:t>
            </w:r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Quản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lí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r w:rsidRPr="00D4664E">
              <w:rPr>
                <w:rFonts w:ascii="Times New Roman" w:hAnsi="Times New Roman"/>
              </w:rPr>
              <w:lastRenderedPageBreak/>
              <w:t>HC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 w:rsidRPr="00D4664E">
              <w:rPr>
                <w:rFonts w:ascii="Times New Roman" w:hAnsi="Times New Roman"/>
              </w:rPr>
              <w:t>Luật</w:t>
            </w:r>
            <w:proofErr w:type="spellEnd"/>
            <w:r w:rsidRPr="00D4664E">
              <w:rPr>
                <w:rFonts w:ascii="Times New Roman" w:hAnsi="Times New Roman"/>
              </w:rPr>
              <w:t xml:space="preserve">, </w:t>
            </w:r>
            <w:proofErr w:type="spellStart"/>
            <w:r w:rsidRPr="00D4664E">
              <w:rPr>
                <w:rFonts w:ascii="Times New Roman" w:hAnsi="Times New Roman"/>
              </w:rPr>
              <w:t>Kinh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tế</w:t>
            </w:r>
            <w:proofErr w:type="spellEnd"/>
            <w:r w:rsidR="00A22A3D">
              <w:rPr>
                <w:rFonts w:ascii="Times New Roman" w:hAnsi="Times New Roman"/>
                <w:lang w:val="vi-VN"/>
              </w:rPr>
              <w:t>, Tài chính kế toán</w:t>
            </w:r>
          </w:p>
        </w:tc>
        <w:tc>
          <w:tcPr>
            <w:tcW w:w="1355" w:type="pct"/>
          </w:tcPr>
          <w:p w14:paraId="09EAE8C7" w14:textId="77777777" w:rsidR="00E242E1" w:rsidRPr="00D4664E" w:rsidRDefault="00E242E1">
            <w:pPr>
              <w:numPr>
                <w:ilvl w:val="0"/>
                <w:numId w:val="4"/>
              </w:numPr>
              <w:tabs>
                <w:tab w:val="clear" w:pos="360"/>
                <w:tab w:val="num" w:pos="192"/>
              </w:tabs>
              <w:ind w:left="0" w:firstLine="0"/>
              <w:jc w:val="both"/>
              <w:rPr>
                <w:rFonts w:ascii="Times New Roman" w:hAnsi="Times New Roman"/>
              </w:rPr>
            </w:pPr>
            <w:proofErr w:type="spellStart"/>
            <w:r w:rsidRPr="00D4664E">
              <w:rPr>
                <w:rFonts w:ascii="Times New Roman" w:hAnsi="Times New Roman"/>
              </w:rPr>
              <w:lastRenderedPageBreak/>
              <w:t>Thông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thạo</w:t>
            </w:r>
            <w:proofErr w:type="spellEnd"/>
            <w:r w:rsidRPr="00D4664E">
              <w:rPr>
                <w:rFonts w:ascii="Times New Roman" w:hAnsi="Times New Roman"/>
              </w:rPr>
              <w:t xml:space="preserve"> vi </w:t>
            </w:r>
            <w:proofErr w:type="spellStart"/>
            <w:r w:rsidRPr="00D4664E">
              <w:rPr>
                <w:rFonts w:ascii="Times New Roman" w:hAnsi="Times New Roman"/>
              </w:rPr>
              <w:t>tính</w:t>
            </w:r>
            <w:proofErr w:type="spellEnd"/>
          </w:p>
          <w:p w14:paraId="13F0D3FE" w14:textId="77777777" w:rsidR="00E242E1" w:rsidRPr="00D4664E" w:rsidRDefault="00E242E1">
            <w:pPr>
              <w:numPr>
                <w:ilvl w:val="0"/>
                <w:numId w:val="4"/>
              </w:numPr>
              <w:tabs>
                <w:tab w:val="clear" w:pos="360"/>
                <w:tab w:val="num" w:pos="192"/>
              </w:tabs>
              <w:ind w:left="0" w:firstLine="0"/>
              <w:jc w:val="both"/>
              <w:rPr>
                <w:rFonts w:ascii="Times New Roman" w:hAnsi="Times New Roman"/>
              </w:rPr>
            </w:pPr>
            <w:r w:rsidRPr="00D4664E">
              <w:rPr>
                <w:rFonts w:ascii="Times New Roman" w:hAnsi="Times New Roman"/>
              </w:rPr>
              <w:t xml:space="preserve">Giao </w:t>
            </w:r>
            <w:proofErr w:type="spellStart"/>
            <w:r w:rsidRPr="00D4664E">
              <w:rPr>
                <w:rFonts w:ascii="Times New Roman" w:hAnsi="Times New Roman"/>
              </w:rPr>
              <w:t>tiếp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tốt</w:t>
            </w:r>
            <w:proofErr w:type="spellEnd"/>
          </w:p>
          <w:p w14:paraId="19016582" w14:textId="77777777" w:rsidR="00E242E1" w:rsidRPr="00D4664E" w:rsidRDefault="00E242E1">
            <w:pPr>
              <w:numPr>
                <w:ilvl w:val="0"/>
                <w:numId w:val="4"/>
              </w:numPr>
              <w:tabs>
                <w:tab w:val="clear" w:pos="360"/>
                <w:tab w:val="num" w:pos="192"/>
              </w:tabs>
              <w:ind w:left="0" w:firstLine="0"/>
              <w:jc w:val="both"/>
              <w:rPr>
                <w:rFonts w:ascii="Times New Roman" w:hAnsi="Times New Roman"/>
              </w:rPr>
            </w:pPr>
            <w:proofErr w:type="spellStart"/>
            <w:r w:rsidRPr="00D4664E">
              <w:rPr>
                <w:rFonts w:ascii="Times New Roman" w:hAnsi="Times New Roman"/>
              </w:rPr>
              <w:t>Được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đào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tạo</w:t>
            </w:r>
            <w:proofErr w:type="spellEnd"/>
            <w:r w:rsidRPr="00D4664E">
              <w:rPr>
                <w:rFonts w:ascii="Times New Roman" w:hAnsi="Times New Roman"/>
              </w:rPr>
              <w:t xml:space="preserve"> q/</w:t>
            </w:r>
            <w:proofErr w:type="spellStart"/>
            <w:r w:rsidRPr="00D4664E">
              <w:rPr>
                <w:rFonts w:ascii="Times New Roman" w:hAnsi="Times New Roman"/>
              </w:rPr>
              <w:t>lý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proofErr w:type="spellStart"/>
            <w:r w:rsidRPr="00D4664E">
              <w:rPr>
                <w:rFonts w:ascii="Times New Roman" w:hAnsi="Times New Roman"/>
              </w:rPr>
              <w:t>theo</w:t>
            </w:r>
            <w:proofErr w:type="spellEnd"/>
            <w:r w:rsidRPr="00D4664E">
              <w:rPr>
                <w:rFonts w:ascii="Times New Roman" w:hAnsi="Times New Roman"/>
              </w:rPr>
              <w:t xml:space="preserve"> </w:t>
            </w:r>
            <w:r w:rsidRPr="00D4664E">
              <w:rPr>
                <w:rFonts w:ascii="Times New Roman" w:hAnsi="Times New Roman"/>
              </w:rPr>
              <w:lastRenderedPageBreak/>
              <w:t>TC ISO</w:t>
            </w:r>
          </w:p>
        </w:tc>
        <w:tc>
          <w:tcPr>
            <w:tcW w:w="572" w:type="pct"/>
          </w:tcPr>
          <w:p w14:paraId="659FE279" w14:textId="3745D6EC" w:rsidR="00E242E1" w:rsidRPr="00F438B7" w:rsidRDefault="00A22A3D" w:rsidP="00E242E1">
            <w:pPr>
              <w:rPr>
                <w:rFonts w:ascii="Times New Roman" w:hAnsi="Times New Roman"/>
              </w:rPr>
            </w:pPr>
            <w:r w:rsidRPr="00110AA1">
              <w:rPr>
                <w:rFonts w:ascii="Times New Roman" w:hAnsi="Times New Roman"/>
              </w:rPr>
              <w:lastRenderedPageBreak/>
              <w:t xml:space="preserve">5 </w:t>
            </w:r>
            <w:proofErr w:type="spellStart"/>
            <w:r w:rsidRPr="00110AA1">
              <w:rPr>
                <w:rFonts w:ascii="Times New Roman" w:hAnsi="Times New Roman"/>
              </w:rPr>
              <w:t>năm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làm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nghiệp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lastRenderedPageBreak/>
              <w:t>vụ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kế</w:t>
            </w:r>
            <w:proofErr w:type="spellEnd"/>
            <w:r w:rsidRPr="00110AA1">
              <w:rPr>
                <w:rFonts w:ascii="Times New Roman" w:hAnsi="Times New Roman"/>
              </w:rPr>
              <w:t xml:space="preserve"> </w:t>
            </w:r>
            <w:proofErr w:type="spellStart"/>
            <w:r w:rsidRPr="00110AA1">
              <w:rPr>
                <w:rFonts w:ascii="Times New Roman" w:hAnsi="Times New Roman"/>
              </w:rPr>
              <w:t>toán</w:t>
            </w:r>
            <w:proofErr w:type="spellEnd"/>
            <w:r w:rsidRPr="00F438B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kinh nghiệm</w:t>
            </w:r>
            <w:r w:rsidR="00E242E1" w:rsidRPr="00F438B7">
              <w:rPr>
                <w:rFonts w:ascii="Times New Roman" w:hAnsi="Times New Roman"/>
              </w:rPr>
              <w:t xml:space="preserve"> ở </w:t>
            </w:r>
            <w:proofErr w:type="spellStart"/>
            <w:r w:rsidR="00E242E1" w:rsidRPr="00F438B7">
              <w:rPr>
                <w:rFonts w:ascii="Times New Roman" w:hAnsi="Times New Roman"/>
              </w:rPr>
              <w:t>vị</w:t>
            </w:r>
            <w:proofErr w:type="spellEnd"/>
            <w:r w:rsidR="00E242E1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E242E1" w:rsidRPr="00F438B7">
              <w:rPr>
                <w:rFonts w:ascii="Times New Roman" w:hAnsi="Times New Roman"/>
              </w:rPr>
              <w:t>trí</w:t>
            </w:r>
            <w:proofErr w:type="spellEnd"/>
            <w:r w:rsidR="00E242E1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E242E1" w:rsidRPr="00F438B7">
              <w:rPr>
                <w:rFonts w:ascii="Times New Roman" w:hAnsi="Times New Roman"/>
              </w:rPr>
              <w:t>cấp</w:t>
            </w:r>
            <w:proofErr w:type="spellEnd"/>
            <w:r w:rsidR="00E242E1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E242E1" w:rsidRPr="00F438B7">
              <w:rPr>
                <w:rFonts w:ascii="Times New Roman" w:hAnsi="Times New Roman"/>
              </w:rPr>
              <w:t>quản</w:t>
            </w:r>
            <w:proofErr w:type="spellEnd"/>
            <w:r w:rsidR="00E242E1" w:rsidRPr="00F438B7">
              <w:rPr>
                <w:rFonts w:ascii="Times New Roman" w:hAnsi="Times New Roman"/>
              </w:rPr>
              <w:t xml:space="preserve"> </w:t>
            </w:r>
            <w:proofErr w:type="spellStart"/>
            <w:r w:rsidR="00E242E1" w:rsidRPr="00F438B7">
              <w:rPr>
                <w:rFonts w:ascii="Times New Roman" w:hAnsi="Times New Roman"/>
              </w:rPr>
              <w:t>lý</w:t>
            </w:r>
            <w:proofErr w:type="spellEnd"/>
          </w:p>
        </w:tc>
        <w:tc>
          <w:tcPr>
            <w:tcW w:w="1358" w:type="pct"/>
          </w:tcPr>
          <w:p w14:paraId="41C02947" w14:textId="77777777" w:rsidR="00E242E1" w:rsidRPr="00C21CD1" w:rsidRDefault="00E242E1" w:rsidP="00E242E1">
            <w:pPr>
              <w:pStyle w:val="Vnbnnidung0"/>
              <w:shd w:val="clear" w:color="auto" w:fill="auto"/>
              <w:spacing w:line="235" w:lineRule="exact"/>
              <w:ind w:firstLine="0"/>
              <w:rPr>
                <w:rFonts w:ascii="Times New Roman" w:hAnsi="Times New Roman"/>
                <w:sz w:val="22"/>
                <w:szCs w:val="24"/>
                <w:lang w:val="vi-VN"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lastRenderedPageBreak/>
              <w:t xml:space="preserve">- 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Trung thực, làm việc không theo cảm tính </w:t>
            </w:r>
          </w:p>
          <w:p w14:paraId="03FC6329" w14:textId="77777777" w:rsidR="00E242E1" w:rsidRPr="00C21CD1" w:rsidRDefault="00E242E1" w:rsidP="00E242E1">
            <w:pPr>
              <w:pStyle w:val="Vnbnnidung0"/>
              <w:shd w:val="clear" w:color="auto" w:fill="auto"/>
              <w:spacing w:line="235" w:lineRule="exact"/>
              <w:ind w:firstLine="0"/>
              <w:rPr>
                <w:rFonts w:ascii="Times New Roman" w:hAnsi="Times New Roman"/>
                <w:sz w:val="22"/>
                <w:szCs w:val="24"/>
                <w:lang w:val="vi-VN"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- 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Nhạy bén, quyết đoán, dám chịu trách nhiệm </w:t>
            </w:r>
          </w:p>
          <w:p w14:paraId="0474D19F" w14:textId="77777777" w:rsidR="00E242E1" w:rsidRPr="00C21CD1" w:rsidRDefault="00E242E1" w:rsidP="00E242E1">
            <w:pPr>
              <w:pStyle w:val="Vnbnnidung0"/>
              <w:shd w:val="clear" w:color="auto" w:fill="auto"/>
              <w:spacing w:line="235" w:lineRule="exact"/>
              <w:ind w:firstLine="0"/>
              <w:rPr>
                <w:rFonts w:ascii="Times New Roman" w:hAnsi="Times New Roman"/>
                <w:sz w:val="22"/>
                <w:szCs w:val="24"/>
                <w:lang w:val="vi-VN"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lastRenderedPageBreak/>
              <w:t xml:space="preserve">- 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>Năng động, sáng tạo, ứng biến tốt</w:t>
            </w:r>
          </w:p>
        </w:tc>
      </w:tr>
    </w:tbl>
    <w:p w14:paraId="11C5EA30" w14:textId="77777777" w:rsidR="00CE6CCD" w:rsidRPr="00C42CED" w:rsidRDefault="00CE6CCD" w:rsidP="00C2671C">
      <w:pPr>
        <w:spacing w:line="276" w:lineRule="auto"/>
        <w:rPr>
          <w:rFonts w:ascii="Times New Roman" w:hAnsi="Times New Roman"/>
        </w:rPr>
      </w:pPr>
    </w:p>
    <w:sectPr w:rsidR="00CE6CCD" w:rsidRPr="00C42CED">
      <w:headerReference w:type="default" r:id="rId7"/>
      <w:pgSz w:w="11909" w:h="16834" w:code="9"/>
      <w:pgMar w:top="719" w:right="720" w:bottom="539" w:left="1440" w:header="719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BDAC" w14:textId="77777777" w:rsidR="009A4C41" w:rsidRDefault="009A4C41">
      <w:r>
        <w:separator/>
      </w:r>
    </w:p>
  </w:endnote>
  <w:endnote w:type="continuationSeparator" w:id="0">
    <w:p w14:paraId="10B959F8" w14:textId="77777777" w:rsidR="009A4C41" w:rsidRDefault="009A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4AB4" w14:textId="77777777" w:rsidR="009A4C41" w:rsidRDefault="009A4C41">
      <w:r>
        <w:separator/>
      </w:r>
    </w:p>
  </w:footnote>
  <w:footnote w:type="continuationSeparator" w:id="0">
    <w:p w14:paraId="3573FEA8" w14:textId="77777777" w:rsidR="009A4C41" w:rsidRDefault="009A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20"/>
      <w:gridCol w:w="6094"/>
      <w:gridCol w:w="2409"/>
    </w:tblGrid>
    <w:tr w:rsidR="00F35983" w:rsidRPr="00431CAD" w14:paraId="77FC50F3" w14:textId="77777777" w:rsidTr="00D25E52">
      <w:trPr>
        <w:trHeight w:val="295"/>
      </w:trPr>
      <w:tc>
        <w:tcPr>
          <w:tcW w:w="1420" w:type="dxa"/>
          <w:vMerge w:val="restart"/>
          <w:vAlign w:val="center"/>
        </w:tcPr>
        <w:p w14:paraId="69E4B0C0" w14:textId="762F01ED" w:rsidR="00F35983" w:rsidRPr="00431CAD" w:rsidRDefault="00A22A3D" w:rsidP="00F35983">
          <w:pPr>
            <w:spacing w:line="276" w:lineRule="auto"/>
            <w:jc w:val="center"/>
            <w:rPr>
              <w:rFonts w:ascii="Times New Roman" w:hAnsi="Times New Roman"/>
              <w:b/>
              <w:sz w:val="15"/>
            </w:rPr>
          </w:pPr>
          <w:r w:rsidRPr="00A17C1D">
            <w:rPr>
              <w:noProof/>
            </w:rPr>
            <w:drawing>
              <wp:inline distT="0" distB="0" distL="0" distR="0" wp14:anchorId="0469CBA6" wp14:editId="69B65E2B">
                <wp:extent cx="838200" cy="779145"/>
                <wp:effectExtent l="0" t="0" r="0" b="0"/>
                <wp:docPr id="8" name="Picture 8" descr="C:\Users\HP\Downloads\125768935_1728048680702943_4686990245489145390_n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055DB38F" w14:textId="1D3AF064" w:rsidR="00F35983" w:rsidRPr="00A22A3D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  <w:szCs w:val="22"/>
              <w:lang w:val="vi-VN"/>
            </w:rPr>
          </w:pPr>
          <w:r w:rsidRPr="00C21CD1">
            <w:rPr>
              <w:rFonts w:ascii="Times New Roman" w:hAnsi="Times New Roman"/>
              <w:b/>
              <w:sz w:val="22"/>
            </w:rPr>
            <w:t xml:space="preserve">CÔNG TY TNHH </w:t>
          </w:r>
          <w:r w:rsidR="00A22A3D">
            <w:rPr>
              <w:rFonts w:ascii="Times New Roman" w:hAnsi="Times New Roman"/>
              <w:b/>
              <w:sz w:val="22"/>
            </w:rPr>
            <w:t>TĂNG</w:t>
          </w:r>
          <w:r w:rsidR="00A22A3D">
            <w:rPr>
              <w:rFonts w:ascii="Times New Roman" w:hAnsi="Times New Roman"/>
              <w:b/>
              <w:sz w:val="22"/>
              <w:lang w:val="vi-VN"/>
            </w:rPr>
            <w:t xml:space="preserve"> LONG PACK</w:t>
          </w:r>
        </w:p>
      </w:tc>
      <w:tc>
        <w:tcPr>
          <w:tcW w:w="240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BE2773" w14:textId="3005688C" w:rsidR="00F35983" w:rsidRPr="00A22A3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</w:pP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Mã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 </w:t>
          </w: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hiệu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: T</w:t>
          </w:r>
          <w:r w:rsidR="00A22A3D">
            <w:rPr>
              <w:rFonts w:ascii="Times New Roman" w:hAnsi="Times New Roman"/>
              <w:bCs/>
              <w:iCs/>
              <w:sz w:val="22"/>
              <w:szCs w:val="22"/>
            </w:rPr>
            <w:t>LP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-MTC</w:t>
          </w:r>
          <w:r>
            <w:rPr>
              <w:rFonts w:ascii="Times New Roman" w:hAnsi="Times New Roman"/>
              <w:bCs/>
              <w:iCs/>
              <w:sz w:val="22"/>
              <w:szCs w:val="22"/>
            </w:rPr>
            <w:t>-0</w:t>
          </w:r>
          <w:r w:rsidR="00A22A3D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4</w:t>
          </w:r>
        </w:p>
      </w:tc>
    </w:tr>
    <w:tr w:rsidR="00F35983" w:rsidRPr="00431CAD" w14:paraId="5C8EC239" w14:textId="77777777" w:rsidTr="00D25E52">
      <w:trPr>
        <w:trHeight w:val="295"/>
      </w:trPr>
      <w:tc>
        <w:tcPr>
          <w:tcW w:w="1420" w:type="dxa"/>
          <w:vMerge/>
          <w:vAlign w:val="center"/>
        </w:tcPr>
        <w:p w14:paraId="25BA62F4" w14:textId="77777777" w:rsidR="00F35983" w:rsidRPr="00431CAD" w:rsidRDefault="00F35983" w:rsidP="00F35983">
          <w:pPr>
            <w:spacing w:line="276" w:lineRule="auto"/>
            <w:jc w:val="center"/>
            <w:rPr>
              <w:rFonts w:ascii="Times New Roman" w:hAnsi="Times New Roman"/>
              <w:noProof/>
              <w:lang w:val="vi-VN" w:eastAsia="vi-V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7A72FB09" w14:textId="77777777" w:rsidR="00F35983" w:rsidRPr="00C21CD1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81584A7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Soát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 </w:t>
          </w: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xét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: 00</w:t>
          </w:r>
        </w:p>
      </w:tc>
    </w:tr>
    <w:tr w:rsidR="00F35983" w:rsidRPr="00431CAD" w14:paraId="5865B4BD" w14:textId="77777777" w:rsidTr="00D25E52">
      <w:trPr>
        <w:trHeight w:val="295"/>
      </w:trPr>
      <w:tc>
        <w:tcPr>
          <w:tcW w:w="1420" w:type="dxa"/>
          <w:vMerge/>
        </w:tcPr>
        <w:p w14:paraId="6BBDF074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70BE739F" w14:textId="77777777" w:rsidR="00F35983" w:rsidRPr="00431CAD" w:rsidRDefault="00F35983" w:rsidP="00F35983">
          <w:pPr>
            <w:pStyle w:val="Heading2"/>
            <w:spacing w:before="120" w:after="120"/>
            <w:rPr>
              <w:rFonts w:ascii="Times New Roman" w:hAnsi="Times New Roman"/>
              <w:szCs w:val="24"/>
            </w:rPr>
          </w:pPr>
          <w:r w:rsidRPr="00431CAD">
            <w:rPr>
              <w:rFonts w:ascii="Times New Roman" w:hAnsi="Times New Roman"/>
              <w:szCs w:val="24"/>
            </w:rPr>
            <w:t>MÔ TẢ CÔNG VIỆC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56680BD" w14:textId="1B591665" w:rsidR="00F35983" w:rsidRPr="00A22A3D" w:rsidRDefault="00F35983" w:rsidP="00AC485B">
          <w:pPr>
            <w:rPr>
              <w:rFonts w:ascii="Times New Roman" w:hAnsi="Times New Roman"/>
              <w:lang w:val="vi-VN"/>
            </w:rPr>
          </w:pP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Hiệu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 </w:t>
          </w:r>
          <w:proofErr w:type="spellStart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lực</w:t>
          </w:r>
          <w:proofErr w:type="spellEnd"/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: 0</w:t>
          </w:r>
          <w:r w:rsidR="00A22A3D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</w:t>
          </w:r>
          <w:r w:rsidR="00A22A3D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05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/20</w:t>
          </w:r>
          <w:r w:rsidR="00A22A3D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22</w:t>
          </w:r>
        </w:p>
      </w:tc>
    </w:tr>
    <w:tr w:rsidR="00F35983" w:rsidRPr="00431CAD" w14:paraId="5CDA2DC9" w14:textId="77777777" w:rsidTr="00D25E52">
      <w:trPr>
        <w:trHeight w:val="295"/>
      </w:trPr>
      <w:tc>
        <w:tcPr>
          <w:tcW w:w="1420" w:type="dxa"/>
          <w:vMerge/>
        </w:tcPr>
        <w:p w14:paraId="50D3ADF2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63C4FD58" w14:textId="77777777" w:rsidR="00F35983" w:rsidRPr="00C21CD1" w:rsidRDefault="00F35983" w:rsidP="00F35983">
          <w:pPr>
            <w:pStyle w:val="Header"/>
            <w:jc w:val="center"/>
            <w:rPr>
              <w:rFonts w:ascii="Times New Roman" w:hAnsi="Times New Roman"/>
              <w:b/>
              <w:sz w:val="28"/>
              <w:szCs w:val="3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17381068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Trang: 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PAGE </w:instrTex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AF4CD8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1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/ 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NUMPAGES </w:instrTex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AF4CD8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2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</w:p>
      </w:tc>
    </w:tr>
  </w:tbl>
  <w:p w14:paraId="391B6737" w14:textId="77777777" w:rsidR="00CE6CCD" w:rsidRPr="00F35983" w:rsidRDefault="00CE6CCD" w:rsidP="00F35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2E0"/>
    <w:multiLevelType w:val="hybridMultilevel"/>
    <w:tmpl w:val="E2686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4DD4"/>
    <w:multiLevelType w:val="hybridMultilevel"/>
    <w:tmpl w:val="0A3881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164"/>
    <w:multiLevelType w:val="hybridMultilevel"/>
    <w:tmpl w:val="CB668C88"/>
    <w:lvl w:ilvl="0" w:tplc="D3BA140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C5138"/>
    <w:multiLevelType w:val="hybridMultilevel"/>
    <w:tmpl w:val="18C0FEB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8184F"/>
    <w:multiLevelType w:val="hybridMultilevel"/>
    <w:tmpl w:val="6F4AD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BF3BB7"/>
    <w:multiLevelType w:val="hybridMultilevel"/>
    <w:tmpl w:val="252693E0"/>
    <w:lvl w:ilvl="0" w:tplc="8546326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b/>
        <w:bCs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5DCB"/>
    <w:multiLevelType w:val="singleLevel"/>
    <w:tmpl w:val="1570D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40911223">
    <w:abstractNumId w:val="3"/>
  </w:num>
  <w:num w:numId="2" w16cid:durableId="1067071031">
    <w:abstractNumId w:val="0"/>
  </w:num>
  <w:num w:numId="3" w16cid:durableId="515537995">
    <w:abstractNumId w:val="1"/>
  </w:num>
  <w:num w:numId="4" w16cid:durableId="1859543640">
    <w:abstractNumId w:val="6"/>
  </w:num>
  <w:num w:numId="5" w16cid:durableId="1996958732">
    <w:abstractNumId w:val="5"/>
  </w:num>
  <w:num w:numId="6" w16cid:durableId="2072192333">
    <w:abstractNumId w:val="2"/>
  </w:num>
  <w:num w:numId="7" w16cid:durableId="3508404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23B"/>
    <w:rsid w:val="00153094"/>
    <w:rsid w:val="001B3046"/>
    <w:rsid w:val="001F46B3"/>
    <w:rsid w:val="0020743E"/>
    <w:rsid w:val="002777C0"/>
    <w:rsid w:val="002F15CA"/>
    <w:rsid w:val="0042643B"/>
    <w:rsid w:val="004637BE"/>
    <w:rsid w:val="004B76EB"/>
    <w:rsid w:val="005633ED"/>
    <w:rsid w:val="006A5B26"/>
    <w:rsid w:val="006B3105"/>
    <w:rsid w:val="006B4558"/>
    <w:rsid w:val="006D0A07"/>
    <w:rsid w:val="007A4D5F"/>
    <w:rsid w:val="007B33B3"/>
    <w:rsid w:val="007C43FF"/>
    <w:rsid w:val="008244AC"/>
    <w:rsid w:val="009149B6"/>
    <w:rsid w:val="009A4C41"/>
    <w:rsid w:val="00A22A3D"/>
    <w:rsid w:val="00A375C4"/>
    <w:rsid w:val="00A539A1"/>
    <w:rsid w:val="00A74C88"/>
    <w:rsid w:val="00A9523B"/>
    <w:rsid w:val="00AC485B"/>
    <w:rsid w:val="00AF4CD8"/>
    <w:rsid w:val="00B6725E"/>
    <w:rsid w:val="00BE5A03"/>
    <w:rsid w:val="00C21CD1"/>
    <w:rsid w:val="00C2671C"/>
    <w:rsid w:val="00C36FEE"/>
    <w:rsid w:val="00C404A7"/>
    <w:rsid w:val="00C42CED"/>
    <w:rsid w:val="00CA2668"/>
    <w:rsid w:val="00CA4DD2"/>
    <w:rsid w:val="00CE6CCD"/>
    <w:rsid w:val="00D25E52"/>
    <w:rsid w:val="00D539F1"/>
    <w:rsid w:val="00D72E2C"/>
    <w:rsid w:val="00E21ABF"/>
    <w:rsid w:val="00E242E1"/>
    <w:rsid w:val="00EC5BF9"/>
    <w:rsid w:val="00F06E87"/>
    <w:rsid w:val="00F14BEB"/>
    <w:rsid w:val="00F35983"/>
    <w:rsid w:val="00F438B7"/>
    <w:rsid w:val="00FB59EA"/>
    <w:rsid w:val="00FD0DBD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5BD0C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Aptima" w:hAnsi="VNI-Aptim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VNI-Aptima" w:hAnsi="VNI-Aptima"/>
      <w:b/>
      <w:b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bCs/>
      <w:sz w:val="1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leader="dot" w:pos="9900"/>
      </w:tabs>
      <w:spacing w:before="120" w:after="120"/>
      <w:ind w:left="360"/>
      <w:jc w:val="center"/>
      <w:outlineLvl w:val="5"/>
    </w:pPr>
    <w:rPr>
      <w:rFonts w:ascii="VNI-Helve-Condense" w:hAnsi="VNI-Helve-Condense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jc w:val="center"/>
    </w:pPr>
    <w:rPr>
      <w:rFonts w:ascii="Times New Roman" w:hAnsi="Times New Roman"/>
      <w:sz w:val="16"/>
    </w:rPr>
  </w:style>
  <w:style w:type="paragraph" w:styleId="Header">
    <w:name w:val="header"/>
    <w:aliases w:val="Header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440" w:hanging="1440"/>
      <w:jc w:val="both"/>
    </w:pPr>
    <w:rPr>
      <w:rFonts w:ascii="VNI-Aptima" w:hAnsi="VNI-Aptima"/>
    </w:rPr>
  </w:style>
  <w:style w:type="paragraph" w:styleId="BodyTextIndent2">
    <w:name w:val="Body Text Indent 2"/>
    <w:basedOn w:val="Normal"/>
    <w:semiHidden/>
    <w:pPr>
      <w:tabs>
        <w:tab w:val="num" w:pos="720"/>
      </w:tabs>
      <w:ind w:left="360"/>
      <w:jc w:val="both"/>
    </w:pPr>
    <w:rPr>
      <w:rFonts w:ascii="VNI-Aptima" w:hAnsi="VNI-Aptima"/>
      <w:b/>
      <w:bCs/>
    </w:rPr>
  </w:style>
  <w:style w:type="paragraph" w:styleId="BodyText">
    <w:name w:val="Body Text"/>
    <w:basedOn w:val="Normal"/>
    <w:semiHidden/>
    <w:pPr>
      <w:jc w:val="both"/>
    </w:pPr>
    <w:rPr>
      <w:rFonts w:ascii="VNI-Aptima" w:hAnsi="VNI-Aptima"/>
      <w:b/>
      <w:bCs/>
      <w:i/>
      <w:iCs/>
    </w:rPr>
  </w:style>
  <w:style w:type="paragraph" w:styleId="BodyTextIndent">
    <w:name w:val="Body Text Indent"/>
    <w:basedOn w:val="Normal"/>
    <w:semiHidden/>
    <w:pPr>
      <w:ind w:left="1440" w:hanging="1440"/>
      <w:jc w:val="both"/>
    </w:pPr>
    <w:rPr>
      <w:rFonts w:ascii="VNI-Aptima" w:hAnsi="VNI-Aptima"/>
      <w:sz w:val="20"/>
    </w:rPr>
  </w:style>
  <w:style w:type="paragraph" w:styleId="BodyText3">
    <w:name w:val="Body Text 3"/>
    <w:basedOn w:val="Normal"/>
    <w:semiHidden/>
    <w:pPr>
      <w:jc w:val="both"/>
    </w:pPr>
    <w:rPr>
      <w:rFonts w:ascii="VNI-Aptima" w:hAnsi="VNI-Aptima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6"/>
      <w:szCs w:val="26"/>
    </w:rPr>
  </w:style>
  <w:style w:type="character" w:customStyle="1" w:styleId="HeaderChar">
    <w:name w:val="Header Char"/>
    <w:aliases w:val="Header1 Char"/>
    <w:link w:val="Header"/>
    <w:locked/>
    <w:rsid w:val="00A9523B"/>
    <w:rPr>
      <w:rFonts w:ascii="VNI-Times" w:hAnsi="VNI-Times"/>
      <w:sz w:val="24"/>
      <w:szCs w:val="24"/>
    </w:rPr>
  </w:style>
  <w:style w:type="character" w:customStyle="1" w:styleId="TitleChar">
    <w:name w:val="Title Char"/>
    <w:link w:val="Title"/>
    <w:locked/>
    <w:rsid w:val="00A9523B"/>
    <w:rPr>
      <w:rFonts w:ascii="VNI-Times" w:hAnsi="VNI-Times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B33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Vnbnnidung">
    <w:name w:val="Văn bản nội dung_"/>
    <w:link w:val="Vnbnnidung0"/>
    <w:rsid w:val="00F14BEB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F14BEB"/>
    <w:pPr>
      <w:widowControl w:val="0"/>
      <w:shd w:val="clear" w:color="auto" w:fill="FFFFFF"/>
      <w:spacing w:line="0" w:lineRule="atLeast"/>
      <w:ind w:hanging="540"/>
    </w:pPr>
    <w:rPr>
      <w:rFonts w:ascii="Arial Unicode MS" w:eastAsia="Arial Unicode MS" w:hAnsi="Arial Unicode MS"/>
      <w:sz w:val="17"/>
      <w:szCs w:val="17"/>
    </w:rPr>
  </w:style>
  <w:style w:type="character" w:customStyle="1" w:styleId="Heading2Char">
    <w:name w:val="Heading 2 Char"/>
    <w:link w:val="Heading2"/>
    <w:rsid w:val="00F35983"/>
    <w:rPr>
      <w:rFonts w:ascii="VNI-Aptima" w:hAnsi="VNI-Aptima"/>
      <w:b/>
      <w:b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1136</Words>
  <Characters>4127</Characters>
  <Application>Microsoft Office Word</Application>
  <DocSecurity>0</DocSecurity>
  <Lines>165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MOÂ TAÛ COÂNG VIEÄC</vt:lpstr>
    </vt:vector>
  </TitlesOfParts>
  <Company>114B Ton That Tung Q.1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MOÂ TAÛ COÂNG VIEÄC</dc:title>
  <dc:creator>Phan Anh Dung</dc:creator>
  <cp:lastModifiedBy>Microsoft Office User</cp:lastModifiedBy>
  <cp:revision>3</cp:revision>
  <cp:lastPrinted>2006-09-08T07:17:00Z</cp:lastPrinted>
  <dcterms:created xsi:type="dcterms:W3CDTF">2016-03-21T04:14:00Z</dcterms:created>
  <dcterms:modified xsi:type="dcterms:W3CDTF">2022-06-23T04:38:00Z</dcterms:modified>
</cp:coreProperties>
</file>