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D261" w14:textId="77777777" w:rsidR="002B2BF0" w:rsidRPr="00E930CE" w:rsidRDefault="00C60071" w:rsidP="00B55194">
      <w:pPr>
        <w:rPr>
          <w:rFonts w:eastAsia="Times New Roman" w:cs="Times New Roman"/>
          <w:sz w:val="26"/>
          <w:szCs w:val="26"/>
        </w:rPr>
      </w:pPr>
      <w:r w:rsidRPr="00E930CE">
        <w:rPr>
          <w:rFonts w:eastAsia="Times New Roman" w:cs="Times New Roman"/>
          <w:sz w:val="26"/>
          <w:szCs w:val="26"/>
        </w:rPr>
        <w:t xml:space="preserve">Hôm nay, ngày </w:t>
      </w:r>
      <w:r w:rsidR="002B2BF0" w:rsidRPr="00E930CE">
        <w:rPr>
          <w:rFonts w:eastAsia="Times New Roman" w:cs="Times New Roman"/>
          <w:sz w:val="26"/>
          <w:szCs w:val="26"/>
        </w:rPr>
        <w:t xml:space="preserve"> tháng </w:t>
      </w:r>
      <w:r w:rsidR="001335E3" w:rsidRPr="00E930CE">
        <w:rPr>
          <w:rFonts w:eastAsia="Times New Roman" w:cs="Times New Roman"/>
          <w:sz w:val="26"/>
          <w:szCs w:val="26"/>
        </w:rPr>
        <w:t xml:space="preserve"> năm 20</w:t>
      </w:r>
      <w:r w:rsidR="001335E3" w:rsidRPr="00E930CE">
        <w:rPr>
          <w:rFonts w:eastAsia="Times New Roman" w:cs="Times New Roman"/>
          <w:sz w:val="26"/>
          <w:szCs w:val="26"/>
          <w:lang w:val="en-US"/>
        </w:rPr>
        <w:t>2</w:t>
      </w:r>
      <w:r w:rsidR="00EF031F">
        <w:rPr>
          <w:rFonts w:eastAsia="Times New Roman" w:cs="Times New Roman"/>
          <w:sz w:val="26"/>
          <w:szCs w:val="26"/>
          <w:lang w:val="en-US"/>
        </w:rPr>
        <w:t>…</w:t>
      </w:r>
      <w:r w:rsidR="002B2BF0" w:rsidRPr="00E930CE">
        <w:rPr>
          <w:rFonts w:eastAsia="Times New Roman" w:cs="Times New Roman"/>
          <w:sz w:val="26"/>
          <w:szCs w:val="26"/>
        </w:rPr>
        <w:t>, chúng tôi gồm:</w:t>
      </w:r>
    </w:p>
    <w:p w14:paraId="4A08B073" w14:textId="77777777" w:rsidR="00E930CE" w:rsidRPr="00E930CE" w:rsidRDefault="00E930CE" w:rsidP="00E930CE">
      <w:pPr>
        <w:spacing w:before="60" w:after="60" w:line="240" w:lineRule="auto"/>
        <w:rPr>
          <w:rFonts w:cs="Times New Roman"/>
          <w:b/>
          <w:sz w:val="26"/>
          <w:szCs w:val="26"/>
        </w:rPr>
      </w:pPr>
      <w:r w:rsidRPr="00E930CE">
        <w:rPr>
          <w:rFonts w:eastAsia="Times New Roman" w:cs="Times New Roman"/>
          <w:b/>
          <w:sz w:val="26"/>
          <w:szCs w:val="26"/>
        </w:rPr>
        <w:t>Tên doanh nghiệp</w:t>
      </w:r>
      <w:r w:rsidRPr="00E930CE">
        <w:rPr>
          <w:rFonts w:eastAsia="Times New Roman" w:cs="Times New Roman"/>
          <w:sz w:val="26"/>
          <w:szCs w:val="26"/>
        </w:rPr>
        <w:t xml:space="preserve">: </w:t>
      </w:r>
      <w:r w:rsidRPr="00E930CE">
        <w:rPr>
          <w:rFonts w:cs="Times New Roman"/>
          <w:b/>
          <w:sz w:val="26"/>
          <w:szCs w:val="26"/>
        </w:rPr>
        <w:t>CÔNG TY TRÁCH NHIỆM HỮU HẠN TĂNG LONG PACK</w:t>
      </w:r>
    </w:p>
    <w:p w14:paraId="4A66041E" w14:textId="77777777" w:rsidR="00E930CE" w:rsidRPr="00E930CE" w:rsidRDefault="00E930CE" w:rsidP="00E930CE">
      <w:pPr>
        <w:tabs>
          <w:tab w:val="left" w:pos="2070"/>
        </w:tabs>
        <w:spacing w:line="276" w:lineRule="auto"/>
        <w:ind w:left="2268" w:hanging="2268"/>
        <w:rPr>
          <w:rFonts w:cs="Times New Roman"/>
          <w:color w:val="000000"/>
          <w:sz w:val="26"/>
          <w:szCs w:val="26"/>
          <w:shd w:val="clear" w:color="auto" w:fill="FFFFFF"/>
        </w:rPr>
      </w:pPr>
      <w:r w:rsidRPr="00E930CE">
        <w:rPr>
          <w:rFonts w:eastAsia="Times New Roman" w:cs="Times New Roman"/>
          <w:b/>
          <w:sz w:val="26"/>
          <w:szCs w:val="26"/>
        </w:rPr>
        <w:t>Địa chỉ</w:t>
      </w:r>
      <w:r w:rsidRPr="00E930CE">
        <w:rPr>
          <w:rFonts w:eastAsia="Times New Roman" w:cs="Times New Roman"/>
          <w:sz w:val="26"/>
          <w:szCs w:val="26"/>
        </w:rPr>
        <w:t xml:space="preserve">: </w:t>
      </w:r>
      <w:r w:rsidRPr="00E930CE">
        <w:rPr>
          <w:rFonts w:cs="Times New Roman"/>
          <w:color w:val="000000"/>
          <w:sz w:val="26"/>
          <w:szCs w:val="26"/>
          <w:shd w:val="clear" w:color="auto" w:fill="FFFFFF"/>
        </w:rPr>
        <w:t>894/7A Nguyễn Xiển Tổ 1, KP. Long Hòa, P. Long Thạnh</w:t>
      </w:r>
      <w:r w:rsidRPr="00E930CE">
        <w:rPr>
          <w:rFonts w:cs="Times New Roman"/>
          <w:color w:val="000000"/>
          <w:sz w:val="26"/>
          <w:szCs w:val="26"/>
          <w:shd w:val="clear" w:color="auto" w:fill="FFFFFF"/>
          <w:lang w:val="en-US"/>
        </w:rPr>
        <w:t xml:space="preserve"> </w:t>
      </w:r>
      <w:r w:rsidRPr="00E930CE">
        <w:rPr>
          <w:rFonts w:cs="Times New Roman"/>
          <w:color w:val="000000"/>
          <w:sz w:val="26"/>
          <w:szCs w:val="26"/>
          <w:shd w:val="clear" w:color="auto" w:fill="FFFFFF"/>
        </w:rPr>
        <w:t xml:space="preserve"> Mỹ, Quận 9, TP. HCM</w:t>
      </w:r>
      <w:r w:rsidRPr="00E930CE">
        <w:rPr>
          <w:rFonts w:cs="Times New Roman"/>
          <w:color w:val="000000"/>
          <w:sz w:val="26"/>
          <w:szCs w:val="26"/>
          <w:shd w:val="clear" w:color="auto" w:fill="FFFFFF"/>
        </w:rPr>
        <w:tab/>
      </w:r>
    </w:p>
    <w:p w14:paraId="46B8D2A8" w14:textId="77777777" w:rsidR="00E930CE" w:rsidRPr="00E930CE" w:rsidRDefault="00E930CE" w:rsidP="00E930CE">
      <w:pPr>
        <w:tabs>
          <w:tab w:val="left" w:pos="2070"/>
          <w:tab w:val="left" w:pos="6765"/>
        </w:tabs>
        <w:spacing w:line="276" w:lineRule="auto"/>
        <w:rPr>
          <w:rFonts w:eastAsia="Times New Roman" w:cs="Times New Roman"/>
          <w:sz w:val="26"/>
          <w:szCs w:val="26"/>
        </w:rPr>
      </w:pPr>
      <w:r w:rsidRPr="00E930CE">
        <w:rPr>
          <w:rFonts w:eastAsia="Times New Roman" w:cs="Times New Roman"/>
          <w:b/>
          <w:sz w:val="26"/>
          <w:szCs w:val="26"/>
        </w:rPr>
        <w:t>Mã số thuế</w:t>
      </w:r>
      <w:r w:rsidRPr="00E930CE">
        <w:rPr>
          <w:rFonts w:eastAsia="Times New Roman" w:cs="Times New Roman"/>
          <w:sz w:val="26"/>
          <w:szCs w:val="26"/>
        </w:rPr>
        <w:t>: 0316246810</w:t>
      </w:r>
      <w:r w:rsidRPr="00E930CE">
        <w:rPr>
          <w:rFonts w:eastAsia="Times New Roman" w:cs="Times New Roman"/>
          <w:sz w:val="26"/>
          <w:szCs w:val="26"/>
        </w:rPr>
        <w:tab/>
      </w:r>
    </w:p>
    <w:p w14:paraId="3B76561E" w14:textId="77777777" w:rsidR="00E930CE" w:rsidRPr="00E930CE" w:rsidRDefault="00E930CE" w:rsidP="00E930CE">
      <w:pPr>
        <w:tabs>
          <w:tab w:val="left" w:pos="2070"/>
        </w:tabs>
        <w:spacing w:line="276" w:lineRule="auto"/>
        <w:rPr>
          <w:rFonts w:eastAsia="Times New Roman" w:cs="Times New Roman"/>
          <w:sz w:val="26"/>
          <w:szCs w:val="26"/>
        </w:rPr>
      </w:pPr>
      <w:r w:rsidRPr="00E930CE">
        <w:rPr>
          <w:rFonts w:eastAsia="Times New Roman" w:cs="Times New Roman"/>
          <w:b/>
          <w:sz w:val="26"/>
          <w:szCs w:val="26"/>
        </w:rPr>
        <w:t>Điện thoại</w:t>
      </w:r>
      <w:r w:rsidRPr="00E930CE">
        <w:rPr>
          <w:rFonts w:eastAsia="Times New Roman" w:cs="Times New Roman"/>
          <w:sz w:val="26"/>
          <w:szCs w:val="26"/>
        </w:rPr>
        <w:t xml:space="preserve">: </w:t>
      </w:r>
      <w:r w:rsidRPr="00E930CE">
        <w:rPr>
          <w:rFonts w:cs="Times New Roman"/>
          <w:sz w:val="26"/>
          <w:szCs w:val="26"/>
        </w:rPr>
        <w:t>0919 785 689</w:t>
      </w:r>
      <w:r w:rsidRPr="00E930CE">
        <w:rPr>
          <w:rFonts w:cs="Times New Roman"/>
          <w:b/>
          <w:sz w:val="26"/>
          <w:szCs w:val="26"/>
        </w:rPr>
        <w:t xml:space="preserve"> </w:t>
      </w:r>
      <w:r w:rsidRPr="00E930CE">
        <w:rPr>
          <w:rFonts w:eastAsia="Times New Roman" w:cs="Times New Roman"/>
          <w:sz w:val="26"/>
          <w:szCs w:val="26"/>
        </w:rPr>
        <w:tab/>
      </w:r>
      <w:r w:rsidRPr="00E930CE">
        <w:rPr>
          <w:rFonts w:eastAsia="Times New Roman" w:cs="Times New Roman"/>
          <w:sz w:val="26"/>
          <w:szCs w:val="26"/>
        </w:rPr>
        <w:tab/>
      </w:r>
      <w:r w:rsidRPr="00E930CE">
        <w:rPr>
          <w:rFonts w:eastAsia="Times New Roman" w:cs="Times New Roman"/>
          <w:sz w:val="26"/>
          <w:szCs w:val="26"/>
        </w:rPr>
        <w:tab/>
        <w:t xml:space="preserve"> </w:t>
      </w:r>
    </w:p>
    <w:p w14:paraId="45D283A1" w14:textId="77777777" w:rsidR="00E930CE" w:rsidRPr="00E930CE" w:rsidRDefault="00E930CE" w:rsidP="00913BDD">
      <w:pPr>
        <w:spacing w:line="276" w:lineRule="auto"/>
        <w:rPr>
          <w:rFonts w:eastAsia="Times New Roman" w:cs="Times New Roman"/>
          <w:sz w:val="26"/>
          <w:szCs w:val="26"/>
        </w:rPr>
      </w:pPr>
      <w:r w:rsidRPr="00E930CE">
        <w:rPr>
          <w:rFonts w:eastAsia="Times New Roman" w:cs="Times New Roman"/>
          <w:b/>
          <w:sz w:val="26"/>
          <w:szCs w:val="26"/>
        </w:rPr>
        <w:t xml:space="preserve">Thông tin tài khoản </w:t>
      </w:r>
      <w:r w:rsidRPr="00E930CE">
        <w:rPr>
          <w:rFonts w:eastAsia="Times New Roman" w:cs="Times New Roman"/>
          <w:sz w:val="26"/>
          <w:szCs w:val="26"/>
        </w:rPr>
        <w:t xml:space="preserve">: </w:t>
      </w:r>
      <w:r w:rsidRPr="00E930CE">
        <w:rPr>
          <w:rFonts w:eastAsia="Times New Roman" w:cs="Times New Roman"/>
          <w:b/>
          <w:sz w:val="26"/>
          <w:szCs w:val="26"/>
        </w:rPr>
        <w:t>Công ty Trách Nhiệm Hữu Hạn Tăng Long Pack</w:t>
      </w:r>
      <w:r w:rsidRPr="00E930CE">
        <w:rPr>
          <w:rFonts w:eastAsia="Times New Roman" w:cs="Times New Roman"/>
          <w:sz w:val="26"/>
          <w:szCs w:val="26"/>
        </w:rPr>
        <w:t xml:space="preserve">: </w:t>
      </w:r>
    </w:p>
    <w:p w14:paraId="3810A350" w14:textId="77777777" w:rsidR="00E930CE" w:rsidRPr="00E930CE" w:rsidRDefault="00E930CE" w:rsidP="00913BDD">
      <w:pPr>
        <w:spacing w:line="276" w:lineRule="auto"/>
        <w:rPr>
          <w:rFonts w:cs="Times New Roman"/>
          <w:sz w:val="26"/>
          <w:szCs w:val="26"/>
        </w:rPr>
      </w:pPr>
      <w:r w:rsidRPr="00E930CE">
        <w:rPr>
          <w:rFonts w:cs="Times New Roman"/>
          <w:b/>
          <w:sz w:val="26"/>
          <w:szCs w:val="26"/>
        </w:rPr>
        <w:t>Số tài khoản</w:t>
      </w:r>
      <w:r w:rsidRPr="00E930CE">
        <w:rPr>
          <w:rFonts w:cs="Times New Roman"/>
          <w:sz w:val="26"/>
          <w:szCs w:val="26"/>
        </w:rPr>
        <w:t xml:space="preserve"> : 3313668888</w:t>
      </w:r>
    </w:p>
    <w:p w14:paraId="7155F626" w14:textId="77777777" w:rsidR="00E930CE" w:rsidRPr="00E930CE" w:rsidRDefault="00E930CE" w:rsidP="00E930CE">
      <w:pPr>
        <w:tabs>
          <w:tab w:val="left" w:pos="2070"/>
        </w:tabs>
        <w:spacing w:line="276" w:lineRule="auto"/>
        <w:ind w:left="1440" w:right="-612" w:hanging="1440"/>
        <w:jc w:val="left"/>
        <w:rPr>
          <w:rFonts w:eastAsia="Times New Roman" w:cs="Times New Roman"/>
          <w:sz w:val="26"/>
          <w:szCs w:val="26"/>
        </w:rPr>
      </w:pPr>
      <w:r w:rsidRPr="00E930CE">
        <w:rPr>
          <w:rFonts w:cs="Times New Roman"/>
          <w:b/>
          <w:sz w:val="26"/>
          <w:szCs w:val="26"/>
        </w:rPr>
        <w:t>Ngân hàng</w:t>
      </w:r>
      <w:r w:rsidRPr="00E930CE">
        <w:rPr>
          <w:rFonts w:cs="Times New Roman"/>
          <w:sz w:val="26"/>
          <w:szCs w:val="26"/>
        </w:rPr>
        <w:t xml:space="preserve"> : Ngân hàng Thương Mại Cổ Phần Á Châu (ACB)- PGD. Tân Sơn Nhì.</w:t>
      </w:r>
    </w:p>
    <w:p w14:paraId="09D0F197" w14:textId="77777777" w:rsidR="00E930CE" w:rsidRPr="00E930CE" w:rsidRDefault="00E930CE" w:rsidP="00E930CE">
      <w:pPr>
        <w:tabs>
          <w:tab w:val="left" w:pos="2070"/>
        </w:tabs>
        <w:spacing w:line="276" w:lineRule="auto"/>
        <w:ind w:right="-612"/>
        <w:rPr>
          <w:rFonts w:eastAsia="Times New Roman" w:cs="Times New Roman"/>
          <w:sz w:val="26"/>
          <w:szCs w:val="26"/>
        </w:rPr>
      </w:pPr>
      <w:r w:rsidRPr="00E930CE">
        <w:rPr>
          <w:rFonts w:eastAsia="Times New Roman" w:cs="Times New Roman"/>
          <w:b/>
          <w:sz w:val="26"/>
          <w:szCs w:val="26"/>
        </w:rPr>
        <w:t>Đại diện</w:t>
      </w:r>
      <w:r w:rsidRPr="00E930CE">
        <w:rPr>
          <w:rFonts w:eastAsia="Times New Roman" w:cs="Times New Roman"/>
          <w:sz w:val="26"/>
          <w:szCs w:val="26"/>
        </w:rPr>
        <w:t xml:space="preserve">: (Bà </w:t>
      </w:r>
      <w:r w:rsidRPr="00E930CE">
        <w:rPr>
          <w:rFonts w:eastAsia="Times New Roman" w:cs="Times New Roman"/>
          <w:b/>
          <w:sz w:val="26"/>
          <w:szCs w:val="26"/>
        </w:rPr>
        <w:t xml:space="preserve">)  NGUYỄN THỊ NAM TRÂN                  </w:t>
      </w:r>
      <w:r w:rsidRPr="00E930CE">
        <w:rPr>
          <w:rFonts w:eastAsia="Times New Roman" w:cs="Times New Roman"/>
          <w:sz w:val="26"/>
          <w:szCs w:val="26"/>
        </w:rPr>
        <w:t xml:space="preserve">   </w:t>
      </w:r>
      <w:r w:rsidRPr="00E930CE">
        <w:rPr>
          <w:rFonts w:eastAsia="Times New Roman" w:cs="Times New Roman"/>
          <w:b/>
          <w:sz w:val="26"/>
          <w:szCs w:val="26"/>
        </w:rPr>
        <w:t>Chức vụ</w:t>
      </w:r>
      <w:r w:rsidRPr="00E930CE">
        <w:rPr>
          <w:rFonts w:eastAsia="Times New Roman" w:cs="Times New Roman"/>
          <w:sz w:val="26"/>
          <w:szCs w:val="26"/>
        </w:rPr>
        <w:t xml:space="preserve">: Giám Đốc </w:t>
      </w:r>
    </w:p>
    <w:p w14:paraId="2FD0E2FB" w14:textId="77777777" w:rsidR="00E930CE" w:rsidRPr="00E930CE" w:rsidRDefault="00E930CE" w:rsidP="00E930CE">
      <w:pPr>
        <w:tabs>
          <w:tab w:val="left" w:pos="2070"/>
        </w:tabs>
        <w:ind w:right="271"/>
        <w:jc w:val="right"/>
        <w:rPr>
          <w:rFonts w:eastAsia="Times New Roman" w:cs="Times New Roman"/>
          <w:sz w:val="26"/>
          <w:szCs w:val="26"/>
        </w:rPr>
      </w:pPr>
      <w:r w:rsidRPr="00E930CE">
        <w:rPr>
          <w:rFonts w:eastAsia="Times New Roman" w:cs="Times New Roman"/>
          <w:b/>
          <w:i/>
          <w:sz w:val="26"/>
          <w:szCs w:val="26"/>
          <w:u w:val="single"/>
        </w:rPr>
        <w:t>Gọi tắt là Bên A</w:t>
      </w:r>
    </w:p>
    <w:p w14:paraId="7BA088B4" w14:textId="77777777" w:rsidR="00E930CE" w:rsidRPr="00E930CE" w:rsidRDefault="00E930CE" w:rsidP="00E930CE">
      <w:pPr>
        <w:spacing w:line="240" w:lineRule="auto"/>
        <w:ind w:left="2250" w:hanging="2250"/>
        <w:rPr>
          <w:rFonts w:eastAsia="Times New Roman" w:cs="Times New Roman"/>
          <w:b/>
          <w:sz w:val="26"/>
          <w:szCs w:val="26"/>
          <w:lang w:val="en-US"/>
        </w:rPr>
      </w:pPr>
      <w:r w:rsidRPr="00E930CE">
        <w:rPr>
          <w:rFonts w:eastAsia="Times New Roman" w:cs="Times New Roman"/>
          <w:b/>
          <w:sz w:val="26"/>
          <w:szCs w:val="26"/>
        </w:rPr>
        <w:t>Tên doanh nghiệp</w:t>
      </w:r>
      <w:r w:rsidRPr="00E930CE">
        <w:rPr>
          <w:rFonts w:eastAsia="Times New Roman" w:cs="Times New Roman"/>
          <w:sz w:val="26"/>
          <w:szCs w:val="26"/>
        </w:rPr>
        <w:t xml:space="preserve"> : </w:t>
      </w:r>
    </w:p>
    <w:p w14:paraId="58A95335" w14:textId="77777777" w:rsidR="00E930CE" w:rsidRPr="00E930CE" w:rsidRDefault="00E930CE" w:rsidP="00E930CE">
      <w:pPr>
        <w:tabs>
          <w:tab w:val="left" w:pos="2070"/>
        </w:tabs>
        <w:spacing w:line="240" w:lineRule="auto"/>
        <w:rPr>
          <w:rFonts w:eastAsia="Times New Roman" w:cs="Times New Roman"/>
          <w:b/>
          <w:sz w:val="26"/>
          <w:szCs w:val="26"/>
          <w:lang w:val="en-US"/>
        </w:rPr>
      </w:pPr>
      <w:r w:rsidRPr="00E930CE">
        <w:rPr>
          <w:rFonts w:eastAsia="Times New Roman" w:cs="Times New Roman"/>
          <w:b/>
          <w:sz w:val="26"/>
          <w:szCs w:val="26"/>
        </w:rPr>
        <w:t>Địa chỉ</w:t>
      </w:r>
      <w:r w:rsidRPr="00E930CE">
        <w:rPr>
          <w:rFonts w:eastAsia="Times New Roman" w:cs="Times New Roman"/>
          <w:b/>
          <w:sz w:val="26"/>
          <w:szCs w:val="26"/>
          <w:lang w:val="en-US"/>
        </w:rPr>
        <w:t xml:space="preserve">                    </w:t>
      </w:r>
      <w:r w:rsidRPr="00E930CE">
        <w:rPr>
          <w:rFonts w:eastAsia="Times New Roman" w:cs="Times New Roman"/>
          <w:sz w:val="26"/>
          <w:szCs w:val="26"/>
        </w:rPr>
        <w:t xml:space="preserve">: </w:t>
      </w:r>
    </w:p>
    <w:p w14:paraId="72E9EECB" w14:textId="77777777" w:rsidR="00E930CE" w:rsidRPr="00E930CE" w:rsidRDefault="00E930CE" w:rsidP="00E930CE">
      <w:pPr>
        <w:tabs>
          <w:tab w:val="left" w:pos="2070"/>
        </w:tabs>
        <w:spacing w:line="240" w:lineRule="auto"/>
        <w:rPr>
          <w:rFonts w:eastAsia="Times New Roman" w:cs="Times New Roman"/>
          <w:sz w:val="26"/>
          <w:szCs w:val="26"/>
          <w:lang w:val="en-US"/>
        </w:rPr>
      </w:pPr>
      <w:r w:rsidRPr="00E930CE">
        <w:rPr>
          <w:rFonts w:eastAsia="Times New Roman" w:cs="Times New Roman"/>
          <w:b/>
          <w:sz w:val="26"/>
          <w:szCs w:val="26"/>
        </w:rPr>
        <w:t>Mã số</w:t>
      </w:r>
      <w:r w:rsidRPr="00E930CE">
        <w:rPr>
          <w:rFonts w:eastAsia="Times New Roman" w:cs="Times New Roman"/>
          <w:b/>
          <w:sz w:val="26"/>
          <w:szCs w:val="26"/>
          <w:lang w:val="en-US"/>
        </w:rPr>
        <w:t xml:space="preserve"> </w:t>
      </w:r>
      <w:r w:rsidRPr="00E930CE">
        <w:rPr>
          <w:rFonts w:eastAsia="Times New Roman" w:cs="Times New Roman"/>
          <w:b/>
          <w:sz w:val="26"/>
          <w:szCs w:val="26"/>
        </w:rPr>
        <w:t>thuế</w:t>
      </w:r>
      <w:r w:rsidRPr="00E930CE">
        <w:rPr>
          <w:rFonts w:eastAsia="Times New Roman" w:cs="Times New Roman"/>
          <w:sz w:val="26"/>
          <w:szCs w:val="26"/>
        </w:rPr>
        <w:tab/>
        <w:t>:</w:t>
      </w:r>
      <w:r w:rsidRPr="00E930CE">
        <w:rPr>
          <w:rFonts w:eastAsia="Times New Roman" w:cs="Times New Roman"/>
          <w:sz w:val="26"/>
          <w:szCs w:val="26"/>
        </w:rPr>
        <w:tab/>
        <w:t xml:space="preserve"> </w:t>
      </w:r>
    </w:p>
    <w:p w14:paraId="137ADA16" w14:textId="77777777" w:rsidR="00E930CE" w:rsidRPr="00E930CE" w:rsidRDefault="00E930CE" w:rsidP="00E930CE">
      <w:pPr>
        <w:tabs>
          <w:tab w:val="left" w:pos="2070"/>
        </w:tabs>
        <w:spacing w:line="276" w:lineRule="auto"/>
        <w:rPr>
          <w:rFonts w:eastAsia="Times New Roman" w:cs="Times New Roman"/>
          <w:sz w:val="26"/>
          <w:szCs w:val="26"/>
          <w:lang w:val="en-US"/>
        </w:rPr>
      </w:pPr>
      <w:r w:rsidRPr="00E930CE">
        <w:rPr>
          <w:rFonts w:eastAsia="Times New Roman" w:cs="Times New Roman"/>
          <w:b/>
          <w:sz w:val="26"/>
          <w:szCs w:val="26"/>
        </w:rPr>
        <w:t>Điện thoại</w:t>
      </w:r>
      <w:r w:rsidRPr="00E930CE">
        <w:rPr>
          <w:rFonts w:eastAsia="Times New Roman" w:cs="Times New Roman"/>
          <w:sz w:val="26"/>
          <w:szCs w:val="26"/>
        </w:rPr>
        <w:tab/>
        <w:t>:</w:t>
      </w:r>
      <w:r w:rsidRPr="00E930CE">
        <w:rPr>
          <w:rFonts w:eastAsia="Times New Roman" w:cs="Times New Roman"/>
          <w:sz w:val="26"/>
          <w:szCs w:val="26"/>
        </w:rPr>
        <w:tab/>
      </w:r>
      <w:r w:rsidRPr="00E930CE">
        <w:rPr>
          <w:rFonts w:eastAsia="Times New Roman" w:cs="Times New Roman"/>
          <w:sz w:val="26"/>
          <w:szCs w:val="26"/>
          <w:lang w:val="en-US"/>
        </w:rPr>
        <w:tab/>
      </w:r>
      <w:r w:rsidRPr="00E930CE">
        <w:rPr>
          <w:rFonts w:eastAsia="Times New Roman" w:cs="Times New Roman"/>
          <w:sz w:val="26"/>
          <w:szCs w:val="26"/>
          <w:lang w:val="en-US"/>
        </w:rPr>
        <w:tab/>
      </w:r>
      <w:r w:rsidRPr="00E930CE">
        <w:rPr>
          <w:rFonts w:eastAsia="Times New Roman" w:cs="Times New Roman"/>
          <w:sz w:val="26"/>
          <w:szCs w:val="26"/>
          <w:lang w:val="en-US"/>
        </w:rPr>
        <w:tab/>
      </w:r>
      <w:r w:rsidRPr="00E930CE">
        <w:rPr>
          <w:rFonts w:eastAsia="Times New Roman" w:cs="Times New Roman"/>
          <w:sz w:val="26"/>
          <w:szCs w:val="26"/>
          <w:lang w:val="en-US"/>
        </w:rPr>
        <w:tab/>
      </w:r>
      <w:r w:rsidRPr="00E930CE">
        <w:rPr>
          <w:rFonts w:eastAsia="Times New Roman" w:cs="Times New Roman"/>
          <w:sz w:val="26"/>
          <w:szCs w:val="26"/>
        </w:rPr>
        <w:t xml:space="preserve">- </w:t>
      </w:r>
      <w:r w:rsidRPr="00E930CE">
        <w:rPr>
          <w:rFonts w:eastAsia="Times New Roman" w:cs="Times New Roman"/>
          <w:b/>
          <w:sz w:val="26"/>
          <w:szCs w:val="26"/>
        </w:rPr>
        <w:t>FAX</w:t>
      </w:r>
      <w:r w:rsidRPr="00E930CE">
        <w:rPr>
          <w:rFonts w:eastAsia="Times New Roman" w:cs="Times New Roman"/>
          <w:sz w:val="26"/>
          <w:szCs w:val="26"/>
        </w:rPr>
        <w:t>:</w:t>
      </w:r>
      <w:r w:rsidRPr="00E930CE">
        <w:rPr>
          <w:rFonts w:eastAsia="Times New Roman" w:cs="Times New Roman"/>
          <w:sz w:val="26"/>
          <w:szCs w:val="26"/>
          <w:lang w:val="en-US"/>
        </w:rPr>
        <w:t xml:space="preserve"> </w:t>
      </w:r>
    </w:p>
    <w:p w14:paraId="6B0D26AD" w14:textId="77777777" w:rsidR="00E930CE" w:rsidRPr="00E930CE" w:rsidRDefault="00E930CE" w:rsidP="00E930CE">
      <w:pPr>
        <w:tabs>
          <w:tab w:val="left" w:pos="2070"/>
        </w:tabs>
        <w:spacing w:line="276" w:lineRule="auto"/>
        <w:rPr>
          <w:rFonts w:eastAsia="Times New Roman" w:cs="Times New Roman"/>
          <w:sz w:val="26"/>
          <w:szCs w:val="26"/>
          <w:lang w:val="en-US"/>
        </w:rPr>
      </w:pPr>
      <w:r w:rsidRPr="00E930CE">
        <w:rPr>
          <w:rFonts w:eastAsia="Times New Roman" w:cs="Times New Roman"/>
          <w:b/>
          <w:sz w:val="26"/>
          <w:szCs w:val="26"/>
        </w:rPr>
        <w:t>Đại diện</w:t>
      </w:r>
      <w:r w:rsidRPr="00E930CE">
        <w:rPr>
          <w:rFonts w:eastAsia="Times New Roman" w:cs="Times New Roman"/>
          <w:sz w:val="26"/>
          <w:szCs w:val="26"/>
        </w:rPr>
        <w:tab/>
        <w:t>: (</w:t>
      </w:r>
      <w:proofErr w:type="spellStart"/>
      <w:r w:rsidRPr="00E930CE">
        <w:rPr>
          <w:rFonts w:eastAsia="Times New Roman" w:cs="Times New Roman"/>
          <w:sz w:val="26"/>
          <w:szCs w:val="26"/>
          <w:lang w:val="en-US"/>
        </w:rPr>
        <w:t>Ông</w:t>
      </w:r>
      <w:proofErr w:type="spellEnd"/>
      <w:r w:rsidRPr="00E930CE">
        <w:rPr>
          <w:rFonts w:eastAsia="Times New Roman" w:cs="Times New Roman"/>
          <w:sz w:val="26"/>
          <w:szCs w:val="26"/>
          <w:lang w:val="en-US"/>
        </w:rPr>
        <w:t>/</w:t>
      </w:r>
      <w:proofErr w:type="spellStart"/>
      <w:r w:rsidRPr="00E930CE">
        <w:rPr>
          <w:rFonts w:eastAsia="Times New Roman" w:cs="Times New Roman"/>
          <w:sz w:val="26"/>
          <w:szCs w:val="26"/>
          <w:lang w:val="en-US"/>
        </w:rPr>
        <w:t>Bà</w:t>
      </w:r>
      <w:proofErr w:type="spellEnd"/>
      <w:r w:rsidRPr="00E930CE">
        <w:rPr>
          <w:rFonts w:eastAsia="Times New Roman" w:cs="Times New Roman"/>
          <w:sz w:val="26"/>
          <w:szCs w:val="26"/>
          <w:lang w:val="en-US"/>
        </w:rPr>
        <w:t>)</w:t>
      </w:r>
      <w:r w:rsidRPr="00E930CE">
        <w:rPr>
          <w:rFonts w:eastAsia="Times New Roman" w:cs="Times New Roman"/>
          <w:b/>
          <w:sz w:val="26"/>
          <w:szCs w:val="26"/>
          <w:lang w:val="en-US"/>
        </w:rPr>
        <w:tab/>
      </w:r>
      <w:r w:rsidRPr="00E930CE">
        <w:rPr>
          <w:rFonts w:eastAsia="Times New Roman" w:cs="Times New Roman"/>
          <w:b/>
          <w:sz w:val="26"/>
          <w:szCs w:val="26"/>
          <w:lang w:val="en-US"/>
        </w:rPr>
        <w:tab/>
      </w:r>
      <w:r w:rsidRPr="00E930CE">
        <w:rPr>
          <w:rFonts w:eastAsia="Times New Roman" w:cs="Times New Roman"/>
          <w:b/>
          <w:sz w:val="26"/>
          <w:szCs w:val="26"/>
          <w:lang w:val="en-US"/>
        </w:rPr>
        <w:tab/>
      </w:r>
      <w:r w:rsidRPr="00E930CE">
        <w:rPr>
          <w:rFonts w:eastAsia="Times New Roman" w:cs="Times New Roman"/>
          <w:sz w:val="26"/>
          <w:szCs w:val="26"/>
        </w:rPr>
        <w:t xml:space="preserve">- </w:t>
      </w:r>
      <w:r w:rsidRPr="00E930CE">
        <w:rPr>
          <w:rFonts w:eastAsia="Times New Roman" w:cs="Times New Roman"/>
          <w:b/>
          <w:sz w:val="26"/>
          <w:szCs w:val="26"/>
        </w:rPr>
        <w:t>Chức vụ</w:t>
      </w:r>
      <w:r w:rsidRPr="00E930CE">
        <w:rPr>
          <w:rFonts w:eastAsia="Times New Roman" w:cs="Times New Roman"/>
          <w:sz w:val="26"/>
          <w:szCs w:val="26"/>
        </w:rPr>
        <w:t xml:space="preserve">: </w:t>
      </w:r>
    </w:p>
    <w:p w14:paraId="0A362196" w14:textId="77777777" w:rsidR="009059DC" w:rsidRDefault="00E930CE" w:rsidP="009059DC">
      <w:pPr>
        <w:tabs>
          <w:tab w:val="left" w:pos="2070"/>
        </w:tabs>
        <w:spacing w:line="276" w:lineRule="auto"/>
        <w:ind w:right="271"/>
        <w:jc w:val="right"/>
        <w:rPr>
          <w:rFonts w:eastAsia="Times New Roman" w:cs="Times New Roman"/>
          <w:b/>
          <w:i/>
          <w:sz w:val="26"/>
          <w:szCs w:val="26"/>
          <w:u w:val="single"/>
          <w:lang w:val="en-US"/>
        </w:rPr>
      </w:pPr>
      <w:r w:rsidRPr="00E930CE">
        <w:rPr>
          <w:rFonts w:eastAsia="Times New Roman" w:cs="Times New Roman"/>
          <w:b/>
          <w:i/>
          <w:sz w:val="26"/>
          <w:szCs w:val="26"/>
          <w:u w:val="single"/>
        </w:rPr>
        <w:t xml:space="preserve">Gọi tắt là Bên </w:t>
      </w:r>
      <w:r w:rsidRPr="00E930CE">
        <w:rPr>
          <w:rFonts w:eastAsia="Times New Roman" w:cs="Times New Roman"/>
          <w:b/>
          <w:i/>
          <w:sz w:val="26"/>
          <w:szCs w:val="26"/>
          <w:u w:val="single"/>
          <w:lang w:val="en-US"/>
        </w:rPr>
        <w:t>B</w:t>
      </w:r>
    </w:p>
    <w:p w14:paraId="59A26BFC" w14:textId="5776F8DD" w:rsidR="003F1D82" w:rsidRPr="00913BDD" w:rsidRDefault="003F1D82" w:rsidP="009059DC">
      <w:pPr>
        <w:tabs>
          <w:tab w:val="left" w:pos="2070"/>
        </w:tabs>
        <w:spacing w:before="120" w:line="276" w:lineRule="auto"/>
        <w:ind w:right="271"/>
        <w:rPr>
          <w:rFonts w:eastAsia="Times New Roman" w:cs="Times New Roman"/>
          <w:b/>
          <w:i/>
          <w:sz w:val="26"/>
          <w:szCs w:val="26"/>
          <w:u w:val="single"/>
          <w:lang w:val="en-US"/>
        </w:rPr>
      </w:pPr>
      <w:r w:rsidRPr="004E1CAC">
        <w:rPr>
          <w:rFonts w:cs="Times New Roman"/>
          <w:b/>
          <w:i/>
          <w:szCs w:val="26"/>
        </w:rPr>
        <w:t>Hai bên thống nhất ký hợp đồng nguyên tắc về việc mua bán bao bì hàng hóa với nội dung như sau:</w:t>
      </w:r>
    </w:p>
    <w:p w14:paraId="47159590" w14:textId="77777777" w:rsidR="003F1D82" w:rsidRPr="004E1CAC" w:rsidRDefault="003F1D82" w:rsidP="00C00E77">
      <w:pPr>
        <w:pStyle w:val="Heading2"/>
      </w:pPr>
      <w:r w:rsidRPr="00C00E77">
        <w:t>Đi</w:t>
      </w:r>
      <w:r w:rsidR="00782C25">
        <w:rPr>
          <w:rFonts w:eastAsia="Times New Roman" w:cs="Times New Roman"/>
          <w:szCs w:val="24"/>
          <w:lang w:val="en-US"/>
        </w:rPr>
        <w:t>Ề</w:t>
      </w:r>
      <w:r w:rsidRPr="00C00E77">
        <w:t>u 1:</w:t>
      </w:r>
      <w:r w:rsidRPr="004E1CAC">
        <w:t xml:space="preserve"> HÀNG HÓA VÀ CHẤT LƯỢNG </w:t>
      </w:r>
    </w:p>
    <w:p w14:paraId="2217882F" w14:textId="77777777" w:rsidR="00C00E77" w:rsidRPr="00C00E77" w:rsidRDefault="003F1D82" w:rsidP="00C00E77">
      <w:pPr>
        <w:pStyle w:val="ListParagraph"/>
        <w:numPr>
          <w:ilvl w:val="0"/>
          <w:numId w:val="17"/>
        </w:numPr>
      </w:pPr>
      <w:r w:rsidRPr="004E1CAC">
        <w:t>Bảo đảm về quy cách, màu sắc và nội dung theo maquette đã được ký duyệt, hoặc theo mẫu  có sự xác nhận của 2 bên.</w:t>
      </w:r>
    </w:p>
    <w:p w14:paraId="7BD048DD" w14:textId="77777777" w:rsidR="00C00E77" w:rsidRPr="000434E4" w:rsidRDefault="00C640B4" w:rsidP="00C00E77">
      <w:pPr>
        <w:pStyle w:val="ListParagraph"/>
        <w:numPr>
          <w:ilvl w:val="0"/>
          <w:numId w:val="17"/>
        </w:numPr>
        <w:rPr>
          <w:color w:val="000000" w:themeColor="text1"/>
        </w:rPr>
      </w:pPr>
      <w:proofErr w:type="spellStart"/>
      <w:r w:rsidRPr="00C00E77">
        <w:rPr>
          <w:lang w:val="en-US"/>
        </w:rPr>
        <w:t>Bên</w:t>
      </w:r>
      <w:proofErr w:type="spellEnd"/>
      <w:r w:rsidR="00AB637A">
        <w:rPr>
          <w:lang w:val="en-US"/>
        </w:rPr>
        <w:t xml:space="preserve"> </w:t>
      </w:r>
      <w:r w:rsidRPr="00C76E42">
        <w:t xml:space="preserve">A bán cho bên B hàng hóa chi tiết theo từng đơn đặt hàng riêng biệt. Đơn đặt hàng có thể được </w:t>
      </w:r>
      <w:r w:rsidRPr="000434E4">
        <w:rPr>
          <w:color w:val="000000" w:themeColor="text1"/>
        </w:rPr>
        <w:t>xác nhận bằng văn bản, điện thoại, tin nhắn, thư điện tử,….</w:t>
      </w:r>
    </w:p>
    <w:p w14:paraId="008845AB" w14:textId="77777777" w:rsidR="00C00E77" w:rsidRPr="000434E4" w:rsidRDefault="003F1D82" w:rsidP="00C00E77">
      <w:pPr>
        <w:pStyle w:val="ListParagraph"/>
        <w:numPr>
          <w:ilvl w:val="0"/>
          <w:numId w:val="17"/>
        </w:numPr>
        <w:rPr>
          <w:color w:val="000000" w:themeColor="text1"/>
        </w:rPr>
      </w:pPr>
      <w:r w:rsidRPr="000434E4">
        <w:rPr>
          <w:color w:val="000000" w:themeColor="text1"/>
        </w:rPr>
        <w:t xml:space="preserve">Độ dày và chất liệu sản phẩm đúng như đã thỏa thuận (đối với độ dày dung sai +/- </w:t>
      </w:r>
      <w:r w:rsidR="006A43A7" w:rsidRPr="000434E4">
        <w:rPr>
          <w:color w:val="000000" w:themeColor="text1"/>
          <w:lang w:val="en-US"/>
        </w:rPr>
        <w:t>8%</w:t>
      </w:r>
      <w:r w:rsidRPr="000434E4">
        <w:rPr>
          <w:color w:val="000000" w:themeColor="text1"/>
        </w:rPr>
        <w:t>).</w:t>
      </w:r>
    </w:p>
    <w:p w14:paraId="06E55C82" w14:textId="77777777" w:rsidR="00C00E77" w:rsidRPr="000434E4" w:rsidRDefault="003F1D82" w:rsidP="00C00E77">
      <w:pPr>
        <w:pStyle w:val="ListParagraph"/>
        <w:numPr>
          <w:ilvl w:val="0"/>
          <w:numId w:val="17"/>
        </w:numPr>
        <w:rPr>
          <w:color w:val="000000" w:themeColor="text1"/>
        </w:rPr>
      </w:pPr>
      <w:r w:rsidRPr="000434E4">
        <w:rPr>
          <w:color w:val="000000" w:themeColor="text1"/>
        </w:rPr>
        <w:t>In ấn sắc nét rõ ràng, độ lệch cho phép +/- 0.</w:t>
      </w:r>
      <w:r w:rsidR="006A43A7" w:rsidRPr="000434E4">
        <w:rPr>
          <w:color w:val="000000" w:themeColor="text1"/>
          <w:lang w:val="en-US"/>
        </w:rPr>
        <w:t>3</w:t>
      </w:r>
      <w:r w:rsidRPr="000434E4">
        <w:rPr>
          <w:color w:val="000000" w:themeColor="text1"/>
        </w:rPr>
        <w:t>mm.</w:t>
      </w:r>
    </w:p>
    <w:p w14:paraId="281AA139" w14:textId="77777777" w:rsidR="003F1D82" w:rsidRPr="000434E4" w:rsidRDefault="003F1D82" w:rsidP="00C00E77">
      <w:pPr>
        <w:pStyle w:val="ListParagraph"/>
        <w:numPr>
          <w:ilvl w:val="0"/>
          <w:numId w:val="17"/>
        </w:numPr>
        <w:tabs>
          <w:tab w:val="left" w:pos="3240"/>
        </w:tabs>
        <w:rPr>
          <w:color w:val="000000" w:themeColor="text1"/>
        </w:rPr>
      </w:pPr>
      <w:r w:rsidRPr="000434E4">
        <w:rPr>
          <w:rFonts w:cs="Times New Roman"/>
          <w:color w:val="000000" w:themeColor="text1"/>
          <w:szCs w:val="26"/>
        </w:rPr>
        <w:t xml:space="preserve">Độ sai lệch kích thước: </w:t>
      </w:r>
      <w:r w:rsidR="00C00E77" w:rsidRPr="000434E4">
        <w:rPr>
          <w:rFonts w:cs="Times New Roman"/>
          <w:color w:val="000000" w:themeColor="text1"/>
          <w:szCs w:val="26"/>
          <w:lang w:val="en-US"/>
        </w:rPr>
        <w:tab/>
      </w:r>
      <w:r w:rsidRPr="000434E4">
        <w:rPr>
          <w:rFonts w:cs="Times New Roman"/>
          <w:color w:val="000000" w:themeColor="text1"/>
          <w:szCs w:val="26"/>
        </w:rPr>
        <w:t>+ Đối với sản phẩ</w:t>
      </w:r>
      <w:r w:rsidR="00C00E77" w:rsidRPr="000434E4">
        <w:rPr>
          <w:rFonts w:cs="Times New Roman"/>
          <w:color w:val="000000" w:themeColor="text1"/>
          <w:szCs w:val="26"/>
        </w:rPr>
        <w:t>m màng</w:t>
      </w:r>
      <w:r w:rsidR="00E452F5" w:rsidRPr="000434E4">
        <w:rPr>
          <w:rFonts w:cs="Times New Roman"/>
          <w:color w:val="000000" w:themeColor="text1"/>
          <w:szCs w:val="26"/>
        </w:rPr>
        <w:t>: +/-</w:t>
      </w:r>
      <w:r w:rsidR="00E452F5" w:rsidRPr="000434E4">
        <w:rPr>
          <w:rFonts w:cs="Times New Roman"/>
          <w:color w:val="000000" w:themeColor="text1"/>
          <w:szCs w:val="26"/>
          <w:lang w:val="en-US"/>
        </w:rPr>
        <w:t>2</w:t>
      </w:r>
      <w:r w:rsidRPr="000434E4">
        <w:rPr>
          <w:rFonts w:cs="Times New Roman"/>
          <w:color w:val="000000" w:themeColor="text1"/>
          <w:szCs w:val="26"/>
        </w:rPr>
        <w:t>mm</w:t>
      </w:r>
    </w:p>
    <w:p w14:paraId="20A7DD51" w14:textId="77777777" w:rsidR="003F1D82" w:rsidRPr="000434E4" w:rsidRDefault="00C00E77" w:rsidP="00C00E77">
      <w:pPr>
        <w:tabs>
          <w:tab w:val="left" w:pos="3240"/>
        </w:tabs>
        <w:rPr>
          <w:color w:val="000000" w:themeColor="text1"/>
        </w:rPr>
      </w:pPr>
      <w:r w:rsidRPr="000434E4">
        <w:rPr>
          <w:color w:val="000000" w:themeColor="text1"/>
          <w:lang w:val="en-US"/>
        </w:rPr>
        <w:tab/>
      </w:r>
      <w:r w:rsidR="003F1D82" w:rsidRPr="000434E4">
        <w:rPr>
          <w:color w:val="000000" w:themeColor="text1"/>
        </w:rPr>
        <w:t>+ Đối với sản phẩ</w:t>
      </w:r>
      <w:r w:rsidRPr="000434E4">
        <w:rPr>
          <w:color w:val="000000" w:themeColor="text1"/>
        </w:rPr>
        <w:t>m túi</w:t>
      </w:r>
      <w:r w:rsidR="003F1D82" w:rsidRPr="000434E4">
        <w:rPr>
          <w:color w:val="000000" w:themeColor="text1"/>
        </w:rPr>
        <w:t>: chiều rộng +/-2mm; chiều dài :+/-3mm.</w:t>
      </w:r>
    </w:p>
    <w:p w14:paraId="62E220D6" w14:textId="77777777" w:rsidR="00921596" w:rsidRPr="004E1CAC" w:rsidRDefault="003F1D82" w:rsidP="003E6857">
      <w:pPr>
        <w:pStyle w:val="ListParagraph"/>
        <w:numPr>
          <w:ilvl w:val="0"/>
          <w:numId w:val="18"/>
        </w:numPr>
      </w:pPr>
      <w:r w:rsidRPr="004E1CAC">
        <w:t>Trong vòng 120  ngày kể từ ngày bên A giao hàng, trong quá trình sử dụng nếu bên B phát hiện hàng hóa không đạt yêu cầu chất lượng như thỏa thuận thì bên A sẽ thu hồi lại số lượng hàng lỗi và sản xuất bù cho bên B. Nếu quá thời hạ</w:t>
      </w:r>
      <w:r w:rsidR="00C76E42">
        <w:t xml:space="preserve">n trên </w:t>
      </w:r>
      <w:r w:rsidRPr="004E1CAC">
        <w:t>thì bên A sẽ không hoàn toàn chịu trách nhiệm đối với lô hàng đó.</w:t>
      </w:r>
    </w:p>
    <w:p w14:paraId="1812A0FA" w14:textId="77777777" w:rsidR="003F1D82" w:rsidRPr="004E1CAC" w:rsidRDefault="003F1D82" w:rsidP="009059DC">
      <w:pPr>
        <w:pStyle w:val="Heading2"/>
        <w:spacing w:before="0"/>
      </w:pPr>
      <w:r w:rsidRPr="00C00E77">
        <w:t>Đi</w:t>
      </w:r>
      <w:r w:rsidR="00782C25">
        <w:rPr>
          <w:rFonts w:eastAsia="Times New Roman" w:cs="Times New Roman"/>
          <w:szCs w:val="24"/>
          <w:lang w:val="en-US"/>
        </w:rPr>
        <w:t>Ề</w:t>
      </w:r>
      <w:r w:rsidRPr="00C00E77">
        <w:t>u 2:</w:t>
      </w:r>
      <w:r w:rsidRPr="004E1CAC">
        <w:t xml:space="preserve"> SỐ LƯỢNG - BAO BÌ - ĐÓNG GÓI</w:t>
      </w:r>
    </w:p>
    <w:p w14:paraId="1DB64FEB" w14:textId="77777777" w:rsidR="009047A5" w:rsidRPr="009047A5" w:rsidRDefault="003F1D82" w:rsidP="009047A5">
      <w:pPr>
        <w:pStyle w:val="ListParagraph"/>
        <w:numPr>
          <w:ilvl w:val="0"/>
          <w:numId w:val="18"/>
        </w:numPr>
      </w:pPr>
      <w:r w:rsidRPr="004E1CAC">
        <w:t>Số lượng sản xuất có thể tăng hoặc giảm 10% so với đơn đặt hàng.</w:t>
      </w:r>
    </w:p>
    <w:p w14:paraId="7624AD94" w14:textId="77777777" w:rsidR="009F6C64" w:rsidRPr="009F6C64" w:rsidRDefault="009F6C64" w:rsidP="009F6C64">
      <w:pPr>
        <w:pStyle w:val="ListParagraph"/>
        <w:numPr>
          <w:ilvl w:val="0"/>
          <w:numId w:val="18"/>
        </w:numPr>
      </w:pPr>
      <w:r w:rsidRPr="009F6C64">
        <w:t>Hàng được đóng gói bằng thùng carton hoặ</w:t>
      </w:r>
      <w:r w:rsidR="00531A05">
        <w:t xml:space="preserve">c bao PP. Bên ngoài </w:t>
      </w:r>
      <w:proofErr w:type="spellStart"/>
      <w:r w:rsidR="00531A05">
        <w:rPr>
          <w:lang w:val="en-US"/>
        </w:rPr>
        <w:t>dán</w:t>
      </w:r>
      <w:proofErr w:type="spellEnd"/>
      <w:r w:rsidRPr="009F6C64">
        <w:t xml:space="preserve"> tem ghi rõ tên sản phẩm, qui cách, số lượng, ngày sản xuất, ca sản xuất, có đóng dấu QA/QC Pass và các thông tin theo yêu cầu của bên B với điều kiện là đúng theo quy định của pháp luật về tem nhãn.</w:t>
      </w:r>
    </w:p>
    <w:p w14:paraId="78240458" w14:textId="77777777" w:rsidR="003F1D82" w:rsidRPr="004E1CAC" w:rsidRDefault="003F1D82" w:rsidP="00C00E77">
      <w:pPr>
        <w:pStyle w:val="Heading2"/>
      </w:pPr>
      <w:r w:rsidRPr="00C00E77">
        <w:lastRenderedPageBreak/>
        <w:t>Đi</w:t>
      </w:r>
      <w:r w:rsidR="00782C25">
        <w:rPr>
          <w:rFonts w:eastAsia="Times New Roman" w:cs="Times New Roman"/>
          <w:szCs w:val="24"/>
          <w:lang w:val="en-US"/>
        </w:rPr>
        <w:t>Ề</w:t>
      </w:r>
      <w:r w:rsidRPr="00C00E77">
        <w:t>u 3</w:t>
      </w:r>
      <w:r w:rsidRPr="004E1CAC">
        <w:t>: GIAO NHẬN HÀNG HÓA</w:t>
      </w:r>
    </w:p>
    <w:p w14:paraId="18C78E4B" w14:textId="77777777" w:rsidR="009047A5" w:rsidRPr="009047A5" w:rsidRDefault="003F1D82" w:rsidP="009047A5">
      <w:pPr>
        <w:pStyle w:val="ListParagraph"/>
        <w:numPr>
          <w:ilvl w:val="0"/>
          <w:numId w:val="19"/>
        </w:numPr>
      </w:pPr>
      <w:r w:rsidRPr="00C76E42">
        <w:t xml:space="preserve">Bên A giao hàng theo từng đơn đặt hàng của bên B. </w:t>
      </w:r>
    </w:p>
    <w:p w14:paraId="3AAAA37F" w14:textId="77777777" w:rsidR="00AB637A" w:rsidRPr="001E6F93" w:rsidRDefault="003F1D82" w:rsidP="001E6F93">
      <w:pPr>
        <w:pStyle w:val="ListParagraph"/>
        <w:numPr>
          <w:ilvl w:val="0"/>
          <w:numId w:val="19"/>
        </w:numPr>
      </w:pPr>
      <w:r w:rsidRPr="004E1CAC">
        <w:t>Địa điểm giao hàng</w:t>
      </w:r>
      <w:r w:rsidR="00AB637A">
        <w:rPr>
          <w:lang w:val="en-US"/>
        </w:rPr>
        <w:t xml:space="preserve"> </w:t>
      </w:r>
      <w:proofErr w:type="spellStart"/>
      <w:r w:rsidR="00AB637A">
        <w:rPr>
          <w:lang w:val="en-US"/>
        </w:rPr>
        <w:t>tại</w:t>
      </w:r>
      <w:proofErr w:type="spellEnd"/>
      <w:r w:rsidR="00AB637A">
        <w:rPr>
          <w:lang w:val="en-US"/>
        </w:rPr>
        <w:t xml:space="preserve"> </w:t>
      </w:r>
      <w:proofErr w:type="spellStart"/>
      <w:r w:rsidR="001E6F93">
        <w:rPr>
          <w:lang w:val="en-US"/>
        </w:rPr>
        <w:t>kho</w:t>
      </w:r>
      <w:proofErr w:type="spellEnd"/>
      <w:r w:rsidR="001E6F93">
        <w:rPr>
          <w:lang w:val="en-US"/>
        </w:rPr>
        <w:t xml:space="preserve"> </w:t>
      </w:r>
      <w:proofErr w:type="spellStart"/>
      <w:r w:rsidR="001E6F93">
        <w:rPr>
          <w:lang w:val="en-US"/>
        </w:rPr>
        <w:t>bên</w:t>
      </w:r>
      <w:proofErr w:type="spellEnd"/>
      <w:r w:rsidR="001E6F93">
        <w:rPr>
          <w:lang w:val="en-US"/>
        </w:rPr>
        <w:t xml:space="preserve"> B </w:t>
      </w:r>
      <w:proofErr w:type="spellStart"/>
      <w:r w:rsidR="001E6F93">
        <w:rPr>
          <w:lang w:val="en-US"/>
        </w:rPr>
        <w:t>trong</w:t>
      </w:r>
      <w:proofErr w:type="spellEnd"/>
      <w:r w:rsidR="001E6F93">
        <w:rPr>
          <w:lang w:val="en-US"/>
        </w:rPr>
        <w:t xml:space="preserve"> </w:t>
      </w:r>
      <w:proofErr w:type="spellStart"/>
      <w:r w:rsidR="001E6F93">
        <w:rPr>
          <w:lang w:val="en-US"/>
        </w:rPr>
        <w:t>phạm</w:t>
      </w:r>
      <w:proofErr w:type="spellEnd"/>
      <w:r w:rsidR="001E6F93">
        <w:rPr>
          <w:lang w:val="en-US"/>
        </w:rPr>
        <w:t xml:space="preserve"> vi </w:t>
      </w:r>
      <w:proofErr w:type="spellStart"/>
      <w:r w:rsidR="001E6F93">
        <w:rPr>
          <w:lang w:val="en-US"/>
        </w:rPr>
        <w:t>Tp.HCM</w:t>
      </w:r>
      <w:proofErr w:type="spellEnd"/>
    </w:p>
    <w:p w14:paraId="3F4F0738" w14:textId="77777777" w:rsidR="00AB637A" w:rsidRPr="00E2485D" w:rsidRDefault="00E2485D" w:rsidP="00E2485D">
      <w:pPr>
        <w:pStyle w:val="ListParagraph"/>
      </w:pPr>
      <w:proofErr w:type="spellStart"/>
      <w:r>
        <w:rPr>
          <w:lang w:val="en-US"/>
        </w:rPr>
        <w:t>Mỗi</w:t>
      </w:r>
      <w:proofErr w:type="spellEnd"/>
      <w:r>
        <w:rPr>
          <w:lang w:val="en-US"/>
        </w:rPr>
        <w:t xml:space="preserve"> </w:t>
      </w:r>
      <w:proofErr w:type="spellStart"/>
      <w:r>
        <w:rPr>
          <w:lang w:val="en-US"/>
        </w:rPr>
        <w:t>bên</w:t>
      </w:r>
      <w:proofErr w:type="spellEnd"/>
      <w:r>
        <w:rPr>
          <w:lang w:val="en-US"/>
        </w:rPr>
        <w:t xml:space="preserve"> </w:t>
      </w:r>
      <w:proofErr w:type="spellStart"/>
      <w:r>
        <w:rPr>
          <w:lang w:val="en-US"/>
        </w:rPr>
        <w:t>chịu</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bốc</w:t>
      </w:r>
      <w:proofErr w:type="spellEnd"/>
      <w:r>
        <w:rPr>
          <w:lang w:val="en-US"/>
        </w:rPr>
        <w:t xml:space="preserve"> </w:t>
      </w:r>
      <w:proofErr w:type="spellStart"/>
      <w:r>
        <w:rPr>
          <w:lang w:val="en-US"/>
        </w:rPr>
        <w:t>xếp</w:t>
      </w:r>
      <w:proofErr w:type="spellEnd"/>
      <w:r>
        <w:rPr>
          <w:lang w:val="en-US"/>
        </w:rPr>
        <w:t>.</w:t>
      </w:r>
    </w:p>
    <w:p w14:paraId="55D4BF24" w14:textId="77777777" w:rsidR="003F1D82" w:rsidRPr="004E1CAC" w:rsidRDefault="003F1D82" w:rsidP="00C00E77">
      <w:pPr>
        <w:pStyle w:val="Heading2"/>
      </w:pPr>
      <w:r w:rsidRPr="00C00E77">
        <w:t>Đi</w:t>
      </w:r>
      <w:r w:rsidR="00782C25">
        <w:rPr>
          <w:rFonts w:eastAsia="Times New Roman" w:cs="Times New Roman"/>
          <w:szCs w:val="24"/>
          <w:lang w:val="en-US"/>
        </w:rPr>
        <w:t>Ề</w:t>
      </w:r>
      <w:r w:rsidRPr="00C00E77">
        <w:t>u 4</w:t>
      </w:r>
      <w:r w:rsidRPr="004E1CAC">
        <w:t>: GIÁ CẢ VÀ PHƯƠNG THỨC THANH TOÁN</w:t>
      </w:r>
    </w:p>
    <w:p w14:paraId="5DB5B313" w14:textId="77777777" w:rsidR="009047A5" w:rsidRPr="004B1D8A" w:rsidRDefault="003F1D82" w:rsidP="009047A5">
      <w:pPr>
        <w:pStyle w:val="ListParagraph"/>
        <w:numPr>
          <w:ilvl w:val="0"/>
          <w:numId w:val="20"/>
        </w:numPr>
      </w:pPr>
      <w:r w:rsidRPr="00E81FA9">
        <w:rPr>
          <w:color w:val="000000"/>
        </w:rPr>
        <w:t xml:space="preserve">Giá </w:t>
      </w:r>
      <w:r w:rsidRPr="00E81FA9">
        <w:t>cả</w:t>
      </w:r>
      <w:r w:rsidR="00D53970">
        <w:rPr>
          <w:lang w:val="en-US"/>
        </w:rPr>
        <w:t xml:space="preserve"> </w:t>
      </w:r>
      <w:proofErr w:type="spellStart"/>
      <w:r w:rsidR="00D53970">
        <w:rPr>
          <w:lang w:val="en-US"/>
        </w:rPr>
        <w:t>sẽ</w:t>
      </w:r>
      <w:proofErr w:type="spellEnd"/>
      <w:r w:rsidR="00D53970">
        <w:rPr>
          <w:lang w:val="en-US"/>
        </w:rPr>
        <w:t xml:space="preserve"> </w:t>
      </w:r>
      <w:proofErr w:type="spellStart"/>
      <w:r w:rsidR="00D53970">
        <w:rPr>
          <w:lang w:val="en-US"/>
        </w:rPr>
        <w:t>được</w:t>
      </w:r>
      <w:proofErr w:type="spellEnd"/>
      <w:r w:rsidR="00D53970">
        <w:rPr>
          <w:lang w:val="en-US"/>
        </w:rPr>
        <w:t xml:space="preserve"> </w:t>
      </w:r>
      <w:proofErr w:type="spellStart"/>
      <w:r w:rsidR="00D53970">
        <w:rPr>
          <w:lang w:val="en-US"/>
        </w:rPr>
        <w:t>ghi</w:t>
      </w:r>
      <w:proofErr w:type="spellEnd"/>
      <w:r w:rsidR="00D53970">
        <w:rPr>
          <w:lang w:val="en-US"/>
        </w:rPr>
        <w:t xml:space="preserve"> </w:t>
      </w:r>
      <w:proofErr w:type="spellStart"/>
      <w:r w:rsidR="00D53970">
        <w:rPr>
          <w:lang w:val="en-US"/>
        </w:rPr>
        <w:t>rõ</w:t>
      </w:r>
      <w:proofErr w:type="spellEnd"/>
      <w:r w:rsidR="00D53970">
        <w:rPr>
          <w:lang w:val="en-US"/>
        </w:rPr>
        <w:t xml:space="preserve"> </w:t>
      </w:r>
      <w:proofErr w:type="spellStart"/>
      <w:r w:rsidR="00D53970">
        <w:rPr>
          <w:lang w:val="en-US"/>
        </w:rPr>
        <w:t>trong</w:t>
      </w:r>
      <w:proofErr w:type="spellEnd"/>
      <w:r w:rsidR="00D53970">
        <w:rPr>
          <w:lang w:val="en-US"/>
        </w:rPr>
        <w:t xml:space="preserve"> </w:t>
      </w:r>
      <w:proofErr w:type="spellStart"/>
      <w:r w:rsidR="00D53970">
        <w:rPr>
          <w:lang w:val="en-US"/>
        </w:rPr>
        <w:t>các</w:t>
      </w:r>
      <w:proofErr w:type="spellEnd"/>
      <w:r w:rsidR="00D53970">
        <w:rPr>
          <w:lang w:val="en-US"/>
        </w:rPr>
        <w:t xml:space="preserve"> </w:t>
      </w:r>
      <w:proofErr w:type="spellStart"/>
      <w:r w:rsidR="00D53970">
        <w:rPr>
          <w:lang w:val="en-US"/>
        </w:rPr>
        <w:t>hợp</w:t>
      </w:r>
      <w:proofErr w:type="spellEnd"/>
      <w:r w:rsidR="00D53970">
        <w:rPr>
          <w:lang w:val="en-US"/>
        </w:rPr>
        <w:t xml:space="preserve"> </w:t>
      </w:r>
      <w:proofErr w:type="spellStart"/>
      <w:r w:rsidR="00D53970">
        <w:rPr>
          <w:lang w:val="en-US"/>
        </w:rPr>
        <w:t>đồng</w:t>
      </w:r>
      <w:proofErr w:type="spellEnd"/>
      <w:r w:rsidR="00D53970">
        <w:rPr>
          <w:lang w:val="en-US"/>
        </w:rPr>
        <w:t xml:space="preserve"> </w:t>
      </w:r>
      <w:proofErr w:type="spellStart"/>
      <w:r w:rsidR="00D53970">
        <w:rPr>
          <w:lang w:val="en-US"/>
        </w:rPr>
        <w:t>mua</w:t>
      </w:r>
      <w:proofErr w:type="spellEnd"/>
      <w:r w:rsidR="00D53970">
        <w:rPr>
          <w:lang w:val="en-US"/>
        </w:rPr>
        <w:t xml:space="preserve"> </w:t>
      </w:r>
      <w:proofErr w:type="spellStart"/>
      <w:r w:rsidR="00D53970">
        <w:rPr>
          <w:lang w:val="en-US"/>
        </w:rPr>
        <w:t>bán</w:t>
      </w:r>
      <w:proofErr w:type="spellEnd"/>
      <w:r w:rsidR="00D53970">
        <w:rPr>
          <w:lang w:val="en-US"/>
        </w:rPr>
        <w:t xml:space="preserve">, </w:t>
      </w:r>
      <w:proofErr w:type="spellStart"/>
      <w:r w:rsidR="00D53970">
        <w:rPr>
          <w:lang w:val="en-US"/>
        </w:rPr>
        <w:t>đơn</w:t>
      </w:r>
      <w:proofErr w:type="spellEnd"/>
      <w:r w:rsidR="00D53970">
        <w:rPr>
          <w:lang w:val="en-US"/>
        </w:rPr>
        <w:t xml:space="preserve"> </w:t>
      </w:r>
      <w:proofErr w:type="spellStart"/>
      <w:r w:rsidR="00D53970">
        <w:rPr>
          <w:lang w:val="en-US"/>
        </w:rPr>
        <w:t>đặt</w:t>
      </w:r>
      <w:proofErr w:type="spellEnd"/>
      <w:r w:rsidR="00D53970">
        <w:rPr>
          <w:lang w:val="en-US"/>
        </w:rPr>
        <w:t xml:space="preserve"> </w:t>
      </w:r>
      <w:proofErr w:type="spellStart"/>
      <w:r w:rsidR="00D53970">
        <w:rPr>
          <w:lang w:val="en-US"/>
        </w:rPr>
        <w:t>hàng</w:t>
      </w:r>
      <w:proofErr w:type="spellEnd"/>
      <w:r w:rsidR="00D53970">
        <w:rPr>
          <w:lang w:val="en-US"/>
        </w:rPr>
        <w:t xml:space="preserve"> </w:t>
      </w:r>
      <w:proofErr w:type="spellStart"/>
      <w:r w:rsidR="00D53970">
        <w:rPr>
          <w:lang w:val="en-US"/>
        </w:rPr>
        <w:t>tương</w:t>
      </w:r>
      <w:proofErr w:type="spellEnd"/>
      <w:r w:rsidR="00D53970">
        <w:rPr>
          <w:lang w:val="en-US"/>
        </w:rPr>
        <w:t xml:space="preserve"> </w:t>
      </w:r>
      <w:proofErr w:type="spellStart"/>
      <w:r w:rsidR="00D53970">
        <w:rPr>
          <w:lang w:val="en-US"/>
        </w:rPr>
        <w:t>ứng</w:t>
      </w:r>
      <w:proofErr w:type="spellEnd"/>
      <w:r w:rsidR="00D53970">
        <w:rPr>
          <w:lang w:val="en-US"/>
        </w:rPr>
        <w:t xml:space="preserve"> hay </w:t>
      </w:r>
      <w:proofErr w:type="spellStart"/>
      <w:r w:rsidR="00D53970">
        <w:rPr>
          <w:lang w:val="en-US"/>
        </w:rPr>
        <w:t>báo</w:t>
      </w:r>
      <w:proofErr w:type="spellEnd"/>
      <w:r w:rsidR="00D53970">
        <w:rPr>
          <w:lang w:val="en-US"/>
        </w:rPr>
        <w:t xml:space="preserve"> </w:t>
      </w:r>
      <w:proofErr w:type="spellStart"/>
      <w:r w:rsidR="00D53970">
        <w:rPr>
          <w:lang w:val="en-US"/>
        </w:rPr>
        <w:t>giá</w:t>
      </w:r>
      <w:proofErr w:type="spellEnd"/>
      <w:r w:rsidR="00D53970">
        <w:rPr>
          <w:lang w:val="en-US"/>
        </w:rPr>
        <w:t xml:space="preserve"> </w:t>
      </w:r>
      <w:proofErr w:type="spellStart"/>
      <w:r w:rsidR="00D53970">
        <w:rPr>
          <w:lang w:val="en-US"/>
        </w:rPr>
        <w:t>theo</w:t>
      </w:r>
      <w:proofErr w:type="spellEnd"/>
      <w:r w:rsidR="00D53970">
        <w:rPr>
          <w:lang w:val="en-US"/>
        </w:rPr>
        <w:t xml:space="preserve"> </w:t>
      </w:r>
      <w:proofErr w:type="spellStart"/>
      <w:r w:rsidR="00D53970">
        <w:rPr>
          <w:lang w:val="en-US"/>
        </w:rPr>
        <w:t>từng</w:t>
      </w:r>
      <w:proofErr w:type="spellEnd"/>
      <w:r w:rsidR="00D53970">
        <w:rPr>
          <w:lang w:val="en-US"/>
        </w:rPr>
        <w:t xml:space="preserve"> </w:t>
      </w:r>
      <w:proofErr w:type="spellStart"/>
      <w:r w:rsidR="00D53970">
        <w:rPr>
          <w:lang w:val="en-US"/>
        </w:rPr>
        <w:t>thời</w:t>
      </w:r>
      <w:proofErr w:type="spellEnd"/>
      <w:r w:rsidR="00D53970">
        <w:rPr>
          <w:lang w:val="en-US"/>
        </w:rPr>
        <w:t xml:space="preserve"> </w:t>
      </w:r>
      <w:proofErr w:type="spellStart"/>
      <w:r w:rsidR="00D53970">
        <w:rPr>
          <w:lang w:val="en-US"/>
        </w:rPr>
        <w:t>điểm</w:t>
      </w:r>
      <w:proofErr w:type="spellEnd"/>
      <w:r w:rsidR="00D53970">
        <w:rPr>
          <w:lang w:val="en-US"/>
        </w:rPr>
        <w:t xml:space="preserve"> </w:t>
      </w:r>
      <w:proofErr w:type="spellStart"/>
      <w:r w:rsidR="00D53970">
        <w:rPr>
          <w:lang w:val="en-US"/>
        </w:rPr>
        <w:t>thỏa</w:t>
      </w:r>
      <w:proofErr w:type="spellEnd"/>
      <w:r w:rsidR="00D53970">
        <w:rPr>
          <w:lang w:val="en-US"/>
        </w:rPr>
        <w:t xml:space="preserve"> </w:t>
      </w:r>
      <w:proofErr w:type="spellStart"/>
      <w:r w:rsidR="00D53970">
        <w:rPr>
          <w:lang w:val="en-US"/>
        </w:rPr>
        <w:t>thuận</w:t>
      </w:r>
      <w:proofErr w:type="spellEnd"/>
      <w:r w:rsidR="00D53970">
        <w:rPr>
          <w:lang w:val="en-US"/>
        </w:rPr>
        <w:t xml:space="preserve"> </w:t>
      </w:r>
      <w:proofErr w:type="spellStart"/>
      <w:r w:rsidR="00D53970">
        <w:rPr>
          <w:lang w:val="en-US"/>
        </w:rPr>
        <w:t>và</w:t>
      </w:r>
      <w:proofErr w:type="spellEnd"/>
      <w:r w:rsidR="00D53970">
        <w:rPr>
          <w:lang w:val="en-US"/>
        </w:rPr>
        <w:t xml:space="preserve"> </w:t>
      </w:r>
      <w:proofErr w:type="spellStart"/>
      <w:r w:rsidR="00D53970">
        <w:rPr>
          <w:lang w:val="en-US"/>
        </w:rPr>
        <w:t>được</w:t>
      </w:r>
      <w:proofErr w:type="spellEnd"/>
      <w:r w:rsidR="00D53970">
        <w:rPr>
          <w:lang w:val="en-US"/>
        </w:rPr>
        <w:t xml:space="preserve"> </w:t>
      </w:r>
      <w:proofErr w:type="spellStart"/>
      <w:r w:rsidR="00D53970">
        <w:rPr>
          <w:lang w:val="en-US"/>
        </w:rPr>
        <w:t>xác</w:t>
      </w:r>
      <w:proofErr w:type="spellEnd"/>
      <w:r w:rsidR="00D53970">
        <w:rPr>
          <w:lang w:val="en-US"/>
        </w:rPr>
        <w:t xml:space="preserve"> </w:t>
      </w:r>
      <w:proofErr w:type="spellStart"/>
      <w:r w:rsidR="00D53970">
        <w:rPr>
          <w:lang w:val="en-US"/>
        </w:rPr>
        <w:t>nhận</w:t>
      </w:r>
      <w:proofErr w:type="spellEnd"/>
      <w:r w:rsidR="00D53970">
        <w:rPr>
          <w:lang w:val="en-US"/>
        </w:rPr>
        <w:t xml:space="preserve"> </w:t>
      </w:r>
      <w:proofErr w:type="spellStart"/>
      <w:r w:rsidR="00D53970">
        <w:rPr>
          <w:lang w:val="en-US"/>
        </w:rPr>
        <w:t>giữa</w:t>
      </w:r>
      <w:proofErr w:type="spellEnd"/>
      <w:r w:rsidR="00D53970">
        <w:rPr>
          <w:lang w:val="en-US"/>
        </w:rPr>
        <w:t xml:space="preserve"> </w:t>
      </w:r>
      <w:proofErr w:type="spellStart"/>
      <w:r w:rsidR="00D53970">
        <w:rPr>
          <w:lang w:val="en-US"/>
        </w:rPr>
        <w:t>hai</w:t>
      </w:r>
      <w:proofErr w:type="spellEnd"/>
      <w:r w:rsidR="00D53970">
        <w:rPr>
          <w:lang w:val="en-US"/>
        </w:rPr>
        <w:t xml:space="preserve"> </w:t>
      </w:r>
      <w:proofErr w:type="spellStart"/>
      <w:r w:rsidR="00D53970">
        <w:rPr>
          <w:lang w:val="en-US"/>
        </w:rPr>
        <w:t>bên</w:t>
      </w:r>
      <w:proofErr w:type="spellEnd"/>
      <w:r w:rsidR="00D53970">
        <w:rPr>
          <w:lang w:val="en-US"/>
        </w:rPr>
        <w:t>.</w:t>
      </w:r>
    </w:p>
    <w:p w14:paraId="1EA3C86E" w14:textId="77777777" w:rsidR="004B1D8A" w:rsidRPr="00E81FA9" w:rsidRDefault="004B1D8A" w:rsidP="009047A5">
      <w:pPr>
        <w:pStyle w:val="ListParagraph"/>
        <w:numPr>
          <w:ilvl w:val="0"/>
          <w:numId w:val="20"/>
        </w:numPr>
      </w:pPr>
      <w:proofErr w:type="spellStart"/>
      <w:r>
        <w:rPr>
          <w:lang w:val="en-US"/>
        </w:rPr>
        <w:t>Phương</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thanh</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tiền</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đồng</w:t>
      </w:r>
      <w:proofErr w:type="spellEnd"/>
      <w:r>
        <w:rPr>
          <w:lang w:val="en-US"/>
        </w:rPr>
        <w:t xml:space="preserve"> </w:t>
      </w:r>
      <w:proofErr w:type="spellStart"/>
      <w:r>
        <w:rPr>
          <w:lang w:val="en-US"/>
        </w:rPr>
        <w:t>nguyên</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ký</w:t>
      </w:r>
      <w:proofErr w:type="spellEnd"/>
      <w:r>
        <w:rPr>
          <w:lang w:val="en-US"/>
        </w:rPr>
        <w:t>.</w:t>
      </w:r>
    </w:p>
    <w:p w14:paraId="0C4CE65A" w14:textId="77777777" w:rsidR="00207069" w:rsidRPr="00207069" w:rsidRDefault="00870929" w:rsidP="007E3B05">
      <w:pPr>
        <w:pStyle w:val="ListParagraph"/>
        <w:numPr>
          <w:ilvl w:val="0"/>
          <w:numId w:val="20"/>
        </w:numPr>
      </w:pPr>
      <w:r w:rsidRPr="00C76E42">
        <w:t>T</w:t>
      </w:r>
      <w:r w:rsidR="001B7828" w:rsidRPr="00C76E42">
        <w:t>hời hạn thanh toán:</w:t>
      </w:r>
      <w:r w:rsidR="004558E3" w:rsidRPr="00207069">
        <w:rPr>
          <w:lang w:val="en-US"/>
        </w:rPr>
        <w:t xml:space="preserve"> </w:t>
      </w:r>
      <w:r w:rsidR="00207069" w:rsidRPr="003673E8">
        <w:rPr>
          <w:b/>
          <w:color w:val="FF0000"/>
          <w:lang w:val="en-US"/>
        </w:rPr>
        <w:t>(</w:t>
      </w:r>
      <w:proofErr w:type="spellStart"/>
      <w:r w:rsidR="00207069" w:rsidRPr="003673E8">
        <w:rPr>
          <w:b/>
          <w:color w:val="FF0000"/>
          <w:lang w:val="en-US"/>
        </w:rPr>
        <w:t>ghi</w:t>
      </w:r>
      <w:proofErr w:type="spellEnd"/>
      <w:r w:rsidR="00207069" w:rsidRPr="003673E8">
        <w:rPr>
          <w:b/>
          <w:color w:val="FF0000"/>
          <w:lang w:val="en-US"/>
        </w:rPr>
        <w:t xml:space="preserve"> </w:t>
      </w:r>
      <w:proofErr w:type="spellStart"/>
      <w:r w:rsidR="00207069" w:rsidRPr="003673E8">
        <w:rPr>
          <w:b/>
          <w:color w:val="FF0000"/>
          <w:lang w:val="en-US"/>
        </w:rPr>
        <w:t>sau</w:t>
      </w:r>
      <w:proofErr w:type="spellEnd"/>
      <w:r w:rsidR="00207069" w:rsidRPr="003673E8">
        <w:rPr>
          <w:b/>
          <w:color w:val="FF0000"/>
          <w:lang w:val="en-US"/>
        </w:rPr>
        <w:t xml:space="preserve"> </w:t>
      </w:r>
      <w:proofErr w:type="spellStart"/>
      <w:r w:rsidR="00207069" w:rsidRPr="003673E8">
        <w:rPr>
          <w:b/>
          <w:color w:val="FF0000"/>
          <w:lang w:val="en-US"/>
        </w:rPr>
        <w:t>khi</w:t>
      </w:r>
      <w:proofErr w:type="spellEnd"/>
      <w:r w:rsidR="00207069" w:rsidRPr="003673E8">
        <w:rPr>
          <w:b/>
          <w:color w:val="FF0000"/>
          <w:lang w:val="en-US"/>
        </w:rPr>
        <w:t xml:space="preserve"> </w:t>
      </w:r>
      <w:proofErr w:type="spellStart"/>
      <w:r w:rsidR="00207069" w:rsidRPr="003673E8">
        <w:rPr>
          <w:b/>
          <w:color w:val="FF0000"/>
          <w:lang w:val="en-US"/>
        </w:rPr>
        <w:t>thỏa</w:t>
      </w:r>
      <w:proofErr w:type="spellEnd"/>
      <w:r w:rsidR="00207069" w:rsidRPr="003673E8">
        <w:rPr>
          <w:b/>
          <w:color w:val="FF0000"/>
          <w:lang w:val="en-US"/>
        </w:rPr>
        <w:t xml:space="preserve"> </w:t>
      </w:r>
      <w:proofErr w:type="spellStart"/>
      <w:r w:rsidR="00207069" w:rsidRPr="003673E8">
        <w:rPr>
          <w:b/>
          <w:color w:val="FF0000"/>
          <w:lang w:val="en-US"/>
        </w:rPr>
        <w:t>thuận</w:t>
      </w:r>
      <w:proofErr w:type="spellEnd"/>
      <w:r w:rsidR="00207069" w:rsidRPr="003673E8">
        <w:rPr>
          <w:b/>
          <w:color w:val="FF0000"/>
          <w:lang w:val="en-US"/>
        </w:rPr>
        <w:t>)</w:t>
      </w:r>
    </w:p>
    <w:p w14:paraId="7D2DBB9F" w14:textId="77777777" w:rsidR="008468A6" w:rsidRPr="004E1CAC" w:rsidRDefault="003F1D82" w:rsidP="007E3B05">
      <w:pPr>
        <w:pStyle w:val="ListParagraph"/>
        <w:numPr>
          <w:ilvl w:val="0"/>
          <w:numId w:val="20"/>
        </w:numPr>
      </w:pPr>
      <w:r w:rsidRPr="004E1CAC">
        <w:t xml:space="preserve">Nếu đến hạn thanh toán mà bên B không thanh toán tiền hàng, thì bên A áp dụng tính lãi (lô hàng quá hạn thanh toán) theo lãi suất nợ quá hạn của ngân hàng </w:t>
      </w:r>
      <w:r w:rsidR="00424073" w:rsidRPr="00207069">
        <w:rPr>
          <w:lang w:val="en-US"/>
        </w:rPr>
        <w:t>ACB</w:t>
      </w:r>
      <w:r w:rsidRPr="004E1CAC">
        <w:t xml:space="preserve"> chi nhánh TP.HCM. Tuy nhiên phả</w:t>
      </w:r>
      <w:r w:rsidR="007B604D">
        <w:t xml:space="preserve">i thanh toán trong vòng </w:t>
      </w:r>
      <w:r w:rsidR="004B5583" w:rsidRPr="00207069">
        <w:rPr>
          <w:lang w:val="en-US"/>
        </w:rPr>
        <w:t>3</w:t>
      </w:r>
      <w:r w:rsidRPr="004E1CAC">
        <w:t>0 ngày kể từ ngày quá hạn thanh toán.</w:t>
      </w:r>
    </w:p>
    <w:p w14:paraId="5E83B40D" w14:textId="77777777" w:rsidR="003F1D82" w:rsidRPr="00C00E77" w:rsidRDefault="003F1D82" w:rsidP="00C00E77">
      <w:pPr>
        <w:pStyle w:val="Heading2"/>
      </w:pPr>
      <w:r w:rsidRPr="00C00E77">
        <w:rPr>
          <w:rStyle w:val="Heading2Char"/>
          <w:b/>
          <w:bCs/>
          <w:caps/>
          <w:sz w:val="24"/>
        </w:rPr>
        <w:t>Đi</w:t>
      </w:r>
      <w:r w:rsidR="00782C25">
        <w:rPr>
          <w:rFonts w:eastAsia="Times New Roman" w:cs="Times New Roman"/>
          <w:szCs w:val="24"/>
          <w:lang w:val="en-US"/>
        </w:rPr>
        <w:t>Ề</w:t>
      </w:r>
      <w:r w:rsidRPr="00C00E77">
        <w:rPr>
          <w:rStyle w:val="Heading2Char"/>
          <w:b/>
          <w:bCs/>
          <w:caps/>
          <w:sz w:val="24"/>
        </w:rPr>
        <w:t>u 5</w:t>
      </w:r>
      <w:r w:rsidRPr="00C00E77">
        <w:t>: TRÁCH NHIỆM CỦA CÁC BÊN</w:t>
      </w:r>
    </w:p>
    <w:p w14:paraId="7D9F4922" w14:textId="77777777" w:rsidR="003F1D82" w:rsidRPr="004E1CAC" w:rsidRDefault="003F1D82" w:rsidP="00C76E42">
      <w:pPr>
        <w:pStyle w:val="ListParagraph"/>
        <w:numPr>
          <w:ilvl w:val="0"/>
          <w:numId w:val="7"/>
        </w:numPr>
        <w:tabs>
          <w:tab w:val="left" w:pos="284"/>
        </w:tabs>
        <w:spacing w:after="200"/>
        <w:ind w:left="0" w:firstLine="0"/>
        <w:rPr>
          <w:rFonts w:cs="Times New Roman"/>
          <w:b/>
          <w:szCs w:val="26"/>
        </w:rPr>
      </w:pPr>
      <w:r w:rsidRPr="004E1CAC">
        <w:rPr>
          <w:rFonts w:cs="Times New Roman"/>
          <w:b/>
          <w:szCs w:val="26"/>
        </w:rPr>
        <w:t xml:space="preserve"> Bên A : </w:t>
      </w:r>
    </w:p>
    <w:p w14:paraId="62C5AB90" w14:textId="77777777" w:rsidR="009047A5" w:rsidRPr="009047A5" w:rsidRDefault="003F1D82" w:rsidP="009047A5">
      <w:pPr>
        <w:pStyle w:val="ListParagraph"/>
        <w:numPr>
          <w:ilvl w:val="0"/>
          <w:numId w:val="21"/>
        </w:numPr>
      </w:pPr>
      <w:r w:rsidRPr="004E1CAC">
        <w:t xml:space="preserve">Cam kết đảm bảo cung cấp hàng đúng thời gian đã thỏa thuận với bên B. </w:t>
      </w:r>
    </w:p>
    <w:p w14:paraId="5453AA39" w14:textId="77777777" w:rsidR="009047A5" w:rsidRPr="009047A5" w:rsidRDefault="003F1D82" w:rsidP="009047A5">
      <w:pPr>
        <w:pStyle w:val="ListParagraph"/>
        <w:numPr>
          <w:ilvl w:val="0"/>
          <w:numId w:val="21"/>
        </w:numPr>
      </w:pPr>
      <w:r w:rsidRPr="004E1CAC">
        <w:t>Chỉ  sử dụng bộ trục in cho bên B, không được in cho bất kỳ bên nào khác mà không được sự ủy quyền của bên B.</w:t>
      </w:r>
    </w:p>
    <w:p w14:paraId="28B630AA" w14:textId="77777777" w:rsidR="00531A05" w:rsidRPr="00531A05" w:rsidRDefault="003F1D82" w:rsidP="009047A5">
      <w:pPr>
        <w:pStyle w:val="ListParagraph"/>
        <w:numPr>
          <w:ilvl w:val="0"/>
          <w:numId w:val="21"/>
        </w:numPr>
      </w:pPr>
      <w:r w:rsidRPr="00C76E42">
        <w:t>Có trách nhiệm bảo quản và bảo dưỡng trục theo thông tin bảo quản của nhà cung cấp trụ</w:t>
      </w:r>
      <w:r w:rsidR="000F0B09" w:rsidRPr="00C76E42">
        <w:t>c in</w:t>
      </w:r>
      <w:r w:rsidR="00C76E42" w:rsidRPr="009047A5">
        <w:rPr>
          <w:lang w:val="en-US"/>
        </w:rPr>
        <w:t xml:space="preserve">: </w:t>
      </w:r>
    </w:p>
    <w:p w14:paraId="7075A912" w14:textId="77777777" w:rsidR="003F1D82" w:rsidRDefault="003F1D82" w:rsidP="00531A05">
      <w:pPr>
        <w:pStyle w:val="ListParagraph"/>
        <w:numPr>
          <w:ilvl w:val="1"/>
          <w:numId w:val="21"/>
        </w:numPr>
      </w:pPr>
      <w:r w:rsidRPr="00C76E42">
        <w:t xml:space="preserve">Đối với trục in loại A sẽ bảo hành </w:t>
      </w:r>
      <w:r w:rsidRPr="009047A5">
        <w:rPr>
          <w:b/>
        </w:rPr>
        <w:t>1.000.000</w:t>
      </w:r>
      <w:r w:rsidRPr="00C76E42">
        <w:t xml:space="preserve"> vòng quay trong vòng </w:t>
      </w:r>
      <w:r w:rsidRPr="009047A5">
        <w:rPr>
          <w:b/>
        </w:rPr>
        <w:t>12</w:t>
      </w:r>
      <w:r w:rsidRPr="00C76E42">
        <w:t xml:space="preserve"> tháng.</w:t>
      </w:r>
    </w:p>
    <w:p w14:paraId="6CE40408" w14:textId="77777777" w:rsidR="00AE16AC" w:rsidRPr="00531A05" w:rsidRDefault="00AE16AC" w:rsidP="00AE16AC">
      <w:pPr>
        <w:pStyle w:val="ListParagraph"/>
        <w:numPr>
          <w:ilvl w:val="1"/>
          <w:numId w:val="21"/>
        </w:numPr>
      </w:pPr>
      <w:r w:rsidRPr="00C76E42">
        <w:t xml:space="preserve">Đối với trục in loại A sẽ bảo hành </w:t>
      </w:r>
      <w:r>
        <w:rPr>
          <w:b/>
          <w:lang w:val="en-US"/>
        </w:rPr>
        <w:t>600</w:t>
      </w:r>
      <w:r w:rsidRPr="009047A5">
        <w:rPr>
          <w:b/>
        </w:rPr>
        <w:t>.000</w:t>
      </w:r>
      <w:r w:rsidRPr="00C76E42">
        <w:t xml:space="preserve"> vòng quay trong vòng </w:t>
      </w:r>
      <w:r w:rsidRPr="009047A5">
        <w:rPr>
          <w:b/>
        </w:rPr>
        <w:t>12</w:t>
      </w:r>
      <w:r w:rsidRPr="00C76E42">
        <w:t xml:space="preserve"> tháng.</w:t>
      </w:r>
    </w:p>
    <w:p w14:paraId="027BA7B6" w14:textId="77777777" w:rsidR="003F1D82" w:rsidRDefault="003F1D82" w:rsidP="00C76E42">
      <w:pPr>
        <w:pStyle w:val="ListParagraph"/>
        <w:numPr>
          <w:ilvl w:val="0"/>
          <w:numId w:val="7"/>
        </w:numPr>
        <w:tabs>
          <w:tab w:val="left" w:pos="284"/>
        </w:tabs>
        <w:spacing w:after="200"/>
        <w:ind w:left="0" w:firstLine="0"/>
        <w:rPr>
          <w:rFonts w:cs="Times New Roman"/>
          <w:szCs w:val="26"/>
        </w:rPr>
      </w:pPr>
      <w:r w:rsidRPr="004E1CAC">
        <w:rPr>
          <w:rFonts w:cs="Times New Roman"/>
          <w:b/>
          <w:szCs w:val="26"/>
        </w:rPr>
        <w:t>Bên B</w:t>
      </w:r>
      <w:r w:rsidRPr="004E1CAC">
        <w:rPr>
          <w:rFonts w:cs="Times New Roman"/>
          <w:szCs w:val="26"/>
        </w:rPr>
        <w:t>:</w:t>
      </w:r>
    </w:p>
    <w:p w14:paraId="5CDDADE2" w14:textId="77777777" w:rsidR="000E43F4" w:rsidRPr="000E43F4" w:rsidRDefault="000E43F4" w:rsidP="000E43F4">
      <w:pPr>
        <w:pStyle w:val="ListParagraph"/>
        <w:numPr>
          <w:ilvl w:val="0"/>
          <w:numId w:val="28"/>
        </w:numPr>
        <w:rPr>
          <w:rFonts w:eastAsia="Calibri" w:cs="Times New Roman"/>
          <w:szCs w:val="26"/>
          <w:lang w:val="en-US"/>
        </w:rPr>
      </w:pPr>
      <w:r w:rsidRPr="000E43F4">
        <w:rPr>
          <w:rFonts w:eastAsia="Calibri" w:cs="Times New Roman"/>
          <w:szCs w:val="26"/>
          <w:lang w:val="en-US"/>
        </w:rPr>
        <w:t xml:space="preserve">Sau </w:t>
      </w:r>
      <w:proofErr w:type="spellStart"/>
      <w:r w:rsidRPr="000E43F4">
        <w:rPr>
          <w:rFonts w:eastAsia="Calibri" w:cs="Times New Roman"/>
          <w:szCs w:val="26"/>
          <w:lang w:val="en-US"/>
        </w:rPr>
        <w:t>khi</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ký</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Hợp</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đồng</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nếu</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bên</w:t>
      </w:r>
      <w:proofErr w:type="spellEnd"/>
      <w:r w:rsidRPr="000E43F4">
        <w:rPr>
          <w:rFonts w:eastAsia="Calibri" w:cs="Times New Roman"/>
          <w:szCs w:val="26"/>
          <w:lang w:val="en-US"/>
        </w:rPr>
        <w:t xml:space="preserve"> B </w:t>
      </w:r>
      <w:proofErr w:type="spellStart"/>
      <w:r w:rsidRPr="000E43F4">
        <w:rPr>
          <w:rFonts w:eastAsia="Calibri" w:cs="Times New Roman"/>
          <w:szCs w:val="26"/>
          <w:lang w:val="en-US"/>
        </w:rPr>
        <w:t>có</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bắt</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kỳ</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thay</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đổi</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nào</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về</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sản</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phẩm</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như</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số</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lượng</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quy</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cách</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chất</w:t>
      </w:r>
      <w:proofErr w:type="spellEnd"/>
      <w:r w:rsidRPr="000E43F4">
        <w:rPr>
          <w:rFonts w:eastAsia="Calibri" w:cs="Times New Roman"/>
          <w:szCs w:val="26"/>
          <w:lang w:val="en-US"/>
        </w:rPr>
        <w:t xml:space="preserve"> </w:t>
      </w:r>
      <w:proofErr w:type="spellStart"/>
      <w:proofErr w:type="gramStart"/>
      <w:r w:rsidRPr="000E43F4">
        <w:rPr>
          <w:rFonts w:eastAsia="Calibri" w:cs="Times New Roman"/>
          <w:szCs w:val="26"/>
          <w:lang w:val="en-US"/>
        </w:rPr>
        <w:t>liệu</w:t>
      </w:r>
      <w:proofErr w:type="spellEnd"/>
      <w:r w:rsidRPr="000E43F4">
        <w:rPr>
          <w:rFonts w:eastAsia="Calibri" w:cs="Times New Roman"/>
          <w:szCs w:val="26"/>
          <w:lang w:val="en-US"/>
        </w:rPr>
        <w:t>,…</w:t>
      </w:r>
      <w:proofErr w:type="gramEnd"/>
      <w:r w:rsidRPr="000E43F4">
        <w:rPr>
          <w:rFonts w:eastAsia="Calibri" w:cs="Times New Roman"/>
          <w:szCs w:val="26"/>
          <w:lang w:val="en-US"/>
        </w:rPr>
        <w:t xml:space="preserve"> </w:t>
      </w:r>
      <w:proofErr w:type="spellStart"/>
      <w:r w:rsidRPr="000E43F4">
        <w:rPr>
          <w:rFonts w:eastAsia="Calibri" w:cs="Times New Roman"/>
          <w:szCs w:val="26"/>
          <w:lang w:val="en-US"/>
        </w:rPr>
        <w:t>Nếu</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những</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thay</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đổi</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của</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bên</w:t>
      </w:r>
      <w:proofErr w:type="spellEnd"/>
      <w:r w:rsidRPr="000E43F4">
        <w:rPr>
          <w:rFonts w:eastAsia="Calibri" w:cs="Times New Roman"/>
          <w:szCs w:val="26"/>
          <w:lang w:val="en-US"/>
        </w:rPr>
        <w:t xml:space="preserve"> B </w:t>
      </w:r>
      <w:proofErr w:type="spellStart"/>
      <w:r w:rsidRPr="000E43F4">
        <w:rPr>
          <w:rFonts w:eastAsia="Calibri" w:cs="Times New Roman"/>
          <w:szCs w:val="26"/>
          <w:lang w:val="en-US"/>
        </w:rPr>
        <w:t>làm</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phát</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sinh</w:t>
      </w:r>
      <w:proofErr w:type="spellEnd"/>
      <w:r w:rsidRPr="000E43F4">
        <w:rPr>
          <w:rFonts w:eastAsia="Calibri" w:cs="Times New Roman"/>
          <w:szCs w:val="26"/>
          <w:lang w:val="en-US"/>
        </w:rPr>
        <w:t xml:space="preserve"> chi </w:t>
      </w:r>
      <w:proofErr w:type="spellStart"/>
      <w:r w:rsidRPr="000E43F4">
        <w:rPr>
          <w:rFonts w:eastAsia="Calibri" w:cs="Times New Roman"/>
          <w:szCs w:val="26"/>
          <w:lang w:val="en-US"/>
        </w:rPr>
        <w:t>phí</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cho</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bên</w:t>
      </w:r>
      <w:proofErr w:type="spellEnd"/>
      <w:r w:rsidRPr="000E43F4">
        <w:rPr>
          <w:rFonts w:eastAsia="Calibri" w:cs="Times New Roman"/>
          <w:szCs w:val="26"/>
          <w:lang w:val="en-US"/>
        </w:rPr>
        <w:t xml:space="preserve"> A </w:t>
      </w:r>
      <w:proofErr w:type="spellStart"/>
      <w:r w:rsidRPr="000E43F4">
        <w:rPr>
          <w:rFonts w:eastAsia="Calibri" w:cs="Times New Roman"/>
          <w:szCs w:val="26"/>
          <w:lang w:val="en-US"/>
        </w:rPr>
        <w:t>thì</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bên</w:t>
      </w:r>
      <w:proofErr w:type="spellEnd"/>
      <w:r w:rsidRPr="000E43F4">
        <w:rPr>
          <w:rFonts w:eastAsia="Calibri" w:cs="Times New Roman"/>
          <w:szCs w:val="26"/>
          <w:lang w:val="en-US"/>
        </w:rPr>
        <w:t xml:space="preserve"> B </w:t>
      </w:r>
      <w:proofErr w:type="spellStart"/>
      <w:r w:rsidRPr="000E43F4">
        <w:rPr>
          <w:rFonts w:eastAsia="Calibri" w:cs="Times New Roman"/>
          <w:szCs w:val="26"/>
          <w:lang w:val="en-US"/>
        </w:rPr>
        <w:t>phải</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thanh</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toán</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lại</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cho</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bên</w:t>
      </w:r>
      <w:proofErr w:type="spellEnd"/>
      <w:r w:rsidRPr="000E43F4">
        <w:rPr>
          <w:rFonts w:eastAsia="Calibri" w:cs="Times New Roman"/>
          <w:szCs w:val="26"/>
          <w:lang w:val="en-US"/>
        </w:rPr>
        <w:t xml:space="preserve"> A </w:t>
      </w:r>
      <w:proofErr w:type="spellStart"/>
      <w:r w:rsidRPr="000E43F4">
        <w:rPr>
          <w:rFonts w:eastAsia="Calibri" w:cs="Times New Roman"/>
          <w:szCs w:val="26"/>
          <w:lang w:val="en-US"/>
        </w:rPr>
        <w:t>những</w:t>
      </w:r>
      <w:proofErr w:type="spellEnd"/>
      <w:r w:rsidRPr="000E43F4">
        <w:rPr>
          <w:rFonts w:eastAsia="Calibri" w:cs="Times New Roman"/>
          <w:szCs w:val="26"/>
          <w:lang w:val="en-US"/>
        </w:rPr>
        <w:t xml:space="preserve"> chi </w:t>
      </w:r>
      <w:proofErr w:type="spellStart"/>
      <w:r w:rsidRPr="000E43F4">
        <w:rPr>
          <w:rFonts w:eastAsia="Calibri" w:cs="Times New Roman"/>
          <w:szCs w:val="26"/>
          <w:lang w:val="en-US"/>
        </w:rPr>
        <w:t>phí</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này</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Phần</w:t>
      </w:r>
      <w:proofErr w:type="spellEnd"/>
      <w:r w:rsidRPr="000E43F4">
        <w:rPr>
          <w:rFonts w:eastAsia="Calibri" w:cs="Times New Roman"/>
          <w:szCs w:val="26"/>
          <w:lang w:val="en-US"/>
        </w:rPr>
        <w:t xml:space="preserve"> chi </w:t>
      </w:r>
      <w:proofErr w:type="spellStart"/>
      <w:r w:rsidRPr="000E43F4">
        <w:rPr>
          <w:rFonts w:eastAsia="Calibri" w:cs="Times New Roman"/>
          <w:szCs w:val="26"/>
          <w:lang w:val="en-US"/>
        </w:rPr>
        <w:t>phí</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sẽ</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được</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cộng</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vào</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công</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nợ</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hoặc</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tiền</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hàng</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mà</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bên</w:t>
      </w:r>
      <w:proofErr w:type="spellEnd"/>
      <w:r w:rsidRPr="000E43F4">
        <w:rPr>
          <w:rFonts w:eastAsia="Calibri" w:cs="Times New Roman"/>
          <w:szCs w:val="26"/>
          <w:lang w:val="en-US"/>
        </w:rPr>
        <w:t xml:space="preserve"> B </w:t>
      </w:r>
      <w:proofErr w:type="spellStart"/>
      <w:r w:rsidRPr="000E43F4">
        <w:rPr>
          <w:rFonts w:eastAsia="Calibri" w:cs="Times New Roman"/>
          <w:szCs w:val="26"/>
          <w:lang w:val="en-US"/>
        </w:rPr>
        <w:t>phải</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thanh</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toán</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cho</w:t>
      </w:r>
      <w:proofErr w:type="spellEnd"/>
      <w:r w:rsidRPr="000E43F4">
        <w:rPr>
          <w:rFonts w:eastAsia="Calibri" w:cs="Times New Roman"/>
          <w:szCs w:val="26"/>
          <w:lang w:val="en-US"/>
        </w:rPr>
        <w:t xml:space="preserve"> </w:t>
      </w:r>
      <w:proofErr w:type="spellStart"/>
      <w:r w:rsidRPr="000E43F4">
        <w:rPr>
          <w:rFonts w:eastAsia="Calibri" w:cs="Times New Roman"/>
          <w:szCs w:val="26"/>
          <w:lang w:val="en-US"/>
        </w:rPr>
        <w:t>bên</w:t>
      </w:r>
      <w:proofErr w:type="spellEnd"/>
      <w:r w:rsidRPr="000E43F4">
        <w:rPr>
          <w:rFonts w:eastAsia="Calibri" w:cs="Times New Roman"/>
          <w:szCs w:val="26"/>
          <w:lang w:val="en-US"/>
        </w:rPr>
        <w:t xml:space="preserve"> A.</w:t>
      </w:r>
    </w:p>
    <w:p w14:paraId="3F649CDB" w14:textId="77777777" w:rsidR="009047A5" w:rsidRPr="009047A5" w:rsidRDefault="003F1D82" w:rsidP="009047A5">
      <w:pPr>
        <w:pStyle w:val="ListParagraph"/>
        <w:numPr>
          <w:ilvl w:val="0"/>
          <w:numId w:val="22"/>
        </w:numPr>
      </w:pPr>
      <w:r w:rsidRPr="00C76E42">
        <w:t>Đảm bảo thanh toán đúng thời hạn đã thỏa thuận trong Hợp đồng này.</w:t>
      </w:r>
    </w:p>
    <w:p w14:paraId="11E261AA" w14:textId="77777777" w:rsidR="00AF3CB4" w:rsidRPr="00AF3CB4" w:rsidRDefault="00AF3CB4" w:rsidP="00AF3CB4">
      <w:pPr>
        <w:pStyle w:val="ListParagraph"/>
        <w:numPr>
          <w:ilvl w:val="0"/>
          <w:numId w:val="22"/>
        </w:numPr>
      </w:pPr>
      <w:r w:rsidRPr="00AF3CB4">
        <w:t>Ký xác nhận bảng đối chiếu công nợ giữa hai bên, khi có phát sinh</w:t>
      </w:r>
    </w:p>
    <w:p w14:paraId="34C98403" w14:textId="77777777" w:rsidR="009047A5" w:rsidRPr="009047A5" w:rsidRDefault="003F1D82" w:rsidP="009047A5">
      <w:pPr>
        <w:pStyle w:val="ListParagraph"/>
        <w:numPr>
          <w:ilvl w:val="0"/>
          <w:numId w:val="22"/>
        </w:numPr>
      </w:pPr>
      <w:r w:rsidRPr="004E1CAC">
        <w:t xml:space="preserve">Đảm bảo nhận hết lô hàng đã đặt trong vòng </w:t>
      </w:r>
      <w:r w:rsidR="003E12C3">
        <w:rPr>
          <w:lang w:val="en-US"/>
        </w:rPr>
        <w:t>15</w:t>
      </w:r>
      <w:r w:rsidRPr="00C76E42">
        <w:t xml:space="preserve"> </w:t>
      </w:r>
      <w:r w:rsidRPr="004E1CAC">
        <w:t>ngày kể từ ngày Bên A nhập kho và thông báo cho Bên B. Sau thời hạn trên nếu Bên B không nhận hàng thì Bên A vẫn lên hóa đơn bán hàng  cho Bên B và xem như hàng hóa được gửi lại kho Bên A. Bên A có trách nhiệm bảo quản số</w:t>
      </w:r>
      <w:r w:rsidR="00225BE7" w:rsidRPr="004E1CAC">
        <w:t xml:space="preserve"> hàng trên trong vòng </w:t>
      </w:r>
      <w:r w:rsidR="003E12C3">
        <w:rPr>
          <w:lang w:val="en-US"/>
        </w:rPr>
        <w:t>90</w:t>
      </w:r>
      <w:r w:rsidR="0039027D">
        <w:rPr>
          <w:lang w:val="en-US"/>
        </w:rPr>
        <w:t xml:space="preserve"> </w:t>
      </w:r>
      <w:r w:rsidR="00225BE7" w:rsidRPr="00C76E42">
        <w:t>ngày</w:t>
      </w:r>
      <w:r w:rsidRPr="004E1CAC">
        <w:t>, quá thời gian trên Bên A sẽ hoàn toàn  không chịu trách nhiệm đối với lô hàng trên.</w:t>
      </w:r>
    </w:p>
    <w:p w14:paraId="31DA24FB" w14:textId="77777777" w:rsidR="009047A5" w:rsidRPr="009047A5" w:rsidRDefault="003F1D82" w:rsidP="009047A5">
      <w:pPr>
        <w:pStyle w:val="ListParagraph"/>
        <w:numPr>
          <w:ilvl w:val="0"/>
          <w:numId w:val="22"/>
        </w:numPr>
      </w:pPr>
      <w:r w:rsidRPr="004E1CAC">
        <w:lastRenderedPageBreak/>
        <w:t>Hoàn toàn chịu trách nhiệm trước pháp luật về mặt pháp lý đối với quyền sở hữu nhãn hiệu và kiểu dáng công nghiệp nhãn hiệu của mình.</w:t>
      </w:r>
    </w:p>
    <w:p w14:paraId="18C98C60" w14:textId="77777777" w:rsidR="003F1D82" w:rsidRPr="004E1CAC" w:rsidRDefault="003F1D82" w:rsidP="009047A5">
      <w:pPr>
        <w:pStyle w:val="ListParagraph"/>
        <w:numPr>
          <w:ilvl w:val="0"/>
          <w:numId w:val="22"/>
        </w:numPr>
      </w:pPr>
      <w:r w:rsidRPr="004E1CAC">
        <w:t xml:space="preserve">Hoàn toàn chịu trách nhiệm về thông tin chi tiết của sản phẩm (kích thước, nội dung, hình ảnh, màu sắc,…) khi đã kí duyệt maquette (ký trực tiếp,duyệt qua email…) hoặc ký mẫu sản phẩm. Trường hợp thông tin sản phẩm sai hoặc lỗi sau khi đã ký duyệt: </w:t>
      </w:r>
    </w:p>
    <w:p w14:paraId="071AF487" w14:textId="77777777" w:rsidR="003F1D82" w:rsidRPr="004E1CAC" w:rsidRDefault="003F1D82" w:rsidP="009047A5">
      <w:pPr>
        <w:pStyle w:val="ListParagraph"/>
        <w:numPr>
          <w:ilvl w:val="0"/>
          <w:numId w:val="27"/>
        </w:numPr>
        <w:ind w:left="1440"/>
      </w:pPr>
      <w:r w:rsidRPr="004E1CAC">
        <w:t xml:space="preserve">Nếu phải sửa trục thì Bên B chịu hoàn toàn chi phí sửa trục </w:t>
      </w:r>
    </w:p>
    <w:p w14:paraId="3023949E" w14:textId="77777777" w:rsidR="003F1D82" w:rsidRPr="004E1CAC" w:rsidRDefault="003F1D82" w:rsidP="009047A5">
      <w:pPr>
        <w:pStyle w:val="ListParagraph"/>
        <w:numPr>
          <w:ilvl w:val="0"/>
          <w:numId w:val="27"/>
        </w:numPr>
        <w:ind w:left="1440"/>
      </w:pPr>
      <w:r w:rsidRPr="004E1CAC">
        <w:t>Nếu đã tiến hành sản xuất thì Bên B phải  thanh toán hoàn toàn lô hàng đã sản xuất.</w:t>
      </w:r>
    </w:p>
    <w:p w14:paraId="6009465E" w14:textId="77777777" w:rsidR="003F1D82" w:rsidRPr="00E81FA9" w:rsidRDefault="003F1D82" w:rsidP="009047A5">
      <w:pPr>
        <w:pStyle w:val="ListParagraph"/>
        <w:numPr>
          <w:ilvl w:val="0"/>
          <w:numId w:val="23"/>
        </w:numPr>
      </w:pPr>
      <w:r w:rsidRPr="00E81FA9">
        <w:t xml:space="preserve">Nếu sau 12 tháng </w:t>
      </w:r>
      <w:proofErr w:type="spellStart"/>
      <w:r w:rsidR="00495E68" w:rsidRPr="00E81FA9">
        <w:rPr>
          <w:lang w:val="en-US"/>
        </w:rPr>
        <w:t>kể</w:t>
      </w:r>
      <w:proofErr w:type="spellEnd"/>
      <w:r w:rsidR="0059116F">
        <w:rPr>
          <w:lang w:val="en-US"/>
        </w:rPr>
        <w:t xml:space="preserve"> </w:t>
      </w:r>
      <w:proofErr w:type="spellStart"/>
      <w:r w:rsidR="00495E68" w:rsidRPr="00E81FA9">
        <w:rPr>
          <w:lang w:val="en-US"/>
        </w:rPr>
        <w:t>từ</w:t>
      </w:r>
      <w:proofErr w:type="spellEnd"/>
      <w:r w:rsidR="0059116F">
        <w:rPr>
          <w:lang w:val="en-US"/>
        </w:rPr>
        <w:t xml:space="preserve"> </w:t>
      </w:r>
      <w:proofErr w:type="spellStart"/>
      <w:r w:rsidR="00495E68" w:rsidRPr="00E81FA9">
        <w:rPr>
          <w:lang w:val="en-US"/>
        </w:rPr>
        <w:t>đơn</w:t>
      </w:r>
      <w:proofErr w:type="spellEnd"/>
      <w:r w:rsidR="0059116F">
        <w:rPr>
          <w:lang w:val="en-US"/>
        </w:rPr>
        <w:t xml:space="preserve"> </w:t>
      </w:r>
      <w:proofErr w:type="spellStart"/>
      <w:r w:rsidR="00495E68" w:rsidRPr="00E81FA9">
        <w:rPr>
          <w:lang w:val="en-US"/>
        </w:rPr>
        <w:t>đặt</w:t>
      </w:r>
      <w:proofErr w:type="spellEnd"/>
      <w:r w:rsidR="0059116F">
        <w:rPr>
          <w:lang w:val="en-US"/>
        </w:rPr>
        <w:t xml:space="preserve"> </w:t>
      </w:r>
      <w:proofErr w:type="spellStart"/>
      <w:r w:rsidR="00495E68" w:rsidRPr="00E81FA9">
        <w:rPr>
          <w:lang w:val="en-US"/>
        </w:rPr>
        <w:t>hàng</w:t>
      </w:r>
      <w:proofErr w:type="spellEnd"/>
      <w:r w:rsidR="0059116F">
        <w:rPr>
          <w:lang w:val="en-US"/>
        </w:rPr>
        <w:t xml:space="preserve"> </w:t>
      </w:r>
      <w:proofErr w:type="spellStart"/>
      <w:r w:rsidR="00495E68" w:rsidRPr="00E81FA9">
        <w:rPr>
          <w:lang w:val="en-US"/>
        </w:rPr>
        <w:t>cuối</w:t>
      </w:r>
      <w:proofErr w:type="spellEnd"/>
      <w:r w:rsidR="0059116F">
        <w:rPr>
          <w:lang w:val="en-US"/>
        </w:rPr>
        <w:t xml:space="preserve"> </w:t>
      </w:r>
      <w:proofErr w:type="spellStart"/>
      <w:r w:rsidR="00495E68" w:rsidRPr="00E81FA9">
        <w:rPr>
          <w:lang w:val="en-US"/>
        </w:rPr>
        <w:t>cùng</w:t>
      </w:r>
      <w:proofErr w:type="spellEnd"/>
      <w:r w:rsidR="00495E68" w:rsidRPr="00E81FA9">
        <w:rPr>
          <w:lang w:val="en-US"/>
        </w:rPr>
        <w:t xml:space="preserve">, </w:t>
      </w:r>
      <w:r w:rsidRPr="00E81FA9">
        <w:t>đối với trục in loại A mà bên B đặt hàng lại thì phải chịu chi phí sửa chữa trục in ( nếu trục bị hư).</w:t>
      </w:r>
    </w:p>
    <w:p w14:paraId="5EDD5D3D" w14:textId="77777777" w:rsidR="003F1D82" w:rsidRPr="0039027D" w:rsidRDefault="003F1D82" w:rsidP="009047A5">
      <w:pPr>
        <w:pStyle w:val="ListParagraph"/>
        <w:numPr>
          <w:ilvl w:val="0"/>
          <w:numId w:val="23"/>
        </w:numPr>
      </w:pPr>
      <w:r w:rsidRPr="004E1CAC">
        <w:t>Nếu sau 24 tháng bên B không đặt hàng lại thì bên A sẽ tiến hành thanh lý các trục in và không chịu bất kỳ trách nhiệm nào về việc bảo quản các trục in đã quá hạn đặt hàng 24 tháng.</w:t>
      </w:r>
    </w:p>
    <w:p w14:paraId="6D4EC5DF" w14:textId="77777777" w:rsidR="00915135" w:rsidRPr="004E1CAC" w:rsidRDefault="00870929" w:rsidP="00C00E77">
      <w:pPr>
        <w:pStyle w:val="Heading2"/>
        <w:rPr>
          <w:u w:val="single"/>
          <w:lang w:val="en-US"/>
        </w:rPr>
      </w:pPr>
      <w:r w:rsidRPr="00C00E77">
        <w:t>Đi</w:t>
      </w:r>
      <w:r w:rsidR="00782C25">
        <w:rPr>
          <w:rFonts w:eastAsia="Times New Roman" w:cs="Times New Roman"/>
          <w:szCs w:val="24"/>
          <w:lang w:val="en-US"/>
        </w:rPr>
        <w:t>Ề</w:t>
      </w:r>
      <w:r w:rsidRPr="00C00E77">
        <w:t>u 6</w:t>
      </w:r>
      <w:r w:rsidRPr="004E1CAC">
        <w:t>:</w:t>
      </w:r>
      <w:r w:rsidRPr="004E1CAC">
        <w:rPr>
          <w:lang w:val="en-US"/>
        </w:rPr>
        <w:t xml:space="preserve"> CAM KẾT BẢO MẬT</w:t>
      </w:r>
    </w:p>
    <w:p w14:paraId="0209FE9E" w14:textId="77777777" w:rsidR="009047A5" w:rsidRPr="009047A5" w:rsidRDefault="00870929" w:rsidP="009047A5">
      <w:pPr>
        <w:pStyle w:val="ListParagraph"/>
        <w:numPr>
          <w:ilvl w:val="0"/>
          <w:numId w:val="24"/>
        </w:numPr>
      </w:pPr>
      <w:r w:rsidRPr="004E1CAC">
        <w:t xml:space="preserve">Bên </w:t>
      </w:r>
      <w:r w:rsidRPr="009047A5">
        <w:rPr>
          <w:lang w:val="en-US"/>
        </w:rPr>
        <w:t>A</w:t>
      </w:r>
      <w:r w:rsidRPr="004E1CAC">
        <w:t xml:space="preserve"> cam kết rằng sẽ không tiết lộ, để lộ ra hoặc truyền đạt cho bên thứ ba bất kỳ thông tin mật nào mà Bên </w:t>
      </w:r>
      <w:r w:rsidRPr="00C76E42">
        <w:t>A</w:t>
      </w:r>
      <w:r w:rsidRPr="004E1CAC">
        <w:t xml:space="preserve"> nhận, có được hoặc phát triển mà có liên quan đến Bên </w:t>
      </w:r>
      <w:r w:rsidRPr="00C76E42">
        <w:t>B</w:t>
      </w:r>
      <w:r w:rsidRPr="004E1CAC">
        <w:t xml:space="preserve"> hoặc nội dung hợp đồng này.</w:t>
      </w:r>
    </w:p>
    <w:p w14:paraId="54799796" w14:textId="77777777" w:rsidR="009047A5" w:rsidRPr="009047A5" w:rsidRDefault="004E1CAC" w:rsidP="009047A5">
      <w:pPr>
        <w:pStyle w:val="ListParagraph"/>
        <w:numPr>
          <w:ilvl w:val="0"/>
          <w:numId w:val="24"/>
        </w:numPr>
      </w:pPr>
      <w:r w:rsidRPr="004E1CAC">
        <w:t xml:space="preserve">Bên </w:t>
      </w:r>
      <w:r w:rsidRPr="00C76E42">
        <w:t>A</w:t>
      </w:r>
      <w:r w:rsidRPr="004E1CAC">
        <w:t xml:space="preserve"> hiểu và bảo đảm rằng quyền liên quan đến các đối tượng thuộc quyền sở hữu trí tuệ của các tài liệu, thiết kế, logo, nhãn hiệu, tên thương mại đối với hàng hóa theo Hợp Đồng này thuộc duy nhất của Bên </w:t>
      </w:r>
      <w:r w:rsidRPr="009047A5">
        <w:rPr>
          <w:lang w:val="en-US"/>
        </w:rPr>
        <w:t>B</w:t>
      </w:r>
      <w:r w:rsidRPr="004E1CAC">
        <w:t xml:space="preserve">. Bên </w:t>
      </w:r>
      <w:r w:rsidRPr="009047A5">
        <w:rPr>
          <w:lang w:val="en-US"/>
        </w:rPr>
        <w:t>A</w:t>
      </w:r>
      <w:r w:rsidRPr="004E1CAC">
        <w:t xml:space="preserve"> cam kết không chiếm hữu, sử dụng, định đoạt các tài sản thuộc quyền sở hữu trí tuệ này của Bên </w:t>
      </w:r>
      <w:r w:rsidRPr="009047A5">
        <w:rPr>
          <w:lang w:val="en-US"/>
        </w:rPr>
        <w:t>B</w:t>
      </w:r>
      <w:r w:rsidRPr="004E1CAC">
        <w:t xml:space="preserve"> dưới bất kỳ hình thức nào.</w:t>
      </w:r>
    </w:p>
    <w:p w14:paraId="57B94B6E" w14:textId="77777777" w:rsidR="00870929" w:rsidRPr="004E1CAC" w:rsidRDefault="004E1CAC" w:rsidP="009047A5">
      <w:pPr>
        <w:pStyle w:val="ListParagraph"/>
        <w:numPr>
          <w:ilvl w:val="0"/>
          <w:numId w:val="24"/>
        </w:numPr>
      </w:pPr>
      <w:r w:rsidRPr="004E1CAC">
        <w:t xml:space="preserve">Bên </w:t>
      </w:r>
      <w:r w:rsidRPr="009047A5">
        <w:rPr>
          <w:lang w:val="en-US"/>
        </w:rPr>
        <w:t>A</w:t>
      </w:r>
      <w:r w:rsidRPr="004E1CAC">
        <w:t xml:space="preserve"> bảo đảm rằng toàn bộ nhân viên của Bên </w:t>
      </w:r>
      <w:r w:rsidRPr="009047A5">
        <w:rPr>
          <w:lang w:val="en-US"/>
        </w:rPr>
        <w:t>A</w:t>
      </w:r>
      <w:r w:rsidRPr="004E1CAC">
        <w:t xml:space="preserve"> khi tham gia vào việc thực hiện các công việc theo Hợp Đồng này được biết đến các yêu cầu bảo mật của Hợp Đồng này, tuân thủ các điều khoản của Điều này.</w:t>
      </w:r>
    </w:p>
    <w:p w14:paraId="7A8FA80E" w14:textId="77777777" w:rsidR="003F1D82" w:rsidRPr="00C00E77" w:rsidRDefault="003F1D82" w:rsidP="00C00E77">
      <w:pPr>
        <w:pStyle w:val="Heading2"/>
      </w:pPr>
      <w:r w:rsidRPr="00C00E77">
        <w:t>Đi</w:t>
      </w:r>
      <w:r w:rsidR="00782C25">
        <w:rPr>
          <w:rFonts w:eastAsia="Times New Roman" w:cs="Times New Roman"/>
          <w:szCs w:val="24"/>
          <w:lang w:val="en-US"/>
        </w:rPr>
        <w:t>Ề</w:t>
      </w:r>
      <w:r w:rsidRPr="00C00E77">
        <w:t xml:space="preserve">u </w:t>
      </w:r>
      <w:r w:rsidR="00870929" w:rsidRPr="00C00E77">
        <w:t>7</w:t>
      </w:r>
      <w:r w:rsidRPr="00C00E77">
        <w:t xml:space="preserve">: </w:t>
      </w:r>
      <w:r w:rsidR="00870929" w:rsidRPr="00C00E77">
        <w:t>ĐIỀU KHOẢN CHUNG</w:t>
      </w:r>
    </w:p>
    <w:p w14:paraId="742F0CE8" w14:textId="77777777" w:rsidR="009047A5" w:rsidRPr="009047A5" w:rsidRDefault="003F1D82" w:rsidP="009047A5">
      <w:pPr>
        <w:pStyle w:val="ListParagraph"/>
        <w:numPr>
          <w:ilvl w:val="0"/>
          <w:numId w:val="25"/>
        </w:numPr>
      </w:pPr>
      <w:r w:rsidRPr="004E1CAC">
        <w:t>Hai bên cam kết thực hiện đúng những điều khoản đã ghi trong Hợp Đồng này. Nếu có gì trở ngại trong quá trình thực hiện hai bên phải bàn bạc thống nhất và phải có văn bản chính thức mới có giá trị thi hành.</w:t>
      </w:r>
    </w:p>
    <w:p w14:paraId="4C0F08CE" w14:textId="77777777" w:rsidR="009047A5" w:rsidRPr="009047A5" w:rsidRDefault="003F1D82" w:rsidP="009047A5">
      <w:pPr>
        <w:pStyle w:val="ListParagraph"/>
        <w:numPr>
          <w:ilvl w:val="0"/>
          <w:numId w:val="25"/>
        </w:numPr>
      </w:pPr>
      <w:r w:rsidRPr="00C76E42">
        <w:t>Nếu Bên nào muốn chấm dứt Hợp đồng trước thời hạn thì phải thông báo trướ</w:t>
      </w:r>
      <w:r w:rsidR="00611EE5">
        <w:t xml:space="preserve">c cho Bên kia  </w:t>
      </w:r>
      <w:r w:rsidRPr="00C76E42">
        <w:t>và hai Bên phải có xác nhận bằng văn bản, đồng thời hai bên tiến hành quyết toán hàng hóa và công nợ. Biên bản thanh lý Hợp đồng có xác nhận bởi cấp có thẩm quyền của các Bên mới là văn bản chính thức cho phép Hợp đồng này được chấm dứt.</w:t>
      </w:r>
    </w:p>
    <w:p w14:paraId="77D1AFA8" w14:textId="77777777" w:rsidR="009047A5" w:rsidRPr="009047A5" w:rsidRDefault="003F1D82" w:rsidP="009047A5">
      <w:pPr>
        <w:pStyle w:val="ListParagraph"/>
        <w:numPr>
          <w:ilvl w:val="0"/>
          <w:numId w:val="25"/>
        </w:numPr>
      </w:pPr>
      <w:r w:rsidRPr="00C76E42">
        <w:t>Nếu Bên nào đơn phương hủy bỏ Hợp đồng làm thiệt hại đến quyền lợi kinh tế của Bên kia thì bên đó phải hoàn toàn chịu trách nhiệm bồi thường thiệt hại cho bên kia.</w:t>
      </w:r>
    </w:p>
    <w:p w14:paraId="424CC4A8" w14:textId="77777777" w:rsidR="009047A5" w:rsidRPr="009047A5" w:rsidRDefault="003F1D82" w:rsidP="009047A5">
      <w:pPr>
        <w:pStyle w:val="ListParagraph"/>
        <w:numPr>
          <w:ilvl w:val="0"/>
          <w:numId w:val="25"/>
        </w:numPr>
      </w:pPr>
      <w:r w:rsidRPr="004E1CAC">
        <w:lastRenderedPageBreak/>
        <w:t>Mọi bất đồng tranh chấp sẽ ưu tiên được giải quyết bằng phương pháp hòa giải, thương lượng. Trong trường hợp không thể giải quyết đựơc thì sẽ đưa ra Tòa Án Thành Phố Hồ Chí Minh để giải quyết. Bên thua kiện phải chịu án phí và các chi phí Tòa Án, thi hành án liên quan.</w:t>
      </w:r>
    </w:p>
    <w:p w14:paraId="162127FE" w14:textId="77777777" w:rsidR="003F1D82" w:rsidRPr="009047A5" w:rsidRDefault="003F1D82" w:rsidP="009047A5">
      <w:pPr>
        <w:pStyle w:val="ListParagraph"/>
        <w:numPr>
          <w:ilvl w:val="0"/>
          <w:numId w:val="25"/>
        </w:numPr>
      </w:pPr>
      <w:r w:rsidRPr="00C76E42">
        <w:t xml:space="preserve">Quyết định của Tòa án </w:t>
      </w:r>
      <w:proofErr w:type="spellStart"/>
      <w:r w:rsidR="00611EE5" w:rsidRPr="009047A5">
        <w:rPr>
          <w:lang w:val="en-US"/>
        </w:rPr>
        <w:t>là</w:t>
      </w:r>
      <w:proofErr w:type="spellEnd"/>
      <w:r w:rsidR="00207F05">
        <w:rPr>
          <w:lang w:val="en-US"/>
        </w:rPr>
        <w:t xml:space="preserve"> </w:t>
      </w:r>
      <w:proofErr w:type="spellStart"/>
      <w:r w:rsidR="00611EE5" w:rsidRPr="009047A5">
        <w:rPr>
          <w:lang w:val="en-US"/>
        </w:rPr>
        <w:t>quyết</w:t>
      </w:r>
      <w:proofErr w:type="spellEnd"/>
      <w:r w:rsidR="00207F05">
        <w:rPr>
          <w:lang w:val="en-US"/>
        </w:rPr>
        <w:t xml:space="preserve"> </w:t>
      </w:r>
      <w:proofErr w:type="spellStart"/>
      <w:r w:rsidR="00611EE5" w:rsidRPr="009047A5">
        <w:rPr>
          <w:lang w:val="en-US"/>
        </w:rPr>
        <w:t>định</w:t>
      </w:r>
      <w:proofErr w:type="spellEnd"/>
      <w:r w:rsidR="00207F05">
        <w:rPr>
          <w:lang w:val="en-US"/>
        </w:rPr>
        <w:t xml:space="preserve"> </w:t>
      </w:r>
      <w:proofErr w:type="spellStart"/>
      <w:r w:rsidR="00611EE5" w:rsidRPr="009047A5">
        <w:rPr>
          <w:lang w:val="en-US"/>
        </w:rPr>
        <w:t>cuối</w:t>
      </w:r>
      <w:proofErr w:type="spellEnd"/>
      <w:r w:rsidR="00207F05">
        <w:rPr>
          <w:lang w:val="en-US"/>
        </w:rPr>
        <w:t xml:space="preserve"> </w:t>
      </w:r>
      <w:proofErr w:type="spellStart"/>
      <w:r w:rsidR="00611EE5" w:rsidRPr="009047A5">
        <w:rPr>
          <w:lang w:val="en-US"/>
        </w:rPr>
        <w:t>cùng</w:t>
      </w:r>
      <w:proofErr w:type="spellEnd"/>
      <w:r w:rsidRPr="00C76E42">
        <w:t xml:space="preserve"> và có giá trị ràng buộc các Bên thi hành. Trong thời gian Tòa án thụ lý và chưa đưa ra phán quyết, các Bên vẫn phải tiếp tục thi hành nghĩa vụ và trách nhiệm của mình theo</w:t>
      </w:r>
      <w:r w:rsidRPr="009047A5">
        <w:rPr>
          <w:color w:val="000000"/>
        </w:rPr>
        <w:t xml:space="preserve"> qui định của Hợp đồng này</w:t>
      </w:r>
      <w:r w:rsidRPr="009047A5">
        <w:rPr>
          <w:b/>
          <w:color w:val="000000"/>
        </w:rPr>
        <w:t>.</w:t>
      </w:r>
    </w:p>
    <w:p w14:paraId="1107EF47" w14:textId="77777777" w:rsidR="003F1D82" w:rsidRPr="004E1CAC" w:rsidRDefault="003F1D82" w:rsidP="00C00E77">
      <w:pPr>
        <w:pStyle w:val="Heading2"/>
      </w:pPr>
      <w:r w:rsidRPr="00C00E77">
        <w:t>Đi</w:t>
      </w:r>
      <w:r w:rsidR="00782C25">
        <w:rPr>
          <w:rFonts w:eastAsia="Times New Roman" w:cs="Times New Roman"/>
          <w:szCs w:val="24"/>
          <w:lang w:val="en-US"/>
        </w:rPr>
        <w:t>Ề</w:t>
      </w:r>
      <w:r w:rsidRPr="00C00E77">
        <w:t xml:space="preserve">u </w:t>
      </w:r>
      <w:r w:rsidR="00870929" w:rsidRPr="00C00E77">
        <w:rPr>
          <w:lang w:val="en-US"/>
        </w:rPr>
        <w:t>8</w:t>
      </w:r>
      <w:r w:rsidRPr="004E1CAC">
        <w:t>: HIỆU LỰC CỦA HỢP ĐỒNG</w:t>
      </w:r>
    </w:p>
    <w:p w14:paraId="78732C83" w14:textId="77777777" w:rsidR="007B7308" w:rsidRPr="007B7308" w:rsidRDefault="003F1D82" w:rsidP="009047A5">
      <w:pPr>
        <w:pStyle w:val="ListParagraph"/>
        <w:numPr>
          <w:ilvl w:val="0"/>
          <w:numId w:val="26"/>
        </w:numPr>
      </w:pPr>
      <w:r w:rsidRPr="007B7308">
        <w:rPr>
          <w:color w:val="000000"/>
        </w:rPr>
        <w:t xml:space="preserve">Hợp </w:t>
      </w:r>
      <w:r w:rsidRPr="00C76E42">
        <w:t xml:space="preserve">đồng nguyên tắc này có </w:t>
      </w:r>
      <w:proofErr w:type="spellStart"/>
      <w:r w:rsidR="0008714D">
        <w:rPr>
          <w:lang w:val="en-US"/>
        </w:rPr>
        <w:t>giá</w:t>
      </w:r>
      <w:proofErr w:type="spellEnd"/>
      <w:r w:rsidR="0008714D">
        <w:rPr>
          <w:lang w:val="en-US"/>
        </w:rPr>
        <w:t xml:space="preserve"> </w:t>
      </w:r>
      <w:proofErr w:type="spellStart"/>
      <w:r w:rsidR="0008714D">
        <w:rPr>
          <w:lang w:val="en-US"/>
        </w:rPr>
        <w:t>trị</w:t>
      </w:r>
      <w:proofErr w:type="spellEnd"/>
      <w:r w:rsidR="0008714D">
        <w:rPr>
          <w:lang w:val="en-US"/>
        </w:rPr>
        <w:t xml:space="preserve"> </w:t>
      </w:r>
      <w:proofErr w:type="spellStart"/>
      <w:r w:rsidR="0008714D">
        <w:rPr>
          <w:lang w:val="en-US"/>
        </w:rPr>
        <w:t>hế</w:t>
      </w:r>
      <w:r w:rsidR="00EE686B">
        <w:rPr>
          <w:lang w:val="en-US"/>
        </w:rPr>
        <w:t>t</w:t>
      </w:r>
      <w:proofErr w:type="spellEnd"/>
      <w:r w:rsidR="00EE686B">
        <w:rPr>
          <w:lang w:val="en-US"/>
        </w:rPr>
        <w:t xml:space="preserve"> </w:t>
      </w:r>
      <w:proofErr w:type="spellStart"/>
      <w:r w:rsidR="00EE686B">
        <w:rPr>
          <w:lang w:val="en-US"/>
        </w:rPr>
        <w:t>ngày</w:t>
      </w:r>
      <w:proofErr w:type="spellEnd"/>
      <w:r w:rsidR="00EE686B" w:rsidRPr="00EE686B">
        <w:rPr>
          <w:b/>
          <w:color w:val="FF0000"/>
          <w:lang w:val="en-US"/>
        </w:rPr>
        <w:t>…..</w:t>
      </w:r>
    </w:p>
    <w:p w14:paraId="757FA6DB" w14:textId="77777777" w:rsidR="009047A5" w:rsidRPr="009047A5" w:rsidRDefault="003F1D82" w:rsidP="009047A5">
      <w:pPr>
        <w:pStyle w:val="ListParagraph"/>
        <w:numPr>
          <w:ilvl w:val="0"/>
          <w:numId w:val="26"/>
        </w:numPr>
      </w:pPr>
      <w:r w:rsidRPr="00C76E42">
        <w:t xml:space="preserve">Các </w:t>
      </w:r>
      <w:proofErr w:type="spellStart"/>
      <w:r w:rsidR="007B7308">
        <w:rPr>
          <w:lang w:val="en-US"/>
        </w:rPr>
        <w:t>Đơn</w:t>
      </w:r>
      <w:proofErr w:type="spellEnd"/>
      <w:r w:rsidR="00207F05">
        <w:rPr>
          <w:lang w:val="en-US"/>
        </w:rPr>
        <w:t xml:space="preserve"> </w:t>
      </w:r>
      <w:proofErr w:type="spellStart"/>
      <w:r w:rsidR="007B7308">
        <w:rPr>
          <w:lang w:val="en-US"/>
        </w:rPr>
        <w:t>đặt</w:t>
      </w:r>
      <w:proofErr w:type="spellEnd"/>
      <w:r w:rsidR="00207F05">
        <w:rPr>
          <w:lang w:val="en-US"/>
        </w:rPr>
        <w:t xml:space="preserve"> </w:t>
      </w:r>
      <w:proofErr w:type="spellStart"/>
      <w:r w:rsidR="007B7308">
        <w:rPr>
          <w:lang w:val="en-US"/>
        </w:rPr>
        <w:t>hàng</w:t>
      </w:r>
      <w:proofErr w:type="spellEnd"/>
      <w:r w:rsidRPr="00C76E42">
        <w:t>, Thỏa thuận tín dụng cũng như các sửa đổi, bổ sung được xem như các phụ lục và là một phần không thể tách rời của Hợp đồng này.</w:t>
      </w:r>
    </w:p>
    <w:p w14:paraId="3D3116C5" w14:textId="77777777" w:rsidR="003F1D82" w:rsidRPr="009047A5" w:rsidRDefault="003F1D82" w:rsidP="009047A5">
      <w:pPr>
        <w:pStyle w:val="ListParagraph"/>
        <w:numPr>
          <w:ilvl w:val="0"/>
          <w:numId w:val="26"/>
        </w:numPr>
      </w:pPr>
      <w:r w:rsidRPr="00C76E42">
        <w:t>Hợp đồng Nguyên tắc bán hàng này được lập thành 0</w:t>
      </w:r>
      <w:r w:rsidR="00380684" w:rsidRPr="00C76E42">
        <w:t>2 (hai</w:t>
      </w:r>
      <w:r w:rsidRPr="00C76E42">
        <w:t>) bản, mỗi bên giữ 0</w:t>
      </w:r>
      <w:r w:rsidR="00380684" w:rsidRPr="00C76E42">
        <w:t>1</w:t>
      </w:r>
      <w:r w:rsidRPr="00C76E42">
        <w:t xml:space="preserve"> (</w:t>
      </w:r>
      <w:r w:rsidR="00380684" w:rsidRPr="00C76E42">
        <w:t>một</w:t>
      </w:r>
      <w:r w:rsidRPr="00C76E42">
        <w:t xml:space="preserve">) bản có </w:t>
      </w:r>
      <w:r w:rsidRPr="009047A5">
        <w:rPr>
          <w:iCs/>
          <w:color w:val="000000"/>
        </w:rPr>
        <w:t>giá trị pháp lý như nhau.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5"/>
        <w:gridCol w:w="3355"/>
        <w:gridCol w:w="3355"/>
      </w:tblGrid>
      <w:tr w:rsidR="00C76E42" w14:paraId="62FE0DE5" w14:textId="77777777" w:rsidTr="00C76E42">
        <w:tc>
          <w:tcPr>
            <w:tcW w:w="3355" w:type="dxa"/>
          </w:tcPr>
          <w:p w14:paraId="1F435D1C" w14:textId="77777777" w:rsidR="00C76E42" w:rsidRDefault="00C76E42" w:rsidP="00C76E42">
            <w:pPr>
              <w:tabs>
                <w:tab w:val="left" w:pos="284"/>
              </w:tabs>
              <w:spacing w:after="200"/>
              <w:jc w:val="center"/>
              <w:rPr>
                <w:rFonts w:cs="Times New Roman"/>
                <w:b/>
                <w:color w:val="000000"/>
                <w:szCs w:val="26"/>
                <w:lang w:val="en-US"/>
              </w:rPr>
            </w:pPr>
            <w:r w:rsidRPr="004E1CAC">
              <w:rPr>
                <w:rFonts w:cs="Times New Roman"/>
                <w:b/>
                <w:szCs w:val="26"/>
                <w:lang w:val="en-US"/>
              </w:rPr>
              <w:t>ĐẠI DIỆN BÊN B</w:t>
            </w:r>
          </w:p>
        </w:tc>
        <w:tc>
          <w:tcPr>
            <w:tcW w:w="3355" w:type="dxa"/>
          </w:tcPr>
          <w:p w14:paraId="7657B0F8" w14:textId="77777777" w:rsidR="00C76E42" w:rsidRDefault="00C76E42" w:rsidP="00C76E42">
            <w:pPr>
              <w:tabs>
                <w:tab w:val="left" w:pos="284"/>
              </w:tabs>
              <w:spacing w:after="200"/>
              <w:rPr>
                <w:rFonts w:cs="Times New Roman"/>
                <w:b/>
                <w:color w:val="000000"/>
                <w:szCs w:val="26"/>
                <w:lang w:val="en-US"/>
              </w:rPr>
            </w:pPr>
          </w:p>
        </w:tc>
        <w:tc>
          <w:tcPr>
            <w:tcW w:w="3355" w:type="dxa"/>
          </w:tcPr>
          <w:p w14:paraId="1D2D03F8" w14:textId="77777777" w:rsidR="00C76E42" w:rsidRDefault="00C76E42" w:rsidP="00C76E42">
            <w:pPr>
              <w:tabs>
                <w:tab w:val="left" w:pos="284"/>
              </w:tabs>
              <w:spacing w:after="200"/>
              <w:jc w:val="center"/>
              <w:rPr>
                <w:rFonts w:cs="Times New Roman"/>
                <w:b/>
                <w:color w:val="000000"/>
                <w:szCs w:val="26"/>
                <w:lang w:val="en-US"/>
              </w:rPr>
            </w:pPr>
            <w:r w:rsidRPr="004E1CAC">
              <w:rPr>
                <w:rFonts w:cs="Times New Roman"/>
                <w:b/>
                <w:szCs w:val="26"/>
                <w:lang w:val="en-US"/>
              </w:rPr>
              <w:t>ĐẠI DIỆN BÊN A</w:t>
            </w:r>
          </w:p>
        </w:tc>
      </w:tr>
    </w:tbl>
    <w:p w14:paraId="4767EB00" w14:textId="77777777" w:rsidR="00D70F10" w:rsidRPr="004E1CAC" w:rsidRDefault="00D70F10" w:rsidP="00C76E42">
      <w:pPr>
        <w:tabs>
          <w:tab w:val="left" w:pos="284"/>
        </w:tabs>
        <w:spacing w:after="200"/>
        <w:rPr>
          <w:rFonts w:cs="Times New Roman"/>
          <w:b/>
          <w:szCs w:val="26"/>
          <w:lang w:val="en-US"/>
        </w:rPr>
      </w:pPr>
    </w:p>
    <w:sectPr w:rsidR="00D70F10" w:rsidRPr="004E1CAC" w:rsidSect="00913BDD">
      <w:headerReference w:type="default" r:id="rId8"/>
      <w:footerReference w:type="even" r:id="rId9"/>
      <w:footerReference w:type="default" r:id="rId10"/>
      <w:pgSz w:w="11907" w:h="16839" w:code="9"/>
      <w:pgMar w:top="1077" w:right="657" w:bottom="766" w:left="1134"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5ECF3" w14:textId="77777777" w:rsidR="00142D88" w:rsidRDefault="00142D88" w:rsidP="004A14C0">
      <w:pPr>
        <w:spacing w:line="240" w:lineRule="auto"/>
      </w:pPr>
      <w:r>
        <w:separator/>
      </w:r>
    </w:p>
  </w:endnote>
  <w:endnote w:type="continuationSeparator" w:id="0">
    <w:p w14:paraId="583F09EF" w14:textId="77777777" w:rsidR="00142D88" w:rsidRDefault="00142D88" w:rsidP="004A1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VNI-Times">
    <w:panose1 w:val="020B0604020202020204"/>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D8B4" w14:textId="77777777" w:rsidR="00926856" w:rsidRDefault="00ED3ED1" w:rsidP="00D3421E">
    <w:pPr>
      <w:pStyle w:val="Footer"/>
      <w:framePr w:wrap="around" w:vAnchor="text" w:hAnchor="margin" w:xAlign="right" w:y="1"/>
      <w:rPr>
        <w:rStyle w:val="PageNumber"/>
      </w:rPr>
    </w:pPr>
    <w:r>
      <w:rPr>
        <w:rStyle w:val="PageNumber"/>
      </w:rPr>
      <w:fldChar w:fldCharType="begin"/>
    </w:r>
    <w:r w:rsidR="00926856">
      <w:rPr>
        <w:rStyle w:val="PageNumber"/>
      </w:rPr>
      <w:instrText xml:space="preserve">PAGE  </w:instrText>
    </w:r>
    <w:r>
      <w:rPr>
        <w:rStyle w:val="PageNumber"/>
      </w:rPr>
      <w:fldChar w:fldCharType="end"/>
    </w:r>
  </w:p>
  <w:p w14:paraId="42C249F5" w14:textId="77777777" w:rsidR="00926856" w:rsidRDefault="00926856" w:rsidP="00D3421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250F" w14:textId="77777777" w:rsidR="00926856" w:rsidRPr="006B1908" w:rsidRDefault="006B1908" w:rsidP="006B1908">
    <w:pPr>
      <w:pStyle w:val="Footer"/>
      <w:pBdr>
        <w:top w:val="thinThickSmallGap" w:sz="24" w:space="1" w:color="622423" w:themeColor="accent2" w:themeShade="7F"/>
      </w:pBdr>
      <w:rPr>
        <w:rFonts w:eastAsiaTheme="majorEastAsia"/>
        <w:sz w:val="20"/>
        <w:szCs w:val="20"/>
        <w:lang w:val="en-US"/>
      </w:rPr>
    </w:pPr>
    <w:r w:rsidRPr="006B1908">
      <w:rPr>
        <w:rFonts w:eastAsiaTheme="majorEastAsia"/>
        <w:sz w:val="20"/>
        <w:szCs w:val="20"/>
      </w:rPr>
      <w:ptab w:relativeTo="margin" w:alignment="right" w:leader="none"/>
    </w:r>
    <w:r w:rsidR="00984B99">
      <w:rPr>
        <w:rFonts w:eastAsiaTheme="majorEastAsia"/>
        <w:sz w:val="20"/>
        <w:szCs w:val="20"/>
        <w:lang w:val="en-US"/>
      </w:rPr>
      <w:t>Trang</w:t>
    </w:r>
    <w:r w:rsidR="00ED3ED1" w:rsidRPr="006B1908">
      <w:rPr>
        <w:rFonts w:eastAsiaTheme="minorEastAsia"/>
        <w:sz w:val="20"/>
        <w:szCs w:val="20"/>
      </w:rPr>
      <w:fldChar w:fldCharType="begin"/>
    </w:r>
    <w:r w:rsidRPr="006B1908">
      <w:rPr>
        <w:sz w:val="20"/>
        <w:szCs w:val="20"/>
      </w:rPr>
      <w:instrText xml:space="preserve"> PAGE   \* MERGEFORMAT </w:instrText>
    </w:r>
    <w:r w:rsidR="00ED3ED1" w:rsidRPr="006B1908">
      <w:rPr>
        <w:rFonts w:eastAsiaTheme="minorEastAsia"/>
        <w:sz w:val="20"/>
        <w:szCs w:val="20"/>
      </w:rPr>
      <w:fldChar w:fldCharType="separate"/>
    </w:r>
    <w:r w:rsidR="00465A86" w:rsidRPr="00465A86">
      <w:rPr>
        <w:rFonts w:eastAsiaTheme="majorEastAsia"/>
        <w:noProof/>
        <w:sz w:val="20"/>
        <w:szCs w:val="20"/>
      </w:rPr>
      <w:t>3</w:t>
    </w:r>
    <w:r w:rsidR="00ED3ED1" w:rsidRPr="006B1908">
      <w:rPr>
        <w:rFonts w:eastAsiaTheme="majorEastAsia"/>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14302" w14:textId="77777777" w:rsidR="00142D88" w:rsidRDefault="00142D88" w:rsidP="004A14C0">
      <w:pPr>
        <w:spacing w:line="240" w:lineRule="auto"/>
      </w:pPr>
      <w:r>
        <w:separator/>
      </w:r>
    </w:p>
  </w:footnote>
  <w:footnote w:type="continuationSeparator" w:id="0">
    <w:p w14:paraId="5B75BD6C" w14:textId="77777777" w:rsidR="00142D88" w:rsidRDefault="00142D88" w:rsidP="004A14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349" w:type="dxa"/>
      <w:tblInd w:w="-289" w:type="dxa"/>
      <w:tblLook w:val="04A0" w:firstRow="1" w:lastRow="0" w:firstColumn="1" w:lastColumn="0" w:noHBand="0" w:noVBand="1"/>
    </w:tblPr>
    <w:tblGrid>
      <w:gridCol w:w="1844"/>
      <w:gridCol w:w="6662"/>
      <w:gridCol w:w="1843"/>
    </w:tblGrid>
    <w:tr w:rsidR="00342F13" w:rsidRPr="00DF1400" w14:paraId="373E574A" w14:textId="77777777" w:rsidTr="00913BDD">
      <w:trPr>
        <w:trHeight w:val="554"/>
      </w:trPr>
      <w:tc>
        <w:tcPr>
          <w:tcW w:w="1844" w:type="dxa"/>
          <w:vMerge w:val="restart"/>
          <w:vAlign w:val="center"/>
        </w:tcPr>
        <w:p w14:paraId="4B6A7293" w14:textId="08D0BB93" w:rsidR="00342F13" w:rsidRPr="00913BDD" w:rsidRDefault="00913BDD" w:rsidP="00913BDD">
          <w:pPr>
            <w:spacing w:line="276" w:lineRule="auto"/>
            <w:jc w:val="center"/>
            <w:rPr>
              <w:noProof/>
            </w:rPr>
          </w:pPr>
          <w:r>
            <w:rPr>
              <w:noProof/>
              <w:lang w:val="en-US"/>
            </w:rPr>
            <w:drawing>
              <wp:anchor distT="0" distB="0" distL="114300" distR="114300" simplePos="0" relativeHeight="251659264" behindDoc="0" locked="0" layoutInCell="1" allowOverlap="1" wp14:anchorId="5BF17019" wp14:editId="744AF735">
                <wp:simplePos x="0" y="0"/>
                <wp:positionH relativeFrom="page">
                  <wp:posOffset>144780</wp:posOffset>
                </wp:positionH>
                <wp:positionV relativeFrom="paragraph">
                  <wp:posOffset>34925</wp:posOffset>
                </wp:positionV>
                <wp:extent cx="885825" cy="784860"/>
                <wp:effectExtent l="0" t="0" r="0" b="0"/>
                <wp:wrapNone/>
                <wp:docPr id="1" name="Picture 1" descr="C:\Users\Administrator\Desktop\font\logo-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font\logo-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7848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662" w:type="dxa"/>
          <w:vMerge w:val="restart"/>
          <w:vAlign w:val="center"/>
        </w:tcPr>
        <w:p w14:paraId="4A0C595A" w14:textId="77777777" w:rsidR="00913BDD" w:rsidRPr="00C052DE" w:rsidRDefault="00913BDD" w:rsidP="00913BDD">
          <w:pPr>
            <w:spacing w:before="60" w:after="60" w:line="276" w:lineRule="auto"/>
            <w:jc w:val="center"/>
            <w:rPr>
              <w:rFonts w:cs="Times New Roman"/>
              <w:b/>
              <w:sz w:val="20"/>
              <w:szCs w:val="20"/>
              <w:lang w:val="en-US"/>
            </w:rPr>
          </w:pPr>
          <w:r w:rsidRPr="00C052DE">
            <w:rPr>
              <w:rFonts w:cs="Times New Roman"/>
              <w:b/>
              <w:sz w:val="20"/>
              <w:szCs w:val="20"/>
            </w:rPr>
            <w:t>CÔNG TY T</w:t>
          </w:r>
          <w:r w:rsidRPr="00C052DE">
            <w:rPr>
              <w:rFonts w:cs="Times New Roman"/>
              <w:b/>
              <w:sz w:val="20"/>
              <w:szCs w:val="20"/>
              <w:lang w:val="en-US"/>
            </w:rPr>
            <w:t xml:space="preserve">RÁCH </w:t>
          </w:r>
          <w:r w:rsidRPr="00C052DE">
            <w:rPr>
              <w:rFonts w:cs="Times New Roman"/>
              <w:b/>
              <w:sz w:val="20"/>
              <w:szCs w:val="20"/>
            </w:rPr>
            <w:t>N</w:t>
          </w:r>
          <w:r w:rsidRPr="00C052DE">
            <w:rPr>
              <w:rFonts w:cs="Times New Roman"/>
              <w:b/>
              <w:sz w:val="20"/>
              <w:szCs w:val="20"/>
              <w:lang w:val="en-US"/>
            </w:rPr>
            <w:t xml:space="preserve">HIỆM </w:t>
          </w:r>
          <w:r w:rsidRPr="00C052DE">
            <w:rPr>
              <w:rFonts w:cs="Times New Roman"/>
              <w:b/>
              <w:sz w:val="20"/>
              <w:szCs w:val="20"/>
            </w:rPr>
            <w:t>HỮU</w:t>
          </w:r>
          <w:r w:rsidRPr="00C052DE">
            <w:rPr>
              <w:rFonts w:cs="Times New Roman"/>
              <w:b/>
              <w:sz w:val="20"/>
              <w:szCs w:val="20"/>
              <w:lang w:val="en-US"/>
            </w:rPr>
            <w:t xml:space="preserve"> </w:t>
          </w:r>
          <w:r w:rsidRPr="00C052DE">
            <w:rPr>
              <w:rFonts w:cs="Times New Roman"/>
              <w:b/>
              <w:sz w:val="20"/>
              <w:szCs w:val="20"/>
            </w:rPr>
            <w:t xml:space="preserve">HẠN </w:t>
          </w:r>
          <w:r w:rsidRPr="00C052DE">
            <w:rPr>
              <w:rFonts w:cs="Times New Roman"/>
              <w:b/>
              <w:sz w:val="20"/>
              <w:szCs w:val="20"/>
              <w:lang w:val="en-US"/>
            </w:rPr>
            <w:t>TĂNG LONG PACK</w:t>
          </w:r>
        </w:p>
        <w:p w14:paraId="56CCA6F6" w14:textId="77777777" w:rsidR="00913BDD" w:rsidRPr="00913BDD" w:rsidRDefault="00913BDD" w:rsidP="00913BDD">
          <w:pPr>
            <w:spacing w:line="240" w:lineRule="auto"/>
            <w:jc w:val="center"/>
            <w:rPr>
              <w:rFonts w:cs="Times New Roman"/>
              <w:color w:val="000000"/>
              <w:sz w:val="18"/>
              <w:szCs w:val="18"/>
              <w:shd w:val="clear" w:color="auto" w:fill="FFFFFF"/>
            </w:rPr>
          </w:pPr>
          <w:r w:rsidRPr="00913BDD">
            <w:rPr>
              <w:rFonts w:cs="Times New Roman"/>
              <w:color w:val="000000"/>
              <w:sz w:val="18"/>
              <w:szCs w:val="18"/>
              <w:shd w:val="clear" w:color="auto" w:fill="FFFFFF"/>
            </w:rPr>
            <w:t>ĐC: 894/7A Nguyễn Xiển Tổ 1, KP. Long Hòa, P. Long Thạnh</w:t>
          </w:r>
          <w:r w:rsidRPr="00913BDD">
            <w:rPr>
              <w:rFonts w:cs="Times New Roman"/>
              <w:color w:val="000000"/>
              <w:sz w:val="18"/>
              <w:szCs w:val="18"/>
              <w:shd w:val="clear" w:color="auto" w:fill="FFFFFF"/>
              <w:lang w:val="en-US"/>
            </w:rPr>
            <w:t xml:space="preserve"> </w:t>
          </w:r>
          <w:r w:rsidRPr="00913BDD">
            <w:rPr>
              <w:rFonts w:cs="Times New Roman"/>
              <w:color w:val="000000"/>
              <w:sz w:val="18"/>
              <w:szCs w:val="18"/>
              <w:shd w:val="clear" w:color="auto" w:fill="FFFFFF"/>
            </w:rPr>
            <w:t xml:space="preserve"> Mỹ, Quận 9, TP. HCM</w:t>
          </w:r>
        </w:p>
        <w:p w14:paraId="042E2056" w14:textId="77777777" w:rsidR="00913BDD" w:rsidRPr="00913BDD" w:rsidRDefault="00913BDD" w:rsidP="00913BDD">
          <w:pPr>
            <w:spacing w:line="240" w:lineRule="auto"/>
            <w:jc w:val="center"/>
            <w:rPr>
              <w:rFonts w:cs="Times New Roman"/>
              <w:sz w:val="18"/>
              <w:szCs w:val="18"/>
            </w:rPr>
          </w:pPr>
          <w:r w:rsidRPr="00913BDD">
            <w:rPr>
              <w:rFonts w:cs="Times New Roman"/>
              <w:b/>
              <w:sz w:val="18"/>
              <w:szCs w:val="18"/>
            </w:rPr>
            <w:t xml:space="preserve">Tel </w:t>
          </w:r>
          <w:r w:rsidRPr="00913BDD">
            <w:rPr>
              <w:rFonts w:cs="Times New Roman"/>
              <w:sz w:val="18"/>
              <w:szCs w:val="18"/>
            </w:rPr>
            <w:t>:</w:t>
          </w:r>
          <w:r w:rsidRPr="00913BDD">
            <w:rPr>
              <w:rFonts w:cs="Times New Roman"/>
              <w:sz w:val="18"/>
              <w:szCs w:val="18"/>
              <w:lang w:val="en-US"/>
            </w:rPr>
            <w:t xml:space="preserve"> 0919 785 689</w:t>
          </w:r>
          <w:r w:rsidRPr="00913BDD">
            <w:rPr>
              <w:rFonts w:cs="Times New Roman"/>
              <w:sz w:val="18"/>
              <w:szCs w:val="18"/>
            </w:rPr>
            <w:t xml:space="preserve">  </w:t>
          </w:r>
          <w:r w:rsidRPr="00913BDD">
            <w:rPr>
              <w:rFonts w:cs="Times New Roman"/>
              <w:b/>
              <w:sz w:val="18"/>
              <w:szCs w:val="18"/>
            </w:rPr>
            <w:t xml:space="preserve">Website: </w:t>
          </w:r>
          <w:r w:rsidRPr="00913BDD">
            <w:rPr>
              <w:rFonts w:cs="Times New Roman"/>
              <w:sz w:val="18"/>
              <w:szCs w:val="18"/>
            </w:rPr>
            <w:t>talopack.com.vn</w:t>
          </w:r>
        </w:p>
        <w:p w14:paraId="41ED22D0" w14:textId="789B251B" w:rsidR="00342F13" w:rsidRPr="00DF1400" w:rsidRDefault="00913BDD" w:rsidP="00913BDD">
          <w:pPr>
            <w:spacing w:line="240" w:lineRule="auto"/>
            <w:jc w:val="center"/>
            <w:rPr>
              <w:rFonts w:cs="Times New Roman"/>
              <w:sz w:val="20"/>
            </w:rPr>
          </w:pPr>
          <w:r w:rsidRPr="00913BDD">
            <w:rPr>
              <w:rFonts w:cs="Times New Roman"/>
              <w:b/>
              <w:sz w:val="18"/>
              <w:szCs w:val="18"/>
              <w:lang w:val="en-US"/>
            </w:rPr>
            <w:t>Email</w:t>
          </w:r>
          <w:r w:rsidRPr="00913BDD">
            <w:rPr>
              <w:rFonts w:cs="Times New Roman"/>
              <w:sz w:val="18"/>
              <w:szCs w:val="18"/>
              <w:lang w:val="en-US"/>
            </w:rPr>
            <w:t>: info@talopack.com</w:t>
          </w:r>
        </w:p>
      </w:tc>
      <w:tc>
        <w:tcPr>
          <w:tcW w:w="1843" w:type="dxa"/>
          <w:vAlign w:val="center"/>
        </w:tcPr>
        <w:p w14:paraId="415D66D2" w14:textId="77777777" w:rsidR="00342F13" w:rsidRPr="00A80CB6" w:rsidRDefault="00A80CB6" w:rsidP="00757C6B">
          <w:pPr>
            <w:spacing w:line="276" w:lineRule="auto"/>
            <w:jc w:val="left"/>
            <w:rPr>
              <w:rFonts w:cs="Times New Roman"/>
              <w:sz w:val="20"/>
              <w:szCs w:val="20"/>
            </w:rPr>
          </w:pPr>
          <w:r w:rsidRPr="00A80CB6">
            <w:rPr>
              <w:rFonts w:cs="Times New Roman"/>
              <w:sz w:val="20"/>
              <w:szCs w:val="20"/>
            </w:rPr>
            <w:t>SỐ:</w:t>
          </w:r>
          <w:r w:rsidRPr="00A80CB6">
            <w:rPr>
              <w:rFonts w:cs="Times New Roman"/>
              <w:sz w:val="20"/>
              <w:szCs w:val="20"/>
              <w:lang w:val="en-US"/>
            </w:rPr>
            <w:t xml:space="preserve"> TLP/HĐ</w:t>
          </w:r>
          <w:r>
            <w:rPr>
              <w:rFonts w:cs="Times New Roman"/>
              <w:sz w:val="20"/>
              <w:szCs w:val="20"/>
              <w:lang w:val="en-US"/>
            </w:rPr>
            <w:t>….</w:t>
          </w:r>
        </w:p>
      </w:tc>
    </w:tr>
    <w:tr w:rsidR="00342F13" w:rsidRPr="00DF1400" w14:paraId="1744C27D" w14:textId="77777777" w:rsidTr="00913BDD">
      <w:trPr>
        <w:trHeight w:val="268"/>
      </w:trPr>
      <w:tc>
        <w:tcPr>
          <w:tcW w:w="1844" w:type="dxa"/>
          <w:vMerge/>
        </w:tcPr>
        <w:p w14:paraId="6DA772EB" w14:textId="77777777" w:rsidR="00342F13" w:rsidRPr="00DF1400" w:rsidRDefault="00342F13" w:rsidP="00757C6B">
          <w:pPr>
            <w:spacing w:line="276" w:lineRule="auto"/>
            <w:jc w:val="center"/>
            <w:rPr>
              <w:rFonts w:cs="Times New Roman"/>
            </w:rPr>
          </w:pPr>
        </w:p>
      </w:tc>
      <w:tc>
        <w:tcPr>
          <w:tcW w:w="6662" w:type="dxa"/>
          <w:vMerge/>
        </w:tcPr>
        <w:p w14:paraId="4BF094AF" w14:textId="77777777" w:rsidR="00342F13" w:rsidRPr="00DF1400" w:rsidRDefault="00342F13" w:rsidP="00757C6B">
          <w:pPr>
            <w:spacing w:line="276" w:lineRule="auto"/>
            <w:jc w:val="center"/>
            <w:rPr>
              <w:rFonts w:cs="Times New Roman"/>
            </w:rPr>
          </w:pPr>
        </w:p>
      </w:tc>
      <w:tc>
        <w:tcPr>
          <w:tcW w:w="1843" w:type="dxa"/>
          <w:vAlign w:val="center"/>
        </w:tcPr>
        <w:p w14:paraId="716DAAF7" w14:textId="22A75766" w:rsidR="00342F13" w:rsidRPr="00EE01DB" w:rsidRDefault="00342F13" w:rsidP="00913BDD">
          <w:pPr>
            <w:spacing w:line="276" w:lineRule="auto"/>
            <w:jc w:val="left"/>
            <w:rPr>
              <w:rFonts w:cs="Times New Roman"/>
              <w:sz w:val="20"/>
              <w:szCs w:val="20"/>
            </w:rPr>
          </w:pPr>
          <w:r>
            <w:rPr>
              <w:rFonts w:cs="Times New Roman"/>
              <w:sz w:val="20"/>
              <w:szCs w:val="20"/>
            </w:rPr>
            <w:t>Ngày:</w:t>
          </w:r>
        </w:p>
      </w:tc>
    </w:tr>
    <w:tr w:rsidR="00342F13" w:rsidRPr="00DF1400" w14:paraId="33B4D1D5" w14:textId="77777777" w:rsidTr="00913BDD">
      <w:trPr>
        <w:trHeight w:val="195"/>
      </w:trPr>
      <w:tc>
        <w:tcPr>
          <w:tcW w:w="1844" w:type="dxa"/>
          <w:vMerge/>
        </w:tcPr>
        <w:p w14:paraId="43E5F985" w14:textId="77777777" w:rsidR="00342F13" w:rsidRPr="00DF1400" w:rsidRDefault="00342F13" w:rsidP="00757C6B">
          <w:pPr>
            <w:spacing w:line="276" w:lineRule="auto"/>
            <w:jc w:val="center"/>
            <w:rPr>
              <w:rFonts w:cs="Times New Roman"/>
            </w:rPr>
          </w:pPr>
        </w:p>
      </w:tc>
      <w:tc>
        <w:tcPr>
          <w:tcW w:w="8505" w:type="dxa"/>
          <w:gridSpan w:val="2"/>
          <w:vAlign w:val="center"/>
        </w:tcPr>
        <w:p w14:paraId="68A2416D" w14:textId="77777777" w:rsidR="00342F13" w:rsidRPr="003F0C7A" w:rsidRDefault="00342F13" w:rsidP="00757C6B">
          <w:pPr>
            <w:spacing w:line="276" w:lineRule="auto"/>
            <w:jc w:val="center"/>
            <w:rPr>
              <w:rFonts w:cs="Times New Roman"/>
              <w:b/>
              <w:sz w:val="36"/>
              <w:szCs w:val="36"/>
              <w:lang w:val="en-US"/>
            </w:rPr>
          </w:pPr>
          <w:r>
            <w:rPr>
              <w:rFonts w:cs="Times New Roman"/>
              <w:b/>
              <w:sz w:val="32"/>
              <w:szCs w:val="36"/>
              <w:lang w:val="en-US"/>
            </w:rPr>
            <w:t>HỢP ĐỒNG NGUYÊN TẮC</w:t>
          </w:r>
        </w:p>
      </w:tc>
    </w:tr>
  </w:tbl>
  <w:p w14:paraId="251588F1" w14:textId="77777777" w:rsidR="0014216A" w:rsidRPr="00913BDD" w:rsidRDefault="0014216A" w:rsidP="0014216A">
    <w:pPr>
      <w:pStyle w:val="Header"/>
      <w:jc w:val="left"/>
      <w:rPr>
        <w:sz w:val="10"/>
        <w:szCs w:val="1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0.7pt;height:10.7pt" o:bullet="t">
        <v:imagedata r:id="rId1" o:title="mso3"/>
      </v:shape>
    </w:pict>
  </w:numPicBullet>
  <w:numPicBullet w:numPicBulletId="1">
    <w:pict>
      <v:shape id="_x0000_i1064" type="#_x0000_t75" style="width:10.7pt;height:10.7pt" o:bullet="t">
        <v:imagedata r:id="rId2" o:title="mso168F"/>
      </v:shape>
    </w:pict>
  </w:numPicBullet>
  <w:abstractNum w:abstractNumId="0" w15:restartNumberingAfterBreak="0">
    <w:nsid w:val="03063440"/>
    <w:multiLevelType w:val="hybridMultilevel"/>
    <w:tmpl w:val="12743E0E"/>
    <w:lvl w:ilvl="0" w:tplc="87A66E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E7113"/>
    <w:multiLevelType w:val="hybridMultilevel"/>
    <w:tmpl w:val="02024730"/>
    <w:lvl w:ilvl="0" w:tplc="69AA101A">
      <w:start w:val="11"/>
      <w:numFmt w:val="bullet"/>
      <w:lvlText w:val=""/>
      <w:lvlJc w:val="left"/>
      <w:pPr>
        <w:ind w:left="1200" w:hanging="360"/>
      </w:pPr>
      <w:rPr>
        <w:rFonts w:ascii="Symbol" w:eastAsiaTheme="minorHAnsi" w:hAnsi="Symbol"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7DD5B4C"/>
    <w:multiLevelType w:val="hybridMultilevel"/>
    <w:tmpl w:val="88F8F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71CB3"/>
    <w:multiLevelType w:val="hybridMultilevel"/>
    <w:tmpl w:val="E6A4B070"/>
    <w:lvl w:ilvl="0" w:tplc="9BF805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12566"/>
    <w:multiLevelType w:val="hybridMultilevel"/>
    <w:tmpl w:val="4AA292CC"/>
    <w:lvl w:ilvl="0" w:tplc="0EB452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C36EF"/>
    <w:multiLevelType w:val="hybridMultilevel"/>
    <w:tmpl w:val="F7401854"/>
    <w:lvl w:ilvl="0" w:tplc="83280902">
      <w:start w:val="36"/>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4500FD"/>
    <w:multiLevelType w:val="hybridMultilevel"/>
    <w:tmpl w:val="5524C7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07198"/>
    <w:multiLevelType w:val="hybridMultilevel"/>
    <w:tmpl w:val="5A920C00"/>
    <w:lvl w:ilvl="0" w:tplc="C9A2DA5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E04FB"/>
    <w:multiLevelType w:val="hybridMultilevel"/>
    <w:tmpl w:val="447CD33A"/>
    <w:lvl w:ilvl="0" w:tplc="CAEC6752">
      <w:numFmt w:val="bullet"/>
      <w:lvlText w:val="-"/>
      <w:lvlJc w:val="left"/>
      <w:pPr>
        <w:tabs>
          <w:tab w:val="num" w:pos="540"/>
        </w:tabs>
        <w:ind w:left="540" w:hanging="360"/>
      </w:pPr>
      <w:rPr>
        <w:rFonts w:ascii="VNI-Times" w:eastAsia="Times New Roman" w:hAnsi="VNI-Times"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420D1DD7"/>
    <w:multiLevelType w:val="hybridMultilevel"/>
    <w:tmpl w:val="25FA6B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31A01"/>
    <w:multiLevelType w:val="hybridMultilevel"/>
    <w:tmpl w:val="8C089378"/>
    <w:lvl w:ilvl="0" w:tplc="896A3D86">
      <w:start w:val="11"/>
      <w:numFmt w:val="bullet"/>
      <w:lvlText w:val=""/>
      <w:lvlJc w:val="left"/>
      <w:pPr>
        <w:ind w:left="1200" w:hanging="360"/>
      </w:pPr>
      <w:rPr>
        <w:rFonts w:ascii="Symbol" w:eastAsiaTheme="minorHAnsi" w:hAnsi="Symbol"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4A421174"/>
    <w:multiLevelType w:val="hybridMultilevel"/>
    <w:tmpl w:val="66CC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CB5BF1"/>
    <w:multiLevelType w:val="hybridMultilevel"/>
    <w:tmpl w:val="EF94C5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C2A51"/>
    <w:multiLevelType w:val="hybridMultilevel"/>
    <w:tmpl w:val="2F12530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35360"/>
    <w:multiLevelType w:val="hybridMultilevel"/>
    <w:tmpl w:val="A80E9A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051AD4"/>
    <w:multiLevelType w:val="hybridMultilevel"/>
    <w:tmpl w:val="21786ECA"/>
    <w:lvl w:ilvl="0" w:tplc="FFFFFFFF">
      <w:numFmt w:val="bullet"/>
      <w:lvlText w:val="-"/>
      <w:lvlJc w:val="left"/>
      <w:pPr>
        <w:tabs>
          <w:tab w:val="num" w:pos="720"/>
        </w:tabs>
        <w:ind w:left="72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B976F3F"/>
    <w:multiLevelType w:val="hybridMultilevel"/>
    <w:tmpl w:val="24AC2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B5375"/>
    <w:multiLevelType w:val="hybridMultilevel"/>
    <w:tmpl w:val="084EF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D42E5"/>
    <w:multiLevelType w:val="hybridMultilevel"/>
    <w:tmpl w:val="02408B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7D1DEF"/>
    <w:multiLevelType w:val="hybridMultilevel"/>
    <w:tmpl w:val="3A9A8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EE4B2E"/>
    <w:multiLevelType w:val="hybridMultilevel"/>
    <w:tmpl w:val="B53EB95A"/>
    <w:lvl w:ilvl="0" w:tplc="990854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F83312"/>
    <w:multiLevelType w:val="hybridMultilevel"/>
    <w:tmpl w:val="DBF6F1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D73F02"/>
    <w:multiLevelType w:val="hybridMultilevel"/>
    <w:tmpl w:val="0616D6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E55D22"/>
    <w:multiLevelType w:val="hybridMultilevel"/>
    <w:tmpl w:val="5A2A6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0386072">
    <w:abstractNumId w:val="15"/>
  </w:num>
  <w:num w:numId="2" w16cid:durableId="1410615204">
    <w:abstractNumId w:val="11"/>
  </w:num>
  <w:num w:numId="3" w16cid:durableId="1191722352">
    <w:abstractNumId w:val="3"/>
  </w:num>
  <w:num w:numId="4" w16cid:durableId="309986140">
    <w:abstractNumId w:val="20"/>
  </w:num>
  <w:num w:numId="5" w16cid:durableId="1847477820">
    <w:abstractNumId w:val="1"/>
  </w:num>
  <w:num w:numId="6" w16cid:durableId="259527124">
    <w:abstractNumId w:val="10"/>
  </w:num>
  <w:num w:numId="7" w16cid:durableId="118645895">
    <w:abstractNumId w:val="4"/>
  </w:num>
  <w:num w:numId="8" w16cid:durableId="2022120700">
    <w:abstractNumId w:val="12"/>
  </w:num>
  <w:num w:numId="9" w16cid:durableId="1707631854">
    <w:abstractNumId w:val="5"/>
  </w:num>
  <w:num w:numId="10" w16cid:durableId="1696737005">
    <w:abstractNumId w:val="8"/>
  </w:num>
  <w:num w:numId="11" w16cid:durableId="1232958953">
    <w:abstractNumId w:val="0"/>
  </w:num>
  <w:num w:numId="12" w16cid:durableId="1488786814">
    <w:abstractNumId w:val="13"/>
  </w:num>
  <w:num w:numId="13" w16cid:durableId="7320410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69098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5431023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8087478">
    <w:abstractNumId w:val="12"/>
  </w:num>
  <w:num w:numId="17" w16cid:durableId="1398743440">
    <w:abstractNumId w:val="19"/>
  </w:num>
  <w:num w:numId="18" w16cid:durableId="1308775947">
    <w:abstractNumId w:val="23"/>
  </w:num>
  <w:num w:numId="19" w16cid:durableId="1515535552">
    <w:abstractNumId w:val="16"/>
  </w:num>
  <w:num w:numId="20" w16cid:durableId="1524901903">
    <w:abstractNumId w:val="18"/>
  </w:num>
  <w:num w:numId="21" w16cid:durableId="1071926206">
    <w:abstractNumId w:val="21"/>
  </w:num>
  <w:num w:numId="22" w16cid:durableId="1149206484">
    <w:abstractNumId w:val="6"/>
  </w:num>
  <w:num w:numId="23" w16cid:durableId="846018876">
    <w:abstractNumId w:val="9"/>
  </w:num>
  <w:num w:numId="24" w16cid:durableId="737018224">
    <w:abstractNumId w:val="22"/>
  </w:num>
  <w:num w:numId="25" w16cid:durableId="444740637">
    <w:abstractNumId w:val="17"/>
  </w:num>
  <w:num w:numId="26" w16cid:durableId="1375425660">
    <w:abstractNumId w:val="2"/>
  </w:num>
  <w:num w:numId="27" w16cid:durableId="910432280">
    <w:abstractNumId w:val="7"/>
  </w:num>
  <w:num w:numId="28" w16cid:durableId="4542549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BB1"/>
    <w:rsid w:val="000012E8"/>
    <w:rsid w:val="00003983"/>
    <w:rsid w:val="00005141"/>
    <w:rsid w:val="00007D57"/>
    <w:rsid w:val="00010ED0"/>
    <w:rsid w:val="00011561"/>
    <w:rsid w:val="00014F74"/>
    <w:rsid w:val="00015404"/>
    <w:rsid w:val="00016C01"/>
    <w:rsid w:val="00016E86"/>
    <w:rsid w:val="00020ADA"/>
    <w:rsid w:val="00021A6D"/>
    <w:rsid w:val="00033C38"/>
    <w:rsid w:val="000418AE"/>
    <w:rsid w:val="000434E4"/>
    <w:rsid w:val="00050181"/>
    <w:rsid w:val="000509B0"/>
    <w:rsid w:val="000540B2"/>
    <w:rsid w:val="000565C4"/>
    <w:rsid w:val="0006319C"/>
    <w:rsid w:val="00064AC8"/>
    <w:rsid w:val="00064CF4"/>
    <w:rsid w:val="00070C7A"/>
    <w:rsid w:val="000817C6"/>
    <w:rsid w:val="000837C9"/>
    <w:rsid w:val="0008714D"/>
    <w:rsid w:val="00096EF0"/>
    <w:rsid w:val="000977E5"/>
    <w:rsid w:val="00097AA2"/>
    <w:rsid w:val="000A7058"/>
    <w:rsid w:val="000A723F"/>
    <w:rsid w:val="000B2376"/>
    <w:rsid w:val="000B4648"/>
    <w:rsid w:val="000C0AA0"/>
    <w:rsid w:val="000C14F9"/>
    <w:rsid w:val="000C18D3"/>
    <w:rsid w:val="000C48A5"/>
    <w:rsid w:val="000D155B"/>
    <w:rsid w:val="000D17AD"/>
    <w:rsid w:val="000D53FF"/>
    <w:rsid w:val="000D58E2"/>
    <w:rsid w:val="000D6DC0"/>
    <w:rsid w:val="000E2794"/>
    <w:rsid w:val="000E43F4"/>
    <w:rsid w:val="000E75AA"/>
    <w:rsid w:val="000F0B09"/>
    <w:rsid w:val="00102435"/>
    <w:rsid w:val="0010306A"/>
    <w:rsid w:val="00106A07"/>
    <w:rsid w:val="001154B6"/>
    <w:rsid w:val="001335E3"/>
    <w:rsid w:val="0013528A"/>
    <w:rsid w:val="00136A3F"/>
    <w:rsid w:val="0014216A"/>
    <w:rsid w:val="00142D88"/>
    <w:rsid w:val="0015370F"/>
    <w:rsid w:val="0017069D"/>
    <w:rsid w:val="00171972"/>
    <w:rsid w:val="00176BA7"/>
    <w:rsid w:val="00185D2B"/>
    <w:rsid w:val="001A1C50"/>
    <w:rsid w:val="001A59B8"/>
    <w:rsid w:val="001B7828"/>
    <w:rsid w:val="001C60A0"/>
    <w:rsid w:val="001C6116"/>
    <w:rsid w:val="001C7DC2"/>
    <w:rsid w:val="001D5E29"/>
    <w:rsid w:val="001D6E00"/>
    <w:rsid w:val="001D71BD"/>
    <w:rsid w:val="001E052A"/>
    <w:rsid w:val="001E58A5"/>
    <w:rsid w:val="001E6638"/>
    <w:rsid w:val="001E6F93"/>
    <w:rsid w:val="001F4665"/>
    <w:rsid w:val="001F584A"/>
    <w:rsid w:val="001F5C90"/>
    <w:rsid w:val="001F7137"/>
    <w:rsid w:val="001F7788"/>
    <w:rsid w:val="00200CB2"/>
    <w:rsid w:val="00202D4F"/>
    <w:rsid w:val="00203152"/>
    <w:rsid w:val="00207069"/>
    <w:rsid w:val="00207F05"/>
    <w:rsid w:val="00222580"/>
    <w:rsid w:val="0022269E"/>
    <w:rsid w:val="0022389B"/>
    <w:rsid w:val="00224B8E"/>
    <w:rsid w:val="002257F3"/>
    <w:rsid w:val="00225BE7"/>
    <w:rsid w:val="002379E1"/>
    <w:rsid w:val="0024787D"/>
    <w:rsid w:val="002513F2"/>
    <w:rsid w:val="00252046"/>
    <w:rsid w:val="00253B80"/>
    <w:rsid w:val="002612CB"/>
    <w:rsid w:val="0027018E"/>
    <w:rsid w:val="00270AE9"/>
    <w:rsid w:val="002748AB"/>
    <w:rsid w:val="002824BB"/>
    <w:rsid w:val="00284513"/>
    <w:rsid w:val="00284941"/>
    <w:rsid w:val="002855E4"/>
    <w:rsid w:val="00286954"/>
    <w:rsid w:val="002A0C09"/>
    <w:rsid w:val="002A7D68"/>
    <w:rsid w:val="002B2BF0"/>
    <w:rsid w:val="002B3793"/>
    <w:rsid w:val="002B3E87"/>
    <w:rsid w:val="002C1BF9"/>
    <w:rsid w:val="002C1E00"/>
    <w:rsid w:val="002C41EA"/>
    <w:rsid w:val="002D1F19"/>
    <w:rsid w:val="002E2E8F"/>
    <w:rsid w:val="002E5C05"/>
    <w:rsid w:val="002F1877"/>
    <w:rsid w:val="002F2460"/>
    <w:rsid w:val="002F6481"/>
    <w:rsid w:val="002F6F17"/>
    <w:rsid w:val="00303815"/>
    <w:rsid w:val="003049E0"/>
    <w:rsid w:val="003216B6"/>
    <w:rsid w:val="00323D55"/>
    <w:rsid w:val="00342F13"/>
    <w:rsid w:val="003566DD"/>
    <w:rsid w:val="0036053E"/>
    <w:rsid w:val="003673E8"/>
    <w:rsid w:val="003710FA"/>
    <w:rsid w:val="0037207A"/>
    <w:rsid w:val="003803F6"/>
    <w:rsid w:val="00380684"/>
    <w:rsid w:val="00382D38"/>
    <w:rsid w:val="003846F3"/>
    <w:rsid w:val="0038731F"/>
    <w:rsid w:val="0039027D"/>
    <w:rsid w:val="00394462"/>
    <w:rsid w:val="003A3382"/>
    <w:rsid w:val="003A5559"/>
    <w:rsid w:val="003B3D29"/>
    <w:rsid w:val="003C1975"/>
    <w:rsid w:val="003D08BD"/>
    <w:rsid w:val="003D0D75"/>
    <w:rsid w:val="003D1104"/>
    <w:rsid w:val="003D1550"/>
    <w:rsid w:val="003D2436"/>
    <w:rsid w:val="003D741B"/>
    <w:rsid w:val="003E12C3"/>
    <w:rsid w:val="003E15AF"/>
    <w:rsid w:val="003E546A"/>
    <w:rsid w:val="003F1D82"/>
    <w:rsid w:val="003F3A1D"/>
    <w:rsid w:val="00407572"/>
    <w:rsid w:val="0041213B"/>
    <w:rsid w:val="004138E1"/>
    <w:rsid w:val="00424073"/>
    <w:rsid w:val="00424922"/>
    <w:rsid w:val="0042742A"/>
    <w:rsid w:val="004278F2"/>
    <w:rsid w:val="00432916"/>
    <w:rsid w:val="00436190"/>
    <w:rsid w:val="00436555"/>
    <w:rsid w:val="00436BC1"/>
    <w:rsid w:val="0043758E"/>
    <w:rsid w:val="004435A0"/>
    <w:rsid w:val="00444DDA"/>
    <w:rsid w:val="00447E9A"/>
    <w:rsid w:val="00452215"/>
    <w:rsid w:val="0045523B"/>
    <w:rsid w:val="004558E3"/>
    <w:rsid w:val="00465A86"/>
    <w:rsid w:val="00465DAD"/>
    <w:rsid w:val="00473111"/>
    <w:rsid w:val="0048383D"/>
    <w:rsid w:val="00491023"/>
    <w:rsid w:val="004917AE"/>
    <w:rsid w:val="00495E68"/>
    <w:rsid w:val="00497D6A"/>
    <w:rsid w:val="004A14C0"/>
    <w:rsid w:val="004A1574"/>
    <w:rsid w:val="004A5E44"/>
    <w:rsid w:val="004A629A"/>
    <w:rsid w:val="004A7CC0"/>
    <w:rsid w:val="004B0706"/>
    <w:rsid w:val="004B11D3"/>
    <w:rsid w:val="004B1D8A"/>
    <w:rsid w:val="004B30FC"/>
    <w:rsid w:val="004B5583"/>
    <w:rsid w:val="004B59B2"/>
    <w:rsid w:val="004C77DF"/>
    <w:rsid w:val="004D2581"/>
    <w:rsid w:val="004D4BCE"/>
    <w:rsid w:val="004D54D7"/>
    <w:rsid w:val="004D73FE"/>
    <w:rsid w:val="004E02F6"/>
    <w:rsid w:val="004E1CAC"/>
    <w:rsid w:val="004E467C"/>
    <w:rsid w:val="004E5392"/>
    <w:rsid w:val="004F3F0B"/>
    <w:rsid w:val="004F45A9"/>
    <w:rsid w:val="004F48CE"/>
    <w:rsid w:val="004F6185"/>
    <w:rsid w:val="00500824"/>
    <w:rsid w:val="0050150F"/>
    <w:rsid w:val="005157D1"/>
    <w:rsid w:val="00515EDF"/>
    <w:rsid w:val="00515EF9"/>
    <w:rsid w:val="005209DD"/>
    <w:rsid w:val="00520C62"/>
    <w:rsid w:val="0052313D"/>
    <w:rsid w:val="00523432"/>
    <w:rsid w:val="00526D1C"/>
    <w:rsid w:val="00526DA3"/>
    <w:rsid w:val="00530AB3"/>
    <w:rsid w:val="00531A05"/>
    <w:rsid w:val="00536973"/>
    <w:rsid w:val="00537491"/>
    <w:rsid w:val="00541B00"/>
    <w:rsid w:val="00544D41"/>
    <w:rsid w:val="00545C1C"/>
    <w:rsid w:val="00561CEC"/>
    <w:rsid w:val="005652BC"/>
    <w:rsid w:val="005726F5"/>
    <w:rsid w:val="00572876"/>
    <w:rsid w:val="00573F7F"/>
    <w:rsid w:val="0058101C"/>
    <w:rsid w:val="00582076"/>
    <w:rsid w:val="0059116F"/>
    <w:rsid w:val="00593AE6"/>
    <w:rsid w:val="005947F2"/>
    <w:rsid w:val="005A1626"/>
    <w:rsid w:val="005A3CBC"/>
    <w:rsid w:val="005B24DC"/>
    <w:rsid w:val="005B2BD0"/>
    <w:rsid w:val="005B5F64"/>
    <w:rsid w:val="005D07E5"/>
    <w:rsid w:val="005E30D1"/>
    <w:rsid w:val="00602940"/>
    <w:rsid w:val="00605275"/>
    <w:rsid w:val="0060641E"/>
    <w:rsid w:val="00607784"/>
    <w:rsid w:val="006100F5"/>
    <w:rsid w:val="00611DA2"/>
    <w:rsid w:val="00611EE5"/>
    <w:rsid w:val="00623DBC"/>
    <w:rsid w:val="006260DD"/>
    <w:rsid w:val="00627296"/>
    <w:rsid w:val="0063147E"/>
    <w:rsid w:val="00636DFE"/>
    <w:rsid w:val="00640D0A"/>
    <w:rsid w:val="00643D8A"/>
    <w:rsid w:val="006452CF"/>
    <w:rsid w:val="00646EB8"/>
    <w:rsid w:val="006644F3"/>
    <w:rsid w:val="00671155"/>
    <w:rsid w:val="006751CF"/>
    <w:rsid w:val="00684C7D"/>
    <w:rsid w:val="00690247"/>
    <w:rsid w:val="0069408B"/>
    <w:rsid w:val="006955E6"/>
    <w:rsid w:val="006A3E86"/>
    <w:rsid w:val="006A43A7"/>
    <w:rsid w:val="006B1427"/>
    <w:rsid w:val="006B1908"/>
    <w:rsid w:val="006B7CA8"/>
    <w:rsid w:val="006C2FFC"/>
    <w:rsid w:val="006C4CB1"/>
    <w:rsid w:val="006C64EB"/>
    <w:rsid w:val="006D76CB"/>
    <w:rsid w:val="006E05CF"/>
    <w:rsid w:val="006E21D4"/>
    <w:rsid w:val="006E6078"/>
    <w:rsid w:val="006E753A"/>
    <w:rsid w:val="006F15D1"/>
    <w:rsid w:val="00720650"/>
    <w:rsid w:val="00721677"/>
    <w:rsid w:val="00722262"/>
    <w:rsid w:val="00723305"/>
    <w:rsid w:val="007236BF"/>
    <w:rsid w:val="007308EF"/>
    <w:rsid w:val="00735B6A"/>
    <w:rsid w:val="0075552F"/>
    <w:rsid w:val="00757C6B"/>
    <w:rsid w:val="00763F36"/>
    <w:rsid w:val="00764F9A"/>
    <w:rsid w:val="0076726B"/>
    <w:rsid w:val="0077186D"/>
    <w:rsid w:val="00775F69"/>
    <w:rsid w:val="00782C25"/>
    <w:rsid w:val="00783718"/>
    <w:rsid w:val="00797E43"/>
    <w:rsid w:val="007A4283"/>
    <w:rsid w:val="007A532A"/>
    <w:rsid w:val="007B5290"/>
    <w:rsid w:val="007B604D"/>
    <w:rsid w:val="007B7308"/>
    <w:rsid w:val="007C587F"/>
    <w:rsid w:val="007D5CB2"/>
    <w:rsid w:val="007D5F38"/>
    <w:rsid w:val="007E4D77"/>
    <w:rsid w:val="007E56F4"/>
    <w:rsid w:val="007F1EEC"/>
    <w:rsid w:val="007F29D1"/>
    <w:rsid w:val="007F2ED9"/>
    <w:rsid w:val="007F6BC8"/>
    <w:rsid w:val="007F7054"/>
    <w:rsid w:val="007F712C"/>
    <w:rsid w:val="007F74F5"/>
    <w:rsid w:val="0080105F"/>
    <w:rsid w:val="00815B9F"/>
    <w:rsid w:val="008178ED"/>
    <w:rsid w:val="00820D64"/>
    <w:rsid w:val="00836812"/>
    <w:rsid w:val="008418C8"/>
    <w:rsid w:val="008468A6"/>
    <w:rsid w:val="00850A53"/>
    <w:rsid w:val="00870929"/>
    <w:rsid w:val="0087464C"/>
    <w:rsid w:val="00876C7D"/>
    <w:rsid w:val="00880385"/>
    <w:rsid w:val="008831F2"/>
    <w:rsid w:val="0088394A"/>
    <w:rsid w:val="00884035"/>
    <w:rsid w:val="008844BA"/>
    <w:rsid w:val="00895DFB"/>
    <w:rsid w:val="008A0195"/>
    <w:rsid w:val="008A0DE6"/>
    <w:rsid w:val="008C04F8"/>
    <w:rsid w:val="008C5BD6"/>
    <w:rsid w:val="008C603A"/>
    <w:rsid w:val="008C6AC4"/>
    <w:rsid w:val="008D2030"/>
    <w:rsid w:val="008E13FE"/>
    <w:rsid w:val="008E28DB"/>
    <w:rsid w:val="008F5CA8"/>
    <w:rsid w:val="009035A3"/>
    <w:rsid w:val="009047A5"/>
    <w:rsid w:val="00904AAF"/>
    <w:rsid w:val="009059DC"/>
    <w:rsid w:val="00906AC3"/>
    <w:rsid w:val="009118AE"/>
    <w:rsid w:val="00913BDD"/>
    <w:rsid w:val="00913F82"/>
    <w:rsid w:val="00915135"/>
    <w:rsid w:val="00920F2F"/>
    <w:rsid w:val="00921596"/>
    <w:rsid w:val="009234EC"/>
    <w:rsid w:val="00925F6C"/>
    <w:rsid w:val="00926856"/>
    <w:rsid w:val="00930895"/>
    <w:rsid w:val="00934D41"/>
    <w:rsid w:val="00937046"/>
    <w:rsid w:val="00941BAC"/>
    <w:rsid w:val="00953A61"/>
    <w:rsid w:val="00955762"/>
    <w:rsid w:val="0096546A"/>
    <w:rsid w:val="00967889"/>
    <w:rsid w:val="0097578A"/>
    <w:rsid w:val="00976BF4"/>
    <w:rsid w:val="00984B99"/>
    <w:rsid w:val="0099034A"/>
    <w:rsid w:val="00990EA5"/>
    <w:rsid w:val="00997CAF"/>
    <w:rsid w:val="009A02C6"/>
    <w:rsid w:val="009B0D82"/>
    <w:rsid w:val="009B2C2F"/>
    <w:rsid w:val="009B5527"/>
    <w:rsid w:val="009B7FE3"/>
    <w:rsid w:val="009C289E"/>
    <w:rsid w:val="009C2D97"/>
    <w:rsid w:val="009D6928"/>
    <w:rsid w:val="009E2610"/>
    <w:rsid w:val="009E4084"/>
    <w:rsid w:val="009E5164"/>
    <w:rsid w:val="009E651C"/>
    <w:rsid w:val="009F2909"/>
    <w:rsid w:val="009F55F5"/>
    <w:rsid w:val="009F6A94"/>
    <w:rsid w:val="009F6C64"/>
    <w:rsid w:val="009F7762"/>
    <w:rsid w:val="00A02A84"/>
    <w:rsid w:val="00A06BA9"/>
    <w:rsid w:val="00A10361"/>
    <w:rsid w:val="00A112EA"/>
    <w:rsid w:val="00A122C1"/>
    <w:rsid w:val="00A13D9E"/>
    <w:rsid w:val="00A145B3"/>
    <w:rsid w:val="00A14809"/>
    <w:rsid w:val="00A16EFB"/>
    <w:rsid w:val="00A16FB1"/>
    <w:rsid w:val="00A172A8"/>
    <w:rsid w:val="00A17969"/>
    <w:rsid w:val="00A20D59"/>
    <w:rsid w:val="00A217E8"/>
    <w:rsid w:val="00A274D9"/>
    <w:rsid w:val="00A32936"/>
    <w:rsid w:val="00A379FA"/>
    <w:rsid w:val="00A414CF"/>
    <w:rsid w:val="00A41C23"/>
    <w:rsid w:val="00A42EFD"/>
    <w:rsid w:val="00A53511"/>
    <w:rsid w:val="00A608FE"/>
    <w:rsid w:val="00A703FA"/>
    <w:rsid w:val="00A72099"/>
    <w:rsid w:val="00A74EE6"/>
    <w:rsid w:val="00A80CB6"/>
    <w:rsid w:val="00A8771C"/>
    <w:rsid w:val="00A87CD2"/>
    <w:rsid w:val="00A9095F"/>
    <w:rsid w:val="00A90A24"/>
    <w:rsid w:val="00AB0F71"/>
    <w:rsid w:val="00AB3D5A"/>
    <w:rsid w:val="00AB637A"/>
    <w:rsid w:val="00AC61F7"/>
    <w:rsid w:val="00AD225F"/>
    <w:rsid w:val="00AD2E27"/>
    <w:rsid w:val="00AE16AC"/>
    <w:rsid w:val="00AE1820"/>
    <w:rsid w:val="00AF18BB"/>
    <w:rsid w:val="00AF3CB4"/>
    <w:rsid w:val="00AF6A12"/>
    <w:rsid w:val="00B06BF6"/>
    <w:rsid w:val="00B12F65"/>
    <w:rsid w:val="00B23C81"/>
    <w:rsid w:val="00B26E15"/>
    <w:rsid w:val="00B2735A"/>
    <w:rsid w:val="00B4127B"/>
    <w:rsid w:val="00B51415"/>
    <w:rsid w:val="00B5516C"/>
    <w:rsid w:val="00B55194"/>
    <w:rsid w:val="00B569EA"/>
    <w:rsid w:val="00B61FB0"/>
    <w:rsid w:val="00B62FE4"/>
    <w:rsid w:val="00B74A1B"/>
    <w:rsid w:val="00B75C48"/>
    <w:rsid w:val="00B77DD9"/>
    <w:rsid w:val="00B801B2"/>
    <w:rsid w:val="00B836A3"/>
    <w:rsid w:val="00B8540D"/>
    <w:rsid w:val="00B9676E"/>
    <w:rsid w:val="00BB115E"/>
    <w:rsid w:val="00BB2309"/>
    <w:rsid w:val="00BC3E37"/>
    <w:rsid w:val="00BD3D77"/>
    <w:rsid w:val="00BE6DD4"/>
    <w:rsid w:val="00BF2C38"/>
    <w:rsid w:val="00BF38E8"/>
    <w:rsid w:val="00C00E77"/>
    <w:rsid w:val="00C12221"/>
    <w:rsid w:val="00C20B67"/>
    <w:rsid w:val="00C315E6"/>
    <w:rsid w:val="00C3277B"/>
    <w:rsid w:val="00C341B6"/>
    <w:rsid w:val="00C35020"/>
    <w:rsid w:val="00C47226"/>
    <w:rsid w:val="00C50DF0"/>
    <w:rsid w:val="00C535CE"/>
    <w:rsid w:val="00C55A1E"/>
    <w:rsid w:val="00C579ED"/>
    <w:rsid w:val="00C57C1E"/>
    <w:rsid w:val="00C60071"/>
    <w:rsid w:val="00C640B4"/>
    <w:rsid w:val="00C64175"/>
    <w:rsid w:val="00C72FAC"/>
    <w:rsid w:val="00C76E42"/>
    <w:rsid w:val="00C81124"/>
    <w:rsid w:val="00C84540"/>
    <w:rsid w:val="00C9448A"/>
    <w:rsid w:val="00C94F07"/>
    <w:rsid w:val="00CA568C"/>
    <w:rsid w:val="00CB2342"/>
    <w:rsid w:val="00CB3BF6"/>
    <w:rsid w:val="00CB5D40"/>
    <w:rsid w:val="00CB6510"/>
    <w:rsid w:val="00CD12B1"/>
    <w:rsid w:val="00CD12EE"/>
    <w:rsid w:val="00CD48AE"/>
    <w:rsid w:val="00CD4A7D"/>
    <w:rsid w:val="00CE41A5"/>
    <w:rsid w:val="00CE6AFF"/>
    <w:rsid w:val="00CF2EF1"/>
    <w:rsid w:val="00CF411F"/>
    <w:rsid w:val="00CF594D"/>
    <w:rsid w:val="00CF6F86"/>
    <w:rsid w:val="00D00FD1"/>
    <w:rsid w:val="00D04F1A"/>
    <w:rsid w:val="00D05B81"/>
    <w:rsid w:val="00D0718D"/>
    <w:rsid w:val="00D1076F"/>
    <w:rsid w:val="00D228E0"/>
    <w:rsid w:val="00D251C5"/>
    <w:rsid w:val="00D259F1"/>
    <w:rsid w:val="00D26467"/>
    <w:rsid w:val="00D3219B"/>
    <w:rsid w:val="00D32E41"/>
    <w:rsid w:val="00D330EE"/>
    <w:rsid w:val="00D3421E"/>
    <w:rsid w:val="00D40A1E"/>
    <w:rsid w:val="00D4550F"/>
    <w:rsid w:val="00D52BFA"/>
    <w:rsid w:val="00D53039"/>
    <w:rsid w:val="00D53970"/>
    <w:rsid w:val="00D5651C"/>
    <w:rsid w:val="00D569E0"/>
    <w:rsid w:val="00D578B8"/>
    <w:rsid w:val="00D64B8F"/>
    <w:rsid w:val="00D70F10"/>
    <w:rsid w:val="00D80BC6"/>
    <w:rsid w:val="00D819B1"/>
    <w:rsid w:val="00D84E72"/>
    <w:rsid w:val="00D854BC"/>
    <w:rsid w:val="00DA2EAF"/>
    <w:rsid w:val="00DB404E"/>
    <w:rsid w:val="00DB7740"/>
    <w:rsid w:val="00DC173D"/>
    <w:rsid w:val="00DC4E7D"/>
    <w:rsid w:val="00DC5D57"/>
    <w:rsid w:val="00DC7B7C"/>
    <w:rsid w:val="00DD1EB5"/>
    <w:rsid w:val="00DD333F"/>
    <w:rsid w:val="00DD418A"/>
    <w:rsid w:val="00DD69FD"/>
    <w:rsid w:val="00DE0DB2"/>
    <w:rsid w:val="00DE7ABB"/>
    <w:rsid w:val="00DF18A0"/>
    <w:rsid w:val="00DF6A1E"/>
    <w:rsid w:val="00E035FA"/>
    <w:rsid w:val="00E038D5"/>
    <w:rsid w:val="00E045C8"/>
    <w:rsid w:val="00E06BAD"/>
    <w:rsid w:val="00E2485D"/>
    <w:rsid w:val="00E24F32"/>
    <w:rsid w:val="00E257FB"/>
    <w:rsid w:val="00E27E52"/>
    <w:rsid w:val="00E3129D"/>
    <w:rsid w:val="00E3440D"/>
    <w:rsid w:val="00E452F5"/>
    <w:rsid w:val="00E46725"/>
    <w:rsid w:val="00E5227C"/>
    <w:rsid w:val="00E5522D"/>
    <w:rsid w:val="00E614FB"/>
    <w:rsid w:val="00E7251E"/>
    <w:rsid w:val="00E757A8"/>
    <w:rsid w:val="00E75927"/>
    <w:rsid w:val="00E769DE"/>
    <w:rsid w:val="00E777FB"/>
    <w:rsid w:val="00E80B41"/>
    <w:rsid w:val="00E81B7A"/>
    <w:rsid w:val="00E81FA9"/>
    <w:rsid w:val="00E930CE"/>
    <w:rsid w:val="00EA2EA3"/>
    <w:rsid w:val="00EA4FA3"/>
    <w:rsid w:val="00EB1E8A"/>
    <w:rsid w:val="00EB614F"/>
    <w:rsid w:val="00ED2066"/>
    <w:rsid w:val="00ED3AC0"/>
    <w:rsid w:val="00ED3ED1"/>
    <w:rsid w:val="00ED5C3B"/>
    <w:rsid w:val="00ED7FA3"/>
    <w:rsid w:val="00EE278D"/>
    <w:rsid w:val="00EE3803"/>
    <w:rsid w:val="00EE6460"/>
    <w:rsid w:val="00EE686B"/>
    <w:rsid w:val="00EF031F"/>
    <w:rsid w:val="00EF278F"/>
    <w:rsid w:val="00EF286C"/>
    <w:rsid w:val="00EF75EC"/>
    <w:rsid w:val="00F02813"/>
    <w:rsid w:val="00F04C68"/>
    <w:rsid w:val="00F0603B"/>
    <w:rsid w:val="00F12408"/>
    <w:rsid w:val="00F21641"/>
    <w:rsid w:val="00F25040"/>
    <w:rsid w:val="00F27F10"/>
    <w:rsid w:val="00F30673"/>
    <w:rsid w:val="00F34140"/>
    <w:rsid w:val="00F34923"/>
    <w:rsid w:val="00F36696"/>
    <w:rsid w:val="00F40984"/>
    <w:rsid w:val="00F41F0C"/>
    <w:rsid w:val="00F547F0"/>
    <w:rsid w:val="00F578DE"/>
    <w:rsid w:val="00F61455"/>
    <w:rsid w:val="00F708BB"/>
    <w:rsid w:val="00F82F66"/>
    <w:rsid w:val="00F860F3"/>
    <w:rsid w:val="00F909A0"/>
    <w:rsid w:val="00F9259A"/>
    <w:rsid w:val="00F96139"/>
    <w:rsid w:val="00F97AB1"/>
    <w:rsid w:val="00FA1A35"/>
    <w:rsid w:val="00FA5D20"/>
    <w:rsid w:val="00FA6474"/>
    <w:rsid w:val="00FB3CA1"/>
    <w:rsid w:val="00FB6E5B"/>
    <w:rsid w:val="00FC0438"/>
    <w:rsid w:val="00FC5BB1"/>
    <w:rsid w:val="00FD77D9"/>
    <w:rsid w:val="00FE1816"/>
    <w:rsid w:val="00FF3B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249ED"/>
  <w15:docId w15:val="{A10365BE-781A-407D-A5CB-90B31D51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E77"/>
    <w:pPr>
      <w:spacing w:after="0" w:line="360" w:lineRule="auto"/>
      <w:jc w:val="both"/>
    </w:pPr>
    <w:rPr>
      <w:rFonts w:ascii="Times New Roman" w:hAnsi="Times New Roman"/>
      <w:sz w:val="24"/>
      <w:lang w:val="vi-VN"/>
    </w:rPr>
  </w:style>
  <w:style w:type="paragraph" w:styleId="Heading1">
    <w:name w:val="heading 1"/>
    <w:basedOn w:val="Normal"/>
    <w:next w:val="Normal"/>
    <w:link w:val="Heading1Char"/>
    <w:qFormat/>
    <w:rsid w:val="0069408B"/>
    <w:pPr>
      <w:keepNext/>
      <w:spacing w:before="120" w:after="120" w:line="240" w:lineRule="auto"/>
      <w:outlineLvl w:val="0"/>
    </w:pPr>
    <w:rPr>
      <w:rFonts w:eastAsia="Times New Roman" w:cs="Times New Roman"/>
      <w:b/>
      <w:bCs/>
      <w:iCs/>
      <w:caps/>
      <w:sz w:val="28"/>
      <w:szCs w:val="24"/>
    </w:rPr>
  </w:style>
  <w:style w:type="paragraph" w:styleId="Heading2">
    <w:name w:val="heading 2"/>
    <w:basedOn w:val="Normal"/>
    <w:next w:val="Normal"/>
    <w:link w:val="Heading2Char"/>
    <w:uiPriority w:val="9"/>
    <w:unhideWhenUsed/>
    <w:qFormat/>
    <w:rsid w:val="00C00E77"/>
    <w:pPr>
      <w:keepNext/>
      <w:keepLines/>
      <w:spacing w:before="120" w:after="120" w:line="240" w:lineRule="auto"/>
      <w:outlineLvl w:val="1"/>
    </w:pPr>
    <w:rPr>
      <w:rFonts w:eastAsiaTheme="majorEastAsia" w:cstheme="majorBidi"/>
      <w:b/>
      <w:bCs/>
      <w:cap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08B"/>
    <w:rPr>
      <w:rFonts w:ascii="Times New Roman" w:eastAsia="Times New Roman" w:hAnsi="Times New Roman" w:cs="Times New Roman"/>
      <w:b/>
      <w:bCs/>
      <w:iCs/>
      <w:caps/>
      <w:sz w:val="28"/>
      <w:szCs w:val="24"/>
      <w:lang w:val="vi-VN"/>
    </w:rPr>
  </w:style>
  <w:style w:type="paragraph" w:styleId="BodyText2">
    <w:name w:val="Body Text 2"/>
    <w:basedOn w:val="Normal"/>
    <w:link w:val="BodyText2Char"/>
    <w:rsid w:val="00FC5BB1"/>
    <w:pPr>
      <w:spacing w:line="240" w:lineRule="auto"/>
    </w:pPr>
    <w:rPr>
      <w:rFonts w:ascii="Arial" w:eastAsia="Times New Roman" w:hAnsi="Arial" w:cs="Times New Roman"/>
      <w:szCs w:val="24"/>
    </w:rPr>
  </w:style>
  <w:style w:type="character" w:customStyle="1" w:styleId="BodyText2Char">
    <w:name w:val="Body Text 2 Char"/>
    <w:basedOn w:val="DefaultParagraphFont"/>
    <w:link w:val="BodyText2"/>
    <w:rsid w:val="00FC5BB1"/>
    <w:rPr>
      <w:rFonts w:ascii="Arial" w:eastAsia="Times New Roman" w:hAnsi="Arial" w:cs="Times New Roman"/>
      <w:sz w:val="24"/>
      <w:szCs w:val="24"/>
    </w:rPr>
  </w:style>
  <w:style w:type="paragraph" w:styleId="Footer">
    <w:name w:val="footer"/>
    <w:basedOn w:val="Normal"/>
    <w:link w:val="FooterChar"/>
    <w:uiPriority w:val="99"/>
    <w:rsid w:val="00FC5BB1"/>
    <w:pPr>
      <w:tabs>
        <w:tab w:val="center" w:pos="4320"/>
        <w:tab w:val="right" w:pos="8640"/>
      </w:tabs>
      <w:spacing w:line="240" w:lineRule="auto"/>
    </w:pPr>
    <w:rPr>
      <w:rFonts w:eastAsia="Times New Roman" w:cs="Times New Roman"/>
      <w:szCs w:val="24"/>
    </w:rPr>
  </w:style>
  <w:style w:type="character" w:customStyle="1" w:styleId="FooterChar">
    <w:name w:val="Footer Char"/>
    <w:basedOn w:val="DefaultParagraphFont"/>
    <w:link w:val="Footer"/>
    <w:uiPriority w:val="99"/>
    <w:rsid w:val="00FC5BB1"/>
    <w:rPr>
      <w:rFonts w:ascii="Times New Roman" w:eastAsia="Times New Roman" w:hAnsi="Times New Roman" w:cs="Times New Roman"/>
      <w:sz w:val="24"/>
      <w:szCs w:val="24"/>
    </w:rPr>
  </w:style>
  <w:style w:type="character" w:styleId="PageNumber">
    <w:name w:val="page number"/>
    <w:basedOn w:val="DefaultParagraphFont"/>
    <w:rsid w:val="00FC5BB1"/>
    <w:rPr>
      <w:rFonts w:cs="Times New Roman"/>
    </w:rPr>
  </w:style>
  <w:style w:type="paragraph" w:styleId="Header">
    <w:name w:val="header"/>
    <w:basedOn w:val="Normal"/>
    <w:link w:val="HeaderChar"/>
    <w:rsid w:val="00FC5BB1"/>
    <w:pPr>
      <w:tabs>
        <w:tab w:val="center" w:pos="4320"/>
        <w:tab w:val="right" w:pos="8640"/>
      </w:tabs>
      <w:spacing w:line="240" w:lineRule="auto"/>
    </w:pPr>
    <w:rPr>
      <w:rFonts w:eastAsia="Times New Roman" w:cs="Times New Roman"/>
      <w:szCs w:val="24"/>
    </w:rPr>
  </w:style>
  <w:style w:type="character" w:customStyle="1" w:styleId="HeaderChar">
    <w:name w:val="Header Char"/>
    <w:basedOn w:val="DefaultParagraphFont"/>
    <w:link w:val="Header"/>
    <w:rsid w:val="00FC5BB1"/>
    <w:rPr>
      <w:rFonts w:ascii="Times New Roman" w:eastAsia="Times New Roman" w:hAnsi="Times New Roman" w:cs="Times New Roman"/>
      <w:sz w:val="24"/>
      <w:szCs w:val="24"/>
    </w:rPr>
  </w:style>
  <w:style w:type="paragraph" w:styleId="ListParagraph">
    <w:name w:val="List Paragraph"/>
    <w:basedOn w:val="Normal"/>
    <w:uiPriority w:val="34"/>
    <w:qFormat/>
    <w:rsid w:val="00FC5BB1"/>
    <w:pPr>
      <w:ind w:left="720"/>
      <w:contextualSpacing/>
    </w:pPr>
  </w:style>
  <w:style w:type="paragraph" w:styleId="BalloonText">
    <w:name w:val="Balloon Text"/>
    <w:basedOn w:val="Normal"/>
    <w:link w:val="BalloonTextChar"/>
    <w:uiPriority w:val="99"/>
    <w:semiHidden/>
    <w:unhideWhenUsed/>
    <w:rsid w:val="00A20D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D59"/>
    <w:rPr>
      <w:rFonts w:ascii="Tahoma" w:hAnsi="Tahoma" w:cs="Tahoma"/>
      <w:sz w:val="16"/>
      <w:szCs w:val="16"/>
    </w:rPr>
  </w:style>
  <w:style w:type="character" w:customStyle="1" w:styleId="apple-converted-space">
    <w:name w:val="apple-converted-space"/>
    <w:basedOn w:val="DefaultParagraphFont"/>
    <w:rsid w:val="0087464C"/>
  </w:style>
  <w:style w:type="table" w:styleId="TableGrid">
    <w:name w:val="Table Grid"/>
    <w:basedOn w:val="TableNormal"/>
    <w:uiPriority w:val="59"/>
    <w:rsid w:val="00C20B67"/>
    <w:pPr>
      <w:spacing w:after="0" w:line="240" w:lineRule="auto"/>
    </w:pPr>
    <w:rPr>
      <w:rFonts w:ascii="Arial" w:hAnsi="Arial"/>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D2581"/>
    <w:pPr>
      <w:spacing w:before="100" w:beforeAutospacing="1" w:after="100" w:afterAutospacing="1" w:line="240" w:lineRule="auto"/>
    </w:pPr>
    <w:rPr>
      <w:rFonts w:eastAsia="Times New Roman" w:cs="Times New Roman"/>
      <w:szCs w:val="24"/>
      <w:lang w:val="en-US"/>
    </w:rPr>
  </w:style>
  <w:style w:type="character" w:customStyle="1" w:styleId="Heading2Char">
    <w:name w:val="Heading 2 Char"/>
    <w:basedOn w:val="DefaultParagraphFont"/>
    <w:link w:val="Heading2"/>
    <w:uiPriority w:val="9"/>
    <w:rsid w:val="00C00E77"/>
    <w:rPr>
      <w:rFonts w:ascii="Times New Roman" w:eastAsiaTheme="majorEastAsia" w:hAnsi="Times New Roman" w:cstheme="majorBidi"/>
      <w:b/>
      <w:bCs/>
      <w:caps/>
      <w:color w:val="000000" w:themeColor="text1"/>
      <w:sz w:val="26"/>
      <w:szCs w:val="26"/>
      <w:lang w:val="vi-VN"/>
    </w:rPr>
  </w:style>
  <w:style w:type="paragraph" w:customStyle="1" w:styleId="Normal1">
    <w:name w:val="Normal1"/>
    <w:uiPriority w:val="99"/>
    <w:rsid w:val="004E1CAC"/>
    <w:pPr>
      <w:spacing w:before="120" w:after="120" w:line="240" w:lineRule="auto"/>
      <w:ind w:left="547" w:right="-1410" w:hanging="546"/>
    </w:pPr>
    <w:rPr>
      <w:rFonts w:ascii="Times New Roman" w:eastAsia="Times New Roman" w:hAnsi="Times New Roman" w:cs="Times New Roman"/>
      <w:color w:val="000000"/>
      <w:sz w:val="24"/>
      <w:szCs w:val="20"/>
    </w:rPr>
  </w:style>
  <w:style w:type="paragraph" w:styleId="Revision">
    <w:name w:val="Revision"/>
    <w:hidden/>
    <w:uiPriority w:val="99"/>
    <w:semiHidden/>
    <w:rsid w:val="00537491"/>
    <w:pPr>
      <w:spacing w:after="0" w:line="240" w:lineRule="auto"/>
    </w:pPr>
    <w:rPr>
      <w:rFonts w:ascii="Times New Roman" w:hAnsi="Times New Roman"/>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8328">
      <w:bodyDiv w:val="1"/>
      <w:marLeft w:val="0"/>
      <w:marRight w:val="0"/>
      <w:marTop w:val="0"/>
      <w:marBottom w:val="0"/>
      <w:divBdr>
        <w:top w:val="none" w:sz="0" w:space="0" w:color="auto"/>
        <w:left w:val="none" w:sz="0" w:space="0" w:color="auto"/>
        <w:bottom w:val="none" w:sz="0" w:space="0" w:color="auto"/>
        <w:right w:val="none" w:sz="0" w:space="0" w:color="auto"/>
      </w:divBdr>
    </w:div>
    <w:div w:id="212428873">
      <w:bodyDiv w:val="1"/>
      <w:marLeft w:val="0"/>
      <w:marRight w:val="0"/>
      <w:marTop w:val="0"/>
      <w:marBottom w:val="0"/>
      <w:divBdr>
        <w:top w:val="none" w:sz="0" w:space="0" w:color="auto"/>
        <w:left w:val="none" w:sz="0" w:space="0" w:color="auto"/>
        <w:bottom w:val="none" w:sz="0" w:space="0" w:color="auto"/>
        <w:right w:val="none" w:sz="0" w:space="0" w:color="auto"/>
      </w:divBdr>
    </w:div>
    <w:div w:id="588316720">
      <w:bodyDiv w:val="1"/>
      <w:marLeft w:val="0"/>
      <w:marRight w:val="0"/>
      <w:marTop w:val="0"/>
      <w:marBottom w:val="0"/>
      <w:divBdr>
        <w:top w:val="none" w:sz="0" w:space="0" w:color="auto"/>
        <w:left w:val="none" w:sz="0" w:space="0" w:color="auto"/>
        <w:bottom w:val="none" w:sz="0" w:space="0" w:color="auto"/>
        <w:right w:val="none" w:sz="0" w:space="0" w:color="auto"/>
      </w:divBdr>
    </w:div>
    <w:div w:id="603801566">
      <w:bodyDiv w:val="1"/>
      <w:marLeft w:val="0"/>
      <w:marRight w:val="0"/>
      <w:marTop w:val="0"/>
      <w:marBottom w:val="0"/>
      <w:divBdr>
        <w:top w:val="none" w:sz="0" w:space="0" w:color="auto"/>
        <w:left w:val="none" w:sz="0" w:space="0" w:color="auto"/>
        <w:bottom w:val="none" w:sz="0" w:space="0" w:color="auto"/>
        <w:right w:val="none" w:sz="0" w:space="0" w:color="auto"/>
      </w:divBdr>
    </w:div>
    <w:div w:id="634681766">
      <w:bodyDiv w:val="1"/>
      <w:marLeft w:val="0"/>
      <w:marRight w:val="0"/>
      <w:marTop w:val="0"/>
      <w:marBottom w:val="0"/>
      <w:divBdr>
        <w:top w:val="none" w:sz="0" w:space="0" w:color="auto"/>
        <w:left w:val="none" w:sz="0" w:space="0" w:color="auto"/>
        <w:bottom w:val="none" w:sz="0" w:space="0" w:color="auto"/>
        <w:right w:val="none" w:sz="0" w:space="0" w:color="auto"/>
      </w:divBdr>
    </w:div>
    <w:div w:id="747384200">
      <w:bodyDiv w:val="1"/>
      <w:marLeft w:val="0"/>
      <w:marRight w:val="0"/>
      <w:marTop w:val="0"/>
      <w:marBottom w:val="0"/>
      <w:divBdr>
        <w:top w:val="none" w:sz="0" w:space="0" w:color="auto"/>
        <w:left w:val="none" w:sz="0" w:space="0" w:color="auto"/>
        <w:bottom w:val="none" w:sz="0" w:space="0" w:color="auto"/>
        <w:right w:val="none" w:sz="0" w:space="0" w:color="auto"/>
      </w:divBdr>
    </w:div>
    <w:div w:id="1149051062">
      <w:bodyDiv w:val="1"/>
      <w:marLeft w:val="0"/>
      <w:marRight w:val="0"/>
      <w:marTop w:val="0"/>
      <w:marBottom w:val="0"/>
      <w:divBdr>
        <w:top w:val="none" w:sz="0" w:space="0" w:color="auto"/>
        <w:left w:val="none" w:sz="0" w:space="0" w:color="auto"/>
        <w:bottom w:val="none" w:sz="0" w:space="0" w:color="auto"/>
        <w:right w:val="none" w:sz="0" w:space="0" w:color="auto"/>
      </w:divBdr>
    </w:div>
    <w:div w:id="1751658479">
      <w:bodyDiv w:val="1"/>
      <w:marLeft w:val="0"/>
      <w:marRight w:val="0"/>
      <w:marTop w:val="0"/>
      <w:marBottom w:val="0"/>
      <w:divBdr>
        <w:top w:val="none" w:sz="0" w:space="0" w:color="auto"/>
        <w:left w:val="none" w:sz="0" w:space="0" w:color="auto"/>
        <w:bottom w:val="none" w:sz="0" w:space="0" w:color="auto"/>
        <w:right w:val="none" w:sz="0" w:space="0" w:color="auto"/>
      </w:divBdr>
      <w:divsChild>
        <w:div w:id="361174180">
          <w:marLeft w:val="0"/>
          <w:marRight w:val="0"/>
          <w:marTop w:val="0"/>
          <w:marBottom w:val="0"/>
          <w:divBdr>
            <w:top w:val="none" w:sz="0" w:space="0" w:color="auto"/>
            <w:left w:val="none" w:sz="0" w:space="0" w:color="auto"/>
            <w:bottom w:val="none" w:sz="0" w:space="0" w:color="auto"/>
            <w:right w:val="none" w:sz="0" w:space="0" w:color="auto"/>
          </w:divBdr>
          <w:divsChild>
            <w:div w:id="1933274240">
              <w:marLeft w:val="0"/>
              <w:marRight w:val="0"/>
              <w:marTop w:val="0"/>
              <w:marBottom w:val="0"/>
              <w:divBdr>
                <w:top w:val="none" w:sz="0" w:space="0" w:color="auto"/>
                <w:left w:val="none" w:sz="0" w:space="0" w:color="auto"/>
                <w:bottom w:val="none" w:sz="0" w:space="0" w:color="auto"/>
                <w:right w:val="none" w:sz="0" w:space="0" w:color="auto"/>
              </w:divBdr>
              <w:divsChild>
                <w:div w:id="610865800">
                  <w:marLeft w:val="0"/>
                  <w:marRight w:val="0"/>
                  <w:marTop w:val="0"/>
                  <w:marBottom w:val="0"/>
                  <w:divBdr>
                    <w:top w:val="none" w:sz="0" w:space="0" w:color="auto"/>
                    <w:left w:val="none" w:sz="0" w:space="0" w:color="auto"/>
                    <w:bottom w:val="none" w:sz="0" w:space="0" w:color="auto"/>
                    <w:right w:val="none" w:sz="0" w:space="0" w:color="auto"/>
                  </w:divBdr>
                  <w:divsChild>
                    <w:div w:id="557976942">
                      <w:marLeft w:val="0"/>
                      <w:marRight w:val="0"/>
                      <w:marTop w:val="0"/>
                      <w:marBottom w:val="0"/>
                      <w:divBdr>
                        <w:top w:val="none" w:sz="0" w:space="0" w:color="auto"/>
                        <w:left w:val="none" w:sz="0" w:space="0" w:color="auto"/>
                        <w:bottom w:val="none" w:sz="0" w:space="0" w:color="auto"/>
                        <w:right w:val="none" w:sz="0" w:space="0" w:color="auto"/>
                      </w:divBdr>
                    </w:div>
                    <w:div w:id="11341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1288">
          <w:marLeft w:val="0"/>
          <w:marRight w:val="300"/>
          <w:marTop w:val="0"/>
          <w:marBottom w:val="0"/>
          <w:divBdr>
            <w:top w:val="none" w:sz="0" w:space="0" w:color="auto"/>
            <w:left w:val="none" w:sz="0" w:space="0" w:color="auto"/>
            <w:bottom w:val="none" w:sz="0" w:space="0" w:color="auto"/>
            <w:right w:val="none" w:sz="0" w:space="0" w:color="auto"/>
          </w:divBdr>
        </w:div>
      </w:divsChild>
    </w:div>
    <w:div w:id="2036031159">
      <w:bodyDiv w:val="1"/>
      <w:marLeft w:val="0"/>
      <w:marRight w:val="0"/>
      <w:marTop w:val="0"/>
      <w:marBottom w:val="0"/>
      <w:divBdr>
        <w:top w:val="none" w:sz="0" w:space="0" w:color="auto"/>
        <w:left w:val="none" w:sz="0" w:space="0" w:color="auto"/>
        <w:bottom w:val="none" w:sz="0" w:space="0" w:color="auto"/>
        <w:right w:val="none" w:sz="0" w:space="0" w:color="auto"/>
      </w:divBdr>
    </w:div>
    <w:div w:id="206413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9B9D0F-E0F5-4BB1-BD8F-7424EF084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Tafuco</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Kinh Doanh</dc:creator>
  <cp:lastModifiedBy>Microsoft Office User</cp:lastModifiedBy>
  <cp:revision>3</cp:revision>
  <cp:lastPrinted>2020-02-13T08:57:00Z</cp:lastPrinted>
  <dcterms:created xsi:type="dcterms:W3CDTF">2021-08-05T03:09:00Z</dcterms:created>
  <dcterms:modified xsi:type="dcterms:W3CDTF">2022-07-04T02:47:00Z</dcterms:modified>
</cp:coreProperties>
</file>