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09BB" w14:textId="77777777" w:rsidR="00323F48" w:rsidRDefault="00000000">
      <w:pPr>
        <w:spacing w:after="0"/>
        <w:ind w:left="2453"/>
      </w:pPr>
      <w:r>
        <w:rPr>
          <w:rFonts w:ascii="Arial" w:eastAsia="Arial" w:hAnsi="Arial" w:cs="Arial"/>
          <w:b/>
          <w:color w:val="003366"/>
          <w:sz w:val="28"/>
        </w:rPr>
        <w:t xml:space="preserve">CENTRO UNIVERSITÁRIO SENAC </w:t>
      </w:r>
    </w:p>
    <w:p w14:paraId="5BA3352E" w14:textId="77777777" w:rsidR="00323F48" w:rsidRDefault="00000000">
      <w:pPr>
        <w:spacing w:after="38"/>
        <w:ind w:left="1503"/>
      </w:pPr>
      <w:r>
        <w:rPr>
          <w:rFonts w:ascii="Arial" w:eastAsia="Arial" w:hAnsi="Arial" w:cs="Arial"/>
          <w:b/>
          <w:color w:val="787878"/>
          <w:sz w:val="20"/>
        </w:rPr>
        <w:t xml:space="preserve">CAMPUS SANTO AMARO — GRADUAÇÃO ANÁLISE DE SISTEMAS </w:t>
      </w:r>
    </w:p>
    <w:p w14:paraId="1F3C1548" w14:textId="77777777" w:rsidR="00323F48" w:rsidRDefault="00000000">
      <w:pPr>
        <w:spacing w:after="53"/>
        <w:ind w:left="51"/>
        <w:jc w:val="center"/>
      </w:pPr>
      <w:r>
        <w:rPr>
          <w:rFonts w:ascii="Cambria" w:eastAsia="Cambria" w:hAnsi="Cambria" w:cs="Cambria"/>
        </w:rPr>
        <w:t xml:space="preserve"> </w:t>
      </w:r>
    </w:p>
    <w:p w14:paraId="5F093063" w14:textId="77777777" w:rsidR="00323F48" w:rsidRDefault="00000000">
      <w:pPr>
        <w:spacing w:after="408"/>
        <w:ind w:right="1332"/>
        <w:jc w:val="right"/>
      </w:pPr>
      <w:r>
        <w:rPr>
          <w:rFonts w:ascii="Cambria" w:eastAsia="Cambria" w:hAnsi="Cambria" w:cs="Cambria"/>
          <w:color w:val="EA6A20"/>
          <w:sz w:val="20"/>
        </w:rPr>
        <w:t>―――――――――――――――――――――――――――――――――――――――――――――</w:t>
      </w:r>
      <w:r>
        <w:rPr>
          <w:rFonts w:ascii="Cambria" w:eastAsia="Cambria" w:hAnsi="Cambria" w:cs="Cambria"/>
        </w:rPr>
        <w:t xml:space="preserve"> </w:t>
      </w:r>
    </w:p>
    <w:p w14:paraId="7E923FDF" w14:textId="77777777" w:rsidR="00323F48" w:rsidRDefault="00000000">
      <w:pPr>
        <w:pStyle w:val="Ttulo1"/>
      </w:pPr>
      <w:r>
        <w:t>CADASTRO PROTOTIPAGEM DO PROJETO INTEGRADOR</w:t>
      </w:r>
      <w:r>
        <w:rPr>
          <w:rFonts w:ascii="Cambria" w:eastAsia="Cambria" w:hAnsi="Cambria" w:cs="Cambria"/>
          <w:b w:val="0"/>
          <w:color w:val="000000"/>
          <w:sz w:val="16"/>
        </w:rPr>
        <w:t xml:space="preserve"> </w:t>
      </w:r>
    </w:p>
    <w:tbl>
      <w:tblPr>
        <w:tblStyle w:val="TableGrid"/>
        <w:tblW w:w="9419" w:type="dxa"/>
        <w:tblInd w:w="0" w:type="dxa"/>
        <w:tblCellMar>
          <w:top w:w="217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710"/>
      </w:tblGrid>
      <w:tr w:rsidR="00323F48" w14:paraId="5A46A126" w14:textId="77777777">
        <w:trPr>
          <w:trHeight w:val="628"/>
        </w:trPr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vAlign w:val="center"/>
          </w:tcPr>
          <w:p w14:paraId="4BA93C2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Professor Orientador: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3675A4F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20"/>
              </w:rPr>
              <w:t>Prof. D.r Eliseu Lemes da Silva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3E87435" w14:textId="77777777">
        <w:trPr>
          <w:trHeight w:val="1413"/>
        </w:trPr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</w:tcPr>
          <w:p w14:paraId="62A10D9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Instruções: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57932B14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color w:val="333333"/>
                <w:sz w:val="20"/>
              </w:rPr>
              <w:t xml:space="preserve">Preencha a tabela abaixo com todas as informações solicitadas do projeto do seu grupo. Não economize nas palavras descreva em </w:t>
            </w:r>
            <w:proofErr w:type="gramStart"/>
            <w:r>
              <w:rPr>
                <w:rFonts w:ascii="Arial" w:eastAsia="Arial" w:hAnsi="Arial" w:cs="Arial"/>
                <w:color w:val="333333"/>
                <w:sz w:val="20"/>
              </w:rPr>
              <w:t>detalhes .</w:t>
            </w:r>
            <w:proofErr w:type="gramEnd"/>
            <w:r>
              <w:rPr>
                <w:rFonts w:ascii="Arial" w:eastAsia="Arial" w:hAnsi="Arial" w:cs="Arial"/>
                <w:color w:val="333333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7BEFC35" w14:textId="77777777" w:rsidR="00323F48" w:rsidRDefault="00000000">
      <w:pPr>
        <w:spacing w:after="153"/>
      </w:pPr>
      <w:r>
        <w:rPr>
          <w:rFonts w:ascii="Cambria" w:eastAsia="Cambria" w:hAnsi="Cambria" w:cs="Cambria"/>
        </w:rPr>
        <w:t xml:space="preserve"> </w:t>
      </w:r>
    </w:p>
    <w:p w14:paraId="04DE46C3" w14:textId="77777777" w:rsidR="00323F48" w:rsidRDefault="00000000">
      <w:pPr>
        <w:spacing w:after="0"/>
      </w:pPr>
      <w:r>
        <w:rPr>
          <w:rFonts w:ascii="Arial" w:eastAsia="Arial" w:hAnsi="Arial" w:cs="Arial"/>
          <w:b/>
          <w:color w:val="003366"/>
          <w:sz w:val="24"/>
        </w:rPr>
        <w:t>Tabela de Identificação do Projeto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419" w:type="dxa"/>
        <w:tblInd w:w="0" w:type="dxa"/>
        <w:tblCellMar>
          <w:top w:w="13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710"/>
      </w:tblGrid>
      <w:tr w:rsidR="00323F48" w14:paraId="3C5B62DE" w14:textId="77777777">
        <w:trPr>
          <w:trHeight w:val="729"/>
        </w:trPr>
        <w:tc>
          <w:tcPr>
            <w:tcW w:w="4709" w:type="dxa"/>
            <w:tcBorders>
              <w:top w:val="single" w:sz="6" w:space="0" w:color="003366"/>
              <w:left w:val="nil"/>
              <w:bottom w:val="single" w:sz="64" w:space="0" w:color="003366"/>
              <w:right w:val="single" w:sz="4" w:space="0" w:color="D3D3D3"/>
            </w:tcBorders>
            <w:shd w:val="clear" w:color="auto" w:fill="003366"/>
          </w:tcPr>
          <w:p w14:paraId="5E4D619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Campo / Requisito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4710" w:type="dxa"/>
            <w:tcBorders>
              <w:top w:val="single" w:sz="6" w:space="0" w:color="003366"/>
              <w:left w:val="single" w:sz="4" w:space="0" w:color="D3D3D3"/>
              <w:bottom w:val="single" w:sz="64" w:space="0" w:color="003366"/>
              <w:right w:val="nil"/>
            </w:tcBorders>
            <w:shd w:val="clear" w:color="auto" w:fill="003366"/>
          </w:tcPr>
          <w:p w14:paraId="59A57A8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Preenchimento pelos Alunos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</w:tr>
      <w:tr w:rsidR="00323F48" w14:paraId="5C1967EB" w14:textId="77777777">
        <w:trPr>
          <w:trHeight w:val="119"/>
        </w:trPr>
        <w:tc>
          <w:tcPr>
            <w:tcW w:w="4709" w:type="dxa"/>
            <w:tcBorders>
              <w:top w:val="single" w:sz="64" w:space="0" w:color="003366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003366"/>
          </w:tcPr>
          <w:p w14:paraId="18ECAADA" w14:textId="77777777" w:rsidR="00323F48" w:rsidRDefault="00323F48"/>
        </w:tc>
        <w:tc>
          <w:tcPr>
            <w:tcW w:w="4710" w:type="dxa"/>
            <w:tcBorders>
              <w:top w:val="single" w:sz="64" w:space="0" w:color="003366"/>
              <w:left w:val="single" w:sz="4" w:space="0" w:color="D3D3D3"/>
              <w:bottom w:val="single" w:sz="56" w:space="0" w:color="FFFFFF"/>
              <w:right w:val="nil"/>
            </w:tcBorders>
            <w:shd w:val="clear" w:color="auto" w:fill="003366"/>
          </w:tcPr>
          <w:p w14:paraId="4A633C9E" w14:textId="77777777" w:rsidR="00323F48" w:rsidRDefault="00323F48"/>
        </w:tc>
      </w:tr>
      <w:tr w:rsidR="00323F48" w14:paraId="7140FBC1" w14:textId="77777777">
        <w:trPr>
          <w:trHeight w:val="701"/>
        </w:trPr>
        <w:tc>
          <w:tcPr>
            <w:tcW w:w="4709" w:type="dxa"/>
            <w:tcBorders>
              <w:top w:val="single" w:sz="4" w:space="0" w:color="D3D3D3"/>
              <w:left w:val="nil"/>
              <w:bottom w:val="single" w:sz="56" w:space="0" w:color="FFFFFF"/>
              <w:right w:val="single" w:sz="4" w:space="0" w:color="D3D3D3"/>
            </w:tcBorders>
            <w:shd w:val="clear" w:color="auto" w:fill="F9FBFD"/>
          </w:tcPr>
          <w:p w14:paraId="55B4792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Número do Grupo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56" w:space="0" w:color="FFFFFF"/>
              <w:right w:val="nil"/>
            </w:tcBorders>
          </w:tcPr>
          <w:p w14:paraId="07981A9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Grupo 5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B00C3B4" w14:textId="77777777">
        <w:trPr>
          <w:trHeight w:val="809"/>
        </w:trPr>
        <w:tc>
          <w:tcPr>
            <w:tcW w:w="4709" w:type="dxa"/>
            <w:tcBorders>
              <w:top w:val="single" w:sz="56" w:space="0" w:color="FFFFFF"/>
              <w:left w:val="nil"/>
              <w:bottom w:val="single" w:sz="4" w:space="0" w:color="D3D3D3"/>
              <w:right w:val="single" w:sz="4" w:space="0" w:color="D3D3D3"/>
            </w:tcBorders>
          </w:tcPr>
          <w:p w14:paraId="6507005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Título do Projeto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56" w:space="0" w:color="FFFFFF"/>
              <w:right w:val="nil"/>
            </w:tcBorders>
          </w:tcPr>
          <w:p w14:paraId="58A4F2B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>DG - DIAMOND GARAGE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D2A8FD0" w14:textId="77777777">
        <w:trPr>
          <w:trHeight w:val="4502"/>
        </w:trPr>
        <w:tc>
          <w:tcPr>
            <w:tcW w:w="4709" w:type="dxa"/>
            <w:tcBorders>
              <w:top w:val="single" w:sz="4" w:space="0" w:color="D3D3D3"/>
              <w:left w:val="nil"/>
              <w:bottom w:val="single" w:sz="6" w:space="0" w:color="003366"/>
              <w:right w:val="single" w:sz="4" w:space="0" w:color="D3D3D3"/>
            </w:tcBorders>
            <w:shd w:val="clear" w:color="auto" w:fill="F9FBFD"/>
          </w:tcPr>
          <w:p w14:paraId="7760AD1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lastRenderedPageBreak/>
              <w:t xml:space="preserve">Descrição do Projeto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6" w:space="0" w:color="003366"/>
              <w:right w:val="nil"/>
            </w:tcBorders>
          </w:tcPr>
          <w:p w14:paraId="52DCA631" w14:textId="77777777" w:rsidR="00323F48" w:rsidRDefault="00000000">
            <w:pPr>
              <w:spacing w:after="233" w:line="276" w:lineRule="auto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DG -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Diamond Garage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é um site de e-commerce voltado para a venda de acessórios automotivos, com objetivo de oferecer aos clientes uma forma prática e segura de encontrar e comprar produtos para seus veículos. </w:t>
            </w:r>
          </w:p>
          <w:p w14:paraId="75E07C0A" w14:textId="77777777" w:rsidR="00323F48" w:rsidRDefault="00000000">
            <w:pPr>
              <w:spacing w:after="196" w:line="281" w:lineRule="auto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Objetivo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: proporcionar uma experiência de compra online simples e intuitiva, do cadastro à finalização do pedido.  </w:t>
            </w:r>
          </w:p>
          <w:p w14:paraId="40038E75" w14:textId="77777777" w:rsidR="00323F48" w:rsidRDefault="00000000">
            <w:pPr>
              <w:spacing w:after="200" w:line="277" w:lineRule="auto"/>
            </w:pP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Escopo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: o projeto contempla autenticação de usuários, catálogo de produtos, carrinho de compras, pagamento e uma página institucional. Principais Funcionalidades: </w:t>
            </w:r>
          </w:p>
          <w:p w14:paraId="637CFE09" w14:textId="77777777" w:rsidR="00323F48" w:rsidRDefault="00000000">
            <w:pPr>
              <w:spacing w:after="0"/>
              <w:ind w:right="29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•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Login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e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Cadastro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– acesso e criação de conta de usuário;  </w:t>
            </w:r>
          </w:p>
        </w:tc>
      </w:tr>
      <w:tr w:rsidR="00323F48" w14:paraId="20A08BC7" w14:textId="77777777">
        <w:trPr>
          <w:trHeight w:val="3700"/>
        </w:trPr>
        <w:tc>
          <w:tcPr>
            <w:tcW w:w="4709" w:type="dxa"/>
            <w:tcBorders>
              <w:top w:val="single" w:sz="6" w:space="0" w:color="003366"/>
              <w:left w:val="nil"/>
              <w:bottom w:val="single" w:sz="56" w:space="0" w:color="FFFFFF"/>
              <w:right w:val="single" w:sz="4" w:space="0" w:color="D3D3D3"/>
            </w:tcBorders>
            <w:shd w:val="clear" w:color="auto" w:fill="F9FBFD"/>
          </w:tcPr>
          <w:p w14:paraId="74DBF1A8" w14:textId="77777777" w:rsidR="00323F48" w:rsidRDefault="00323F48"/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56" w:space="0" w:color="FFFFFF"/>
              <w:right w:val="nil"/>
            </w:tcBorders>
          </w:tcPr>
          <w:p w14:paraId="34D2A4BB" w14:textId="77777777" w:rsidR="00323F48" w:rsidRPr="00FB5B56" w:rsidRDefault="00000000">
            <w:pPr>
              <w:numPr>
                <w:ilvl w:val="0"/>
                <w:numId w:val="1"/>
              </w:numPr>
              <w:spacing w:after="200" w:line="276" w:lineRule="auto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Home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vitrine com destaques e categorias de produtos.  </w:t>
            </w:r>
          </w:p>
          <w:p w14:paraId="10066697" w14:textId="056D2D7A" w:rsidR="00323F48" w:rsidRPr="00FB5B56" w:rsidRDefault="00000000">
            <w:pPr>
              <w:numPr>
                <w:ilvl w:val="0"/>
                <w:numId w:val="1"/>
              </w:numPr>
              <w:spacing w:after="216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Sobre nós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apresentação da </w:t>
            </w:r>
            <w:r w:rsidR="00EA00D0"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>marca.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</w:t>
            </w:r>
          </w:p>
          <w:p w14:paraId="609A5B5C" w14:textId="77777777" w:rsidR="00323F48" w:rsidRPr="00FB5B56" w:rsidRDefault="00000000">
            <w:pPr>
              <w:numPr>
                <w:ilvl w:val="0"/>
                <w:numId w:val="1"/>
              </w:numPr>
              <w:spacing w:after="199" w:line="277" w:lineRule="auto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Carrinho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gerenciamento dos itens antes da compra. </w:t>
            </w:r>
          </w:p>
          <w:p w14:paraId="1CAFD495" w14:textId="77777777" w:rsidR="00323F48" w:rsidRPr="00FB5B56" w:rsidRDefault="00000000">
            <w:pPr>
              <w:numPr>
                <w:ilvl w:val="0"/>
                <w:numId w:val="1"/>
              </w:numPr>
              <w:spacing w:after="216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Produto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detalhes, imagens e preço dos itens; </w:t>
            </w:r>
          </w:p>
          <w:p w14:paraId="207B0AC8" w14:textId="77777777" w:rsidR="00323F48" w:rsidRPr="00FB5B56" w:rsidRDefault="00000000">
            <w:pPr>
              <w:numPr>
                <w:ilvl w:val="0"/>
                <w:numId w:val="1"/>
              </w:numPr>
              <w:spacing w:after="216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Pagamento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finalização Segura do pedido. </w:t>
            </w:r>
          </w:p>
          <w:p w14:paraId="7632AFD3" w14:textId="77777777" w:rsidR="00323F48" w:rsidRPr="00FB5B56" w:rsidRDefault="00000000">
            <w:pPr>
              <w:numPr>
                <w:ilvl w:val="0"/>
                <w:numId w:val="1"/>
              </w:numPr>
              <w:spacing w:after="0"/>
              <w:rPr>
                <w:color w:val="7F7F7F" w:themeColor="text1" w:themeTint="80"/>
              </w:rPr>
            </w:pPr>
            <w:r w:rsidRPr="00FB5B56">
              <w:rPr>
                <w:rFonts w:ascii="Arial" w:eastAsia="Arial" w:hAnsi="Arial" w:cs="Arial"/>
                <w:b/>
                <w:i/>
                <w:color w:val="7F7F7F" w:themeColor="text1" w:themeTint="80"/>
                <w:sz w:val="19"/>
              </w:rPr>
              <w:t>Contato</w:t>
            </w:r>
            <w:r w:rsidRPr="00FB5B56">
              <w:rPr>
                <w:rFonts w:ascii="Arial" w:eastAsia="Arial" w:hAnsi="Arial" w:cs="Arial"/>
                <w:i/>
                <w:color w:val="7F7F7F" w:themeColor="text1" w:themeTint="80"/>
                <w:sz w:val="19"/>
              </w:rPr>
              <w:t xml:space="preserve"> – Responsável por disponibilizar canais de comunicação entre os clientes e a empresa</w:t>
            </w:r>
            <w:r w:rsidRPr="00FB5B56">
              <w:rPr>
                <w:rFonts w:ascii="Cambria" w:eastAsia="Cambria" w:hAnsi="Cambria" w:cs="Cambria"/>
                <w:color w:val="7F7F7F" w:themeColor="text1" w:themeTint="80"/>
              </w:rPr>
              <w:t xml:space="preserve"> </w:t>
            </w:r>
          </w:p>
          <w:p w14:paraId="7C11B01D" w14:textId="77777777" w:rsidR="00EA00D0" w:rsidRPr="00FB5B56" w:rsidRDefault="00EA00D0">
            <w:pPr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i/>
                <w:iCs/>
                <w:color w:val="7F7F7F" w:themeColor="text1" w:themeTint="80"/>
                <w:sz w:val="19"/>
                <w:szCs w:val="19"/>
              </w:rPr>
            </w:pPr>
            <w:r w:rsidRPr="00FB5B56">
              <w:rPr>
                <w:b/>
                <w:bCs/>
                <w:color w:val="7F7F7F" w:themeColor="text1" w:themeTint="80"/>
                <w:sz w:val="19"/>
                <w:szCs w:val="19"/>
              </w:rPr>
              <w:t xml:space="preserve"> </w:t>
            </w:r>
            <w:r w:rsidRPr="00FB5B56">
              <w:rPr>
                <w:rFonts w:ascii="Arial" w:hAnsi="Arial" w:cs="Arial"/>
                <w:b/>
                <w:bCs/>
                <w:i/>
                <w:iCs/>
                <w:color w:val="7F7F7F" w:themeColor="text1" w:themeTint="80"/>
                <w:sz w:val="19"/>
                <w:szCs w:val="19"/>
              </w:rPr>
              <w:t>Catálogo – responsável por organizar e exibir os produtos disponíveis, facilitando a navegação e a busca pelos itens.</w:t>
            </w:r>
          </w:p>
          <w:p w14:paraId="0F87E258" w14:textId="77777777" w:rsidR="00EA00D0" w:rsidRPr="00FB5B56" w:rsidRDefault="00EA00D0">
            <w:pPr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i/>
                <w:iCs/>
                <w:color w:val="7F7F7F" w:themeColor="text1" w:themeTint="80"/>
                <w:sz w:val="19"/>
                <w:szCs w:val="19"/>
              </w:rPr>
            </w:pPr>
            <w:r w:rsidRPr="00FB5B56">
              <w:rPr>
                <w:rFonts w:ascii="Arial" w:hAnsi="Arial" w:cs="Arial"/>
                <w:b/>
                <w:bCs/>
                <w:i/>
                <w:iCs/>
                <w:color w:val="7F7F7F" w:themeColor="text1" w:themeTint="80"/>
                <w:sz w:val="19"/>
                <w:szCs w:val="19"/>
              </w:rPr>
              <w:t>Verificação de e-mail – responsável por confirmar o endereço de e-mail do usuário, garantindo maior segurança no cadastro e no acesso à plataforma.</w:t>
            </w:r>
          </w:p>
          <w:p w14:paraId="2B596C68" w14:textId="02546220" w:rsidR="00EA00D0" w:rsidRPr="00EA00D0" w:rsidRDefault="00EA00D0">
            <w:pPr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FB5B56">
              <w:rPr>
                <w:rFonts w:ascii="Arial" w:hAnsi="Arial" w:cs="Arial"/>
                <w:b/>
                <w:bCs/>
                <w:i/>
                <w:iCs/>
                <w:color w:val="7F7F7F" w:themeColor="text1" w:themeTint="80"/>
                <w:sz w:val="19"/>
                <w:szCs w:val="19"/>
              </w:rPr>
              <w:t>Código de confirmação – responsável por validar a identidade do usuário por meio de um código enviado ao e-mail, permitindo confirmar o cadastro e concluir o processo de verificação.</w:t>
            </w:r>
          </w:p>
        </w:tc>
      </w:tr>
      <w:tr w:rsidR="00323F48" w14:paraId="221B11EA" w14:textId="77777777">
        <w:trPr>
          <w:trHeight w:val="6672"/>
        </w:trPr>
        <w:tc>
          <w:tcPr>
            <w:tcW w:w="4709" w:type="dxa"/>
            <w:tcBorders>
              <w:top w:val="single" w:sz="56" w:space="0" w:color="FFFFFF"/>
              <w:left w:val="nil"/>
              <w:bottom w:val="single" w:sz="4" w:space="0" w:color="D3D3D3"/>
              <w:right w:val="single" w:sz="4" w:space="0" w:color="D3D3D3"/>
            </w:tcBorders>
          </w:tcPr>
          <w:p w14:paraId="4A1F1B6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lastRenderedPageBreak/>
              <w:t>Relação de Integrantes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56" w:space="0" w:color="FFFFFF"/>
              <w:right w:val="nil"/>
            </w:tcBorders>
          </w:tcPr>
          <w:p w14:paraId="266AE42F" w14:textId="77777777" w:rsidR="00323F48" w:rsidRDefault="00000000">
            <w:pPr>
              <w:numPr>
                <w:ilvl w:val="0"/>
                <w:numId w:val="2"/>
              </w:numPr>
              <w:spacing w:after="200" w:line="277" w:lineRule="auto"/>
            </w:pP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Gustavo Oliveira da Silva – 423.478.568-71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Responsável pela elaboração da documentação do projeto, incluindo as seções de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Introdução e Objetivo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, garantindo a apresentação e a contextualização da proposta do sistema. </w:t>
            </w:r>
          </w:p>
          <w:p w14:paraId="6DC0A787" w14:textId="77777777" w:rsidR="00323F48" w:rsidRDefault="00000000">
            <w:pPr>
              <w:numPr>
                <w:ilvl w:val="0"/>
                <w:numId w:val="2"/>
              </w:numPr>
              <w:spacing w:after="200" w:line="276" w:lineRule="auto"/>
            </w:pP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 xml:space="preserve">João Pedro Perez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Bashiyo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 xml:space="preserve"> – 468.665.858-64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Responsável pela prototipagem das interfaces do sistema, desenvolvendo as telas de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Home, Carrinho e Pagamento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, com foco na organização visual e na experiência de navegação do usuário. </w:t>
            </w:r>
          </w:p>
          <w:p w14:paraId="12E7D8B0" w14:textId="77777777" w:rsidR="00323F48" w:rsidRDefault="00000000">
            <w:pPr>
              <w:numPr>
                <w:ilvl w:val="0"/>
                <w:numId w:val="2"/>
              </w:numPr>
              <w:spacing w:after="200" w:line="277" w:lineRule="auto"/>
            </w:pP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Kauã Ribeiro Caldeira – 550.620.778-69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Responsável pela elaboração da documentação do projeto, desenvolvendo as seções de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Finalidade, Fluxograma e Resumo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, contribuindo para a descrição das funcionalidades e da estrutura do sistema. </w:t>
            </w:r>
          </w:p>
          <w:p w14:paraId="6370881D" w14:textId="77777777" w:rsidR="00323F48" w:rsidRDefault="00000000">
            <w:pPr>
              <w:numPr>
                <w:ilvl w:val="0"/>
                <w:numId w:val="2"/>
              </w:numPr>
              <w:spacing w:after="17"/>
            </w:pP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Matheus Silva Dias – 444.655.588-05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</w:t>
            </w:r>
          </w:p>
          <w:p w14:paraId="6F22B8DE" w14:textId="77777777" w:rsidR="00323F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Responsável pela prototipagem das interfaces do sistema, desenvolvendo as telas de </w:t>
            </w:r>
            <w:r>
              <w:rPr>
                <w:rFonts w:ascii="Arial" w:eastAsia="Arial" w:hAnsi="Arial" w:cs="Arial"/>
                <w:b/>
                <w:i/>
                <w:color w:val="969696"/>
                <w:sz w:val="19"/>
              </w:rPr>
              <w:t>Login, Cadastro, Sobre Nós e Produto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, visando à organização visual e à facilidade de utilização da plataforma. </w:t>
            </w:r>
          </w:p>
        </w:tc>
      </w:tr>
      <w:tr w:rsidR="00323F48" w14:paraId="3BADC825" w14:textId="77777777" w:rsidTr="00FB5B56">
        <w:trPr>
          <w:trHeight w:val="886"/>
        </w:trPr>
        <w:tc>
          <w:tcPr>
            <w:tcW w:w="4709" w:type="dxa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F9FBFD"/>
          </w:tcPr>
          <w:p w14:paraId="038AFBD4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Total de Telas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56" w:space="0" w:color="FFFFFF"/>
              <w:right w:val="nil"/>
            </w:tcBorders>
          </w:tcPr>
          <w:p w14:paraId="05EBA1E0" w14:textId="5633C5CA" w:rsidR="00323F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Total: </w:t>
            </w:r>
            <w:r w:rsidR="00EA00D0">
              <w:rPr>
                <w:rFonts w:ascii="Arial" w:eastAsia="Arial" w:hAnsi="Arial" w:cs="Arial"/>
                <w:i/>
                <w:color w:val="969696"/>
                <w:sz w:val="19"/>
              </w:rPr>
              <w:t xml:space="preserve">10 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telas (Login, Cadastro, Home, </w:t>
            </w:r>
            <w:proofErr w:type="gramStart"/>
            <w:r w:rsidR="00EA00D0">
              <w:rPr>
                <w:rFonts w:ascii="Arial" w:eastAsia="Arial" w:hAnsi="Arial" w:cs="Arial"/>
                <w:i/>
                <w:color w:val="969696"/>
                <w:sz w:val="19"/>
              </w:rPr>
              <w:t>Sobre</w:t>
            </w:r>
            <w:proofErr w:type="gramEnd"/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nós, Carrinho, Produto,</w:t>
            </w:r>
            <w:r w:rsidR="00EA00D0"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Catálogo,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 xml:space="preserve"> Pagamento</w:t>
            </w:r>
            <w:r w:rsidR="00EA00D0">
              <w:rPr>
                <w:rFonts w:ascii="Arial" w:eastAsia="Arial" w:hAnsi="Arial" w:cs="Arial"/>
                <w:i/>
                <w:color w:val="969696"/>
                <w:sz w:val="19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>Contato</w:t>
            </w:r>
            <w:r w:rsidR="00EA00D0">
              <w:rPr>
                <w:rFonts w:ascii="Arial" w:eastAsia="Arial" w:hAnsi="Arial" w:cs="Arial"/>
                <w:i/>
                <w:color w:val="969696"/>
                <w:sz w:val="19"/>
              </w:rPr>
              <w:t>, verificação de e-mail e código de confirmação</w:t>
            </w:r>
            <w:r>
              <w:rPr>
                <w:rFonts w:ascii="Arial" w:eastAsia="Arial" w:hAnsi="Arial" w:cs="Arial"/>
                <w:i/>
                <w:color w:val="969696"/>
                <w:sz w:val="19"/>
              </w:rPr>
              <w:t>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B5B56" w14:paraId="7AF8A742" w14:textId="77777777">
        <w:trPr>
          <w:trHeight w:val="886"/>
        </w:trPr>
        <w:tc>
          <w:tcPr>
            <w:tcW w:w="4709" w:type="dxa"/>
            <w:tcBorders>
              <w:top w:val="single" w:sz="4" w:space="0" w:color="D3D3D3"/>
              <w:left w:val="nil"/>
              <w:bottom w:val="single" w:sz="6" w:space="0" w:color="003366"/>
              <w:right w:val="single" w:sz="4" w:space="0" w:color="D3D3D3"/>
            </w:tcBorders>
            <w:shd w:val="clear" w:color="auto" w:fill="F9FBFD"/>
          </w:tcPr>
          <w:p w14:paraId="75E51138" w14:textId="7D2B0464" w:rsidR="00FB5B56" w:rsidRDefault="00FB5B56">
            <w:pPr>
              <w:spacing w:after="0"/>
              <w:rPr>
                <w:rFonts w:ascii="Arial" w:eastAsia="Arial" w:hAnsi="Arial" w:cs="Arial"/>
                <w:b/>
                <w:color w:val="003366"/>
                <w:sz w:val="20"/>
              </w:rPr>
            </w:pPr>
            <w:r>
              <w:rPr>
                <w:rFonts w:ascii="Arial" w:eastAsia="Arial" w:hAnsi="Arial" w:cs="Arial"/>
                <w:b/>
                <w:color w:val="003366"/>
                <w:sz w:val="20"/>
              </w:rPr>
              <w:t>Git Hub</w:t>
            </w:r>
          </w:p>
        </w:tc>
        <w:tc>
          <w:tcPr>
            <w:tcW w:w="4710" w:type="dxa"/>
            <w:tcBorders>
              <w:top w:val="single" w:sz="56" w:space="0" w:color="FFFFFF"/>
              <w:left w:val="single" w:sz="4" w:space="0" w:color="D3D3D3"/>
              <w:bottom w:val="single" w:sz="6" w:space="0" w:color="003366"/>
              <w:right w:val="nil"/>
            </w:tcBorders>
          </w:tcPr>
          <w:p w14:paraId="6FD289AD" w14:textId="05770F6E" w:rsidR="00FB5B56" w:rsidRDefault="00FB5B56">
            <w:pPr>
              <w:spacing w:after="0"/>
              <w:ind w:left="1"/>
              <w:rPr>
                <w:rFonts w:ascii="Arial" w:eastAsia="Arial" w:hAnsi="Arial" w:cs="Arial"/>
                <w:i/>
                <w:color w:val="969696"/>
                <w:sz w:val="19"/>
              </w:rPr>
            </w:pPr>
            <w:r w:rsidRPr="00FB5B56">
              <w:rPr>
                <w:rFonts w:ascii="Arial" w:eastAsia="Arial" w:hAnsi="Arial" w:cs="Arial"/>
                <w:i/>
                <w:color w:val="969696"/>
                <w:sz w:val="19"/>
              </w:rPr>
              <w:t>https://github.com/DevKaua1/Diamond_Garage.git</w:t>
            </w:r>
          </w:p>
        </w:tc>
      </w:tr>
    </w:tbl>
    <w:p w14:paraId="14E40F02" w14:textId="77777777" w:rsidR="00323F48" w:rsidRDefault="00000000">
      <w:pPr>
        <w:spacing w:after="598"/>
        <w:ind w:left="4709"/>
        <w:jc w:val="both"/>
      </w:pPr>
      <w:r>
        <w:rPr>
          <w:rFonts w:ascii="Arial" w:eastAsia="Arial" w:hAnsi="Arial" w:cs="Arial"/>
          <w:i/>
          <w:color w:val="787878"/>
          <w:sz w:val="17"/>
        </w:rPr>
        <w:t xml:space="preserve"> </w:t>
      </w:r>
    </w:p>
    <w:p w14:paraId="0C2071DB" w14:textId="77777777" w:rsidR="00323F48" w:rsidRDefault="00000000">
      <w:pPr>
        <w:spacing w:after="0"/>
        <w:ind w:left="4709"/>
        <w:jc w:val="both"/>
      </w:pPr>
      <w:r>
        <w:rPr>
          <w:rFonts w:ascii="Arial" w:eastAsia="Arial" w:hAnsi="Arial" w:cs="Arial"/>
          <w:b/>
          <w:color w:val="787878"/>
          <w:sz w:val="28"/>
        </w:rPr>
        <w:t xml:space="preserve"> </w:t>
      </w:r>
    </w:p>
    <w:p w14:paraId="53BCA5E4" w14:textId="1C9E6D40" w:rsidR="00323F48" w:rsidRDefault="00000000">
      <w:pPr>
        <w:pStyle w:val="Ttulo1"/>
        <w:spacing w:after="0"/>
        <w:ind w:left="1490" w:right="0"/>
        <w:jc w:val="left"/>
      </w:pPr>
      <w:r>
        <w:rPr>
          <w:color w:val="787878"/>
          <w:sz w:val="28"/>
        </w:rPr>
        <w:t xml:space="preserve">PROTOTIPAGEM - DESCRIÇÃO </w:t>
      </w:r>
      <w:r w:rsidR="00EA00D0">
        <w:rPr>
          <w:color w:val="787878"/>
          <w:sz w:val="28"/>
        </w:rPr>
        <w:t>DE CADA</w:t>
      </w:r>
      <w:r>
        <w:rPr>
          <w:color w:val="787878"/>
          <w:sz w:val="28"/>
        </w:rPr>
        <w:t xml:space="preserve"> TELA  </w:t>
      </w:r>
      <w:r>
        <w:br w:type="page"/>
      </w:r>
    </w:p>
    <w:p w14:paraId="0734F2AC" w14:textId="77777777" w:rsidR="00323F48" w:rsidRDefault="00000000">
      <w:pPr>
        <w:spacing w:after="94"/>
        <w:ind w:left="14" w:right="1" w:hanging="10"/>
        <w:jc w:val="center"/>
      </w:pPr>
      <w:r>
        <w:rPr>
          <w:rFonts w:ascii="Arial" w:eastAsia="Arial" w:hAnsi="Arial" w:cs="Arial"/>
          <w:b/>
          <w:sz w:val="20"/>
        </w:rPr>
        <w:lastRenderedPageBreak/>
        <w:t>Figura 1 – Tela inicial (Home)</w:t>
      </w:r>
      <w:r>
        <w:rPr>
          <w:rFonts w:ascii="Cambria" w:eastAsia="Cambria" w:hAnsi="Cambria" w:cs="Cambria"/>
        </w:rPr>
        <w:t xml:space="preserve"> </w:t>
      </w:r>
    </w:p>
    <w:p w14:paraId="154E77F8" w14:textId="77777777" w:rsidR="00323F48" w:rsidRDefault="00000000">
      <w:pPr>
        <w:spacing w:after="51"/>
        <w:ind w:right="120"/>
        <w:jc w:val="right"/>
      </w:pPr>
      <w:r>
        <w:rPr>
          <w:noProof/>
        </w:rPr>
        <w:drawing>
          <wp:inline distT="0" distB="0" distL="0" distR="0" wp14:anchorId="372D9FE8" wp14:editId="6C5C51FB">
            <wp:extent cx="5762625" cy="396240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E5D2381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562817D4" w14:textId="77777777" w:rsidR="00323F48" w:rsidRDefault="00000000">
      <w:pPr>
        <w:pStyle w:val="Ttulo2"/>
        <w:ind w:left="-5" w:right="1691"/>
      </w:pPr>
      <w:r>
        <w:t>Requisitos da Figura 1: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2"/>
      </w:tblGrid>
      <w:tr w:rsidR="00323F48" w14:paraId="1232EFC5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B27058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030C840F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Navegar pelo menu superior (Categorias, Destaques,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Sobre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6F8B5673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725148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7490BC0E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Acessar o catálogo pelo botão “Ver categorias” ou iniciar o cadastro pelo botão “Criar conta”.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04947A9" w14:textId="77777777">
        <w:trPr>
          <w:trHeight w:val="109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F80733C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0DD1AF93" w14:textId="77777777" w:rsidR="00323F48" w:rsidRDefault="00000000">
            <w:pPr>
              <w:spacing w:after="0"/>
              <w:ind w:right="6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Escolher uma das quatro categorias de peças (Personalizadas e estéticas, Funcionais e reposição mecânica, Desempenho 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tuning</w:t>
            </w:r>
            <w:proofErr w:type="spellEnd"/>
            <w:r>
              <w:rPr>
                <w:rFonts w:ascii="Arial" w:eastAsia="Arial" w:hAnsi="Arial" w:cs="Arial"/>
                <w:sz w:val="24"/>
              </w:rPr>
              <w:t>, Acabamento e carroceria) por meio do link “Ver peças”.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728882B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64EED2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2CEC7A9C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Visualizar os produtos em destaque e abrir os detalhes de cada um pelo botão “Ver produto”.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C6D2666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8FC96C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D309912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Conhecer os diferenciais da loja (preço de varejo, peças exclusivas e compra simples e segura).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24EA814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266EF3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21F515B6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Criar uma conta ou acessar a conta existente pelos botões “Criar conta” e “Já </w:t>
            </w:r>
          </w:p>
        </w:tc>
      </w:tr>
    </w:tbl>
    <w:p w14:paraId="2E92F39D" w14:textId="77777777" w:rsidR="00323F48" w:rsidRDefault="00000000">
      <w:pPr>
        <w:spacing w:after="108"/>
        <w:ind w:left="860" w:hanging="10"/>
      </w:pPr>
      <w:r>
        <w:rPr>
          <w:rFonts w:ascii="Arial" w:eastAsia="Arial" w:hAnsi="Arial" w:cs="Arial"/>
          <w:sz w:val="24"/>
        </w:rPr>
        <w:t>tenho conta”.</w:t>
      </w:r>
      <w:r>
        <w:rPr>
          <w:rFonts w:ascii="Cambria" w:eastAsia="Cambria" w:hAnsi="Cambria" w:cs="Cambria"/>
        </w:rPr>
        <w:t xml:space="preserve"> </w:t>
      </w:r>
    </w:p>
    <w:p w14:paraId="56989A89" w14:textId="77777777" w:rsidR="00323F48" w:rsidRDefault="00000000">
      <w:pPr>
        <w:spacing w:after="107"/>
        <w:ind w:left="835" w:hanging="850"/>
      </w:pPr>
      <w:r>
        <w:rPr>
          <w:rFonts w:ascii="Arial" w:eastAsia="Arial" w:hAnsi="Arial" w:cs="Arial"/>
          <w:b/>
          <w:sz w:val="24"/>
        </w:rPr>
        <w:t>RF07</w:t>
      </w:r>
      <w:r>
        <w:rPr>
          <w:rFonts w:ascii="Arial" w:eastAsia="Arial" w:hAnsi="Arial" w:cs="Arial"/>
          <w:sz w:val="24"/>
        </w:rPr>
        <w:t xml:space="preserve"> Acessar os links do rodapé (Categorias, Destaques, Carrinho, </w:t>
      </w:r>
      <w:proofErr w:type="gramStart"/>
      <w:r>
        <w:rPr>
          <w:rFonts w:ascii="Arial" w:eastAsia="Arial" w:hAnsi="Arial" w:cs="Arial"/>
          <w:sz w:val="24"/>
        </w:rPr>
        <w:t>Sobre</w:t>
      </w:r>
      <w:proofErr w:type="gramEnd"/>
      <w:r>
        <w:rPr>
          <w:rFonts w:ascii="Arial" w:eastAsia="Arial" w:hAnsi="Arial" w:cs="Arial"/>
          <w:sz w:val="24"/>
        </w:rPr>
        <w:t xml:space="preserve"> nós, Contato, </w:t>
      </w:r>
      <w:proofErr w:type="gramStart"/>
      <w:r>
        <w:rPr>
          <w:rFonts w:ascii="Arial" w:eastAsia="Arial" w:hAnsi="Arial" w:cs="Arial"/>
          <w:sz w:val="24"/>
        </w:rPr>
        <w:t>Entrar e Criar</w:t>
      </w:r>
      <w:proofErr w:type="gramEnd"/>
      <w:r>
        <w:rPr>
          <w:rFonts w:ascii="Arial" w:eastAsia="Arial" w:hAnsi="Arial" w:cs="Arial"/>
          <w:sz w:val="24"/>
        </w:rPr>
        <w:t xml:space="preserve"> conta).</w:t>
      </w:r>
      <w:r>
        <w:rPr>
          <w:rFonts w:ascii="Cambria" w:eastAsia="Cambria" w:hAnsi="Cambria" w:cs="Cambria"/>
        </w:rPr>
        <w:t xml:space="preserve"> </w:t>
      </w:r>
      <w:r>
        <w:br w:type="page"/>
      </w:r>
    </w:p>
    <w:p w14:paraId="376D6511" w14:textId="77777777" w:rsidR="00323F48" w:rsidRDefault="00000000">
      <w:pPr>
        <w:spacing w:after="94"/>
        <w:ind w:left="14" w:right="2" w:hanging="10"/>
        <w:jc w:val="center"/>
      </w:pPr>
      <w:r>
        <w:rPr>
          <w:rFonts w:ascii="Arial" w:eastAsia="Arial" w:hAnsi="Arial" w:cs="Arial"/>
          <w:b/>
          <w:sz w:val="20"/>
        </w:rPr>
        <w:lastRenderedPageBreak/>
        <w:t>Figura 2 – Tela Sobre nós</w:t>
      </w:r>
      <w:r>
        <w:rPr>
          <w:rFonts w:ascii="Cambria" w:eastAsia="Cambria" w:hAnsi="Cambria" w:cs="Cambria"/>
        </w:rPr>
        <w:t xml:space="preserve"> </w:t>
      </w:r>
    </w:p>
    <w:p w14:paraId="7ACB1B35" w14:textId="77777777" w:rsidR="00323F48" w:rsidRDefault="00000000">
      <w:pPr>
        <w:spacing w:after="51"/>
        <w:ind w:right="120"/>
        <w:jc w:val="right"/>
      </w:pPr>
      <w:r>
        <w:rPr>
          <w:noProof/>
        </w:rPr>
        <w:drawing>
          <wp:inline distT="0" distB="0" distL="0" distR="0" wp14:anchorId="2CC20E0F" wp14:editId="2BA2234D">
            <wp:extent cx="5762625" cy="3962400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CDFBEE2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0EAABD0B" w14:textId="77777777" w:rsidR="00323F48" w:rsidRDefault="00000000">
      <w:pPr>
        <w:pStyle w:val="Ttulo2"/>
        <w:ind w:left="-5" w:right="1691"/>
      </w:pPr>
      <w:r>
        <w:t>Requisitos da Figura 2: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2"/>
      </w:tblGrid>
      <w:tr w:rsidR="00323F48" w14:paraId="35F676E0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72319C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28A0A569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Navegar pelo menu superior (Categorias, Destaques,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Sobre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A0F62ED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B3B3F0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RF09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3AEDA63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Acessar o catálogo de produtos pelo botão “Ver categorias”.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11195A5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B53061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B1DCB6B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Ler a apresentação da loja, as categorias de peças e a proposta de experiência de compra (simples, segura e acessível).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6FDF2382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AA6C99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5B914A6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Acessar uma categoria de peças pelo link “Ver peças”.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D7699E5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E621BE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74D43EB5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Conhecer os integrantes da equipe responsável pelo desenvolvimento do projeto.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9A34485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9FAAEA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10AE295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Criar uma conta ou acessar a conta existente pelos botões “Criar conta” e “Já tenho conta”.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048FA1F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7888CB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7C8B1F9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Acessar os links do rodapé.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AB02559" w14:textId="77777777" w:rsidR="00323F48" w:rsidRDefault="00000000">
      <w:pPr>
        <w:spacing w:after="94"/>
        <w:ind w:left="14" w:right="2" w:hanging="10"/>
        <w:jc w:val="center"/>
      </w:pPr>
      <w:r>
        <w:rPr>
          <w:rFonts w:ascii="Arial" w:eastAsia="Arial" w:hAnsi="Arial" w:cs="Arial"/>
          <w:b/>
          <w:sz w:val="20"/>
        </w:rPr>
        <w:t>Figura 3 – Tela de Contato</w:t>
      </w:r>
      <w:r>
        <w:rPr>
          <w:rFonts w:ascii="Cambria" w:eastAsia="Cambria" w:hAnsi="Cambria" w:cs="Cambria"/>
        </w:rPr>
        <w:t xml:space="preserve"> </w:t>
      </w:r>
    </w:p>
    <w:p w14:paraId="22956FA6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06311040" wp14:editId="23492179">
            <wp:extent cx="5762625" cy="396240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9E8EA84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5779B5E3" w14:textId="77777777" w:rsidR="00323F48" w:rsidRDefault="00000000">
      <w:pPr>
        <w:pStyle w:val="Ttulo2"/>
        <w:ind w:left="-5" w:right="1691"/>
      </w:pPr>
      <w:r>
        <w:t>Requisitos da Figura 3: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2"/>
      </w:tblGrid>
      <w:tr w:rsidR="00323F48" w14:paraId="2B75E48E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43A53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05265ACC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Navegar pelo menu superior (Categorias, Destaques,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Sobre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2BD2AE07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4CDE80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A4A9F6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Informar o nome completo e o e-mail para contato.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DD96EA9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C6B1A6F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3E1F0A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Informar o assunto e escrever a mensagem a ser enviada à loja.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796682B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977343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5D1C091C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Enviar a mensagem pelo botão “Enviar mensagem”.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FFCF751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026E9C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RF19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6FE42F71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Consultar outras formas de contato (e-mail, telefone e horário de atendimento).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904262A" w14:textId="77777777">
        <w:trPr>
          <w:trHeight w:val="31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6A8AAA1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FA6B1E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Acessar os links do rodapé.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3F38F006" w14:textId="77777777" w:rsidR="00323F48" w:rsidRDefault="00000000">
      <w:pPr>
        <w:spacing w:after="94"/>
        <w:ind w:left="14" w:right="1" w:hanging="10"/>
        <w:jc w:val="center"/>
      </w:pPr>
      <w:r>
        <w:rPr>
          <w:rFonts w:ascii="Arial" w:eastAsia="Arial" w:hAnsi="Arial" w:cs="Arial"/>
          <w:b/>
          <w:sz w:val="20"/>
        </w:rPr>
        <w:t>Figura 4 – Tela de Login (Entrar)</w:t>
      </w:r>
      <w:r>
        <w:rPr>
          <w:rFonts w:ascii="Cambria" w:eastAsia="Cambria" w:hAnsi="Cambria" w:cs="Cambria"/>
        </w:rPr>
        <w:t xml:space="preserve"> </w:t>
      </w:r>
    </w:p>
    <w:p w14:paraId="065CFD0F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4795D79A" wp14:editId="5A7D1512">
            <wp:extent cx="5762625" cy="3962400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3864EAFD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1297AAC7" w14:textId="77777777" w:rsidR="00323F48" w:rsidRDefault="00000000">
      <w:pPr>
        <w:pStyle w:val="Ttulo2"/>
        <w:ind w:left="-5" w:right="1691"/>
      </w:pPr>
      <w:r>
        <w:t>Requisitos da Figura 4: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2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388"/>
      </w:tblGrid>
      <w:tr w:rsidR="00323F48" w14:paraId="1F914F5B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F7F56FA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3338A7FC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Informar o e-mail e a senha cadastrados.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74E32063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9E239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61C8F16F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Mostrar ou ocultar a senha digitada pelo botão “Mostrar”.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1CC5848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85E79D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6B74FAF4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Marcar a opção “Manter conectado”.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2FF0A804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637C8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5EAD0DA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Recuperar o acesso pelo link “Esqueci a senha”.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E330DA0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E6A62B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1259E85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Acessar 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6D6F7420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79E798F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05AA32E7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Ir para a tela de cadastro pelo link “Criar conta”, caso ainda não possua conta.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7C6CFE8" w14:textId="77777777" w:rsidR="00323F48" w:rsidRDefault="00000000">
      <w:pPr>
        <w:spacing w:after="94"/>
        <w:ind w:left="14" w:right="2" w:hanging="10"/>
        <w:jc w:val="center"/>
      </w:pPr>
      <w:r>
        <w:rPr>
          <w:rFonts w:ascii="Arial" w:eastAsia="Arial" w:hAnsi="Arial" w:cs="Arial"/>
          <w:b/>
          <w:sz w:val="20"/>
        </w:rPr>
        <w:t>Figura 5 – Tela de Cadastro (Criar conta)</w:t>
      </w:r>
      <w:r>
        <w:rPr>
          <w:rFonts w:ascii="Cambria" w:eastAsia="Cambria" w:hAnsi="Cambria" w:cs="Cambria"/>
        </w:rPr>
        <w:t xml:space="preserve"> </w:t>
      </w:r>
    </w:p>
    <w:p w14:paraId="5122E0DB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0B9E437C" wp14:editId="518FADC2">
            <wp:extent cx="5762625" cy="3962400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421908C6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55727E40" w14:textId="77777777" w:rsidR="00323F48" w:rsidRDefault="00000000">
      <w:pPr>
        <w:pStyle w:val="Ttulo2"/>
        <w:ind w:left="-5" w:right="1691"/>
      </w:pPr>
      <w:r>
        <w:t>Requisitos da Figura 5: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2"/>
      </w:tblGrid>
      <w:tr w:rsidR="00323F48" w14:paraId="721F350E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6253CA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6B352D7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Informar o nome completo, o e-mail e criar uma senha.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660D256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24344B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59AFBFE0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Mostrar ou ocultar a senha pelo botão “Mostrar” e acompanhar os critérios de senha (mínimo de 8 caracteres, uma letra e um número).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7E675D4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B71FE8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RF29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2F3ED10C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Ler os Termos de Uso e a Política de Privacidade pelos links indicados e marcar a caixa de aceite.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ADC2430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F430FE4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AC5A1C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Criar a conta pelo botão “Criar conta”, recebendo um código de confirmação por e-mail.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1F5EBE3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A65179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6345A5C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Ir para a tela de login pelo link “Entrar”, caso já possua conta.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2670B1A" w14:textId="77777777" w:rsidR="00323F48" w:rsidRDefault="00000000">
      <w:pPr>
        <w:spacing w:after="94"/>
        <w:ind w:left="14" w:right="1" w:hanging="10"/>
        <w:jc w:val="center"/>
      </w:pPr>
      <w:r>
        <w:rPr>
          <w:rFonts w:ascii="Arial" w:eastAsia="Arial" w:hAnsi="Arial" w:cs="Arial"/>
          <w:b/>
          <w:sz w:val="20"/>
        </w:rPr>
        <w:t>Figura 6 – Tela de Código de confirmação</w:t>
      </w:r>
      <w:r>
        <w:rPr>
          <w:rFonts w:ascii="Cambria" w:eastAsia="Cambria" w:hAnsi="Cambria" w:cs="Cambria"/>
        </w:rPr>
        <w:t xml:space="preserve"> </w:t>
      </w:r>
    </w:p>
    <w:p w14:paraId="5621C1A8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1009D0C8" wp14:editId="639B524F">
            <wp:extent cx="5762625" cy="3962400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80F395F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2B18EE92" w14:textId="77777777" w:rsidR="00323F48" w:rsidRDefault="00000000">
      <w:pPr>
        <w:pStyle w:val="Ttulo2"/>
        <w:ind w:left="-5" w:right="1691"/>
      </w:pPr>
      <w:r>
        <w:t>Requisitos da Figura 6: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4"/>
      </w:tblGrid>
      <w:tr w:rsidR="00323F48" w14:paraId="6DD0C3BB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685109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69DA112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Visualizar o e-mail para o qual o código de 5 dígitos foi enviado.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FA4DCA6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CF1D07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63D78F64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Digitar o código de confirmação nos cinco campos numéricos.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D813629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2B1A6A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0453CA3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Confirmar o código pelo botão “Verificar”.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2EC7C59B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0793BF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1ABBB97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Solicitar o reenvio do código após o fim da contagem regressiva.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B934088" w14:textId="77777777">
        <w:trPr>
          <w:trHeight w:val="31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F49E71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RF36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036F300E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Corrigir o endereço de e-mail pelo link “troque o e-mail”, além de conferir a caixa </w:t>
            </w:r>
          </w:p>
        </w:tc>
      </w:tr>
    </w:tbl>
    <w:p w14:paraId="3B1F8B21" w14:textId="77777777" w:rsidR="00323F48" w:rsidRDefault="00000000">
      <w:pPr>
        <w:spacing w:after="107"/>
        <w:ind w:left="860" w:hanging="10"/>
      </w:pPr>
      <w:r>
        <w:rPr>
          <w:rFonts w:ascii="Arial" w:eastAsia="Arial" w:hAnsi="Arial" w:cs="Arial"/>
          <w:sz w:val="24"/>
        </w:rPr>
        <w:t>de spam.</w:t>
      </w:r>
      <w:r>
        <w:rPr>
          <w:rFonts w:ascii="Cambria" w:eastAsia="Cambria" w:hAnsi="Cambria" w:cs="Cambria"/>
        </w:rPr>
        <w:t xml:space="preserve"> </w:t>
      </w:r>
    </w:p>
    <w:p w14:paraId="44295624" w14:textId="77777777" w:rsidR="00323F48" w:rsidRDefault="00000000">
      <w:pPr>
        <w:spacing w:after="94"/>
        <w:ind w:left="14" w:hanging="10"/>
        <w:jc w:val="center"/>
      </w:pPr>
      <w:r>
        <w:rPr>
          <w:rFonts w:ascii="Arial" w:eastAsia="Arial" w:hAnsi="Arial" w:cs="Arial"/>
          <w:b/>
          <w:sz w:val="20"/>
        </w:rPr>
        <w:t>Figura 7 – Tela de E-mail verificado</w:t>
      </w:r>
      <w:r>
        <w:rPr>
          <w:rFonts w:ascii="Cambria" w:eastAsia="Cambria" w:hAnsi="Cambria" w:cs="Cambria"/>
        </w:rPr>
        <w:t xml:space="preserve"> </w:t>
      </w:r>
    </w:p>
    <w:p w14:paraId="00DA852A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58B18FBE" wp14:editId="2EE44D35">
            <wp:extent cx="5762625" cy="3962400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A3346D1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7C30A05B" w14:textId="77777777" w:rsidR="00323F48" w:rsidRDefault="00000000">
      <w:pPr>
        <w:pStyle w:val="Ttulo2"/>
        <w:spacing w:after="118"/>
        <w:ind w:left="-5" w:right="1691"/>
      </w:pPr>
      <w:r>
        <w:t>Requisitos da Figura 7: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p w14:paraId="7084C5F5" w14:textId="77777777" w:rsidR="00323F48" w:rsidRDefault="00000000">
      <w:pPr>
        <w:spacing w:after="107"/>
        <w:ind w:left="-5" w:hanging="10"/>
      </w:pPr>
      <w:r>
        <w:rPr>
          <w:rFonts w:ascii="Arial" w:eastAsia="Arial" w:hAnsi="Arial" w:cs="Arial"/>
          <w:b/>
          <w:sz w:val="24"/>
        </w:rPr>
        <w:t>RF37</w:t>
      </w:r>
      <w:r>
        <w:rPr>
          <w:rFonts w:ascii="Arial" w:eastAsia="Arial" w:hAnsi="Arial" w:cs="Arial"/>
          <w:sz w:val="24"/>
        </w:rPr>
        <w:t xml:space="preserve"> Visualizar a confirmação de que o e-mail foi verificado e a conta está pronta.</w:t>
      </w:r>
      <w:r>
        <w:rPr>
          <w:rFonts w:ascii="Cambria" w:eastAsia="Cambria" w:hAnsi="Cambria" w:cs="Cambria"/>
        </w:rPr>
        <w:t xml:space="preserve"> </w:t>
      </w:r>
    </w:p>
    <w:p w14:paraId="30AB2E6F" w14:textId="77777777" w:rsidR="00323F48" w:rsidRDefault="00000000">
      <w:pPr>
        <w:spacing w:after="107"/>
        <w:ind w:left="-5" w:hanging="10"/>
      </w:pPr>
      <w:r>
        <w:rPr>
          <w:rFonts w:ascii="Arial" w:eastAsia="Arial" w:hAnsi="Arial" w:cs="Arial"/>
          <w:b/>
          <w:sz w:val="24"/>
        </w:rPr>
        <w:t>RF38</w:t>
      </w:r>
      <w:r>
        <w:rPr>
          <w:rFonts w:ascii="Arial" w:eastAsia="Arial" w:hAnsi="Arial" w:cs="Arial"/>
          <w:sz w:val="24"/>
        </w:rPr>
        <w:t xml:space="preserve"> Conferir o e-mail cadastrado exibido na tela.</w:t>
      </w:r>
      <w:r>
        <w:rPr>
          <w:rFonts w:ascii="Cambria" w:eastAsia="Cambria" w:hAnsi="Cambria" w:cs="Cambria"/>
        </w:rPr>
        <w:t xml:space="preserve"> </w:t>
      </w:r>
    </w:p>
    <w:p w14:paraId="3221177D" w14:textId="77777777" w:rsidR="00323F48" w:rsidRDefault="00000000">
      <w:pPr>
        <w:spacing w:after="108"/>
        <w:ind w:left="-5" w:hanging="10"/>
      </w:pPr>
      <w:r>
        <w:rPr>
          <w:rFonts w:ascii="Arial" w:eastAsia="Arial" w:hAnsi="Arial" w:cs="Arial"/>
          <w:b/>
          <w:sz w:val="24"/>
        </w:rPr>
        <w:t>RF39</w:t>
      </w:r>
      <w:r>
        <w:rPr>
          <w:rFonts w:ascii="Arial" w:eastAsia="Arial" w:hAnsi="Arial" w:cs="Arial"/>
          <w:sz w:val="24"/>
        </w:rPr>
        <w:t xml:space="preserve"> Acessar a conta pelo botão “Entrar”.</w:t>
      </w:r>
      <w:r>
        <w:rPr>
          <w:rFonts w:ascii="Cambria" w:eastAsia="Cambria" w:hAnsi="Cambria" w:cs="Cambria"/>
        </w:rPr>
        <w:t xml:space="preserve"> </w:t>
      </w:r>
    </w:p>
    <w:p w14:paraId="3A8EF4F8" w14:textId="77777777" w:rsidR="00323F48" w:rsidRDefault="00000000">
      <w:pPr>
        <w:spacing w:after="108"/>
        <w:ind w:left="835" w:hanging="850"/>
      </w:pPr>
      <w:r>
        <w:rPr>
          <w:rFonts w:ascii="Arial" w:eastAsia="Arial" w:hAnsi="Arial" w:cs="Arial"/>
          <w:b/>
          <w:sz w:val="24"/>
        </w:rPr>
        <w:t>RF40</w:t>
      </w:r>
      <w:r>
        <w:rPr>
          <w:rFonts w:ascii="Arial" w:eastAsia="Arial" w:hAnsi="Arial" w:cs="Arial"/>
          <w:sz w:val="24"/>
        </w:rPr>
        <w:t xml:space="preserve"> Entrar em contato com a loja pelo link “Fale com a gente”, caso haja algum problema.</w:t>
      </w:r>
      <w:r>
        <w:rPr>
          <w:rFonts w:ascii="Cambria" w:eastAsia="Cambria" w:hAnsi="Cambria" w:cs="Cambria"/>
        </w:rPr>
        <w:t xml:space="preserve"> </w:t>
      </w:r>
    </w:p>
    <w:p w14:paraId="1958B0C7" w14:textId="77777777" w:rsidR="00323F48" w:rsidRDefault="00000000">
      <w:pPr>
        <w:spacing w:after="94"/>
        <w:ind w:left="14" w:right="1" w:hanging="10"/>
        <w:jc w:val="center"/>
      </w:pPr>
      <w:r>
        <w:rPr>
          <w:rFonts w:ascii="Arial" w:eastAsia="Arial" w:hAnsi="Arial" w:cs="Arial"/>
          <w:b/>
          <w:sz w:val="20"/>
        </w:rPr>
        <w:t>Figura 8 – Tela de Produto</w:t>
      </w:r>
      <w:r>
        <w:rPr>
          <w:rFonts w:ascii="Cambria" w:eastAsia="Cambria" w:hAnsi="Cambria" w:cs="Cambria"/>
        </w:rPr>
        <w:t xml:space="preserve"> </w:t>
      </w:r>
    </w:p>
    <w:p w14:paraId="7A827E3B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0772B449" wp14:editId="567B19AD">
            <wp:extent cx="5762625" cy="3962400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B31A99F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3B453345" w14:textId="77777777" w:rsidR="00323F48" w:rsidRDefault="00000000">
      <w:pPr>
        <w:pStyle w:val="Ttulo2"/>
        <w:ind w:left="-5" w:right="1691"/>
      </w:pPr>
      <w:r>
        <w:t>Requisitos da Figura 8: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4"/>
      </w:tblGrid>
      <w:tr w:rsidR="00323F48" w14:paraId="0E3BEAE8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8CCB74E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10A111FE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Navegar pelo menu superior (Categorias, Destaques,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Sobre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E6E7F88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AF918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096E1028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Navegar pelo caminho de páginas (Início / Categoria / Nome do produto).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6B6FEF2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01F7CAA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62FE740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Visualizar a imagem do produto e alternar entre as miniaturas.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739C9557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55F7D2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7B5128F1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Consultar o nome, a categoria, o preço e a descrição resumida do produto.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18883D5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91A2B1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5BF4986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Alterar a quantidade desejada pelos botões “–” e “+”.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61F17DA2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D36745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2D1A386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Adicionar o produto ao carrinho pelo botão “Adicionar ao carrinho”.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2B189CB9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86DA9F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721F053B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Consultar a descrição completa e as especificações (categoria, código do produto e compatibilidade).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75B0E8C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A413B72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6392873D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Visualizar produtos relacionados e acessá-los pelo botão “Ver produto”.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B49CD1A" w14:textId="77777777" w:rsidR="00323F48" w:rsidRDefault="00000000">
      <w:pPr>
        <w:spacing w:after="94"/>
        <w:ind w:left="14" w:right="3" w:hanging="10"/>
        <w:jc w:val="center"/>
      </w:pPr>
      <w:r>
        <w:rPr>
          <w:rFonts w:ascii="Arial" w:eastAsia="Arial" w:hAnsi="Arial" w:cs="Arial"/>
          <w:b/>
          <w:sz w:val="20"/>
        </w:rPr>
        <w:t>Figura 9 – Tela de Carrinho</w:t>
      </w:r>
      <w:r>
        <w:rPr>
          <w:rFonts w:ascii="Cambria" w:eastAsia="Cambria" w:hAnsi="Cambria" w:cs="Cambria"/>
        </w:rPr>
        <w:t xml:space="preserve"> </w:t>
      </w:r>
    </w:p>
    <w:p w14:paraId="694E39C8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4B94F4CA" wp14:editId="2C7FB549">
            <wp:extent cx="5762625" cy="3962400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90B979A" w14:textId="77777777" w:rsidR="00323F48" w:rsidRDefault="00000000">
      <w:pPr>
        <w:spacing w:after="270"/>
        <w:ind w:left="11" w:hanging="10"/>
        <w:jc w:val="center"/>
      </w:pPr>
      <w:r>
        <w:rPr>
          <w:rFonts w:ascii="Arial" w:eastAsia="Arial" w:hAnsi="Arial" w:cs="Arial"/>
          <w:sz w:val="20"/>
        </w:rPr>
        <w:t>Fonte: Elaborado pelos autores (2026).</w:t>
      </w:r>
      <w:r>
        <w:rPr>
          <w:rFonts w:ascii="Cambria" w:eastAsia="Cambria" w:hAnsi="Cambria" w:cs="Cambria"/>
        </w:rPr>
        <w:t xml:space="preserve"> </w:t>
      </w:r>
    </w:p>
    <w:p w14:paraId="4CC3E901" w14:textId="77777777" w:rsidR="00323F48" w:rsidRDefault="00000000">
      <w:pPr>
        <w:pStyle w:val="Ttulo2"/>
        <w:ind w:left="-5" w:right="1691"/>
      </w:pPr>
      <w:r>
        <w:t>Requisitos da Figura 9: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2"/>
      </w:tblGrid>
      <w:tr w:rsidR="00323F48" w14:paraId="2CFD509C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2CEA12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RF49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1C09548C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Navegar pelo menu superior (Categorias, Destaques, Sobre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3FC2F933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D0A2AA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5A13AC3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Visualizar os itens adicionados ao carrinho e a quantidade total de itens.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34E0110C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5DEE1FC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2904CD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Alterar a quantidade de cada item pelos botões “–” e “+”.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22B3A8BC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2FABD6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3840A2D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Remover um item do carrinho pelo link “Remover”.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5616E172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15D089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91F6FF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Consultar o resumo do pedido (subtotal e total).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681E6854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6D3AB4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415EACF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Prosseguir para o pagamento pelo botão “Finalizar compra”.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9CEC38C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1954E3B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2" w:type="dxa"/>
            <w:tcBorders>
              <w:top w:val="nil"/>
              <w:left w:val="nil"/>
              <w:bottom w:val="nil"/>
              <w:right w:val="nil"/>
            </w:tcBorders>
          </w:tcPr>
          <w:p w14:paraId="07E726F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Voltar ao catálogo pelo link “Continuar comprando”.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C30A854" w14:textId="77777777" w:rsidR="00323F48" w:rsidRDefault="00000000">
      <w:pPr>
        <w:spacing w:after="94"/>
        <w:ind w:left="14" w:right="2" w:hanging="10"/>
        <w:jc w:val="center"/>
      </w:pPr>
      <w:r>
        <w:rPr>
          <w:rFonts w:ascii="Arial" w:eastAsia="Arial" w:hAnsi="Arial" w:cs="Arial"/>
          <w:b/>
          <w:sz w:val="20"/>
        </w:rPr>
        <w:t>Figura 10 – Tela de Pagamento</w:t>
      </w:r>
      <w:r>
        <w:rPr>
          <w:rFonts w:ascii="Cambria" w:eastAsia="Cambria" w:hAnsi="Cambria" w:cs="Cambria"/>
        </w:rPr>
        <w:t xml:space="preserve"> </w:t>
      </w:r>
    </w:p>
    <w:p w14:paraId="11B66986" w14:textId="77777777" w:rsidR="00323F48" w:rsidRDefault="00000000">
      <w:pPr>
        <w:spacing w:after="51"/>
        <w:ind w:right="120"/>
        <w:jc w:val="right"/>
      </w:pPr>
      <w:r>
        <w:rPr>
          <w:noProof/>
        </w:rPr>
        <w:lastRenderedPageBreak/>
        <w:drawing>
          <wp:inline distT="0" distB="0" distL="0" distR="0" wp14:anchorId="3A5A8B6F" wp14:editId="3EA3F9F7">
            <wp:extent cx="5762625" cy="3962400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1DFAE657" w14:textId="77777777" w:rsidR="00323F48" w:rsidRDefault="00000000">
      <w:pPr>
        <w:pStyle w:val="Ttulo2"/>
        <w:ind w:left="-15" w:right="1691" w:firstLine="2968"/>
      </w:pPr>
      <w:r>
        <w:rPr>
          <w:b w:val="0"/>
          <w:sz w:val="20"/>
        </w:rPr>
        <w:t>Fonte: Elaborado pelos autores (2026).</w:t>
      </w:r>
      <w:r>
        <w:rPr>
          <w:rFonts w:ascii="Cambria" w:eastAsia="Cambria" w:hAnsi="Cambria" w:cs="Cambria"/>
          <w:b w:val="0"/>
          <w:sz w:val="22"/>
        </w:rPr>
        <w:t xml:space="preserve"> </w:t>
      </w:r>
      <w:r>
        <w:t>Requisitos da Figura 10: o usuário pode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48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634"/>
      </w:tblGrid>
      <w:tr w:rsidR="00323F48" w14:paraId="21329AEF" w14:textId="77777777">
        <w:trPr>
          <w:trHeight w:val="661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D6354F9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26BFA53B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Navegar pelo menu superior (Categorias, Destaques, Sobre nós e Contato), acessar o Carrinho e entrar na conta pelo botão “Entrar”.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F6C6318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D6E75C7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01A91A8E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Informar os dados de entrega: nome completo, CPF, telefone, CEP, endereço, número, complemento, cidade e estado.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07C1FE29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C2281B0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22D60672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Escolher a forma de pagamento: cartão de crédito, Pix ou boleto.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73AF91B8" w14:textId="77777777">
        <w:trPr>
          <w:trHeight w:val="750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8402DF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RF59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112FD949" w14:textId="77777777" w:rsidR="00323F4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Para cartão de crédito, informar o número do cartão, o nome impresso, a validade e o código de segurança (CVV).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1DAE337F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17635A2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RF60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1EF4500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Conferir os produtos, o subtotal e o total no resumo do pedido.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37FBC1E" w14:textId="77777777">
        <w:trPr>
          <w:trHeight w:val="405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EFA4FA6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RF61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23CE7C3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Concluir a compra pelo botão “Confirmar pedido”.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3F48" w14:paraId="4D2E6613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660B3F3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RF62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14:paraId="16E43E15" w14:textId="77777777" w:rsidR="00323F48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Retornar ao carrinho pelo link “Voltar ao carrinho”.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80EB475" w14:textId="77777777" w:rsidR="00323F48" w:rsidRDefault="00000000">
      <w:pPr>
        <w:spacing w:after="0"/>
        <w:ind w:left="50"/>
        <w:jc w:val="center"/>
      </w:pPr>
      <w:r>
        <w:rPr>
          <w:rFonts w:ascii="Arial" w:eastAsia="Arial" w:hAnsi="Arial" w:cs="Arial"/>
          <w:i/>
          <w:color w:val="787878"/>
          <w:sz w:val="17"/>
        </w:rPr>
        <w:t xml:space="preserve"> </w:t>
      </w:r>
    </w:p>
    <w:sectPr w:rsidR="00323F48">
      <w:pgSz w:w="12240" w:h="15840"/>
      <w:pgMar w:top="1452" w:right="1413" w:bottom="1539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67BD4"/>
    <w:multiLevelType w:val="hybridMultilevel"/>
    <w:tmpl w:val="74520DCE"/>
    <w:lvl w:ilvl="0" w:tplc="14E4DA7C">
      <w:start w:val="1"/>
      <w:numFmt w:val="decimal"/>
      <w:lvlText w:val="%1."/>
      <w:lvlJc w:val="left"/>
      <w:pPr>
        <w:ind w:left="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390DE36">
      <w:start w:val="1"/>
      <w:numFmt w:val="lowerLetter"/>
      <w:lvlText w:val="%2"/>
      <w:lvlJc w:val="left"/>
      <w:pPr>
        <w:ind w:left="124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B380962">
      <w:start w:val="1"/>
      <w:numFmt w:val="lowerRoman"/>
      <w:lvlText w:val="%3"/>
      <w:lvlJc w:val="left"/>
      <w:pPr>
        <w:ind w:left="196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84CADB0">
      <w:start w:val="1"/>
      <w:numFmt w:val="decimal"/>
      <w:lvlText w:val="%4"/>
      <w:lvlJc w:val="left"/>
      <w:pPr>
        <w:ind w:left="268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4B8C5BC">
      <w:start w:val="1"/>
      <w:numFmt w:val="lowerLetter"/>
      <w:lvlText w:val="%5"/>
      <w:lvlJc w:val="left"/>
      <w:pPr>
        <w:ind w:left="340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868159E">
      <w:start w:val="1"/>
      <w:numFmt w:val="lowerRoman"/>
      <w:lvlText w:val="%6"/>
      <w:lvlJc w:val="left"/>
      <w:pPr>
        <w:ind w:left="412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4AE8D0">
      <w:start w:val="1"/>
      <w:numFmt w:val="decimal"/>
      <w:lvlText w:val="%7"/>
      <w:lvlJc w:val="left"/>
      <w:pPr>
        <w:ind w:left="484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0ADE24">
      <w:start w:val="1"/>
      <w:numFmt w:val="lowerLetter"/>
      <w:lvlText w:val="%8"/>
      <w:lvlJc w:val="left"/>
      <w:pPr>
        <w:ind w:left="556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E49E82">
      <w:start w:val="1"/>
      <w:numFmt w:val="lowerRoman"/>
      <w:lvlText w:val="%9"/>
      <w:lvlJc w:val="left"/>
      <w:pPr>
        <w:ind w:left="6281"/>
      </w:pPr>
      <w:rPr>
        <w:rFonts w:ascii="Arial" w:eastAsia="Arial" w:hAnsi="Arial" w:cs="Arial"/>
        <w:b/>
        <w:bCs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570B8"/>
    <w:multiLevelType w:val="hybridMultilevel"/>
    <w:tmpl w:val="35BA8B3E"/>
    <w:lvl w:ilvl="0" w:tplc="706A306A">
      <w:start w:val="1"/>
      <w:numFmt w:val="bullet"/>
      <w:lvlText w:val="•"/>
      <w:lvlJc w:val="left"/>
      <w:pPr>
        <w:ind w:left="1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89644EE">
      <w:start w:val="1"/>
      <w:numFmt w:val="bullet"/>
      <w:lvlText w:val="o"/>
      <w:lvlJc w:val="left"/>
      <w:pPr>
        <w:ind w:left="125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1CC6CA">
      <w:start w:val="1"/>
      <w:numFmt w:val="bullet"/>
      <w:lvlText w:val="▪"/>
      <w:lvlJc w:val="left"/>
      <w:pPr>
        <w:ind w:left="197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6C7B2A">
      <w:start w:val="1"/>
      <w:numFmt w:val="bullet"/>
      <w:lvlText w:val="•"/>
      <w:lvlJc w:val="left"/>
      <w:pPr>
        <w:ind w:left="269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012BC78">
      <w:start w:val="1"/>
      <w:numFmt w:val="bullet"/>
      <w:lvlText w:val="o"/>
      <w:lvlJc w:val="left"/>
      <w:pPr>
        <w:ind w:left="341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8D86E26">
      <w:start w:val="1"/>
      <w:numFmt w:val="bullet"/>
      <w:lvlText w:val="▪"/>
      <w:lvlJc w:val="left"/>
      <w:pPr>
        <w:ind w:left="413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F648EEC">
      <w:start w:val="1"/>
      <w:numFmt w:val="bullet"/>
      <w:lvlText w:val="•"/>
      <w:lvlJc w:val="left"/>
      <w:pPr>
        <w:ind w:left="485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FBEEF68">
      <w:start w:val="1"/>
      <w:numFmt w:val="bullet"/>
      <w:lvlText w:val="o"/>
      <w:lvlJc w:val="left"/>
      <w:pPr>
        <w:ind w:left="557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E1C385C">
      <w:start w:val="1"/>
      <w:numFmt w:val="bullet"/>
      <w:lvlText w:val="▪"/>
      <w:lvlJc w:val="left"/>
      <w:pPr>
        <w:ind w:left="6290"/>
      </w:pPr>
      <w:rPr>
        <w:rFonts w:ascii="Arial" w:eastAsia="Arial" w:hAnsi="Arial" w:cs="Arial"/>
        <w:b w:val="0"/>
        <w:i/>
        <w:iCs/>
        <w:strike w:val="0"/>
        <w:dstrike w:val="0"/>
        <w:color w:val="969696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8253046">
    <w:abstractNumId w:val="1"/>
  </w:num>
  <w:num w:numId="2" w16cid:durableId="197375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F48"/>
    <w:rsid w:val="00323F48"/>
    <w:rsid w:val="00505925"/>
    <w:rsid w:val="00EA00D0"/>
    <w:rsid w:val="00FB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CC15"/>
  <w15:docId w15:val="{223946B4-1ECB-4FBB-A504-E9DBDC15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3" w:line="259" w:lineRule="auto"/>
      <w:ind w:right="1081"/>
      <w:jc w:val="right"/>
      <w:outlineLvl w:val="0"/>
    </w:pPr>
    <w:rPr>
      <w:rFonts w:ascii="Arial" w:eastAsia="Arial" w:hAnsi="Arial" w:cs="Arial"/>
      <w:b/>
      <w:color w:val="003366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3366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1487</Words>
  <Characters>8034</Characters>
  <Application>Microsoft Office Word</Application>
  <DocSecurity>0</DocSecurity>
  <Lines>66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Kauã Ribeiro</cp:lastModifiedBy>
  <cp:revision>2</cp:revision>
  <cp:lastPrinted>2026-10-20T02:56:00Z</cp:lastPrinted>
  <dcterms:created xsi:type="dcterms:W3CDTF">2026-10-20T02:57:00Z</dcterms:created>
  <dcterms:modified xsi:type="dcterms:W3CDTF">2026-10-20T02:57:00Z</dcterms:modified>
</cp:coreProperties>
</file>