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71DA4C35" w14:textId="77777777" w:rsidR="00712AA1" w:rsidRDefault="00712AA1" w:rsidP="00DA285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0"/>
          <w:sz w:val="40"/>
          <w:szCs w:val="40"/>
          <w:lang w:eastAsia="pt-BR"/>
          <w14:ligatures w14:val="none"/>
        </w:rPr>
      </w:pPr>
    </w:p>
    <w:p w14:paraId="3B69F05E" w14:textId="7148E19A" w:rsidR="00712AA1" w:rsidRPr="00712AA1" w:rsidRDefault="00712AA1" w:rsidP="00712AA1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712AA1">
        <w:rPr>
          <w:rFonts w:ascii="Arial" w:hAnsi="Arial" w:cs="Arial"/>
          <w:sz w:val="40"/>
          <w:szCs w:val="40"/>
        </w:rPr>
        <w:t>BRAINSTORM DE IDEIAS DE DESIGN POR ESBOÇOS</w:t>
      </w:r>
    </w:p>
    <w:p w14:paraId="665ABFC3" w14:textId="2050DC09" w:rsidR="00D1481D" w:rsidRPr="00D1481D" w:rsidRDefault="00D1481D" w:rsidP="00D1481D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B112A6D" w14:textId="77777777" w:rsidR="00D1481D" w:rsidRDefault="00D1481D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5324EB4F" w14:textId="77777777" w:rsidR="00D1481D" w:rsidRDefault="00D1481D"/>
    <w:p w14:paraId="5F8E0347" w14:textId="77777777" w:rsidR="00716707" w:rsidRDefault="00716707" w:rsidP="00716707">
      <w:pPr>
        <w:pStyle w:val="Ttulo1"/>
        <w:spacing w:before="0"/>
      </w:pPr>
      <w:r>
        <w:t>Práticas recomendadas para perguntas “Como podemos”</w:t>
      </w:r>
    </w:p>
    <w:p w14:paraId="6620929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Pensar em possíveis soluções para seus problemas de design é uma oportunidade para praticar a criatividade e se divertir! O exercício “Como podemos” é uma das práticas mais comuns do processo de idealização.</w:t>
      </w:r>
    </w:p>
    <w:p w14:paraId="0AA5400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“Como podemos” (do inglês “</w:t>
      </w:r>
      <w:proofErr w:type="spellStart"/>
      <w:r>
        <w:rPr>
          <w:rStyle w:val="Forte"/>
          <w:rFonts w:ascii="unset" w:hAnsi="unset"/>
          <w:color w:val="1F1F1F"/>
        </w:rPr>
        <w:t>How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might</w:t>
      </w:r>
      <w:proofErr w:type="spellEnd"/>
      <w:r>
        <w:rPr>
          <w:rStyle w:val="Forte"/>
          <w:rFonts w:ascii="unset" w:hAnsi="unset"/>
          <w:color w:val="1F1F1F"/>
        </w:rPr>
        <w:t xml:space="preserve"> </w:t>
      </w:r>
      <w:proofErr w:type="spellStart"/>
      <w:r>
        <w:rPr>
          <w:rStyle w:val="Forte"/>
          <w:rFonts w:ascii="unset" w:hAnsi="unset"/>
          <w:color w:val="1F1F1F"/>
        </w:rPr>
        <w:t>we</w:t>
      </w:r>
      <w:proofErr w:type="spellEnd"/>
      <w:r>
        <w:rPr>
          <w:rStyle w:val="Forte"/>
          <w:rFonts w:ascii="unset" w:hAnsi="unset"/>
          <w:color w:val="1F1F1F"/>
        </w:rPr>
        <w:t xml:space="preserve">”, HMW) </w:t>
      </w:r>
      <w:r>
        <w:rPr>
          <w:color w:val="1F1F1F"/>
        </w:rPr>
        <w:t xml:space="preserve">é uma atividade de design </w:t>
      </w:r>
      <w:proofErr w:type="spellStart"/>
      <w:r>
        <w:rPr>
          <w:color w:val="1F1F1F"/>
        </w:rPr>
        <w:t>thinking</w:t>
      </w:r>
      <w:proofErr w:type="spellEnd"/>
      <w:r>
        <w:rPr>
          <w:color w:val="1F1F1F"/>
        </w:rPr>
        <w:t xml:space="preserve"> usada para transformar problemas em oportunidades de design. A HMW faz sua criatividade fluir e incentiva você a pensar sobre o problema de diferentes perspectivas. Esse novo ponto de vista ajuda a pensar em várias soluções para o problema do usuário que você está tentando resolver. Durante um exercício de HMW, você cria uma lista de perguntas que começam com “Como podemos” para pensar em soluções.</w:t>
      </w:r>
    </w:p>
    <w:p w14:paraId="0095AF07" w14:textId="77777777" w:rsidR="00716707" w:rsidRDefault="00716707" w:rsidP="00716707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Elaborar perguntas “Como podemos” (HMW)</w:t>
      </w:r>
    </w:p>
    <w:p w14:paraId="09683D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Para criar boas perguntas “Como podemos”, você precisa de uma declaração de problema bem definida. Assim, é possível reformular essa declaração de problema para criar perguntas que ajudarão a desenvolver ideais para resolver o problema.</w:t>
      </w:r>
    </w:p>
    <w:p w14:paraId="7F041DF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Considere o problema que Darren, um usuário, está enfrentando: Darren frequenta shows e quer organizar os ingressos porque precisa apresentá-los quando passar pelos seguranças. </w:t>
      </w:r>
    </w:p>
    <w:p w14:paraId="5BFF840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Vamos rever as dicas úteis da escola de design da Universidade de Stanford que você aprendeu no vídeo. Elas ajudarão você a rever o problema de diferentes ângulos.</w:t>
      </w:r>
    </w:p>
    <w:p w14:paraId="74782427" w14:textId="0309CD8D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AB70990" wp14:editId="758B7B65">
            <wp:extent cx="5400040" cy="427355"/>
            <wp:effectExtent l="0" t="0" r="0" b="0"/>
            <wp:docPr id="108247026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ED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Destaque os pontos positivos</w:t>
      </w:r>
    </w:p>
    <w:p w14:paraId="3E2267E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usar os pontos positivos como soluções para o problema. </w:t>
      </w:r>
    </w:p>
    <w:p w14:paraId="48F7E22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lastRenderedPageBreak/>
        <w:t xml:space="preserve">Como podemos tornar o controle dos ingressos uma competição divertida entre amigos? </w:t>
      </w:r>
    </w:p>
    <w:p w14:paraId="68AAD916" w14:textId="20C668FB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AF69F71" wp14:editId="74FCC960">
            <wp:extent cx="5400040" cy="386715"/>
            <wp:effectExtent l="0" t="0" r="0" b="0"/>
            <wp:docPr id="14635219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DA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Explore o oposto</w:t>
      </w:r>
    </w:p>
    <w:p w14:paraId="121A32E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resolver o oposto do problema. </w:t>
      </w:r>
    </w:p>
    <w:p w14:paraId="1220165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criar uma maneira de perder ingressos?</w:t>
      </w:r>
    </w:p>
    <w:p w14:paraId="740617EA" w14:textId="358FAD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24FB2DA" wp14:editId="4571B092">
            <wp:extent cx="5400040" cy="386715"/>
            <wp:effectExtent l="0" t="0" r="0" b="0"/>
            <wp:docPr id="125730270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6611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Altere um status quo</w:t>
      </w:r>
    </w:p>
    <w:p w14:paraId="5DE86FF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mudar completamente o processo. </w:t>
      </w:r>
    </w:p>
    <w:p w14:paraId="391C561C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 xml:space="preserve">Como podemos criar um ingresso de show que não seja de papel? </w:t>
      </w:r>
    </w:p>
    <w:p w14:paraId="0F2041EC" w14:textId="29A3B792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68D3854" wp14:editId="0EBDFD1B">
            <wp:extent cx="5400040" cy="382270"/>
            <wp:effectExtent l="0" t="0" r="0" b="0"/>
            <wp:docPr id="64007345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B4B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Divida o ponto de vista em partes</w:t>
      </w:r>
    </w:p>
    <w:p w14:paraId="4E5B340A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Isso é especialmente útil para problemas longos e complexos. </w:t>
      </w:r>
    </w:p>
    <w:p w14:paraId="1BE82FC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evitar que o ingresso do cliente seja perdido? Como podemos ajudar a equipe de segurança a lidar com um ingresso perdido?</w:t>
      </w:r>
    </w:p>
    <w:p w14:paraId="357D144C" w14:textId="4B7F707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2B6ADE8" wp14:editId="5E6E60AB">
            <wp:extent cx="5400040" cy="386715"/>
            <wp:effectExtent l="0" t="0" r="0" b="0"/>
            <wp:docPr id="1343555808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73E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Remova a parte negativa</w:t>
      </w:r>
    </w:p>
    <w:p w14:paraId="4CEAA1D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remover completamente a parte negativa do problema. </w:t>
      </w:r>
    </w:p>
    <w:p w14:paraId="605038F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desenvolver uma maneira de entrar em um show sem precisar de um ingresso?</w:t>
      </w:r>
    </w:p>
    <w:p w14:paraId="00A5E626" w14:textId="600A8CE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53A6A63" wp14:editId="3C1A826E">
            <wp:extent cx="5400040" cy="391795"/>
            <wp:effectExtent l="0" t="0" r="0" b="8255"/>
            <wp:docPr id="3851062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FCC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Encontre o adjetivo</w:t>
      </w:r>
    </w:p>
    <w:p w14:paraId="4440F26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Encontre qualquer adjetivo negativo e tente transformá-lo em positivo. </w:t>
      </w:r>
    </w:p>
    <w:p w14:paraId="0AA04C2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entrar em um show menos estressante para pessoas que têm ingressos?</w:t>
      </w:r>
    </w:p>
    <w:p w14:paraId="429591B6" w14:textId="78752213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2D1007EC" wp14:editId="491652D9">
            <wp:extent cx="5400040" cy="377825"/>
            <wp:effectExtent l="0" t="0" r="0" b="3175"/>
            <wp:docPr id="134003719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D964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Questione uma suposição</w:t>
      </w:r>
    </w:p>
    <w:p w14:paraId="51B7CF35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Remova ou altere todos os processos que você presume que precisem existir.</w:t>
      </w:r>
    </w:p>
    <w:p w14:paraId="13950417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remover o processo de controle de segurança para entrar em um show?</w:t>
      </w:r>
    </w:p>
    <w:p w14:paraId="56CAA60B" w14:textId="13157080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B0CA5CD" wp14:editId="5BA99066">
            <wp:extent cx="5400040" cy="386715"/>
            <wp:effectExtent l="0" t="0" r="0" b="0"/>
            <wp:docPr id="213947275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CF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Crie uma analogia usando a necessidade ou contexto estabelecido</w:t>
      </w:r>
    </w:p>
    <w:p w14:paraId="343A024B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comparar essa experiência de usuário com outra.  </w:t>
      </w:r>
    </w:p>
    <w:p w14:paraId="3076B5D0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podemos tornar o processo de passar pelos seguranças mais parecido com um videogame?</w:t>
      </w:r>
    </w:p>
    <w:p w14:paraId="5529B9BD" w14:textId="2601B406" w:rsidR="00716707" w:rsidRDefault="00716707" w:rsidP="00716707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F4184BD" wp14:editId="63F41620">
            <wp:extent cx="5400040" cy="391795"/>
            <wp:effectExtent l="0" t="0" r="0" b="8255"/>
            <wp:docPr id="8458312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64F2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Identifique recursos inesperados que possam ajudar </w:t>
      </w:r>
    </w:p>
    <w:p w14:paraId="48787739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Pense em como o problema pode ser resolvido por um recurso que não é mencionado na declaração do problema. </w:t>
      </w:r>
    </w:p>
    <w:p w14:paraId="5082A158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nfase"/>
          <w:rFonts w:eastAsiaTheme="majorEastAsia"/>
          <w:color w:val="1F1F1F"/>
        </w:rPr>
        <w:t>Como um software de reconhecimento facial poderia ajudar a gerenciar a entrada em shows?</w:t>
      </w:r>
    </w:p>
    <w:p w14:paraId="3E748C6E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Se quiser mais inspiração, veja </w:t>
      </w:r>
      <w:hyperlink r:id="rId14" w:tgtFrame="_blank" w:history="1">
        <w:r>
          <w:rPr>
            <w:rStyle w:val="Hyperlink"/>
          </w:rPr>
          <w:t>a folha sobre perguntas “Como podemos”</w:t>
        </w:r>
      </w:hyperlink>
      <w:r>
        <w:rPr>
          <w:color w:val="1F1F1F"/>
        </w:rPr>
        <w:t xml:space="preserve"> da Universidade de Stanford. </w:t>
      </w:r>
    </w:p>
    <w:p w14:paraId="183C1B2D" w14:textId="77777777" w:rsidR="00716707" w:rsidRDefault="00716707" w:rsidP="00716707">
      <w:pPr>
        <w:pStyle w:val="Ttulo2"/>
        <w:shd w:val="clear" w:color="auto" w:fill="FFFFFF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Práticas recomendas para pensar em perguntas “Como podemos” (HMW)</w:t>
      </w:r>
    </w:p>
    <w:p w14:paraId="54EB3E33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Criar boas perguntas HMW requer um pouco de prática, mas você logo vai pegar o jeito! Para iniciar seu processo de idealização com o pé direito, aqui estão algumas práticas recomendadas:</w:t>
      </w:r>
    </w:p>
    <w:p w14:paraId="5FBE14D9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Seja abrangente</w:t>
      </w:r>
      <w:r>
        <w:rPr>
          <w:color w:val="1F1F1F"/>
        </w:rPr>
        <w:t xml:space="preserve">. Uma boa pergunta HMW deve ter várias soluções. Por exemplo, uma das perguntas anteriores, </w:t>
      </w:r>
      <w:r>
        <w:rPr>
          <w:rStyle w:val="nfase"/>
          <w:rFonts w:eastAsiaTheme="majorEastAsia"/>
          <w:color w:val="1F1F1F"/>
        </w:rPr>
        <w:t xml:space="preserve">Como podemos tornar o controle dos ingressos divertido e </w:t>
      </w:r>
      <w:proofErr w:type="gramStart"/>
      <w:r>
        <w:rPr>
          <w:rStyle w:val="nfase"/>
          <w:rFonts w:eastAsiaTheme="majorEastAsia"/>
          <w:color w:val="1F1F1F"/>
        </w:rPr>
        <w:t>competitivo?</w:t>
      </w:r>
      <w:r>
        <w:rPr>
          <w:color w:val="1F1F1F"/>
        </w:rPr>
        <w:t>,</w:t>
      </w:r>
      <w:proofErr w:type="gramEnd"/>
      <w:r>
        <w:rPr>
          <w:color w:val="1F1F1F"/>
        </w:rPr>
        <w:t xml:space="preserve"> pode ser respondida de inúmeras maneiras.</w:t>
      </w:r>
    </w:p>
    <w:p w14:paraId="1A32BF5F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Mas não abrangente demais</w:t>
      </w:r>
      <w:r>
        <w:rPr>
          <w:color w:val="1F1F1F"/>
        </w:rPr>
        <w:t xml:space="preserve">. As perguntas HMW precisam ser abrangentes, mas específicas o bastante para que as soluções sejam focadas. Um exemplo de pergunta HMW ampla demais é: </w:t>
      </w:r>
      <w:r>
        <w:rPr>
          <w:rStyle w:val="nfase"/>
          <w:rFonts w:eastAsiaTheme="majorEastAsia"/>
          <w:color w:val="1F1F1F"/>
        </w:rPr>
        <w:t>Como podemos melhorar os ingressos?</w:t>
      </w:r>
      <w:r>
        <w:rPr>
          <w:color w:val="1F1F1F"/>
        </w:rPr>
        <w:t xml:space="preserve"> Essa pergunta HMW não fornece instruções claras o suficiente para pensar em soluções. </w:t>
      </w:r>
    </w:p>
    <w:p w14:paraId="27E460A0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Faça vários rascunhos</w:t>
      </w:r>
      <w:r>
        <w:rPr>
          <w:color w:val="1F1F1F"/>
        </w:rPr>
        <w:t>. Tudo bem mudar as perguntas HMW depois de escrevê-las. Caso você descubra que a pergunta não ajuda a pensar em soluções úteis, mude!</w:t>
      </w:r>
    </w:p>
    <w:p w14:paraId="7F5BAE0B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Use a criatividade</w:t>
      </w:r>
      <w:r>
        <w:rPr>
          <w:color w:val="1F1F1F"/>
        </w:rPr>
        <w:t>. Perguntas HMW devem ser criativas e até mesmo divertidas. Use a lista de dicas de Stanford acima para pensar em maneiras novas e criativas de formular as perguntas.</w:t>
      </w:r>
    </w:p>
    <w:p w14:paraId="7B30C69E" w14:textId="77777777" w:rsidR="00716707" w:rsidRDefault="00716707" w:rsidP="0071670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Escreva quantas perguntas HMW você conseguir.</w:t>
      </w:r>
      <w:r>
        <w:rPr>
          <w:color w:val="1F1F1F"/>
        </w:rPr>
        <w:t xml:space="preserve"> Quanto mais perguntas HMW você tiver, mais soluções pode criar. Se conseguir fazer mais de uma pergunta fora das estruturas que você aprendeu, vá em frente!</w:t>
      </w:r>
    </w:p>
    <w:p w14:paraId="19408786" w14:textId="77777777" w:rsidR="00716707" w:rsidRDefault="00716707" w:rsidP="00716707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Agora, está tudo pronto para criar suas próprias perguntas HMW sobre o aplicativo que você vai projetar. Perguntas HMW são ótimas para começar a pensar em possíveis soluções durante a etapa de idealização do processo de design. Boa sorte e use a criatividade!   </w:t>
      </w:r>
    </w:p>
    <w:p w14:paraId="2284745D" w14:textId="77777777" w:rsidR="00F50F2F" w:rsidRDefault="00F50F2F"/>
    <w:sectPr w:rsidR="00F5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E90"/>
    <w:multiLevelType w:val="multilevel"/>
    <w:tmpl w:val="2A8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4568B"/>
    <w:multiLevelType w:val="multilevel"/>
    <w:tmpl w:val="9BB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E2A15"/>
    <w:multiLevelType w:val="multilevel"/>
    <w:tmpl w:val="49B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30115"/>
    <w:multiLevelType w:val="multilevel"/>
    <w:tmpl w:val="554E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27E8F"/>
    <w:multiLevelType w:val="multilevel"/>
    <w:tmpl w:val="1B8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E0007"/>
    <w:multiLevelType w:val="multilevel"/>
    <w:tmpl w:val="6528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B307A"/>
    <w:multiLevelType w:val="multilevel"/>
    <w:tmpl w:val="D99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DB0F44"/>
    <w:multiLevelType w:val="multilevel"/>
    <w:tmpl w:val="968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47485"/>
    <w:multiLevelType w:val="multilevel"/>
    <w:tmpl w:val="AE1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CE58FD"/>
    <w:multiLevelType w:val="multilevel"/>
    <w:tmpl w:val="69C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016684"/>
    <w:multiLevelType w:val="multilevel"/>
    <w:tmpl w:val="534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F47E27"/>
    <w:multiLevelType w:val="multilevel"/>
    <w:tmpl w:val="067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7B1D07"/>
    <w:multiLevelType w:val="multilevel"/>
    <w:tmpl w:val="87A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6B250F"/>
    <w:multiLevelType w:val="multilevel"/>
    <w:tmpl w:val="D57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E97FC8"/>
    <w:multiLevelType w:val="multilevel"/>
    <w:tmpl w:val="F724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C74ADD"/>
    <w:multiLevelType w:val="multilevel"/>
    <w:tmpl w:val="7D9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2"/>
  </w:num>
  <w:num w:numId="2" w16cid:durableId="967584645">
    <w:abstractNumId w:val="16"/>
  </w:num>
  <w:num w:numId="3" w16cid:durableId="37096767">
    <w:abstractNumId w:val="1"/>
  </w:num>
  <w:num w:numId="4" w16cid:durableId="919098917">
    <w:abstractNumId w:val="11"/>
  </w:num>
  <w:num w:numId="5" w16cid:durableId="1674994118">
    <w:abstractNumId w:val="0"/>
  </w:num>
  <w:num w:numId="6" w16cid:durableId="1916088162">
    <w:abstractNumId w:val="4"/>
  </w:num>
  <w:num w:numId="7" w16cid:durableId="164974910">
    <w:abstractNumId w:val="6"/>
  </w:num>
  <w:num w:numId="8" w16cid:durableId="1479420112">
    <w:abstractNumId w:val="15"/>
  </w:num>
  <w:num w:numId="9" w16cid:durableId="240531533">
    <w:abstractNumId w:val="7"/>
  </w:num>
  <w:num w:numId="10" w16cid:durableId="1134828671">
    <w:abstractNumId w:val="10"/>
  </w:num>
  <w:num w:numId="11" w16cid:durableId="1778669330">
    <w:abstractNumId w:val="13"/>
  </w:num>
  <w:num w:numId="12" w16cid:durableId="1389182736">
    <w:abstractNumId w:val="12"/>
  </w:num>
  <w:num w:numId="13" w16cid:durableId="434985602">
    <w:abstractNumId w:val="3"/>
  </w:num>
  <w:num w:numId="14" w16cid:durableId="652489786">
    <w:abstractNumId w:val="14"/>
  </w:num>
  <w:num w:numId="15" w16cid:durableId="267739680">
    <w:abstractNumId w:val="8"/>
  </w:num>
  <w:num w:numId="16" w16cid:durableId="887686542">
    <w:abstractNumId w:val="9"/>
  </w:num>
  <w:num w:numId="17" w16cid:durableId="207469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1617F6"/>
    <w:rsid w:val="001E6210"/>
    <w:rsid w:val="003261DA"/>
    <w:rsid w:val="00493079"/>
    <w:rsid w:val="00627F0D"/>
    <w:rsid w:val="00680A7B"/>
    <w:rsid w:val="00712AA1"/>
    <w:rsid w:val="00716707"/>
    <w:rsid w:val="00767E83"/>
    <w:rsid w:val="007D4641"/>
    <w:rsid w:val="00AB3F08"/>
    <w:rsid w:val="00BD1B0C"/>
    <w:rsid w:val="00D1481D"/>
    <w:rsid w:val="00D274E6"/>
    <w:rsid w:val="00DA2858"/>
    <w:rsid w:val="00F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767E83"/>
  </w:style>
  <w:style w:type="character" w:customStyle="1" w:styleId="cds-524">
    <w:name w:val="cds-524"/>
    <w:basedOn w:val="Fontepargpadro"/>
    <w:rsid w:val="00767E83"/>
  </w:style>
  <w:style w:type="character" w:customStyle="1" w:styleId="rc-a11yscreenreaderonly">
    <w:name w:val="rc-a11yscreenreaderonly"/>
    <w:basedOn w:val="Fontepargpadro"/>
    <w:rsid w:val="00D274E6"/>
  </w:style>
  <w:style w:type="character" w:customStyle="1" w:styleId="cds-button-label">
    <w:name w:val="cds-button-label"/>
    <w:basedOn w:val="Fontepargpadro"/>
    <w:rsid w:val="00D274E6"/>
  </w:style>
  <w:style w:type="character" w:customStyle="1" w:styleId="cds-5241">
    <w:name w:val="cds-5241"/>
    <w:basedOn w:val="Fontepargpadro"/>
    <w:rsid w:val="00D274E6"/>
  </w:style>
  <w:style w:type="character" w:customStyle="1" w:styleId="css-1xunli8">
    <w:name w:val="css-1xunli8"/>
    <w:basedOn w:val="Fontepargpadro"/>
    <w:rsid w:val="00D274E6"/>
  </w:style>
  <w:style w:type="character" w:styleId="nfase">
    <w:name w:val="Emphasis"/>
    <w:basedOn w:val="Fontepargpadro"/>
    <w:uiPriority w:val="20"/>
    <w:qFormat/>
    <w:rsid w:val="00716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0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07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9233457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2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1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5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2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65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4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0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0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88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8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7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5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90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51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84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2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46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92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3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021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94329">
                                                  <w:marLeft w:val="0"/>
                                                  <w:marRight w:val="0"/>
                                                  <w:marTop w:val="72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62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96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132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15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82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240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89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64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3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66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23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8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27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82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4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437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59418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26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5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7769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29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39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73669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55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81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8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40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97276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92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43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12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5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647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25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7534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1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8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85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8708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2613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890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8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28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53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10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09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86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89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7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087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712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56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0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605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81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68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4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4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1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23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95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tic1.squarespace.com/static/57c6b79629687fde090a0fdd/t/589cc8b8d2b85721b37d3efe/1486670008488/HMW-Worksheet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2023-10-20T05:50:00Z</dcterms:created>
  <dcterms:modified xsi:type="dcterms:W3CDTF">2023-10-20T05:50:00Z</dcterms:modified>
</cp:coreProperties>
</file>