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0D3" w:rsidRDefault="00A70C14">
      <w:r>
        <w:rPr>
          <w:rFonts w:ascii="Arial" w:hAnsi="Arial" w:cs="Arial"/>
          <w:b/>
          <w:bCs/>
          <w:color w:val="222222"/>
          <w:shd w:val="clear" w:color="auto" w:fill="FFFFFF"/>
        </w:rPr>
        <w:t>El autorretrato</w:t>
      </w:r>
      <w:r>
        <w:rPr>
          <w:rFonts w:ascii="Arial" w:hAnsi="Arial" w:cs="Arial"/>
          <w:color w:val="222222"/>
          <w:shd w:val="clear" w:color="auto" w:fill="FFFFFF"/>
        </w:rPr>
        <w:t> se define como un retrato hecho de la misma persona que lo pinta. Es uno de los ejercicios de análisis más profundos que puede hacer un artista. Implica escrutarse el rostro y conocerse hasta tal punto que la expresión que tenga en ese momento se traduzca en el dibujo o la pintura que aborda.</w:t>
      </w:r>
      <w:r w:rsidRPr="00A70C14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1B262A8" wp14:editId="4AB57DEA">
            <wp:extent cx="2150110" cy="2694305"/>
            <wp:effectExtent l="0" t="0" r="2540" b="0"/>
            <wp:docPr id="1" name="Imagen 1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14"/>
    <w:rsid w:val="003D7BD5"/>
    <w:rsid w:val="00A70C14"/>
    <w:rsid w:val="00B6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DEB10-D2F3-4079-9760-8C819154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clienta</dc:creator>
  <cp:keywords/>
  <dc:description/>
  <cp:lastModifiedBy>clienta</cp:lastModifiedBy>
  <cp:revision>1</cp:revision>
  <dcterms:created xsi:type="dcterms:W3CDTF">2017-06-02T23:38:00Z</dcterms:created>
  <dcterms:modified xsi:type="dcterms:W3CDTF">2017-06-03T18:09:00Z</dcterms:modified>
</cp:coreProperties>
</file>