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DE6A" w14:textId="62EC3950" w:rsidR="002745E7" w:rsidRPr="00060EFF" w:rsidRDefault="005F2B3C" w:rsidP="005A1829">
      <w:pPr>
        <w:pStyle w:val="Ttulo2"/>
        <w:numPr>
          <w:ilvl w:val="0"/>
          <w:numId w:val="0"/>
        </w:numPr>
        <w:spacing w:before="59"/>
        <w:ind w:left="360" w:right="326" w:hanging="36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2745E7" w:rsidRPr="00060EFF">
        <w:rPr>
          <w:rFonts w:asciiTheme="minorHAnsi" w:hAnsiTheme="minorHAnsi" w:cstheme="minorHAnsi"/>
          <w:sz w:val="24"/>
          <w:szCs w:val="24"/>
        </w:rPr>
        <w:t>VISÃO DA UNDB</w:t>
      </w:r>
    </w:p>
    <w:p w14:paraId="7DB37A2C" w14:textId="77777777" w:rsidR="002745E7" w:rsidRPr="00060EFF" w:rsidRDefault="002745E7" w:rsidP="002745E7">
      <w:pPr>
        <w:pStyle w:val="Corpodetexto"/>
        <w:spacing w:before="2"/>
        <w:rPr>
          <w:rFonts w:asciiTheme="minorHAnsi" w:hAnsiTheme="minorHAnsi" w:cstheme="minorHAnsi"/>
          <w:b/>
          <w:szCs w:val="24"/>
        </w:rPr>
      </w:pPr>
    </w:p>
    <w:p w14:paraId="6962D8E0" w14:textId="77777777" w:rsidR="002745E7" w:rsidRPr="00060EFF" w:rsidRDefault="002745E7" w:rsidP="002745E7">
      <w:pPr>
        <w:pStyle w:val="Corpodetexto"/>
        <w:ind w:left="147" w:right="324"/>
        <w:jc w:val="center"/>
        <w:rPr>
          <w:rFonts w:asciiTheme="minorHAnsi" w:hAnsiTheme="minorHAnsi" w:cstheme="minorHAnsi"/>
          <w:szCs w:val="24"/>
        </w:rPr>
      </w:pPr>
      <w:r w:rsidRPr="00060EFF">
        <w:rPr>
          <w:rFonts w:asciiTheme="minorHAnsi" w:hAnsiTheme="minorHAnsi" w:cstheme="minorHAnsi"/>
          <w:szCs w:val="24"/>
        </w:rPr>
        <w:t>Ser uma instituição nacionalmente reconhecida pela sua excelência em todas as suas áreas de atuação.</w:t>
      </w:r>
    </w:p>
    <w:p w14:paraId="102702FD" w14:textId="77777777" w:rsidR="002745E7" w:rsidRPr="00060EFF" w:rsidRDefault="002745E7" w:rsidP="002745E7">
      <w:pPr>
        <w:pStyle w:val="Corpodetexto"/>
        <w:spacing w:before="9"/>
        <w:rPr>
          <w:rFonts w:asciiTheme="minorHAnsi" w:hAnsiTheme="minorHAnsi" w:cstheme="minorHAnsi"/>
          <w:szCs w:val="24"/>
        </w:rPr>
      </w:pPr>
    </w:p>
    <w:p w14:paraId="43AA4FD1" w14:textId="77777777" w:rsidR="002745E7" w:rsidRPr="00060EFF" w:rsidRDefault="002745E7" w:rsidP="005A1829">
      <w:pPr>
        <w:pStyle w:val="Ttulo2"/>
        <w:numPr>
          <w:ilvl w:val="0"/>
          <w:numId w:val="0"/>
        </w:numPr>
        <w:ind w:left="145" w:right="326"/>
        <w:jc w:val="center"/>
        <w:rPr>
          <w:rFonts w:asciiTheme="minorHAnsi" w:hAnsiTheme="minorHAnsi" w:cstheme="minorHAnsi"/>
          <w:sz w:val="24"/>
          <w:szCs w:val="24"/>
        </w:rPr>
      </w:pPr>
      <w:r w:rsidRPr="00060EFF">
        <w:rPr>
          <w:rFonts w:asciiTheme="minorHAnsi" w:hAnsiTheme="minorHAnsi" w:cstheme="minorHAnsi"/>
          <w:sz w:val="24"/>
          <w:szCs w:val="24"/>
        </w:rPr>
        <w:t>MISSÃO DA UNDB</w:t>
      </w:r>
    </w:p>
    <w:p w14:paraId="77C4EFB2" w14:textId="77777777" w:rsidR="002745E7" w:rsidRPr="00060EFF" w:rsidRDefault="002745E7" w:rsidP="002745E7">
      <w:pPr>
        <w:pStyle w:val="Corpodetexto"/>
        <w:spacing w:before="4"/>
        <w:rPr>
          <w:rFonts w:asciiTheme="minorHAnsi" w:hAnsiTheme="minorHAnsi" w:cstheme="minorHAnsi"/>
          <w:b/>
          <w:szCs w:val="24"/>
        </w:rPr>
      </w:pPr>
    </w:p>
    <w:p w14:paraId="592C79A5" w14:textId="77777777" w:rsidR="002745E7" w:rsidRPr="00060EFF" w:rsidRDefault="002745E7" w:rsidP="002745E7">
      <w:pPr>
        <w:pStyle w:val="Corpodetexto"/>
        <w:spacing w:line="237" w:lineRule="auto"/>
        <w:ind w:left="147" w:right="326"/>
        <w:jc w:val="center"/>
        <w:rPr>
          <w:rFonts w:asciiTheme="minorHAnsi" w:hAnsiTheme="minorHAnsi" w:cstheme="minorHAnsi"/>
          <w:szCs w:val="24"/>
        </w:rPr>
      </w:pPr>
      <w:r w:rsidRPr="00060EFF">
        <w:rPr>
          <w:rFonts w:asciiTheme="minorHAnsi" w:hAnsiTheme="minorHAnsi" w:cstheme="minorHAnsi"/>
          <w:szCs w:val="24"/>
        </w:rPr>
        <w:t>Promover o conhecimento alicerçado em princípios éticos, científicos e tecnológicos, através de metodologias de vanguarda, visando à formação e ao aperfeiçoamento humano de profissionais comprometidos com o processo de desenvolvimento e mudança nos seus campos de atuação.</w:t>
      </w:r>
    </w:p>
    <w:p w14:paraId="1A43A40F" w14:textId="78C2CC0F" w:rsidR="002745E7" w:rsidRPr="00060EFF" w:rsidRDefault="002745E7" w:rsidP="002745E7">
      <w:pPr>
        <w:pStyle w:val="Corpodetexto"/>
        <w:spacing w:before="4"/>
        <w:rPr>
          <w:rFonts w:asciiTheme="minorHAnsi" w:hAnsiTheme="minorHAnsi" w:cstheme="minorHAnsi"/>
          <w:szCs w:val="24"/>
        </w:rPr>
      </w:pPr>
    </w:p>
    <w:p w14:paraId="2FF98341" w14:textId="0CC0B19D" w:rsidR="002745E7" w:rsidRPr="00060EFF" w:rsidRDefault="005A7B50" w:rsidP="005A7B50">
      <w:pPr>
        <w:pStyle w:val="Ttulo2"/>
        <w:keepNext w:val="0"/>
        <w:widowControl w:val="0"/>
        <w:numPr>
          <w:ilvl w:val="0"/>
          <w:numId w:val="0"/>
        </w:numPr>
        <w:tabs>
          <w:tab w:val="left" w:pos="517"/>
          <w:tab w:val="left" w:pos="518"/>
        </w:tabs>
        <w:autoSpaceDE w:val="0"/>
        <w:autoSpaceDN w:val="0"/>
        <w:spacing w:after="7"/>
        <w:rPr>
          <w:rFonts w:asciiTheme="minorHAnsi" w:hAnsiTheme="minorHAnsi" w:cstheme="minorHAnsi"/>
          <w:sz w:val="24"/>
          <w:szCs w:val="24"/>
        </w:rPr>
      </w:pPr>
      <w:bookmarkStart w:id="0" w:name="1.__INFORMAÇÕES_SOBRE_A_DISCIPLINA"/>
      <w:bookmarkEnd w:id="0"/>
      <w:r w:rsidRPr="00060EFF">
        <w:rPr>
          <w:rFonts w:asciiTheme="minorHAnsi" w:hAnsiTheme="minorHAnsi" w:cstheme="minorHAnsi"/>
          <w:sz w:val="24"/>
          <w:szCs w:val="24"/>
        </w:rPr>
        <w:t xml:space="preserve">1 </w:t>
      </w:r>
      <w:r w:rsidR="002745E7" w:rsidRPr="00060EFF">
        <w:rPr>
          <w:rFonts w:asciiTheme="minorHAnsi" w:hAnsiTheme="minorHAnsi" w:cstheme="minorHAnsi"/>
          <w:sz w:val="24"/>
          <w:szCs w:val="24"/>
        </w:rPr>
        <w:t>INFORMAÇÕES SOBRE O COMPONENTE CURRICULAR</w:t>
      </w:r>
    </w:p>
    <w:tbl>
      <w:tblPr>
        <w:tblStyle w:val="TableNormal"/>
        <w:tblW w:w="5000" w:type="pct"/>
        <w:jc w:val="center"/>
        <w:tblLook w:val="01E0" w:firstRow="1" w:lastRow="1" w:firstColumn="1" w:lastColumn="1" w:noHBand="0" w:noVBand="0"/>
      </w:tblPr>
      <w:tblGrid>
        <w:gridCol w:w="4552"/>
        <w:gridCol w:w="4520"/>
      </w:tblGrid>
      <w:tr w:rsidR="005A7B50" w:rsidRPr="00060EFF" w14:paraId="2B6FC6F7" w14:textId="77777777" w:rsidTr="005A7B50">
        <w:trPr>
          <w:trHeight w:val="285"/>
          <w:jc w:val="center"/>
        </w:trPr>
        <w:tc>
          <w:tcPr>
            <w:tcW w:w="5000" w:type="pct"/>
            <w:gridSpan w:val="2"/>
            <w:tcBorders>
              <w:top w:val="single" w:sz="4" w:space="0" w:color="585858"/>
              <w:bottom w:val="single" w:sz="4" w:space="0" w:color="585858"/>
            </w:tcBorders>
            <w:shd w:val="clear" w:color="auto" w:fill="7F7F7F" w:themeFill="text1" w:themeFillTint="80"/>
          </w:tcPr>
          <w:p w14:paraId="534C268D" w14:textId="1892C83C" w:rsidR="005A7B50" w:rsidRPr="00060EFF" w:rsidRDefault="005A7B50" w:rsidP="005A7B50">
            <w:pPr>
              <w:pStyle w:val="TableParagraph"/>
              <w:tabs>
                <w:tab w:val="left" w:pos="6570"/>
              </w:tabs>
              <w:spacing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2745E7" w:rsidRPr="00060EFF" w14:paraId="0CF71C01" w14:textId="77777777" w:rsidTr="000135A5">
        <w:trPr>
          <w:trHeight w:val="352"/>
          <w:jc w:val="center"/>
        </w:trPr>
        <w:tc>
          <w:tcPr>
            <w:tcW w:w="2509" w:type="pct"/>
            <w:tcBorders>
              <w:bottom w:val="single" w:sz="4" w:space="0" w:color="585858"/>
            </w:tcBorders>
          </w:tcPr>
          <w:p w14:paraId="69B53150" w14:textId="170AA78D" w:rsidR="002745E7" w:rsidRPr="00060EFF" w:rsidRDefault="002745E7" w:rsidP="005A7B50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Disciplina: </w:t>
            </w:r>
            <w:r w:rsidR="00B67721" w:rsidRPr="00B67721"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  <w:t>Estatística Decisória</w:t>
            </w:r>
          </w:p>
        </w:tc>
        <w:tc>
          <w:tcPr>
            <w:tcW w:w="2491" w:type="pct"/>
            <w:tcBorders>
              <w:bottom w:val="single" w:sz="4" w:space="0" w:color="585858"/>
            </w:tcBorders>
          </w:tcPr>
          <w:p w14:paraId="77AB981A" w14:textId="0161B394" w:rsidR="002745E7" w:rsidRPr="00060EFF" w:rsidRDefault="000734E4" w:rsidP="000734E4">
            <w:pPr>
              <w:pStyle w:val="TableParagraph"/>
              <w:tabs>
                <w:tab w:val="left" w:pos="56"/>
              </w:tabs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Carga Horária: </w:t>
            </w:r>
            <w:r w:rsidR="00B67721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>8 h</w:t>
            </w:r>
          </w:p>
        </w:tc>
      </w:tr>
      <w:tr w:rsidR="002745E7" w:rsidRPr="00060EFF" w14:paraId="03B40547" w14:textId="77777777" w:rsidTr="005A7B50">
        <w:trPr>
          <w:trHeight w:val="280"/>
          <w:jc w:val="center"/>
        </w:trPr>
        <w:tc>
          <w:tcPr>
            <w:tcW w:w="2509" w:type="pct"/>
            <w:tcBorders>
              <w:top w:val="single" w:sz="4" w:space="0" w:color="585858"/>
              <w:bottom w:val="single" w:sz="4" w:space="0" w:color="585858"/>
            </w:tcBorders>
          </w:tcPr>
          <w:p w14:paraId="7EF9FDE5" w14:textId="383498FE" w:rsidR="002745E7" w:rsidRPr="00060EFF" w:rsidRDefault="002745E7" w:rsidP="000734E4">
            <w:pPr>
              <w:pStyle w:val="TableParagraph"/>
              <w:spacing w:line="244" w:lineRule="exac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Professor: </w:t>
            </w:r>
            <w:r w:rsidR="00B82337">
              <w:rPr>
                <w:rFonts w:asciiTheme="minorHAnsi" w:hAnsiTheme="minorHAnsi" w:cstheme="minorHAnsi"/>
                <w:b/>
                <w:sz w:val="24"/>
                <w:szCs w:val="24"/>
              </w:rPr>
              <w:t>Marcelo Melo</w:t>
            </w:r>
          </w:p>
        </w:tc>
        <w:tc>
          <w:tcPr>
            <w:tcW w:w="2491" w:type="pct"/>
            <w:tcBorders>
              <w:top w:val="single" w:sz="4" w:space="0" w:color="585858"/>
              <w:bottom w:val="single" w:sz="4" w:space="0" w:color="585858"/>
            </w:tcBorders>
          </w:tcPr>
          <w:p w14:paraId="578E287C" w14:textId="1A9F7991" w:rsidR="002745E7" w:rsidRPr="00060EFF" w:rsidRDefault="000734E4" w:rsidP="000734E4">
            <w:pPr>
              <w:pStyle w:val="TableParagraph"/>
              <w:spacing w:line="244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Turno: </w:t>
            </w:r>
            <w:r w:rsidR="00B67721">
              <w:rPr>
                <w:rFonts w:asciiTheme="minorHAnsi" w:hAnsiTheme="minorHAnsi" w:cstheme="minorHAnsi"/>
                <w:b/>
                <w:sz w:val="24"/>
                <w:szCs w:val="24"/>
              </w:rPr>
              <w:t>Vespertino</w:t>
            </w:r>
          </w:p>
        </w:tc>
      </w:tr>
      <w:tr w:rsidR="002745E7" w:rsidRPr="00060EFF" w14:paraId="7293671C" w14:textId="77777777" w:rsidTr="005A7B50">
        <w:trPr>
          <w:trHeight w:val="285"/>
          <w:jc w:val="center"/>
        </w:trPr>
        <w:tc>
          <w:tcPr>
            <w:tcW w:w="5000" w:type="pct"/>
            <w:gridSpan w:val="2"/>
            <w:tcBorders>
              <w:top w:val="single" w:sz="4" w:space="0" w:color="585858"/>
              <w:bottom w:val="single" w:sz="4" w:space="0" w:color="585858"/>
            </w:tcBorders>
          </w:tcPr>
          <w:p w14:paraId="2C3B1B4F" w14:textId="3D4B0956" w:rsidR="002745E7" w:rsidRPr="00060EFF" w:rsidRDefault="000734E4" w:rsidP="000734E4">
            <w:pPr>
              <w:pStyle w:val="TableParagraph"/>
              <w:tabs>
                <w:tab w:val="left" w:pos="6570"/>
              </w:tabs>
              <w:spacing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urso: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Escola de Tecnologia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</w:t>
            </w:r>
            <w:r w:rsidR="00C579F2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>Período/Semestre:</w:t>
            </w:r>
            <w:r w:rsidR="002745E7" w:rsidRPr="00060EFF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="00B67721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3</w:t>
            </w:r>
            <w:r w:rsidR="002745E7" w:rsidRPr="00060EFF">
              <w:rPr>
                <w:rFonts w:asciiTheme="minorHAnsi" w:hAnsiTheme="minorHAnsi" w:cstheme="minorHAnsi"/>
                <w:b/>
                <w:sz w:val="24"/>
                <w:szCs w:val="24"/>
              </w:rPr>
              <w:t>º/202</w:t>
            </w:r>
            <w:r w:rsidR="00B67721">
              <w:rPr>
                <w:rFonts w:asciiTheme="minorHAnsi" w:hAnsiTheme="minorHAnsi" w:cstheme="minorHAnsi"/>
                <w:b/>
                <w:sz w:val="24"/>
                <w:szCs w:val="24"/>
              </w:rPr>
              <w:t>6.2</w:t>
            </w:r>
          </w:p>
        </w:tc>
      </w:tr>
    </w:tbl>
    <w:p w14:paraId="1BE78CF8" w14:textId="77777777" w:rsidR="00536067" w:rsidRDefault="00536067" w:rsidP="002745E7">
      <w:pPr>
        <w:rPr>
          <w:rFonts w:asciiTheme="minorHAnsi" w:hAnsiTheme="minorHAnsi" w:cstheme="minorHAnsi"/>
        </w:rPr>
      </w:pPr>
    </w:p>
    <w:p w14:paraId="612A4877" w14:textId="10A53AB9" w:rsidR="00502AF4" w:rsidRDefault="00760CE5" w:rsidP="00760CE5">
      <w:pPr>
        <w:jc w:val="center"/>
        <w:rPr>
          <w:rFonts w:asciiTheme="minorHAnsi" w:hAnsiTheme="minorHAnsi" w:cstheme="minorHAnsi"/>
        </w:rPr>
      </w:pPr>
      <w:r w:rsidRPr="00D16534">
        <w:rPr>
          <w:rFonts w:asciiTheme="minorHAnsi" w:hAnsiTheme="minorHAnsi" w:cstheme="minorHAnsi"/>
          <w:b/>
        </w:rPr>
        <w:t>PROBLEMA 1 -</w:t>
      </w:r>
      <w:r w:rsidR="0035394E" w:rsidRPr="0035394E">
        <w:t xml:space="preserve"> </w:t>
      </w:r>
      <w:r w:rsidR="0035394E" w:rsidRPr="0035394E">
        <w:rPr>
          <w:rFonts w:asciiTheme="minorHAnsi" w:hAnsiTheme="minorHAnsi" w:cstheme="minorHAnsi"/>
          <w:b/>
        </w:rPr>
        <w:t>Incêndio, Seguro e Suspeita de Manipulação: Auditoria Estatística do Fator de Lucro Bruto (FLB)</w:t>
      </w:r>
    </w:p>
    <w:p w14:paraId="4074D214" w14:textId="453031C9" w:rsidR="00502AF4" w:rsidRPr="00060EFF" w:rsidRDefault="00502AF4" w:rsidP="00760CE5">
      <w:pPr>
        <w:jc w:val="center"/>
        <w:rPr>
          <w:rFonts w:asciiTheme="minorHAnsi" w:hAnsiTheme="minorHAnsi" w:cstheme="minorHAnsi"/>
        </w:rPr>
      </w:pPr>
      <w:r w:rsidRPr="00060EFF">
        <w:rPr>
          <w:rFonts w:ascii="Calibri" w:eastAsia="Calibri" w:hAnsi="Calibri" w:cs="Calibri"/>
          <w:color w:val="FF0000"/>
        </w:rPr>
        <w:t>[</w:t>
      </w:r>
      <w:r w:rsidRPr="00CF4D54">
        <w:rPr>
          <w:rFonts w:ascii="Calibri" w:eastAsia="Calibri" w:hAnsi="Calibri" w:cs="Calibri"/>
          <w:color w:val="FF0000"/>
        </w:rPr>
        <w:t xml:space="preserve">Analisar a </w:t>
      </w:r>
      <w:r w:rsidR="00345FF0">
        <w:rPr>
          <w:rFonts w:ascii="Calibri" w:eastAsia="Calibri" w:hAnsi="Calibri" w:cs="Calibri"/>
          <w:color w:val="FF0000"/>
        </w:rPr>
        <w:t>os processos oriundos da Estatística Decisória na tomada de decisão</w:t>
      </w:r>
      <w:r w:rsidRPr="00060EFF">
        <w:rPr>
          <w:rFonts w:ascii="Calibri" w:eastAsia="Calibri" w:hAnsi="Calibri" w:cs="Calibri"/>
          <w:color w:val="FF0000"/>
        </w:rPr>
        <w:t>]</w:t>
      </w:r>
    </w:p>
    <w:p w14:paraId="7D810804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 xml:space="preserve">Uma determinada empresa está localizada no centro de São Luís. </w:t>
      </w:r>
      <w:r>
        <w:rPr>
          <w:rFonts w:asciiTheme="majorHAnsi" w:hAnsiTheme="majorHAnsi" w:cstheme="majorHAnsi"/>
        </w:rPr>
        <w:t>Em meados de</w:t>
      </w:r>
      <w:r w:rsidRPr="00056E2E">
        <w:rPr>
          <w:rFonts w:asciiTheme="majorHAnsi" w:hAnsiTheme="majorHAnsi" w:cstheme="majorHAnsi"/>
        </w:rPr>
        <w:t xml:space="preserve"> 202</w:t>
      </w:r>
      <w:r>
        <w:rPr>
          <w:rFonts w:asciiTheme="majorHAnsi" w:hAnsiTheme="majorHAnsi" w:cstheme="majorHAnsi"/>
        </w:rPr>
        <w:t>5</w:t>
      </w:r>
      <w:r w:rsidRPr="00056E2E">
        <w:rPr>
          <w:rFonts w:asciiTheme="majorHAnsi" w:hAnsiTheme="majorHAnsi" w:cstheme="majorHAnsi"/>
        </w:rPr>
        <w:t>, um incêndio a destruiu, bem como todos os móveis, equipamentos e instalações ali localizados.</w:t>
      </w:r>
    </w:p>
    <w:p w14:paraId="5A1D7BCF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Depois de apurar que o incêndio foi acidental, a empresa buscou recuperar as perdas, enviando um pedido à agência de seguros. Como é típico em seguros contra incêndios, a empresa deve dar à seguradora uma estimativa de lucro “perdido” para os itens destruídos. Tal estimativa pode ser calculada através do FATOR DE LUCRO BRUTO (FLB), que é dado pela seguinte fórmula:</w:t>
      </w:r>
    </w:p>
    <w:p w14:paraId="3823A5DE" w14:textId="77777777" w:rsidR="00442F91" w:rsidRPr="00056E2E" w:rsidRDefault="00442F91" w:rsidP="00442F91">
      <w:pPr>
        <w:spacing w:before="120" w:after="1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object w:dxaOrig="1440" w:dyaOrig="1440" w14:anchorId="75272C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56pt;margin-top:9.85pt;width:150pt;height:33.35pt;z-index:251659264">
            <v:imagedata r:id="rId8" o:title=""/>
            <w10:wrap type="square" side="largest"/>
          </v:shape>
          <o:OLEObject Type="Embed" ProgID="Equation.3" ShapeID="_x0000_s2050" DrawAspect="Content" ObjectID="_1833034061" r:id="rId9"/>
        </w:object>
      </w:r>
    </w:p>
    <w:p w14:paraId="4A9EFE2E" w14:textId="77777777" w:rsidR="00442F91" w:rsidRPr="00056E2E" w:rsidRDefault="00442F91" w:rsidP="00442F91">
      <w:pPr>
        <w:spacing w:before="120" w:after="120"/>
        <w:jc w:val="both"/>
        <w:rPr>
          <w:rFonts w:asciiTheme="majorHAnsi" w:hAnsiTheme="majorHAnsi" w:cstheme="majorHAnsi"/>
        </w:rPr>
      </w:pPr>
    </w:p>
    <w:p w14:paraId="5089FDF5" w14:textId="77777777" w:rsidR="00442F91" w:rsidRPr="00056E2E" w:rsidRDefault="00442F91" w:rsidP="00442F91">
      <w:pPr>
        <w:spacing w:before="120" w:after="120"/>
        <w:jc w:val="both"/>
        <w:rPr>
          <w:rFonts w:asciiTheme="majorHAnsi" w:hAnsiTheme="majorHAnsi" w:cstheme="majorHAnsi"/>
        </w:rPr>
      </w:pPr>
    </w:p>
    <w:p w14:paraId="58E07246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 xml:space="preserve">Assim, o FLB seria, segundo a fórmula acima, o lucro de um item vendido, dividido pelo seu preço venda, em termos percentuais. O </w:t>
      </w:r>
      <w:r w:rsidRPr="00056E2E">
        <w:rPr>
          <w:rFonts w:asciiTheme="majorHAnsi" w:hAnsiTheme="majorHAnsi" w:cstheme="majorHAnsi"/>
          <w:b/>
        </w:rPr>
        <w:t>FLB médio</w:t>
      </w:r>
      <w:r w:rsidRPr="00056E2E">
        <w:rPr>
          <w:rFonts w:asciiTheme="majorHAnsi" w:hAnsiTheme="majorHAnsi" w:cstheme="majorHAnsi"/>
        </w:rPr>
        <w:t xml:space="preserve"> de todos os itens destruídos na sua empresa interessa à gestão da empresa, bem como à empresa de seguros. Entretanto, como tudo foi destruído, seus eventuais preços de vendas e lucros unitários são desconhecidos.</w:t>
      </w:r>
    </w:p>
    <w:p w14:paraId="358CD234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Uma alternativa usada pelos donos da empresa, para estimar esse indicador, foi usar o FLB médio de receitas antes do incêndio. Eles, então, resgataram um banco de dados com histórico dos faturamentos, referentes ao ano de 202</w:t>
      </w:r>
      <w:r>
        <w:rPr>
          <w:rFonts w:asciiTheme="majorHAnsi" w:hAnsiTheme="majorHAnsi" w:cstheme="majorHAnsi"/>
        </w:rPr>
        <w:t>4</w:t>
      </w:r>
      <w:r w:rsidRPr="00056E2E">
        <w:rPr>
          <w:rFonts w:asciiTheme="majorHAnsi" w:hAnsiTheme="majorHAnsi" w:cstheme="majorHAnsi"/>
        </w:rPr>
        <w:t>. Com esses dados, a empresa gerou duas amostras, sendo a primeira de 134 atendimentos, obtendo um FLB de 50,6%, e a segunda de 119 atendimentos, obtendo um FLB 51%.  O FLB médio das duas amostras foi de 50,8%.</w:t>
      </w:r>
    </w:p>
    <w:p w14:paraId="7668E882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 xml:space="preserve">Contudo, de acordo com a empresa seguradora, o FLB para uma empresa do tipo da destruída no incêndio raramente excede 48%. Consequentemente, a estimativa de 50,8% se </w:t>
      </w:r>
      <w:r w:rsidRPr="00056E2E">
        <w:rPr>
          <w:rFonts w:asciiTheme="majorHAnsi" w:hAnsiTheme="majorHAnsi" w:cstheme="majorHAnsi"/>
        </w:rPr>
        <w:lastRenderedPageBreak/>
        <w:t xml:space="preserve">mostrou incomumente alta. E um aumento de 1% nesse fator corresponde a um adicional pago pelo seguro de R$ 1.600.000,00. </w:t>
      </w:r>
    </w:p>
    <w:p w14:paraId="31ACB857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Quando a seguradora questionou os gestores da empresa sobre essa questão, ouviu a seguinte resposta: “Nossa estimativa foi baseada em selecionar duas amostras aleatórias independentes de uma população de 3005 atendimentos do ano de 20</w:t>
      </w:r>
      <w:r>
        <w:rPr>
          <w:rFonts w:asciiTheme="majorHAnsi" w:hAnsiTheme="majorHAnsi" w:cstheme="majorHAnsi"/>
        </w:rPr>
        <w:t>23</w:t>
      </w:r>
      <w:r w:rsidRPr="00056E2E">
        <w:rPr>
          <w:rFonts w:asciiTheme="majorHAnsi" w:hAnsiTheme="majorHAnsi" w:cstheme="majorHAnsi"/>
        </w:rPr>
        <w:t>. Uma vez que as amostras são aleatórias e o tamanho das amostras são considerados grandes, a estimativa de FLB médio de 50,8% é válida”.</w:t>
      </w:r>
    </w:p>
    <w:p w14:paraId="4A28B7D9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Naturalmente, surgiu um conflito entre os donos da empresa e a seguradora, e um processo judicial foi aberto. Neste, a seguradora acusou os empresários de representar, de forma fraudulenta, a metodologia de amostragem. Em vez de selecionar amostras aleatoriamente, os donos da empresa foram acusados de selecionar alguns itens de lucratividade “acima da média” para obter resultados favoráveis.</w:t>
      </w:r>
    </w:p>
    <w:p w14:paraId="1721DC4C" w14:textId="77777777" w:rsidR="00442F91" w:rsidRPr="00056E2E" w:rsidRDefault="00442F91" w:rsidP="00442F91">
      <w:pPr>
        <w:spacing w:before="120" w:after="120"/>
        <w:ind w:firstLine="7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Para embasar essa alegação, a seguradora contratou uma consultoria (você, no caso) para estudar, de forma independente, a lucratividade média obtida pela empresa em 202</w:t>
      </w:r>
      <w:r>
        <w:rPr>
          <w:rFonts w:asciiTheme="majorHAnsi" w:hAnsiTheme="majorHAnsi" w:cstheme="majorHAnsi"/>
        </w:rPr>
        <w:t>3</w:t>
      </w:r>
      <w:r w:rsidRPr="00056E2E">
        <w:rPr>
          <w:rFonts w:asciiTheme="majorHAnsi" w:hAnsiTheme="majorHAnsi" w:cstheme="majorHAnsi"/>
        </w:rPr>
        <w:t>. Assim, a seguradora obteve acesso ao mesmo banco de dados, com os 3005 atendimentos naquele ano. Nesse arquivo (</w:t>
      </w:r>
      <w:r w:rsidRPr="00056E2E">
        <w:rPr>
          <w:rFonts w:asciiTheme="majorHAnsi" w:hAnsiTheme="majorHAnsi" w:cstheme="majorHAnsi"/>
          <w:b/>
        </w:rPr>
        <w:t>Incêndio.xls</w:t>
      </w:r>
      <w:r w:rsidRPr="00056E2E">
        <w:rPr>
          <w:rFonts w:asciiTheme="majorHAnsi" w:hAnsiTheme="majorHAnsi" w:cstheme="majorHAnsi"/>
        </w:rPr>
        <w:t>), estavam detalhados:</w:t>
      </w:r>
    </w:p>
    <w:p w14:paraId="090D08A2" w14:textId="77777777" w:rsidR="00442F91" w:rsidRPr="00056E2E" w:rsidRDefault="00442F91" w:rsidP="00442F91">
      <w:pPr>
        <w:numPr>
          <w:ilvl w:val="0"/>
          <w:numId w:val="46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O mês do faturamento;</w:t>
      </w:r>
    </w:p>
    <w:p w14:paraId="5410EB18" w14:textId="77777777" w:rsidR="00442F91" w:rsidRPr="00056E2E" w:rsidRDefault="00442F91" w:rsidP="00442F91">
      <w:pPr>
        <w:numPr>
          <w:ilvl w:val="0"/>
          <w:numId w:val="46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O código do atendimento;</w:t>
      </w:r>
    </w:p>
    <w:p w14:paraId="2817D30F" w14:textId="77777777" w:rsidR="00442F91" w:rsidRPr="00056E2E" w:rsidRDefault="00442F91" w:rsidP="00442F91">
      <w:pPr>
        <w:numPr>
          <w:ilvl w:val="0"/>
          <w:numId w:val="46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O faturamento por atendimento (em R$);</w:t>
      </w:r>
    </w:p>
    <w:p w14:paraId="3508AA09" w14:textId="77777777" w:rsidR="00442F91" w:rsidRPr="00056E2E" w:rsidRDefault="00442F91" w:rsidP="00442F91">
      <w:pPr>
        <w:numPr>
          <w:ilvl w:val="0"/>
          <w:numId w:val="46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O lucro obtido no atendimento (em R$);</w:t>
      </w:r>
    </w:p>
    <w:p w14:paraId="286FEEF7" w14:textId="77777777" w:rsidR="00442F91" w:rsidRPr="00056E2E" w:rsidRDefault="00442F91" w:rsidP="00442F91">
      <w:pPr>
        <w:numPr>
          <w:ilvl w:val="0"/>
          <w:numId w:val="46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A margem de lucro (em %)</w:t>
      </w:r>
    </w:p>
    <w:p w14:paraId="692F4F72" w14:textId="77777777" w:rsidR="00442F91" w:rsidRPr="00056E2E" w:rsidRDefault="00442F91" w:rsidP="00442F91">
      <w:pPr>
        <w:autoSpaceDE w:val="0"/>
        <w:autoSpaceDN w:val="0"/>
        <w:adjustRightInd w:val="0"/>
        <w:spacing w:before="120" w:after="120"/>
        <w:ind w:firstLine="720"/>
        <w:jc w:val="both"/>
        <w:rPr>
          <w:rFonts w:asciiTheme="majorHAnsi" w:hAnsiTheme="majorHAnsi" w:cstheme="majorHAnsi"/>
          <w:bCs/>
        </w:rPr>
      </w:pPr>
      <w:r w:rsidRPr="00056E2E">
        <w:rPr>
          <w:rFonts w:asciiTheme="majorHAnsi" w:hAnsiTheme="majorHAnsi" w:cstheme="majorHAnsi"/>
          <w:bCs/>
        </w:rPr>
        <w:t>Ao mesmo tempo, além da planilha, você só possui os elementos da estatística descritiva para trabalhar, como tabelas e gráficos, as medidas de tendência central (média aritmética, média geométrica, média harmônica, mediana, moda, quartis, decis e percentis) e as medidas de dispersão (desvio absoluto médio, variância, desvio-padrão e coeficiente de variação).</w:t>
      </w:r>
    </w:p>
    <w:p w14:paraId="5707C0D3" w14:textId="77777777" w:rsidR="00442F91" w:rsidRPr="00056E2E" w:rsidRDefault="00442F91" w:rsidP="00442F91">
      <w:pPr>
        <w:pStyle w:val="PargrafodaLista1"/>
        <w:spacing w:before="120" w:after="120" w:line="240" w:lineRule="auto"/>
        <w:ind w:left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056E2E">
        <w:rPr>
          <w:rFonts w:asciiTheme="majorHAnsi" w:hAnsiTheme="majorHAnsi" w:cstheme="majorHAnsi"/>
          <w:b/>
          <w:sz w:val="24"/>
          <w:szCs w:val="24"/>
        </w:rPr>
        <w:t>Diante das informações apresentadas, há indícios de fraude no processo de obtenção do FATOR DE LUCRO BRUTO (FLB) por parte da empresa?</w:t>
      </w:r>
    </w:p>
    <w:p w14:paraId="5F7D3485" w14:textId="77777777" w:rsidR="00442F91" w:rsidRPr="00056E2E" w:rsidRDefault="00442F91" w:rsidP="00442F91">
      <w:pPr>
        <w:pStyle w:val="PargrafodaLista1"/>
        <w:spacing w:before="120" w:after="120" w:line="240" w:lineRule="auto"/>
        <w:ind w:left="0"/>
        <w:jc w:val="both"/>
        <w:rPr>
          <w:rFonts w:asciiTheme="majorHAnsi" w:hAnsiTheme="majorHAnsi" w:cstheme="majorHAnsi"/>
          <w:sz w:val="24"/>
          <w:szCs w:val="24"/>
        </w:rPr>
      </w:pPr>
    </w:p>
    <w:p w14:paraId="6154B24C" w14:textId="77777777" w:rsidR="00442F91" w:rsidRPr="00056E2E" w:rsidRDefault="00442F91" w:rsidP="00442F91">
      <w:p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Resolva, a partir das funcionalidades estatísticas existentes em uma das linguagens abaixo:</w:t>
      </w:r>
    </w:p>
    <w:p w14:paraId="0949019A" w14:textId="77777777" w:rsidR="00442F91" w:rsidRPr="00056E2E" w:rsidRDefault="00442F91" w:rsidP="00442F91">
      <w:pPr>
        <w:numPr>
          <w:ilvl w:val="0"/>
          <w:numId w:val="47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 xml:space="preserve"> R</w:t>
      </w:r>
    </w:p>
    <w:p w14:paraId="50CF2B50" w14:textId="77777777" w:rsidR="00442F91" w:rsidRPr="00056E2E" w:rsidRDefault="00442F91" w:rsidP="00442F91">
      <w:pPr>
        <w:numPr>
          <w:ilvl w:val="0"/>
          <w:numId w:val="47"/>
        </w:numPr>
        <w:spacing w:before="120" w:after="120"/>
        <w:jc w:val="both"/>
        <w:rPr>
          <w:rFonts w:asciiTheme="majorHAnsi" w:hAnsiTheme="majorHAnsi" w:cstheme="majorHAnsi"/>
        </w:rPr>
      </w:pPr>
      <w:r w:rsidRPr="00056E2E">
        <w:rPr>
          <w:rFonts w:asciiTheme="majorHAnsi" w:hAnsiTheme="majorHAnsi" w:cstheme="majorHAnsi"/>
        </w:rPr>
        <w:t>Python</w:t>
      </w:r>
    </w:p>
    <w:p w14:paraId="1D17B9DF" w14:textId="77777777" w:rsidR="002745E7" w:rsidRPr="00060EFF" w:rsidRDefault="002745E7" w:rsidP="002745E7">
      <w:pPr>
        <w:rPr>
          <w:rFonts w:asciiTheme="minorHAnsi" w:hAnsiTheme="minorHAnsi" w:cstheme="minorHAnsi"/>
        </w:rPr>
      </w:pPr>
    </w:p>
    <w:p w14:paraId="3117D2DE" w14:textId="729FDD96" w:rsidR="002745E7" w:rsidRPr="00060EFF" w:rsidRDefault="008446C1" w:rsidP="00584897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Objetivos</w:t>
      </w:r>
      <w:r w:rsidR="002745E7" w:rsidRPr="00060EFF">
        <w:rPr>
          <w:rFonts w:asciiTheme="minorHAnsi" w:hAnsiTheme="minorHAnsi" w:cstheme="minorHAnsi"/>
          <w:b/>
          <w:bCs/>
        </w:rP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2745E7" w:rsidRPr="00060EFF" w14:paraId="220FA0B9" w14:textId="77777777" w:rsidTr="00B32B35">
        <w:trPr>
          <w:jc w:val="center"/>
        </w:trPr>
        <w:tc>
          <w:tcPr>
            <w:tcW w:w="0" w:type="auto"/>
          </w:tcPr>
          <w:p w14:paraId="7A0161BE" w14:textId="4CF7077E" w:rsidR="002745E7" w:rsidRPr="00601808" w:rsidRDefault="00506B39" w:rsidP="00B32B35">
            <w:pPr>
              <w:rPr>
                <w:rFonts w:asciiTheme="minorHAnsi" w:eastAsia="Calibri" w:hAnsiTheme="minorHAnsi" w:cstheme="minorHAnsi"/>
              </w:rPr>
            </w:pPr>
            <w:r w:rsidRPr="00506B39">
              <w:rPr>
                <w:rFonts w:asciiTheme="minorHAnsi" w:eastAsia="Calibri" w:hAnsiTheme="minorHAnsi" w:cstheme="minorHAnsi"/>
              </w:rPr>
              <w:t>Avaliar criticamente a consistência estatística da estimativa do FLB médio apresentada pela empresa</w:t>
            </w:r>
            <w:r>
              <w:rPr>
                <w:rFonts w:asciiTheme="minorHAnsi" w:eastAsia="Calibri" w:hAnsiTheme="minorHAnsi" w:cstheme="minorHAnsi"/>
              </w:rPr>
              <w:t>.</w:t>
            </w:r>
          </w:p>
        </w:tc>
      </w:tr>
      <w:tr w:rsidR="002745E7" w:rsidRPr="00060EFF" w14:paraId="2408BBCB" w14:textId="77777777" w:rsidTr="00B32B35">
        <w:trPr>
          <w:jc w:val="center"/>
        </w:trPr>
        <w:tc>
          <w:tcPr>
            <w:tcW w:w="0" w:type="auto"/>
          </w:tcPr>
          <w:p w14:paraId="4C95A5DC" w14:textId="07C95BA6" w:rsidR="002745E7" w:rsidRPr="00060EFF" w:rsidRDefault="00392939" w:rsidP="00B32B35">
            <w:pPr>
              <w:rPr>
                <w:rFonts w:asciiTheme="minorHAnsi" w:eastAsia="Calibri" w:hAnsiTheme="minorHAnsi" w:cstheme="minorHAnsi"/>
              </w:rPr>
            </w:pPr>
            <w:r w:rsidRPr="00392939">
              <w:rPr>
                <w:rFonts w:asciiTheme="minorHAnsi" w:eastAsia="Calibri" w:hAnsiTheme="minorHAnsi" w:cstheme="minorHAnsi"/>
              </w:rPr>
              <w:t>Analisar criticamente a aplicabilidade da média, moda e mediana em conjuntos de dados com presença de outliers e assimetria.</w:t>
            </w:r>
          </w:p>
        </w:tc>
      </w:tr>
      <w:tr w:rsidR="007C40C2" w:rsidRPr="00060EFF" w14:paraId="36C248ED" w14:textId="77777777" w:rsidTr="00392939">
        <w:tblPrEx>
          <w:jc w:val="left"/>
        </w:tblPrEx>
        <w:tc>
          <w:tcPr>
            <w:tcW w:w="0" w:type="auto"/>
          </w:tcPr>
          <w:p w14:paraId="21EA5B6E" w14:textId="5B8E3AA9" w:rsidR="007C40C2" w:rsidRPr="00601808" w:rsidRDefault="007C40C2" w:rsidP="00823C4D">
            <w:pPr>
              <w:rPr>
                <w:rFonts w:asciiTheme="minorHAnsi" w:eastAsia="Calibri" w:hAnsiTheme="minorHAnsi" w:cstheme="minorHAnsi"/>
              </w:rPr>
            </w:pPr>
            <w:r w:rsidRPr="007C40C2">
              <w:rPr>
                <w:rFonts w:asciiTheme="minorHAnsi" w:eastAsia="Calibri" w:hAnsiTheme="minorHAnsi" w:cstheme="minorHAnsi"/>
              </w:rPr>
              <w:t>Julgar, à luz das evidências estatísticas, a existência de indícios robustos de viés ou manipulação amostral</w:t>
            </w:r>
            <w:r w:rsidR="006F3DF3">
              <w:rPr>
                <w:rFonts w:asciiTheme="minorHAnsi" w:eastAsia="Calibri" w:hAnsiTheme="minorHAnsi" w:cstheme="minorHAnsi"/>
              </w:rPr>
              <w:t>.</w:t>
            </w:r>
          </w:p>
        </w:tc>
      </w:tr>
      <w:tr w:rsidR="00392939" w:rsidRPr="00060EFF" w14:paraId="5BC448E8" w14:textId="77777777" w:rsidTr="00392939">
        <w:tblPrEx>
          <w:jc w:val="left"/>
        </w:tblPrEx>
        <w:tc>
          <w:tcPr>
            <w:tcW w:w="0" w:type="auto"/>
          </w:tcPr>
          <w:p w14:paraId="6B5FF844" w14:textId="6BD0F9A9" w:rsidR="00392939" w:rsidRPr="00601808" w:rsidRDefault="00601808" w:rsidP="00823C4D">
            <w:pPr>
              <w:rPr>
                <w:rFonts w:asciiTheme="minorHAnsi" w:eastAsia="Calibri" w:hAnsiTheme="minorHAnsi" w:cstheme="minorHAnsi"/>
              </w:rPr>
            </w:pPr>
            <w:r w:rsidRPr="00601808">
              <w:rPr>
                <w:rFonts w:asciiTheme="minorHAnsi" w:eastAsia="Calibri" w:hAnsiTheme="minorHAnsi" w:cstheme="minorHAnsi"/>
              </w:rPr>
              <w:lastRenderedPageBreak/>
              <w:t>Interpretar a variabilidade de um processo utilizando amplitude, variância e desvio padrão para medir o risco e a confiabilidade operacional.</w:t>
            </w:r>
          </w:p>
        </w:tc>
      </w:tr>
      <w:tr w:rsidR="00392939" w:rsidRPr="00060EFF" w14:paraId="3D4F8B54" w14:textId="77777777" w:rsidTr="00392939">
        <w:tblPrEx>
          <w:jc w:val="left"/>
        </w:tblPrEx>
        <w:tc>
          <w:tcPr>
            <w:tcW w:w="0" w:type="auto"/>
          </w:tcPr>
          <w:p w14:paraId="142DD4F6" w14:textId="18169D57" w:rsidR="00392939" w:rsidRPr="00060EFF" w:rsidRDefault="00346D06" w:rsidP="00823C4D">
            <w:pPr>
              <w:rPr>
                <w:rFonts w:asciiTheme="minorHAnsi" w:eastAsia="Calibri" w:hAnsiTheme="minorHAnsi" w:cstheme="minorHAnsi"/>
              </w:rPr>
            </w:pPr>
            <w:r w:rsidRPr="00346D06">
              <w:rPr>
                <w:rFonts w:asciiTheme="minorHAnsi" w:eastAsia="Calibri" w:hAnsiTheme="minorHAnsi" w:cstheme="minorHAnsi"/>
              </w:rPr>
              <w:t>Propor soluções de governança de dados baseadas em indicadores estatísticos que subsidiem a tomada de decisão corporativa.</w:t>
            </w:r>
          </w:p>
        </w:tc>
      </w:tr>
    </w:tbl>
    <w:p w14:paraId="025AAB08" w14:textId="77777777" w:rsidR="00392939" w:rsidRPr="00060EFF" w:rsidRDefault="00392939" w:rsidP="002745E7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</w:p>
    <w:p w14:paraId="5A813E8D" w14:textId="77777777" w:rsidR="002745E7" w:rsidRPr="00060EFF" w:rsidRDefault="002745E7" w:rsidP="002745E7">
      <w:pPr>
        <w:spacing w:line="360" w:lineRule="auto"/>
        <w:jc w:val="both"/>
        <w:rPr>
          <w:rFonts w:asciiTheme="minorHAnsi" w:hAnsiTheme="minorHAnsi" w:cstheme="minorHAnsi"/>
          <w:b/>
          <w:bCs/>
        </w:rPr>
      </w:pPr>
      <w:r w:rsidRPr="00060EFF">
        <w:rPr>
          <w:rFonts w:asciiTheme="minorHAnsi" w:hAnsiTheme="minorHAnsi" w:cstheme="minorHAnsi"/>
          <w:b/>
          <w:bCs/>
        </w:rPr>
        <w:t>Bibliografias sugeridas: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9062"/>
      </w:tblGrid>
      <w:tr w:rsidR="00060EFF" w:rsidRPr="00060EFF" w14:paraId="656A167C" w14:textId="77777777" w:rsidTr="00B32B35">
        <w:trPr>
          <w:jc w:val="center"/>
        </w:trPr>
        <w:tc>
          <w:tcPr>
            <w:tcW w:w="5000" w:type="pct"/>
          </w:tcPr>
          <w:p w14:paraId="0C1A3B85" w14:textId="3E28CC6B" w:rsidR="00060EFF" w:rsidRPr="00AB0371" w:rsidRDefault="00592EA0" w:rsidP="00060EFF">
            <w:pPr>
              <w:tabs>
                <w:tab w:val="left" w:pos="567"/>
              </w:tabs>
              <w:contextualSpacing/>
              <w:jc w:val="both"/>
              <w:rPr>
                <w:rFonts w:asciiTheme="minorHAnsi" w:hAnsiTheme="minorHAnsi" w:cstheme="minorHAnsi"/>
              </w:rPr>
            </w:pPr>
            <w:r w:rsidRPr="00AB0371">
              <w:rPr>
                <w:rFonts w:ascii="Calibri" w:hAnsi="Calibri" w:cs="Calibri"/>
                <w:bCs/>
              </w:rPr>
              <w:t>BUSSAR, Wilton de O. MORETTIN, Pedro A. Estatística básica. 6ª Edição. São Paulo: Saraiva, 2010.</w:t>
            </w:r>
          </w:p>
        </w:tc>
      </w:tr>
      <w:tr w:rsidR="00AB0371" w:rsidRPr="00060EFF" w14:paraId="293C989D" w14:textId="77777777" w:rsidTr="00B32B35">
        <w:trPr>
          <w:jc w:val="center"/>
        </w:trPr>
        <w:tc>
          <w:tcPr>
            <w:tcW w:w="5000" w:type="pct"/>
          </w:tcPr>
          <w:p w14:paraId="400209BE" w14:textId="104E9ED1" w:rsidR="00AB0371" w:rsidRPr="00AB0371" w:rsidRDefault="00AB0371" w:rsidP="00060EFF">
            <w:pPr>
              <w:tabs>
                <w:tab w:val="left" w:pos="567"/>
              </w:tabs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proofErr w:type="gramStart"/>
            <w:r w:rsidRPr="00AB0371">
              <w:rPr>
                <w:rFonts w:ascii="Calibri" w:hAnsi="Calibri" w:cs="Calibri"/>
                <w:bCs/>
              </w:rPr>
              <w:t>FONSECA ,</w:t>
            </w:r>
            <w:proofErr w:type="gramEnd"/>
            <w:r w:rsidRPr="00AB0371">
              <w:rPr>
                <w:rFonts w:ascii="Calibri" w:hAnsi="Calibri" w:cs="Calibri"/>
                <w:bCs/>
              </w:rPr>
              <w:t xml:space="preserve"> Jairo. S; MARTINS, Gilberto de A. Curso de Estatística. 6ª Edição. São Paulo: Atlas, 2012.</w:t>
            </w:r>
          </w:p>
        </w:tc>
      </w:tr>
      <w:tr w:rsidR="00AB0371" w:rsidRPr="00060EFF" w14:paraId="1752DA24" w14:textId="77777777" w:rsidTr="00B32B35">
        <w:trPr>
          <w:jc w:val="center"/>
        </w:trPr>
        <w:tc>
          <w:tcPr>
            <w:tcW w:w="5000" w:type="pct"/>
          </w:tcPr>
          <w:p w14:paraId="5A8E11EF" w14:textId="7FBEB863" w:rsidR="00AB0371" w:rsidRPr="00AB0371" w:rsidRDefault="00AB0371" w:rsidP="00060EFF">
            <w:pPr>
              <w:tabs>
                <w:tab w:val="left" w:pos="567"/>
              </w:tabs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AB0371">
              <w:rPr>
                <w:rFonts w:ascii="Calibri" w:hAnsi="Calibri" w:cs="Calibri"/>
                <w:bCs/>
              </w:rPr>
              <w:t>LEVINE, D. M. et al. Estatística: teoria e aplicações. Rio de Janeiro: LTC, 2000.</w:t>
            </w:r>
          </w:p>
        </w:tc>
      </w:tr>
      <w:tr w:rsidR="002745E7" w:rsidRPr="00060EFF" w14:paraId="5A90828D" w14:textId="77777777" w:rsidTr="00B32B35">
        <w:trPr>
          <w:jc w:val="center"/>
        </w:trPr>
        <w:tc>
          <w:tcPr>
            <w:tcW w:w="5000" w:type="pct"/>
          </w:tcPr>
          <w:p w14:paraId="2BB1AEED" w14:textId="273D0963" w:rsidR="002745E7" w:rsidRPr="00AB0371" w:rsidRDefault="00254B06" w:rsidP="00060EFF">
            <w:pPr>
              <w:tabs>
                <w:tab w:val="left" w:pos="567"/>
              </w:tabs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AB0371">
              <w:rPr>
                <w:rFonts w:asciiTheme="minorHAnsi" w:hAnsiTheme="minorHAnsi" w:cstheme="minorHAnsi"/>
                <w:bCs/>
              </w:rPr>
              <w:t>TRIOLA, Mario F. Introdução a estatística. Rio de Janeiro: LTC, 2004.</w:t>
            </w:r>
          </w:p>
        </w:tc>
      </w:tr>
    </w:tbl>
    <w:p w14:paraId="1052A70E" w14:textId="77777777" w:rsidR="002745E7" w:rsidRPr="00060EFF" w:rsidRDefault="002745E7" w:rsidP="002745E7">
      <w:pPr>
        <w:rPr>
          <w:rFonts w:asciiTheme="minorHAnsi" w:hAnsiTheme="minorHAnsi" w:cstheme="minorHAnsi"/>
        </w:rPr>
      </w:pPr>
    </w:p>
    <w:sectPr w:rsidR="002745E7" w:rsidRPr="00060EFF" w:rsidSect="005A7B50">
      <w:headerReference w:type="default" r:id="rId10"/>
      <w:type w:val="continuous"/>
      <w:pgSz w:w="11907" w:h="16840" w:code="9"/>
      <w:pgMar w:top="1701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2C48" w14:textId="77777777" w:rsidR="00692CD1" w:rsidRDefault="00692CD1">
      <w:r>
        <w:separator/>
      </w:r>
    </w:p>
  </w:endnote>
  <w:endnote w:type="continuationSeparator" w:id="0">
    <w:p w14:paraId="10D115EB" w14:textId="77777777" w:rsidR="00692CD1" w:rsidRDefault="0069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B95B" w14:textId="77777777" w:rsidR="00692CD1" w:rsidRDefault="00692CD1">
      <w:r>
        <w:separator/>
      </w:r>
    </w:p>
  </w:footnote>
  <w:footnote w:type="continuationSeparator" w:id="0">
    <w:p w14:paraId="64388EDF" w14:textId="77777777" w:rsidR="00692CD1" w:rsidRDefault="00692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B802" w14:textId="5C95B973" w:rsidR="007B4C8F" w:rsidRDefault="00413AEE" w:rsidP="003A516D">
    <w:pPr>
      <w:pStyle w:val="Cabealho"/>
      <w:tabs>
        <w:tab w:val="clear" w:pos="4419"/>
        <w:tab w:val="center" w:pos="935"/>
      </w:tabs>
      <w:rPr>
        <w:b/>
        <w:color w:val="000080"/>
        <w:lang w:val="en-US"/>
      </w:rPr>
    </w:pPr>
    <w:r w:rsidRPr="0052016A">
      <w:rPr>
        <w:noProof/>
      </w:rPr>
      <w:drawing>
        <wp:inline distT="0" distB="0" distL="0" distR="0" wp14:anchorId="6456A5DA" wp14:editId="6B258A56">
          <wp:extent cx="1447165" cy="441960"/>
          <wp:effectExtent l="0" t="0" r="0" b="0"/>
          <wp:docPr id="1" name="Imagem 4" descr="Und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nd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14CA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A3905E6" wp14:editId="0105F507">
              <wp:simplePos x="0" y="0"/>
              <wp:positionH relativeFrom="column">
                <wp:posOffset>1551305</wp:posOffset>
              </wp:positionH>
              <wp:positionV relativeFrom="paragraph">
                <wp:posOffset>246380</wp:posOffset>
              </wp:positionV>
              <wp:extent cx="3509010" cy="258445"/>
              <wp:effectExtent l="0" t="0" r="0" b="0"/>
              <wp:wrapNone/>
              <wp:docPr id="19181172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901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3FB2F" w14:textId="77777777" w:rsidR="007B4C8F" w:rsidRPr="00023CBE" w:rsidRDefault="007B4C8F" w:rsidP="00A04B30">
                          <w:pPr>
                            <w:jc w:val="center"/>
                            <w:rPr>
                              <w:rFonts w:ascii="Calibri" w:hAnsi="Calibri"/>
                              <w:b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3905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2.15pt;margin-top:19.4pt;width:276.3pt;height:2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" o:allowincell="f" filled="f" stroked="f">
              <v:textbox>
                <w:txbxContent>
                  <w:p w14:paraId="3C63FB2F" w14:textId="77777777" w:rsidR="007B4C8F" w:rsidRPr="00023CBE" w:rsidRDefault="007B4C8F" w:rsidP="00A04B30">
                    <w:pPr>
                      <w:jc w:val="center"/>
                      <w:rPr>
                        <w:rFonts w:ascii="Calibri" w:hAnsi="Calibri"/>
                        <w:b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hyperlink r:id="rId2" w:history="1"/>
  </w:p>
  <w:p w14:paraId="1FF0F042" w14:textId="78BE7180" w:rsidR="007B4C8F" w:rsidRDefault="00114CAE" w:rsidP="003A516D">
    <w:pPr>
      <w:pStyle w:val="Cabealho"/>
      <w:tabs>
        <w:tab w:val="clear" w:pos="4419"/>
        <w:tab w:val="center" w:pos="935"/>
      </w:tabs>
      <w:rPr>
        <w:b/>
        <w:color w:val="000080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307738C" wp14:editId="2A1813DB">
              <wp:simplePos x="0" y="0"/>
              <wp:positionH relativeFrom="column">
                <wp:posOffset>13970</wp:posOffset>
              </wp:positionH>
              <wp:positionV relativeFrom="paragraph">
                <wp:posOffset>86360</wp:posOffset>
              </wp:positionV>
              <wp:extent cx="6766560" cy="0"/>
              <wp:effectExtent l="13970" t="19685" r="20320" b="18415"/>
              <wp:wrapNone/>
              <wp:docPr id="172243716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6656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BEF6C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6.8pt" to="533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" o:allowincell="f" strokecolor="gray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527"/>
    <w:multiLevelType w:val="hybridMultilevel"/>
    <w:tmpl w:val="36E8BC4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3417D"/>
    <w:multiLevelType w:val="multilevel"/>
    <w:tmpl w:val="121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17107"/>
    <w:multiLevelType w:val="hybridMultilevel"/>
    <w:tmpl w:val="F906E390"/>
    <w:lvl w:ilvl="0" w:tplc="38B4CAA0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50" w:hanging="360"/>
      </w:pPr>
    </w:lvl>
    <w:lvl w:ilvl="2" w:tplc="0416001B" w:tentative="1">
      <w:start w:val="1"/>
      <w:numFmt w:val="lowerRoman"/>
      <w:lvlText w:val="%3."/>
      <w:lvlJc w:val="right"/>
      <w:pPr>
        <w:ind w:left="2870" w:hanging="180"/>
      </w:pPr>
    </w:lvl>
    <w:lvl w:ilvl="3" w:tplc="0416000F" w:tentative="1">
      <w:start w:val="1"/>
      <w:numFmt w:val="decimal"/>
      <w:lvlText w:val="%4."/>
      <w:lvlJc w:val="left"/>
      <w:pPr>
        <w:ind w:left="3590" w:hanging="360"/>
      </w:pPr>
    </w:lvl>
    <w:lvl w:ilvl="4" w:tplc="04160019" w:tentative="1">
      <w:start w:val="1"/>
      <w:numFmt w:val="lowerLetter"/>
      <w:lvlText w:val="%5."/>
      <w:lvlJc w:val="left"/>
      <w:pPr>
        <w:ind w:left="4310" w:hanging="360"/>
      </w:pPr>
    </w:lvl>
    <w:lvl w:ilvl="5" w:tplc="0416001B" w:tentative="1">
      <w:start w:val="1"/>
      <w:numFmt w:val="lowerRoman"/>
      <w:lvlText w:val="%6."/>
      <w:lvlJc w:val="right"/>
      <w:pPr>
        <w:ind w:left="5030" w:hanging="180"/>
      </w:pPr>
    </w:lvl>
    <w:lvl w:ilvl="6" w:tplc="0416000F" w:tentative="1">
      <w:start w:val="1"/>
      <w:numFmt w:val="decimal"/>
      <w:lvlText w:val="%7."/>
      <w:lvlJc w:val="left"/>
      <w:pPr>
        <w:ind w:left="5750" w:hanging="360"/>
      </w:pPr>
    </w:lvl>
    <w:lvl w:ilvl="7" w:tplc="04160019" w:tentative="1">
      <w:start w:val="1"/>
      <w:numFmt w:val="lowerLetter"/>
      <w:lvlText w:val="%8."/>
      <w:lvlJc w:val="left"/>
      <w:pPr>
        <w:ind w:left="6470" w:hanging="360"/>
      </w:pPr>
    </w:lvl>
    <w:lvl w:ilvl="8" w:tplc="0416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03D775A4"/>
    <w:multiLevelType w:val="hybridMultilevel"/>
    <w:tmpl w:val="5E14936C"/>
    <w:lvl w:ilvl="0" w:tplc="1CF43864">
      <w:start w:val="1"/>
      <w:numFmt w:val="upperRoman"/>
      <w:lvlText w:val="%1."/>
      <w:lvlJc w:val="left"/>
      <w:pPr>
        <w:ind w:left="1371" w:hanging="360"/>
      </w:pPr>
      <w:rPr>
        <w:rFonts w:ascii="Calibri" w:eastAsia="Calibri" w:hAnsi="Calibri" w:cs="Calibri"/>
        <w:b/>
      </w:rPr>
    </w:lvl>
    <w:lvl w:ilvl="1" w:tplc="04160019" w:tentative="1">
      <w:start w:val="1"/>
      <w:numFmt w:val="lowerLetter"/>
      <w:lvlText w:val="%2."/>
      <w:lvlJc w:val="left"/>
      <w:pPr>
        <w:ind w:left="2091" w:hanging="360"/>
      </w:pPr>
    </w:lvl>
    <w:lvl w:ilvl="2" w:tplc="0416001B" w:tentative="1">
      <w:start w:val="1"/>
      <w:numFmt w:val="lowerRoman"/>
      <w:lvlText w:val="%3."/>
      <w:lvlJc w:val="right"/>
      <w:pPr>
        <w:ind w:left="2811" w:hanging="180"/>
      </w:pPr>
    </w:lvl>
    <w:lvl w:ilvl="3" w:tplc="0416000F" w:tentative="1">
      <w:start w:val="1"/>
      <w:numFmt w:val="decimal"/>
      <w:lvlText w:val="%4."/>
      <w:lvlJc w:val="left"/>
      <w:pPr>
        <w:ind w:left="3531" w:hanging="360"/>
      </w:pPr>
    </w:lvl>
    <w:lvl w:ilvl="4" w:tplc="04160019" w:tentative="1">
      <w:start w:val="1"/>
      <w:numFmt w:val="lowerLetter"/>
      <w:lvlText w:val="%5."/>
      <w:lvlJc w:val="left"/>
      <w:pPr>
        <w:ind w:left="4251" w:hanging="360"/>
      </w:pPr>
    </w:lvl>
    <w:lvl w:ilvl="5" w:tplc="0416001B" w:tentative="1">
      <w:start w:val="1"/>
      <w:numFmt w:val="lowerRoman"/>
      <w:lvlText w:val="%6."/>
      <w:lvlJc w:val="right"/>
      <w:pPr>
        <w:ind w:left="4971" w:hanging="180"/>
      </w:pPr>
    </w:lvl>
    <w:lvl w:ilvl="6" w:tplc="0416000F" w:tentative="1">
      <w:start w:val="1"/>
      <w:numFmt w:val="decimal"/>
      <w:lvlText w:val="%7."/>
      <w:lvlJc w:val="left"/>
      <w:pPr>
        <w:ind w:left="5691" w:hanging="360"/>
      </w:pPr>
    </w:lvl>
    <w:lvl w:ilvl="7" w:tplc="04160019" w:tentative="1">
      <w:start w:val="1"/>
      <w:numFmt w:val="lowerLetter"/>
      <w:lvlText w:val="%8."/>
      <w:lvlJc w:val="left"/>
      <w:pPr>
        <w:ind w:left="6411" w:hanging="360"/>
      </w:pPr>
    </w:lvl>
    <w:lvl w:ilvl="8" w:tplc="0416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4" w15:restartNumberingAfterBreak="0">
    <w:nsid w:val="03E6438B"/>
    <w:multiLevelType w:val="hybridMultilevel"/>
    <w:tmpl w:val="E9B086C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17361"/>
    <w:multiLevelType w:val="hybridMultilevel"/>
    <w:tmpl w:val="29DE7A60"/>
    <w:lvl w:ilvl="0" w:tplc="25C8BA72">
      <w:start w:val="1"/>
      <w:numFmt w:val="upperRoman"/>
      <w:lvlText w:val="%1."/>
      <w:lvlJc w:val="right"/>
      <w:pPr>
        <w:ind w:left="1429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98C7211"/>
    <w:multiLevelType w:val="hybridMultilevel"/>
    <w:tmpl w:val="7B1C626C"/>
    <w:lvl w:ilvl="0" w:tplc="661CDC1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71425"/>
    <w:multiLevelType w:val="hybridMultilevel"/>
    <w:tmpl w:val="FDC04F98"/>
    <w:numStyleLink w:val="Nmeros"/>
  </w:abstractNum>
  <w:abstractNum w:abstractNumId="8" w15:restartNumberingAfterBreak="0">
    <w:nsid w:val="0EEB7082"/>
    <w:multiLevelType w:val="hybridMultilevel"/>
    <w:tmpl w:val="B922EB44"/>
    <w:lvl w:ilvl="0" w:tplc="3D6A566E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94E48"/>
    <w:multiLevelType w:val="hybridMultilevel"/>
    <w:tmpl w:val="ABEADFA0"/>
    <w:styleLink w:val="Letras"/>
    <w:lvl w:ilvl="0" w:tplc="9424A642">
      <w:start w:val="1"/>
      <w:numFmt w:val="decimal"/>
      <w:lvlText w:val="%1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4DADFF2">
      <w:start w:val="1"/>
      <w:numFmt w:val="decimal"/>
      <w:lvlText w:val="%2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58A4BFE">
      <w:start w:val="1"/>
      <w:numFmt w:val="decimal"/>
      <w:lvlText w:val="%3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1DC8498">
      <w:start w:val="1"/>
      <w:numFmt w:val="decimal"/>
      <w:lvlText w:val="%4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A625428">
      <w:start w:val="1"/>
      <w:numFmt w:val="decimal"/>
      <w:lvlText w:val="%5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CA249C">
      <w:start w:val="1"/>
      <w:numFmt w:val="decimal"/>
      <w:lvlText w:val="%6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A0026CA">
      <w:start w:val="1"/>
      <w:numFmt w:val="decimal"/>
      <w:lvlText w:val="%7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136BCFA">
      <w:start w:val="1"/>
      <w:numFmt w:val="decimal"/>
      <w:lvlText w:val="%8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9682004">
      <w:start w:val="1"/>
      <w:numFmt w:val="decimal"/>
      <w:lvlText w:val="%9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5186AE4"/>
    <w:multiLevelType w:val="hybridMultilevel"/>
    <w:tmpl w:val="1ACC8DB4"/>
    <w:lvl w:ilvl="0" w:tplc="B14E9452">
      <w:start w:val="1"/>
      <w:numFmt w:val="lowerLetter"/>
      <w:lvlText w:val="%1)"/>
      <w:lvlJc w:val="left"/>
      <w:pPr>
        <w:ind w:left="7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16130D0E"/>
    <w:multiLevelType w:val="hybridMultilevel"/>
    <w:tmpl w:val="ED3A56EE"/>
    <w:lvl w:ilvl="0" w:tplc="04160011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86AE4"/>
    <w:multiLevelType w:val="hybridMultilevel"/>
    <w:tmpl w:val="12B4E5EE"/>
    <w:lvl w:ilvl="0" w:tplc="A7DAF06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EB27CB"/>
    <w:multiLevelType w:val="hybridMultilevel"/>
    <w:tmpl w:val="88D006C6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24CCE882">
      <w:start w:val="1"/>
      <w:numFmt w:val="lowerLetter"/>
      <w:lvlText w:val="%5)"/>
      <w:lvlJc w:val="left"/>
      <w:pPr>
        <w:ind w:left="3600" w:hanging="360"/>
      </w:pPr>
      <w:rPr>
        <w:rFonts w:ascii="Calibri" w:eastAsia="Times New Roman" w:hAnsi="Calibri" w:cs="Calibri"/>
        <w:b w:val="0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1149EB"/>
    <w:multiLevelType w:val="hybridMultilevel"/>
    <w:tmpl w:val="3DA684CA"/>
    <w:lvl w:ilvl="0" w:tplc="04160011">
      <w:start w:val="1"/>
      <w:numFmt w:val="decimal"/>
      <w:lvlText w:val="%1)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1">
      <w:start w:val="1"/>
      <w:numFmt w:val="decimal"/>
      <w:lvlText w:val="%6)"/>
      <w:lvlJc w:val="lef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1A8642DA"/>
    <w:multiLevelType w:val="hybridMultilevel"/>
    <w:tmpl w:val="ABA8D556"/>
    <w:lvl w:ilvl="0" w:tplc="D230F778">
      <w:start w:val="1"/>
      <w:numFmt w:val="upperRoman"/>
      <w:lvlText w:val="%1-"/>
      <w:lvlJc w:val="left"/>
      <w:pPr>
        <w:ind w:left="180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C0658F4"/>
    <w:multiLevelType w:val="hybridMultilevel"/>
    <w:tmpl w:val="DCD21324"/>
    <w:lvl w:ilvl="0" w:tplc="18AE4F0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C325455"/>
    <w:multiLevelType w:val="hybridMultilevel"/>
    <w:tmpl w:val="E17E3F0A"/>
    <w:lvl w:ilvl="0" w:tplc="AC80366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6D4F49"/>
    <w:multiLevelType w:val="hybridMultilevel"/>
    <w:tmpl w:val="8AEE4CAE"/>
    <w:lvl w:ilvl="0" w:tplc="EE9682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10D1D61"/>
    <w:multiLevelType w:val="hybridMultilevel"/>
    <w:tmpl w:val="A59010D8"/>
    <w:lvl w:ilvl="0" w:tplc="24AEAF72">
      <w:start w:val="1"/>
      <w:numFmt w:val="decimal"/>
      <w:lvlText w:val="%1)"/>
      <w:lvlJc w:val="left"/>
      <w:pPr>
        <w:ind w:left="720" w:hanging="360"/>
      </w:pPr>
      <w:rPr>
        <w:rFonts w:ascii="Calibri" w:hAnsi="Calibri" w:cs="Calibri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AA3E9BBE">
      <w:start w:val="1"/>
      <w:numFmt w:val="lowerLetter"/>
      <w:lvlText w:val="%4)"/>
      <w:lvlJc w:val="left"/>
      <w:pPr>
        <w:ind w:left="2880" w:hanging="360"/>
      </w:pPr>
      <w:rPr>
        <w:rFonts w:ascii="Calibri" w:eastAsia="Times New Roman" w:hAnsi="Calibri" w:cs="Calibri"/>
        <w:b/>
        <w:color w:val="auto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131E96"/>
    <w:multiLevelType w:val="hybridMultilevel"/>
    <w:tmpl w:val="84485014"/>
    <w:lvl w:ilvl="0" w:tplc="360251B8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22207AB"/>
    <w:multiLevelType w:val="multilevel"/>
    <w:tmpl w:val="F294B294"/>
    <w:lvl w:ilvl="0">
      <w:start w:val="1"/>
      <w:numFmt w:val="decimal"/>
      <w:lvlText w:val="%1."/>
      <w:lvlJc w:val="left"/>
      <w:pPr>
        <w:ind w:left="518" w:hanging="405"/>
      </w:pPr>
      <w:rPr>
        <w:rFonts w:ascii="Carlito" w:eastAsia="Carlito" w:hAnsi="Carlito" w:cs="Carlito" w:hint="default"/>
        <w:b/>
        <w:bCs/>
        <w:spacing w:val="-3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361"/>
      </w:pPr>
      <w:rPr>
        <w:rFonts w:ascii="Carlito" w:eastAsia="Carlito" w:hAnsi="Carlito" w:cs="Carlito" w:hint="default"/>
        <w:b/>
        <w:bCs/>
        <w:spacing w:val="-11"/>
        <w:w w:val="89"/>
        <w:sz w:val="20"/>
        <w:szCs w:val="20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1043" w:hanging="361"/>
      </w:pPr>
      <w:rPr>
        <w:rFonts w:ascii="Carlito" w:eastAsia="Carlito" w:hAnsi="Carlito" w:cs="Carlito" w:hint="default"/>
        <w:b/>
        <w:bCs/>
        <w:spacing w:val="-11"/>
        <w:w w:val="8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166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30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9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20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83" w:hanging="361"/>
      </w:pPr>
      <w:rPr>
        <w:rFonts w:hint="default"/>
        <w:lang w:val="pt-PT" w:eastAsia="en-US" w:bidi="ar-SA"/>
      </w:rPr>
    </w:lvl>
  </w:abstractNum>
  <w:abstractNum w:abstractNumId="22" w15:restartNumberingAfterBreak="0">
    <w:nsid w:val="346A74ED"/>
    <w:multiLevelType w:val="hybridMultilevel"/>
    <w:tmpl w:val="7D2ECD26"/>
    <w:lvl w:ilvl="0" w:tplc="A76A356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D0574"/>
    <w:multiLevelType w:val="hybridMultilevel"/>
    <w:tmpl w:val="B7C24424"/>
    <w:lvl w:ilvl="0" w:tplc="04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65AC4"/>
    <w:multiLevelType w:val="hybridMultilevel"/>
    <w:tmpl w:val="FA7AB196"/>
    <w:lvl w:ilvl="0" w:tplc="B2B2E800">
      <w:start w:val="1"/>
      <w:numFmt w:val="lowerLetter"/>
      <w:lvlText w:val="%1)"/>
      <w:lvlJc w:val="left"/>
      <w:pPr>
        <w:ind w:left="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56" w:hanging="360"/>
      </w:pPr>
    </w:lvl>
    <w:lvl w:ilvl="2" w:tplc="0416001B" w:tentative="1">
      <w:start w:val="1"/>
      <w:numFmt w:val="lowerRoman"/>
      <w:lvlText w:val="%3."/>
      <w:lvlJc w:val="right"/>
      <w:pPr>
        <w:ind w:left="2076" w:hanging="180"/>
      </w:pPr>
    </w:lvl>
    <w:lvl w:ilvl="3" w:tplc="0416000F" w:tentative="1">
      <w:start w:val="1"/>
      <w:numFmt w:val="decimal"/>
      <w:lvlText w:val="%4."/>
      <w:lvlJc w:val="left"/>
      <w:pPr>
        <w:ind w:left="2796" w:hanging="360"/>
      </w:pPr>
    </w:lvl>
    <w:lvl w:ilvl="4" w:tplc="04160019" w:tentative="1">
      <w:start w:val="1"/>
      <w:numFmt w:val="lowerLetter"/>
      <w:lvlText w:val="%5."/>
      <w:lvlJc w:val="left"/>
      <w:pPr>
        <w:ind w:left="3516" w:hanging="360"/>
      </w:pPr>
    </w:lvl>
    <w:lvl w:ilvl="5" w:tplc="0416001B" w:tentative="1">
      <w:start w:val="1"/>
      <w:numFmt w:val="lowerRoman"/>
      <w:lvlText w:val="%6."/>
      <w:lvlJc w:val="right"/>
      <w:pPr>
        <w:ind w:left="4236" w:hanging="180"/>
      </w:pPr>
    </w:lvl>
    <w:lvl w:ilvl="6" w:tplc="0416000F" w:tentative="1">
      <w:start w:val="1"/>
      <w:numFmt w:val="decimal"/>
      <w:lvlText w:val="%7."/>
      <w:lvlJc w:val="left"/>
      <w:pPr>
        <w:ind w:left="4956" w:hanging="360"/>
      </w:pPr>
    </w:lvl>
    <w:lvl w:ilvl="7" w:tplc="04160019" w:tentative="1">
      <w:start w:val="1"/>
      <w:numFmt w:val="lowerLetter"/>
      <w:lvlText w:val="%8."/>
      <w:lvlJc w:val="left"/>
      <w:pPr>
        <w:ind w:left="5676" w:hanging="360"/>
      </w:pPr>
    </w:lvl>
    <w:lvl w:ilvl="8" w:tplc="0416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5" w15:restartNumberingAfterBreak="0">
    <w:nsid w:val="46CF42E4"/>
    <w:multiLevelType w:val="multilevel"/>
    <w:tmpl w:val="C71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313C9"/>
    <w:multiLevelType w:val="hybridMultilevel"/>
    <w:tmpl w:val="92AC761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895563"/>
    <w:multiLevelType w:val="multilevel"/>
    <w:tmpl w:val="5ABA0434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lowerLetter"/>
      <w:lvlText w:val="%3-"/>
      <w:lvlJc w:val="left"/>
      <w:pPr>
        <w:ind w:left="2204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Calibri" w:hAnsi="Calibri" w:cs="Calibri" w:hint="default"/>
        <w:b/>
        <w:color w:val="auto"/>
        <w:sz w:val="20"/>
        <w:szCs w:val="20"/>
      </w:rPr>
    </w:lvl>
    <w:lvl w:ilvl="4">
      <w:start w:val="1"/>
      <w:numFmt w:val="upperLetter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(%6"/>
      <w:lvlJc w:val="left"/>
      <w:pPr>
        <w:ind w:left="4512" w:hanging="372"/>
      </w:pPr>
      <w:rPr>
        <w:rFonts w:hint="default"/>
      </w:rPr>
    </w:lvl>
    <w:lvl w:ilvl="6">
      <w:start w:val="10"/>
      <w:numFmt w:val="decimal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5760" w:hanging="360"/>
      </w:pPr>
      <w:rPr>
        <w:rFonts w:hint="default"/>
        <w:i/>
      </w:r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25BFB"/>
    <w:multiLevelType w:val="hybridMultilevel"/>
    <w:tmpl w:val="1EFE5B12"/>
    <w:lvl w:ilvl="0" w:tplc="049E9E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9B33C3"/>
    <w:multiLevelType w:val="hybridMultilevel"/>
    <w:tmpl w:val="A55C2934"/>
    <w:lvl w:ilvl="0" w:tplc="042C4482">
      <w:start w:val="1"/>
      <w:numFmt w:val="lowerLetter"/>
      <w:lvlText w:val="%1)"/>
      <w:lvlJc w:val="left"/>
      <w:pPr>
        <w:ind w:left="1371" w:hanging="360"/>
      </w:pPr>
      <w:rPr>
        <w:rFonts w:ascii="Calibri" w:eastAsia="Calibri" w:hAnsi="Calibri" w:cs="Calibri"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2091" w:hanging="360"/>
      </w:pPr>
    </w:lvl>
    <w:lvl w:ilvl="2" w:tplc="0416001B" w:tentative="1">
      <w:start w:val="1"/>
      <w:numFmt w:val="lowerRoman"/>
      <w:lvlText w:val="%3."/>
      <w:lvlJc w:val="right"/>
      <w:pPr>
        <w:ind w:left="2811" w:hanging="180"/>
      </w:pPr>
    </w:lvl>
    <w:lvl w:ilvl="3" w:tplc="0416000F" w:tentative="1">
      <w:start w:val="1"/>
      <w:numFmt w:val="decimal"/>
      <w:lvlText w:val="%4."/>
      <w:lvlJc w:val="left"/>
      <w:pPr>
        <w:ind w:left="3531" w:hanging="360"/>
      </w:pPr>
    </w:lvl>
    <w:lvl w:ilvl="4" w:tplc="04160019" w:tentative="1">
      <w:start w:val="1"/>
      <w:numFmt w:val="lowerLetter"/>
      <w:lvlText w:val="%5."/>
      <w:lvlJc w:val="left"/>
      <w:pPr>
        <w:ind w:left="4251" w:hanging="360"/>
      </w:pPr>
    </w:lvl>
    <w:lvl w:ilvl="5" w:tplc="0416001B" w:tentative="1">
      <w:start w:val="1"/>
      <w:numFmt w:val="lowerRoman"/>
      <w:lvlText w:val="%6."/>
      <w:lvlJc w:val="right"/>
      <w:pPr>
        <w:ind w:left="4971" w:hanging="180"/>
      </w:pPr>
    </w:lvl>
    <w:lvl w:ilvl="6" w:tplc="0416000F" w:tentative="1">
      <w:start w:val="1"/>
      <w:numFmt w:val="decimal"/>
      <w:lvlText w:val="%7."/>
      <w:lvlJc w:val="left"/>
      <w:pPr>
        <w:ind w:left="5691" w:hanging="360"/>
      </w:pPr>
    </w:lvl>
    <w:lvl w:ilvl="7" w:tplc="04160019" w:tentative="1">
      <w:start w:val="1"/>
      <w:numFmt w:val="lowerLetter"/>
      <w:lvlText w:val="%8."/>
      <w:lvlJc w:val="left"/>
      <w:pPr>
        <w:ind w:left="6411" w:hanging="360"/>
      </w:pPr>
    </w:lvl>
    <w:lvl w:ilvl="8" w:tplc="0416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30" w15:restartNumberingAfterBreak="0">
    <w:nsid w:val="5AF06882"/>
    <w:multiLevelType w:val="hybridMultilevel"/>
    <w:tmpl w:val="03AE9B7A"/>
    <w:lvl w:ilvl="0" w:tplc="04160017">
      <w:start w:val="1"/>
      <w:numFmt w:val="lowerLetter"/>
      <w:lvlText w:val="%1)"/>
      <w:lvlJc w:val="left"/>
      <w:pPr>
        <w:ind w:left="862" w:hanging="360"/>
      </w:p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6066025A"/>
    <w:multiLevelType w:val="hybridMultilevel"/>
    <w:tmpl w:val="2D40497A"/>
    <w:lvl w:ilvl="0" w:tplc="CCEC2B5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7D5D72"/>
    <w:multiLevelType w:val="hybridMultilevel"/>
    <w:tmpl w:val="ABEADFA0"/>
    <w:numStyleLink w:val="Letras"/>
  </w:abstractNum>
  <w:abstractNum w:abstractNumId="33" w15:restartNumberingAfterBreak="0">
    <w:nsid w:val="61CD3019"/>
    <w:multiLevelType w:val="hybridMultilevel"/>
    <w:tmpl w:val="152CB78E"/>
    <w:lvl w:ilvl="0" w:tplc="6E9A669C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3E758A"/>
    <w:multiLevelType w:val="hybridMultilevel"/>
    <w:tmpl w:val="0FAA70F2"/>
    <w:lvl w:ilvl="0" w:tplc="388A76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A258DB"/>
    <w:multiLevelType w:val="hybridMultilevel"/>
    <w:tmpl w:val="4C720C02"/>
    <w:lvl w:ilvl="0" w:tplc="23ECA18E">
      <w:start w:val="1"/>
      <w:numFmt w:val="lowerLetter"/>
      <w:lvlText w:val="%1)"/>
      <w:lvlJc w:val="left"/>
      <w:pPr>
        <w:ind w:left="1430" w:hanging="360"/>
      </w:pPr>
      <w:rPr>
        <w:rFonts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2150" w:hanging="360"/>
      </w:pPr>
    </w:lvl>
    <w:lvl w:ilvl="2" w:tplc="0416001B" w:tentative="1">
      <w:start w:val="1"/>
      <w:numFmt w:val="lowerRoman"/>
      <w:lvlText w:val="%3."/>
      <w:lvlJc w:val="right"/>
      <w:pPr>
        <w:ind w:left="2870" w:hanging="180"/>
      </w:pPr>
    </w:lvl>
    <w:lvl w:ilvl="3" w:tplc="0416000F" w:tentative="1">
      <w:start w:val="1"/>
      <w:numFmt w:val="decimal"/>
      <w:lvlText w:val="%4."/>
      <w:lvlJc w:val="left"/>
      <w:pPr>
        <w:ind w:left="3590" w:hanging="360"/>
      </w:pPr>
    </w:lvl>
    <w:lvl w:ilvl="4" w:tplc="04160019" w:tentative="1">
      <w:start w:val="1"/>
      <w:numFmt w:val="lowerLetter"/>
      <w:lvlText w:val="%5."/>
      <w:lvlJc w:val="left"/>
      <w:pPr>
        <w:ind w:left="4310" w:hanging="360"/>
      </w:pPr>
    </w:lvl>
    <w:lvl w:ilvl="5" w:tplc="0416001B" w:tentative="1">
      <w:start w:val="1"/>
      <w:numFmt w:val="lowerRoman"/>
      <w:lvlText w:val="%6."/>
      <w:lvlJc w:val="right"/>
      <w:pPr>
        <w:ind w:left="5030" w:hanging="180"/>
      </w:pPr>
    </w:lvl>
    <w:lvl w:ilvl="6" w:tplc="0416000F" w:tentative="1">
      <w:start w:val="1"/>
      <w:numFmt w:val="decimal"/>
      <w:lvlText w:val="%7."/>
      <w:lvlJc w:val="left"/>
      <w:pPr>
        <w:ind w:left="5750" w:hanging="360"/>
      </w:pPr>
    </w:lvl>
    <w:lvl w:ilvl="7" w:tplc="04160019" w:tentative="1">
      <w:start w:val="1"/>
      <w:numFmt w:val="lowerLetter"/>
      <w:lvlText w:val="%8."/>
      <w:lvlJc w:val="left"/>
      <w:pPr>
        <w:ind w:left="6470" w:hanging="360"/>
      </w:pPr>
    </w:lvl>
    <w:lvl w:ilvl="8" w:tplc="0416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6" w15:restartNumberingAfterBreak="0">
    <w:nsid w:val="69FC3EF5"/>
    <w:multiLevelType w:val="hybridMultilevel"/>
    <w:tmpl w:val="FDC04F98"/>
    <w:styleLink w:val="Nmeros"/>
    <w:lvl w:ilvl="0" w:tplc="E1CE5656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1E04EB8">
      <w:start w:val="1"/>
      <w:numFmt w:val="decimal"/>
      <w:lvlText w:val="%2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4613A8">
      <w:start w:val="1"/>
      <w:numFmt w:val="decimal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9D8DB78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01EA06C">
      <w:start w:val="1"/>
      <w:numFmt w:val="decimal"/>
      <w:lvlText w:val="%5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75C5702">
      <w:start w:val="1"/>
      <w:numFmt w:val="decimal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9542AAC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CC40C58">
      <w:start w:val="1"/>
      <w:numFmt w:val="decimal"/>
      <w:lvlText w:val="%8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5E08308">
      <w:start w:val="1"/>
      <w:numFmt w:val="decimal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C750148"/>
    <w:multiLevelType w:val="hybridMultilevel"/>
    <w:tmpl w:val="C3FE65D8"/>
    <w:lvl w:ilvl="0" w:tplc="86B44BF6">
      <w:start w:val="1"/>
      <w:numFmt w:val="lowerLetter"/>
      <w:lvlText w:val="%1)"/>
      <w:lvlJc w:val="left"/>
      <w:pPr>
        <w:ind w:left="1731" w:hanging="360"/>
      </w:pPr>
      <w:rPr>
        <w:rFonts w:ascii="Calibri" w:eastAsia="Calibri" w:hAnsi="Calibri" w:cs="Calibri"/>
        <w:b/>
      </w:rPr>
    </w:lvl>
    <w:lvl w:ilvl="1" w:tplc="04160019" w:tentative="1">
      <w:start w:val="1"/>
      <w:numFmt w:val="lowerLetter"/>
      <w:lvlText w:val="%2."/>
      <w:lvlJc w:val="left"/>
      <w:pPr>
        <w:ind w:left="2451" w:hanging="360"/>
      </w:pPr>
    </w:lvl>
    <w:lvl w:ilvl="2" w:tplc="0416001B" w:tentative="1">
      <w:start w:val="1"/>
      <w:numFmt w:val="lowerRoman"/>
      <w:lvlText w:val="%3."/>
      <w:lvlJc w:val="right"/>
      <w:pPr>
        <w:ind w:left="3171" w:hanging="180"/>
      </w:pPr>
    </w:lvl>
    <w:lvl w:ilvl="3" w:tplc="0416000F" w:tentative="1">
      <w:start w:val="1"/>
      <w:numFmt w:val="decimal"/>
      <w:lvlText w:val="%4."/>
      <w:lvlJc w:val="left"/>
      <w:pPr>
        <w:ind w:left="3891" w:hanging="360"/>
      </w:pPr>
    </w:lvl>
    <w:lvl w:ilvl="4" w:tplc="04160019" w:tentative="1">
      <w:start w:val="1"/>
      <w:numFmt w:val="lowerLetter"/>
      <w:lvlText w:val="%5."/>
      <w:lvlJc w:val="left"/>
      <w:pPr>
        <w:ind w:left="4611" w:hanging="360"/>
      </w:pPr>
    </w:lvl>
    <w:lvl w:ilvl="5" w:tplc="0416001B" w:tentative="1">
      <w:start w:val="1"/>
      <w:numFmt w:val="lowerRoman"/>
      <w:lvlText w:val="%6."/>
      <w:lvlJc w:val="right"/>
      <w:pPr>
        <w:ind w:left="5331" w:hanging="180"/>
      </w:pPr>
    </w:lvl>
    <w:lvl w:ilvl="6" w:tplc="0416000F" w:tentative="1">
      <w:start w:val="1"/>
      <w:numFmt w:val="decimal"/>
      <w:lvlText w:val="%7."/>
      <w:lvlJc w:val="left"/>
      <w:pPr>
        <w:ind w:left="6051" w:hanging="360"/>
      </w:pPr>
    </w:lvl>
    <w:lvl w:ilvl="7" w:tplc="04160019" w:tentative="1">
      <w:start w:val="1"/>
      <w:numFmt w:val="lowerLetter"/>
      <w:lvlText w:val="%8."/>
      <w:lvlJc w:val="left"/>
      <w:pPr>
        <w:ind w:left="6771" w:hanging="360"/>
      </w:pPr>
    </w:lvl>
    <w:lvl w:ilvl="8" w:tplc="0416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38" w15:restartNumberingAfterBreak="0">
    <w:nsid w:val="70466B3F"/>
    <w:multiLevelType w:val="hybridMultilevel"/>
    <w:tmpl w:val="147E7304"/>
    <w:lvl w:ilvl="0" w:tplc="0254CCD4">
      <w:start w:val="1"/>
      <w:numFmt w:val="upperRoman"/>
      <w:lvlText w:val="%1."/>
      <w:lvlJc w:val="left"/>
      <w:pPr>
        <w:ind w:left="108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1702DBD"/>
    <w:multiLevelType w:val="hybridMultilevel"/>
    <w:tmpl w:val="C8505554"/>
    <w:lvl w:ilvl="0" w:tplc="02A0FE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D47214"/>
    <w:multiLevelType w:val="hybridMultilevel"/>
    <w:tmpl w:val="495EE86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85B4C"/>
    <w:multiLevelType w:val="hybridMultilevel"/>
    <w:tmpl w:val="75688340"/>
    <w:lvl w:ilvl="0" w:tplc="190C2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345E9"/>
    <w:multiLevelType w:val="hybridMultilevel"/>
    <w:tmpl w:val="2AD46B48"/>
    <w:lvl w:ilvl="0" w:tplc="37CE46C2">
      <w:start w:val="1"/>
      <w:numFmt w:val="upperRoman"/>
      <w:lvlText w:val="%1."/>
      <w:lvlJc w:val="righ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931352385">
    <w:abstractNumId w:val="27"/>
  </w:num>
  <w:num w:numId="2" w16cid:durableId="1067411852">
    <w:abstractNumId w:val="13"/>
  </w:num>
  <w:num w:numId="3" w16cid:durableId="482040607">
    <w:abstractNumId w:val="39"/>
  </w:num>
  <w:num w:numId="4" w16cid:durableId="1509633092">
    <w:abstractNumId w:val="40"/>
  </w:num>
  <w:num w:numId="5" w16cid:durableId="1361273034">
    <w:abstractNumId w:val="18"/>
  </w:num>
  <w:num w:numId="6" w16cid:durableId="1498495758">
    <w:abstractNumId w:val="24"/>
  </w:num>
  <w:num w:numId="7" w16cid:durableId="1279675922">
    <w:abstractNumId w:val="8"/>
  </w:num>
  <w:num w:numId="8" w16cid:durableId="910771324">
    <w:abstractNumId w:val="38"/>
  </w:num>
  <w:num w:numId="9" w16cid:durableId="130902490">
    <w:abstractNumId w:val="12"/>
  </w:num>
  <w:num w:numId="10" w16cid:durableId="1415322777">
    <w:abstractNumId w:val="15"/>
  </w:num>
  <w:num w:numId="11" w16cid:durableId="677776474">
    <w:abstractNumId w:val="28"/>
  </w:num>
  <w:num w:numId="12" w16cid:durableId="1470857013">
    <w:abstractNumId w:val="16"/>
  </w:num>
  <w:num w:numId="13" w16cid:durableId="134953817">
    <w:abstractNumId w:val="5"/>
  </w:num>
  <w:num w:numId="14" w16cid:durableId="730662941">
    <w:abstractNumId w:val="11"/>
  </w:num>
  <w:num w:numId="15" w16cid:durableId="1630236509">
    <w:abstractNumId w:val="34"/>
  </w:num>
  <w:num w:numId="16" w16cid:durableId="1710571431">
    <w:abstractNumId w:val="35"/>
  </w:num>
  <w:num w:numId="17" w16cid:durableId="1965578404">
    <w:abstractNumId w:val="2"/>
  </w:num>
  <w:num w:numId="18" w16cid:durableId="1487472006">
    <w:abstractNumId w:val="9"/>
  </w:num>
  <w:num w:numId="19" w16cid:durableId="2145462827">
    <w:abstractNumId w:val="32"/>
  </w:num>
  <w:num w:numId="20" w16cid:durableId="493642586">
    <w:abstractNumId w:val="32"/>
  </w:num>
  <w:num w:numId="21" w16cid:durableId="172497509">
    <w:abstractNumId w:val="14"/>
  </w:num>
  <w:num w:numId="22" w16cid:durableId="1078210427">
    <w:abstractNumId w:val="6"/>
  </w:num>
  <w:num w:numId="23" w16cid:durableId="697435984">
    <w:abstractNumId w:val="20"/>
  </w:num>
  <w:num w:numId="24" w16cid:durableId="1811165060">
    <w:abstractNumId w:val="26"/>
  </w:num>
  <w:num w:numId="25" w16cid:durableId="2076973533">
    <w:abstractNumId w:val="42"/>
  </w:num>
  <w:num w:numId="26" w16cid:durableId="448086791">
    <w:abstractNumId w:val="27"/>
  </w:num>
  <w:num w:numId="27" w16cid:durableId="2036038689">
    <w:abstractNumId w:val="30"/>
  </w:num>
  <w:num w:numId="28" w16cid:durableId="927810210">
    <w:abstractNumId w:val="19"/>
  </w:num>
  <w:num w:numId="29" w16cid:durableId="2137791591">
    <w:abstractNumId w:val="36"/>
  </w:num>
  <w:num w:numId="30" w16cid:durableId="296496554">
    <w:abstractNumId w:val="7"/>
    <w:lvlOverride w:ilvl="0">
      <w:startOverride w:val="8"/>
    </w:lvlOverride>
  </w:num>
  <w:num w:numId="31" w16cid:durableId="1066799688">
    <w:abstractNumId w:val="29"/>
  </w:num>
  <w:num w:numId="32" w16cid:durableId="265969745">
    <w:abstractNumId w:val="3"/>
  </w:num>
  <w:num w:numId="33" w16cid:durableId="121190467">
    <w:abstractNumId w:val="37"/>
  </w:num>
  <w:num w:numId="34" w16cid:durableId="341006206">
    <w:abstractNumId w:val="4"/>
  </w:num>
  <w:num w:numId="35" w16cid:durableId="1650859271">
    <w:abstractNumId w:val="27"/>
  </w:num>
  <w:num w:numId="36" w16cid:durableId="1786268923">
    <w:abstractNumId w:val="10"/>
  </w:num>
  <w:num w:numId="37" w16cid:durableId="1412582820">
    <w:abstractNumId w:val="27"/>
    <w:lvlOverride w:ilvl="0">
      <w:startOverride w:val="1"/>
    </w:lvlOverride>
  </w:num>
  <w:num w:numId="38" w16cid:durableId="1613395021">
    <w:abstractNumId w:val="31"/>
  </w:num>
  <w:num w:numId="39" w16cid:durableId="1329214689">
    <w:abstractNumId w:val="1"/>
  </w:num>
  <w:num w:numId="40" w16cid:durableId="790435122">
    <w:abstractNumId w:val="33"/>
  </w:num>
  <w:num w:numId="41" w16cid:durableId="563103048">
    <w:abstractNumId w:val="25"/>
  </w:num>
  <w:num w:numId="42" w16cid:durableId="1713924302">
    <w:abstractNumId w:val="22"/>
  </w:num>
  <w:num w:numId="43" w16cid:durableId="1297370421">
    <w:abstractNumId w:val="17"/>
  </w:num>
  <w:num w:numId="44" w16cid:durableId="1564607351">
    <w:abstractNumId w:val="41"/>
  </w:num>
  <w:num w:numId="45" w16cid:durableId="1148402484">
    <w:abstractNumId w:val="21"/>
  </w:num>
  <w:num w:numId="46" w16cid:durableId="1007907455">
    <w:abstractNumId w:val="23"/>
  </w:num>
  <w:num w:numId="47" w16cid:durableId="134521016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B0"/>
    <w:rsid w:val="00004C0B"/>
    <w:rsid w:val="000104B5"/>
    <w:rsid w:val="000104C0"/>
    <w:rsid w:val="00010B5F"/>
    <w:rsid w:val="00010E2B"/>
    <w:rsid w:val="00012741"/>
    <w:rsid w:val="000128BE"/>
    <w:rsid w:val="00012CF6"/>
    <w:rsid w:val="000135A5"/>
    <w:rsid w:val="00015D18"/>
    <w:rsid w:val="00016272"/>
    <w:rsid w:val="0001758B"/>
    <w:rsid w:val="00017B6A"/>
    <w:rsid w:val="00023CBE"/>
    <w:rsid w:val="000269D2"/>
    <w:rsid w:val="00026D86"/>
    <w:rsid w:val="00026E0A"/>
    <w:rsid w:val="0002758E"/>
    <w:rsid w:val="00035397"/>
    <w:rsid w:val="00036326"/>
    <w:rsid w:val="00040A02"/>
    <w:rsid w:val="00040E49"/>
    <w:rsid w:val="000436C0"/>
    <w:rsid w:val="000456D9"/>
    <w:rsid w:val="00053227"/>
    <w:rsid w:val="0005523A"/>
    <w:rsid w:val="00055D3D"/>
    <w:rsid w:val="00057159"/>
    <w:rsid w:val="0005729E"/>
    <w:rsid w:val="00060EFF"/>
    <w:rsid w:val="0006413F"/>
    <w:rsid w:val="00064163"/>
    <w:rsid w:val="00065AB1"/>
    <w:rsid w:val="00067E0D"/>
    <w:rsid w:val="00070A6E"/>
    <w:rsid w:val="000734E4"/>
    <w:rsid w:val="0007450A"/>
    <w:rsid w:val="00076A7D"/>
    <w:rsid w:val="0007713A"/>
    <w:rsid w:val="00083623"/>
    <w:rsid w:val="00087B8E"/>
    <w:rsid w:val="00087D0E"/>
    <w:rsid w:val="00092E45"/>
    <w:rsid w:val="00093A2E"/>
    <w:rsid w:val="00094D90"/>
    <w:rsid w:val="000965DC"/>
    <w:rsid w:val="000A173E"/>
    <w:rsid w:val="000A4BBF"/>
    <w:rsid w:val="000A4DC0"/>
    <w:rsid w:val="000A56CF"/>
    <w:rsid w:val="000A5B74"/>
    <w:rsid w:val="000A65A2"/>
    <w:rsid w:val="000B1256"/>
    <w:rsid w:val="000B1523"/>
    <w:rsid w:val="000B1D71"/>
    <w:rsid w:val="000B7C82"/>
    <w:rsid w:val="000C2D25"/>
    <w:rsid w:val="000C3107"/>
    <w:rsid w:val="000C5432"/>
    <w:rsid w:val="000D2914"/>
    <w:rsid w:val="000D3620"/>
    <w:rsid w:val="000D7217"/>
    <w:rsid w:val="000D7F08"/>
    <w:rsid w:val="000E33B0"/>
    <w:rsid w:val="000E54A4"/>
    <w:rsid w:val="000E5C27"/>
    <w:rsid w:val="000E7DCE"/>
    <w:rsid w:val="000F1B66"/>
    <w:rsid w:val="000F326E"/>
    <w:rsid w:val="000F37D1"/>
    <w:rsid w:val="000F3933"/>
    <w:rsid w:val="00101AA9"/>
    <w:rsid w:val="00103DED"/>
    <w:rsid w:val="00105998"/>
    <w:rsid w:val="00106EA3"/>
    <w:rsid w:val="00107423"/>
    <w:rsid w:val="00110875"/>
    <w:rsid w:val="00114CAE"/>
    <w:rsid w:val="00114CC1"/>
    <w:rsid w:val="001153F7"/>
    <w:rsid w:val="00116C79"/>
    <w:rsid w:val="00117EC0"/>
    <w:rsid w:val="00122AA6"/>
    <w:rsid w:val="00123C99"/>
    <w:rsid w:val="00123F0D"/>
    <w:rsid w:val="00124319"/>
    <w:rsid w:val="00127995"/>
    <w:rsid w:val="0013178D"/>
    <w:rsid w:val="00134C7D"/>
    <w:rsid w:val="00135710"/>
    <w:rsid w:val="00136008"/>
    <w:rsid w:val="00140819"/>
    <w:rsid w:val="00140A98"/>
    <w:rsid w:val="00143F62"/>
    <w:rsid w:val="00147139"/>
    <w:rsid w:val="00155E96"/>
    <w:rsid w:val="00155F64"/>
    <w:rsid w:val="00157E03"/>
    <w:rsid w:val="00160E1D"/>
    <w:rsid w:val="00163327"/>
    <w:rsid w:val="00171826"/>
    <w:rsid w:val="00172B6E"/>
    <w:rsid w:val="00173197"/>
    <w:rsid w:val="001749C9"/>
    <w:rsid w:val="00176E13"/>
    <w:rsid w:val="001779B1"/>
    <w:rsid w:val="00177CAA"/>
    <w:rsid w:val="00180541"/>
    <w:rsid w:val="001821E8"/>
    <w:rsid w:val="00183C8A"/>
    <w:rsid w:val="001936CB"/>
    <w:rsid w:val="00193E81"/>
    <w:rsid w:val="00194C6E"/>
    <w:rsid w:val="001A0B06"/>
    <w:rsid w:val="001A3329"/>
    <w:rsid w:val="001A7BE2"/>
    <w:rsid w:val="001B1DCB"/>
    <w:rsid w:val="001B1F17"/>
    <w:rsid w:val="001C026F"/>
    <w:rsid w:val="001C1EB2"/>
    <w:rsid w:val="001C32D4"/>
    <w:rsid w:val="001C426C"/>
    <w:rsid w:val="001C5311"/>
    <w:rsid w:val="001C64BB"/>
    <w:rsid w:val="001C6F38"/>
    <w:rsid w:val="001D2728"/>
    <w:rsid w:val="001D39BB"/>
    <w:rsid w:val="001E1D9E"/>
    <w:rsid w:val="001F1702"/>
    <w:rsid w:val="001F3205"/>
    <w:rsid w:val="001F5810"/>
    <w:rsid w:val="001F5DFC"/>
    <w:rsid w:val="001F6468"/>
    <w:rsid w:val="001F7FFD"/>
    <w:rsid w:val="00202117"/>
    <w:rsid w:val="00202785"/>
    <w:rsid w:val="00206533"/>
    <w:rsid w:val="0020751E"/>
    <w:rsid w:val="002103A6"/>
    <w:rsid w:val="0021307B"/>
    <w:rsid w:val="002131B5"/>
    <w:rsid w:val="00213F2D"/>
    <w:rsid w:val="0022063C"/>
    <w:rsid w:val="002215C6"/>
    <w:rsid w:val="00224811"/>
    <w:rsid w:val="00225959"/>
    <w:rsid w:val="00226B9B"/>
    <w:rsid w:val="00226C7D"/>
    <w:rsid w:val="0023161F"/>
    <w:rsid w:val="002352B9"/>
    <w:rsid w:val="002367D4"/>
    <w:rsid w:val="00236BDE"/>
    <w:rsid w:val="00240BA3"/>
    <w:rsid w:val="002458A5"/>
    <w:rsid w:val="00245B1E"/>
    <w:rsid w:val="00247B95"/>
    <w:rsid w:val="00250502"/>
    <w:rsid w:val="00250E5B"/>
    <w:rsid w:val="00251634"/>
    <w:rsid w:val="00251B5B"/>
    <w:rsid w:val="00251E75"/>
    <w:rsid w:val="0025446F"/>
    <w:rsid w:val="00254B06"/>
    <w:rsid w:val="00265419"/>
    <w:rsid w:val="00266C63"/>
    <w:rsid w:val="00267209"/>
    <w:rsid w:val="00274549"/>
    <w:rsid w:val="002745E7"/>
    <w:rsid w:val="00275950"/>
    <w:rsid w:val="00276A8B"/>
    <w:rsid w:val="00277DCA"/>
    <w:rsid w:val="00281EC5"/>
    <w:rsid w:val="00284113"/>
    <w:rsid w:val="002879DA"/>
    <w:rsid w:val="00293FFC"/>
    <w:rsid w:val="00294B9E"/>
    <w:rsid w:val="00297A78"/>
    <w:rsid w:val="002A1701"/>
    <w:rsid w:val="002A3F4D"/>
    <w:rsid w:val="002A7F56"/>
    <w:rsid w:val="002B16E5"/>
    <w:rsid w:val="002B2B56"/>
    <w:rsid w:val="002B4F93"/>
    <w:rsid w:val="002C5BA7"/>
    <w:rsid w:val="002D1182"/>
    <w:rsid w:val="002E3DE0"/>
    <w:rsid w:val="002E5011"/>
    <w:rsid w:val="002F3EFD"/>
    <w:rsid w:val="002F488C"/>
    <w:rsid w:val="002F51D2"/>
    <w:rsid w:val="002F5401"/>
    <w:rsid w:val="002F62C2"/>
    <w:rsid w:val="0030225C"/>
    <w:rsid w:val="003027B5"/>
    <w:rsid w:val="00304C88"/>
    <w:rsid w:val="003059ED"/>
    <w:rsid w:val="003110EB"/>
    <w:rsid w:val="00311BF9"/>
    <w:rsid w:val="00313094"/>
    <w:rsid w:val="00314F20"/>
    <w:rsid w:val="00315D97"/>
    <w:rsid w:val="00316617"/>
    <w:rsid w:val="0031716E"/>
    <w:rsid w:val="00321557"/>
    <w:rsid w:val="00321FA2"/>
    <w:rsid w:val="00323DEC"/>
    <w:rsid w:val="00325EA2"/>
    <w:rsid w:val="00325F0A"/>
    <w:rsid w:val="00330539"/>
    <w:rsid w:val="00331AEA"/>
    <w:rsid w:val="00332196"/>
    <w:rsid w:val="00332B99"/>
    <w:rsid w:val="00333A4A"/>
    <w:rsid w:val="00336E73"/>
    <w:rsid w:val="00342102"/>
    <w:rsid w:val="00345FF0"/>
    <w:rsid w:val="00346D06"/>
    <w:rsid w:val="003505F1"/>
    <w:rsid w:val="00351418"/>
    <w:rsid w:val="0035394E"/>
    <w:rsid w:val="00361513"/>
    <w:rsid w:val="00362300"/>
    <w:rsid w:val="003639C6"/>
    <w:rsid w:val="00365E8A"/>
    <w:rsid w:val="0037167A"/>
    <w:rsid w:val="0037275E"/>
    <w:rsid w:val="00376495"/>
    <w:rsid w:val="00376E26"/>
    <w:rsid w:val="003778B2"/>
    <w:rsid w:val="00380354"/>
    <w:rsid w:val="003873E5"/>
    <w:rsid w:val="00392939"/>
    <w:rsid w:val="003967A2"/>
    <w:rsid w:val="003979F4"/>
    <w:rsid w:val="003A209E"/>
    <w:rsid w:val="003A516D"/>
    <w:rsid w:val="003A6BA8"/>
    <w:rsid w:val="003B328B"/>
    <w:rsid w:val="003C3021"/>
    <w:rsid w:val="003C4046"/>
    <w:rsid w:val="003C4E1D"/>
    <w:rsid w:val="003C713B"/>
    <w:rsid w:val="003D1945"/>
    <w:rsid w:val="003D4531"/>
    <w:rsid w:val="003E2852"/>
    <w:rsid w:val="003E299B"/>
    <w:rsid w:val="003E7B7C"/>
    <w:rsid w:val="003F14A1"/>
    <w:rsid w:val="003F2826"/>
    <w:rsid w:val="003F7949"/>
    <w:rsid w:val="00411780"/>
    <w:rsid w:val="00413AEE"/>
    <w:rsid w:val="0041441F"/>
    <w:rsid w:val="00417265"/>
    <w:rsid w:val="0041764D"/>
    <w:rsid w:val="0042579A"/>
    <w:rsid w:val="00425F06"/>
    <w:rsid w:val="00427F19"/>
    <w:rsid w:val="004311ED"/>
    <w:rsid w:val="0043443F"/>
    <w:rsid w:val="00434451"/>
    <w:rsid w:val="00436C51"/>
    <w:rsid w:val="00436DE0"/>
    <w:rsid w:val="00436DE4"/>
    <w:rsid w:val="00442F91"/>
    <w:rsid w:val="004451C6"/>
    <w:rsid w:val="004461C2"/>
    <w:rsid w:val="004463FC"/>
    <w:rsid w:val="00447804"/>
    <w:rsid w:val="004500C0"/>
    <w:rsid w:val="00474C38"/>
    <w:rsid w:val="00476E3E"/>
    <w:rsid w:val="0047759E"/>
    <w:rsid w:val="00480003"/>
    <w:rsid w:val="004801C3"/>
    <w:rsid w:val="00481811"/>
    <w:rsid w:val="00484127"/>
    <w:rsid w:val="004851A3"/>
    <w:rsid w:val="00490C42"/>
    <w:rsid w:val="00490F22"/>
    <w:rsid w:val="004919EF"/>
    <w:rsid w:val="00492DE2"/>
    <w:rsid w:val="00493CC9"/>
    <w:rsid w:val="00496746"/>
    <w:rsid w:val="00497749"/>
    <w:rsid w:val="004A0365"/>
    <w:rsid w:val="004A1C1E"/>
    <w:rsid w:val="004A25E5"/>
    <w:rsid w:val="004A363C"/>
    <w:rsid w:val="004B4B7E"/>
    <w:rsid w:val="004B4C1E"/>
    <w:rsid w:val="004B6856"/>
    <w:rsid w:val="004C0F21"/>
    <w:rsid w:val="004C1476"/>
    <w:rsid w:val="004D5116"/>
    <w:rsid w:val="004D692F"/>
    <w:rsid w:val="004D6935"/>
    <w:rsid w:val="004D721C"/>
    <w:rsid w:val="004D73A7"/>
    <w:rsid w:val="004E27EB"/>
    <w:rsid w:val="004E6D44"/>
    <w:rsid w:val="004E7793"/>
    <w:rsid w:val="004E79A0"/>
    <w:rsid w:val="004F0496"/>
    <w:rsid w:val="004F308D"/>
    <w:rsid w:val="004F54BD"/>
    <w:rsid w:val="004F5F33"/>
    <w:rsid w:val="004F7F9A"/>
    <w:rsid w:val="00500F7D"/>
    <w:rsid w:val="005015DB"/>
    <w:rsid w:val="00501E2E"/>
    <w:rsid w:val="00502AF4"/>
    <w:rsid w:val="00506B39"/>
    <w:rsid w:val="00510EEA"/>
    <w:rsid w:val="00513C90"/>
    <w:rsid w:val="00514585"/>
    <w:rsid w:val="005178A4"/>
    <w:rsid w:val="0052016A"/>
    <w:rsid w:val="00521FA7"/>
    <w:rsid w:val="00525E53"/>
    <w:rsid w:val="00531368"/>
    <w:rsid w:val="005330B3"/>
    <w:rsid w:val="005339C3"/>
    <w:rsid w:val="00536067"/>
    <w:rsid w:val="005441DD"/>
    <w:rsid w:val="00545C4E"/>
    <w:rsid w:val="005460B0"/>
    <w:rsid w:val="005527FE"/>
    <w:rsid w:val="005535E5"/>
    <w:rsid w:val="00554FFD"/>
    <w:rsid w:val="0056073A"/>
    <w:rsid w:val="00564F50"/>
    <w:rsid w:val="0057068C"/>
    <w:rsid w:val="00571491"/>
    <w:rsid w:val="00573705"/>
    <w:rsid w:val="0057393F"/>
    <w:rsid w:val="00574536"/>
    <w:rsid w:val="0057738B"/>
    <w:rsid w:val="005812F7"/>
    <w:rsid w:val="00582888"/>
    <w:rsid w:val="00584897"/>
    <w:rsid w:val="005848AD"/>
    <w:rsid w:val="005914D0"/>
    <w:rsid w:val="005919F5"/>
    <w:rsid w:val="00592EA0"/>
    <w:rsid w:val="00596010"/>
    <w:rsid w:val="005977EC"/>
    <w:rsid w:val="005A0F2B"/>
    <w:rsid w:val="005A1829"/>
    <w:rsid w:val="005A7B50"/>
    <w:rsid w:val="005A7B55"/>
    <w:rsid w:val="005B440B"/>
    <w:rsid w:val="005B509B"/>
    <w:rsid w:val="005B6073"/>
    <w:rsid w:val="005B6333"/>
    <w:rsid w:val="005C26A1"/>
    <w:rsid w:val="005C2812"/>
    <w:rsid w:val="005C3437"/>
    <w:rsid w:val="005C4A93"/>
    <w:rsid w:val="005C726F"/>
    <w:rsid w:val="005C7619"/>
    <w:rsid w:val="005D0067"/>
    <w:rsid w:val="005D0360"/>
    <w:rsid w:val="005D25BA"/>
    <w:rsid w:val="005D3C01"/>
    <w:rsid w:val="005D44A0"/>
    <w:rsid w:val="005E0A16"/>
    <w:rsid w:val="005E2002"/>
    <w:rsid w:val="005E2EFC"/>
    <w:rsid w:val="005E34F8"/>
    <w:rsid w:val="005E4975"/>
    <w:rsid w:val="005F0183"/>
    <w:rsid w:val="005F01C7"/>
    <w:rsid w:val="005F17A4"/>
    <w:rsid w:val="005F2B3C"/>
    <w:rsid w:val="005F58BF"/>
    <w:rsid w:val="00601808"/>
    <w:rsid w:val="006034BB"/>
    <w:rsid w:val="00603545"/>
    <w:rsid w:val="00603C0B"/>
    <w:rsid w:val="00610F48"/>
    <w:rsid w:val="00620C15"/>
    <w:rsid w:val="00620C19"/>
    <w:rsid w:val="00622124"/>
    <w:rsid w:val="00626D45"/>
    <w:rsid w:val="00626D81"/>
    <w:rsid w:val="00631629"/>
    <w:rsid w:val="00633C9D"/>
    <w:rsid w:val="006348EF"/>
    <w:rsid w:val="00644182"/>
    <w:rsid w:val="0064467B"/>
    <w:rsid w:val="00646002"/>
    <w:rsid w:val="006518DF"/>
    <w:rsid w:val="006528C1"/>
    <w:rsid w:val="006638B1"/>
    <w:rsid w:val="006640FD"/>
    <w:rsid w:val="006657A1"/>
    <w:rsid w:val="006661C0"/>
    <w:rsid w:val="00667985"/>
    <w:rsid w:val="006707F6"/>
    <w:rsid w:val="00671CF2"/>
    <w:rsid w:val="00672538"/>
    <w:rsid w:val="0067421A"/>
    <w:rsid w:val="00674610"/>
    <w:rsid w:val="00676AF2"/>
    <w:rsid w:val="00681F9C"/>
    <w:rsid w:val="00682AD6"/>
    <w:rsid w:val="0068323D"/>
    <w:rsid w:val="00687039"/>
    <w:rsid w:val="00692CD1"/>
    <w:rsid w:val="00692EA4"/>
    <w:rsid w:val="00693267"/>
    <w:rsid w:val="00693EB5"/>
    <w:rsid w:val="006A48C5"/>
    <w:rsid w:val="006B1D38"/>
    <w:rsid w:val="006B2730"/>
    <w:rsid w:val="006B2A24"/>
    <w:rsid w:val="006B3133"/>
    <w:rsid w:val="006B3F3F"/>
    <w:rsid w:val="006B7E30"/>
    <w:rsid w:val="006C3154"/>
    <w:rsid w:val="006C7992"/>
    <w:rsid w:val="006C7DA5"/>
    <w:rsid w:val="006C7EA0"/>
    <w:rsid w:val="006D5290"/>
    <w:rsid w:val="006D762D"/>
    <w:rsid w:val="006D7685"/>
    <w:rsid w:val="006E07BA"/>
    <w:rsid w:val="006E0EFB"/>
    <w:rsid w:val="006E2C1D"/>
    <w:rsid w:val="006E58FA"/>
    <w:rsid w:val="006E6994"/>
    <w:rsid w:val="006F148F"/>
    <w:rsid w:val="006F3DF3"/>
    <w:rsid w:val="006F4293"/>
    <w:rsid w:val="00700FEE"/>
    <w:rsid w:val="007017F7"/>
    <w:rsid w:val="0070531C"/>
    <w:rsid w:val="00705A9C"/>
    <w:rsid w:val="00706A2D"/>
    <w:rsid w:val="007114E4"/>
    <w:rsid w:val="00713327"/>
    <w:rsid w:val="0071333D"/>
    <w:rsid w:val="00714BFA"/>
    <w:rsid w:val="007162EB"/>
    <w:rsid w:val="0072332A"/>
    <w:rsid w:val="0073393D"/>
    <w:rsid w:val="007367AD"/>
    <w:rsid w:val="00736BF0"/>
    <w:rsid w:val="007418CB"/>
    <w:rsid w:val="00741CB8"/>
    <w:rsid w:val="007438D8"/>
    <w:rsid w:val="007442E9"/>
    <w:rsid w:val="00744C70"/>
    <w:rsid w:val="0074680B"/>
    <w:rsid w:val="007506FD"/>
    <w:rsid w:val="007530CA"/>
    <w:rsid w:val="00760CE5"/>
    <w:rsid w:val="00760D93"/>
    <w:rsid w:val="00764B14"/>
    <w:rsid w:val="00765842"/>
    <w:rsid w:val="007702C4"/>
    <w:rsid w:val="0077072A"/>
    <w:rsid w:val="0077236A"/>
    <w:rsid w:val="00773938"/>
    <w:rsid w:val="00773BB1"/>
    <w:rsid w:val="00773E1D"/>
    <w:rsid w:val="007779D7"/>
    <w:rsid w:val="00777B3A"/>
    <w:rsid w:val="00781421"/>
    <w:rsid w:val="0078461A"/>
    <w:rsid w:val="00785E86"/>
    <w:rsid w:val="0078610E"/>
    <w:rsid w:val="00787446"/>
    <w:rsid w:val="00787FA2"/>
    <w:rsid w:val="0079277B"/>
    <w:rsid w:val="00792FDC"/>
    <w:rsid w:val="0079457A"/>
    <w:rsid w:val="00794D3B"/>
    <w:rsid w:val="00796E43"/>
    <w:rsid w:val="007A1851"/>
    <w:rsid w:val="007A238F"/>
    <w:rsid w:val="007A5240"/>
    <w:rsid w:val="007A6B56"/>
    <w:rsid w:val="007B090F"/>
    <w:rsid w:val="007B2DC9"/>
    <w:rsid w:val="007B3915"/>
    <w:rsid w:val="007B4C8F"/>
    <w:rsid w:val="007B697D"/>
    <w:rsid w:val="007B6F84"/>
    <w:rsid w:val="007C0BDE"/>
    <w:rsid w:val="007C0F92"/>
    <w:rsid w:val="007C32D0"/>
    <w:rsid w:val="007C40C2"/>
    <w:rsid w:val="007C4386"/>
    <w:rsid w:val="007C5B86"/>
    <w:rsid w:val="007C5EEA"/>
    <w:rsid w:val="007C7972"/>
    <w:rsid w:val="007D268F"/>
    <w:rsid w:val="007D2FDB"/>
    <w:rsid w:val="007D7428"/>
    <w:rsid w:val="007D76BA"/>
    <w:rsid w:val="007E0F08"/>
    <w:rsid w:val="007E2381"/>
    <w:rsid w:val="007E3C6F"/>
    <w:rsid w:val="007E4ECE"/>
    <w:rsid w:val="007F1962"/>
    <w:rsid w:val="007F3DA0"/>
    <w:rsid w:val="007F6D3A"/>
    <w:rsid w:val="007F784C"/>
    <w:rsid w:val="00805039"/>
    <w:rsid w:val="00806C5C"/>
    <w:rsid w:val="00807DC9"/>
    <w:rsid w:val="00813912"/>
    <w:rsid w:val="008140C2"/>
    <w:rsid w:val="008143CD"/>
    <w:rsid w:val="00820313"/>
    <w:rsid w:val="008205F5"/>
    <w:rsid w:val="00821D8A"/>
    <w:rsid w:val="008229BC"/>
    <w:rsid w:val="00825074"/>
    <w:rsid w:val="00831322"/>
    <w:rsid w:val="00832AC8"/>
    <w:rsid w:val="00832BE0"/>
    <w:rsid w:val="00836317"/>
    <w:rsid w:val="008446C1"/>
    <w:rsid w:val="00846238"/>
    <w:rsid w:val="00852399"/>
    <w:rsid w:val="00852EFF"/>
    <w:rsid w:val="00853AC9"/>
    <w:rsid w:val="00856626"/>
    <w:rsid w:val="00860AEF"/>
    <w:rsid w:val="008626CD"/>
    <w:rsid w:val="00862DC4"/>
    <w:rsid w:val="00863E93"/>
    <w:rsid w:val="00864AE3"/>
    <w:rsid w:val="00872002"/>
    <w:rsid w:val="00872F6E"/>
    <w:rsid w:val="00874C31"/>
    <w:rsid w:val="00886F1F"/>
    <w:rsid w:val="00891FEA"/>
    <w:rsid w:val="00895B4F"/>
    <w:rsid w:val="00897CBC"/>
    <w:rsid w:val="008A47C5"/>
    <w:rsid w:val="008A53D6"/>
    <w:rsid w:val="008A667D"/>
    <w:rsid w:val="008B109C"/>
    <w:rsid w:val="008B2DE8"/>
    <w:rsid w:val="008B7931"/>
    <w:rsid w:val="008C095F"/>
    <w:rsid w:val="008C34C6"/>
    <w:rsid w:val="008C4613"/>
    <w:rsid w:val="008C57F1"/>
    <w:rsid w:val="008C7DC2"/>
    <w:rsid w:val="008D4362"/>
    <w:rsid w:val="008E0EDD"/>
    <w:rsid w:val="008E2965"/>
    <w:rsid w:val="008E6500"/>
    <w:rsid w:val="008E7459"/>
    <w:rsid w:val="008F3E29"/>
    <w:rsid w:val="008F5CE5"/>
    <w:rsid w:val="00900ECF"/>
    <w:rsid w:val="00902063"/>
    <w:rsid w:val="009024D5"/>
    <w:rsid w:val="009036BB"/>
    <w:rsid w:val="00904B6B"/>
    <w:rsid w:val="00904B85"/>
    <w:rsid w:val="00906E65"/>
    <w:rsid w:val="009152B8"/>
    <w:rsid w:val="00915C5D"/>
    <w:rsid w:val="00917B60"/>
    <w:rsid w:val="00920E00"/>
    <w:rsid w:val="00921849"/>
    <w:rsid w:val="00924BEF"/>
    <w:rsid w:val="00924CA7"/>
    <w:rsid w:val="00936461"/>
    <w:rsid w:val="00936FEB"/>
    <w:rsid w:val="009370C0"/>
    <w:rsid w:val="009378DA"/>
    <w:rsid w:val="009411F4"/>
    <w:rsid w:val="00941962"/>
    <w:rsid w:val="00946220"/>
    <w:rsid w:val="0094671C"/>
    <w:rsid w:val="00953339"/>
    <w:rsid w:val="00953666"/>
    <w:rsid w:val="00961939"/>
    <w:rsid w:val="00963BAD"/>
    <w:rsid w:val="00963DA4"/>
    <w:rsid w:val="00964A0F"/>
    <w:rsid w:val="00972EF2"/>
    <w:rsid w:val="00973FE0"/>
    <w:rsid w:val="00974791"/>
    <w:rsid w:val="00975C28"/>
    <w:rsid w:val="0097746A"/>
    <w:rsid w:val="0098663D"/>
    <w:rsid w:val="00990633"/>
    <w:rsid w:val="00993FA9"/>
    <w:rsid w:val="00994FAE"/>
    <w:rsid w:val="009A0AFD"/>
    <w:rsid w:val="009A249E"/>
    <w:rsid w:val="009A4617"/>
    <w:rsid w:val="009A6FB6"/>
    <w:rsid w:val="009A74A2"/>
    <w:rsid w:val="009B03A7"/>
    <w:rsid w:val="009B3462"/>
    <w:rsid w:val="009B5328"/>
    <w:rsid w:val="009B6192"/>
    <w:rsid w:val="009B71AC"/>
    <w:rsid w:val="009C1538"/>
    <w:rsid w:val="009C4042"/>
    <w:rsid w:val="009C7637"/>
    <w:rsid w:val="009D1143"/>
    <w:rsid w:val="009D2026"/>
    <w:rsid w:val="009D2363"/>
    <w:rsid w:val="009D2671"/>
    <w:rsid w:val="009D2948"/>
    <w:rsid w:val="009D5965"/>
    <w:rsid w:val="009E060F"/>
    <w:rsid w:val="009E0EBD"/>
    <w:rsid w:val="009F2CBE"/>
    <w:rsid w:val="009F4C78"/>
    <w:rsid w:val="009F66E6"/>
    <w:rsid w:val="009F6CEE"/>
    <w:rsid w:val="009F7440"/>
    <w:rsid w:val="00A01261"/>
    <w:rsid w:val="00A04B30"/>
    <w:rsid w:val="00A04BFC"/>
    <w:rsid w:val="00A059B5"/>
    <w:rsid w:val="00A06A4C"/>
    <w:rsid w:val="00A06D71"/>
    <w:rsid w:val="00A12A61"/>
    <w:rsid w:val="00A12B8E"/>
    <w:rsid w:val="00A15A13"/>
    <w:rsid w:val="00A24926"/>
    <w:rsid w:val="00A255DD"/>
    <w:rsid w:val="00A25AA3"/>
    <w:rsid w:val="00A27D5E"/>
    <w:rsid w:val="00A3008B"/>
    <w:rsid w:val="00A31387"/>
    <w:rsid w:val="00A315C8"/>
    <w:rsid w:val="00A3770C"/>
    <w:rsid w:val="00A41B43"/>
    <w:rsid w:val="00A43FCA"/>
    <w:rsid w:val="00A44F6E"/>
    <w:rsid w:val="00A4701A"/>
    <w:rsid w:val="00A50070"/>
    <w:rsid w:val="00A55269"/>
    <w:rsid w:val="00A61123"/>
    <w:rsid w:val="00A6121C"/>
    <w:rsid w:val="00A62807"/>
    <w:rsid w:val="00A6541B"/>
    <w:rsid w:val="00A65874"/>
    <w:rsid w:val="00A6667D"/>
    <w:rsid w:val="00A677B0"/>
    <w:rsid w:val="00A67C2B"/>
    <w:rsid w:val="00A703B4"/>
    <w:rsid w:val="00A70782"/>
    <w:rsid w:val="00A732E9"/>
    <w:rsid w:val="00A75D2A"/>
    <w:rsid w:val="00A91CAF"/>
    <w:rsid w:val="00A93331"/>
    <w:rsid w:val="00A9346A"/>
    <w:rsid w:val="00A978DD"/>
    <w:rsid w:val="00A97D94"/>
    <w:rsid w:val="00AA0931"/>
    <w:rsid w:val="00AA17E9"/>
    <w:rsid w:val="00AA31C4"/>
    <w:rsid w:val="00AA5C32"/>
    <w:rsid w:val="00AA5CFD"/>
    <w:rsid w:val="00AB0371"/>
    <w:rsid w:val="00AB1D7D"/>
    <w:rsid w:val="00AB50AB"/>
    <w:rsid w:val="00AB728A"/>
    <w:rsid w:val="00AC1A34"/>
    <w:rsid w:val="00AC4CB8"/>
    <w:rsid w:val="00AC5BD0"/>
    <w:rsid w:val="00AC6C46"/>
    <w:rsid w:val="00AD2185"/>
    <w:rsid w:val="00AD3DC9"/>
    <w:rsid w:val="00AD5373"/>
    <w:rsid w:val="00AD722D"/>
    <w:rsid w:val="00AD79F8"/>
    <w:rsid w:val="00AE0B13"/>
    <w:rsid w:val="00AE1FDB"/>
    <w:rsid w:val="00AE41ED"/>
    <w:rsid w:val="00AF38D6"/>
    <w:rsid w:val="00AF4857"/>
    <w:rsid w:val="00AF49C9"/>
    <w:rsid w:val="00AF637F"/>
    <w:rsid w:val="00AF6476"/>
    <w:rsid w:val="00AF6942"/>
    <w:rsid w:val="00AF7CDB"/>
    <w:rsid w:val="00B00844"/>
    <w:rsid w:val="00B00C2D"/>
    <w:rsid w:val="00B00CB1"/>
    <w:rsid w:val="00B06460"/>
    <w:rsid w:val="00B07BB1"/>
    <w:rsid w:val="00B1293F"/>
    <w:rsid w:val="00B1470F"/>
    <w:rsid w:val="00B14B12"/>
    <w:rsid w:val="00B15FC9"/>
    <w:rsid w:val="00B16A5B"/>
    <w:rsid w:val="00B2010A"/>
    <w:rsid w:val="00B20A01"/>
    <w:rsid w:val="00B2393C"/>
    <w:rsid w:val="00B259A3"/>
    <w:rsid w:val="00B32B35"/>
    <w:rsid w:val="00B3663D"/>
    <w:rsid w:val="00B41278"/>
    <w:rsid w:val="00B43691"/>
    <w:rsid w:val="00B44D0B"/>
    <w:rsid w:val="00B5133D"/>
    <w:rsid w:val="00B51AEB"/>
    <w:rsid w:val="00B55E83"/>
    <w:rsid w:val="00B56142"/>
    <w:rsid w:val="00B575E9"/>
    <w:rsid w:val="00B61167"/>
    <w:rsid w:val="00B6191A"/>
    <w:rsid w:val="00B64D55"/>
    <w:rsid w:val="00B6746B"/>
    <w:rsid w:val="00B67470"/>
    <w:rsid w:val="00B67492"/>
    <w:rsid w:val="00B67721"/>
    <w:rsid w:val="00B7145B"/>
    <w:rsid w:val="00B731A8"/>
    <w:rsid w:val="00B75101"/>
    <w:rsid w:val="00B76607"/>
    <w:rsid w:val="00B76E06"/>
    <w:rsid w:val="00B80F3C"/>
    <w:rsid w:val="00B82337"/>
    <w:rsid w:val="00B82D73"/>
    <w:rsid w:val="00B83158"/>
    <w:rsid w:val="00B84E77"/>
    <w:rsid w:val="00B878B4"/>
    <w:rsid w:val="00B938B1"/>
    <w:rsid w:val="00B955AD"/>
    <w:rsid w:val="00B9672B"/>
    <w:rsid w:val="00B96A8E"/>
    <w:rsid w:val="00BA0F2D"/>
    <w:rsid w:val="00BA3AFB"/>
    <w:rsid w:val="00BA47CD"/>
    <w:rsid w:val="00BB49A8"/>
    <w:rsid w:val="00BB7F4B"/>
    <w:rsid w:val="00BC09CD"/>
    <w:rsid w:val="00BC56F9"/>
    <w:rsid w:val="00BC68D4"/>
    <w:rsid w:val="00BC70EE"/>
    <w:rsid w:val="00BC7EA0"/>
    <w:rsid w:val="00BD4401"/>
    <w:rsid w:val="00BD5094"/>
    <w:rsid w:val="00BD62F1"/>
    <w:rsid w:val="00BE5D07"/>
    <w:rsid w:val="00BF1EF8"/>
    <w:rsid w:val="00BF33C2"/>
    <w:rsid w:val="00BF4655"/>
    <w:rsid w:val="00BF5DF0"/>
    <w:rsid w:val="00BF6967"/>
    <w:rsid w:val="00C015DC"/>
    <w:rsid w:val="00C02292"/>
    <w:rsid w:val="00C03A0B"/>
    <w:rsid w:val="00C12B24"/>
    <w:rsid w:val="00C1708B"/>
    <w:rsid w:val="00C1750A"/>
    <w:rsid w:val="00C178C6"/>
    <w:rsid w:val="00C17DAD"/>
    <w:rsid w:val="00C22784"/>
    <w:rsid w:val="00C2686A"/>
    <w:rsid w:val="00C33B66"/>
    <w:rsid w:val="00C365D9"/>
    <w:rsid w:val="00C37DD6"/>
    <w:rsid w:val="00C402E2"/>
    <w:rsid w:val="00C4205D"/>
    <w:rsid w:val="00C425B8"/>
    <w:rsid w:val="00C50266"/>
    <w:rsid w:val="00C561BE"/>
    <w:rsid w:val="00C568EB"/>
    <w:rsid w:val="00C579F2"/>
    <w:rsid w:val="00C60A2F"/>
    <w:rsid w:val="00C61F25"/>
    <w:rsid w:val="00C62BFE"/>
    <w:rsid w:val="00C62E38"/>
    <w:rsid w:val="00C65EC1"/>
    <w:rsid w:val="00C77417"/>
    <w:rsid w:val="00C81621"/>
    <w:rsid w:val="00C82D0D"/>
    <w:rsid w:val="00C83A25"/>
    <w:rsid w:val="00C86026"/>
    <w:rsid w:val="00C8775F"/>
    <w:rsid w:val="00C908F9"/>
    <w:rsid w:val="00C9134B"/>
    <w:rsid w:val="00C923F3"/>
    <w:rsid w:val="00C9347A"/>
    <w:rsid w:val="00C93BB1"/>
    <w:rsid w:val="00C94214"/>
    <w:rsid w:val="00C94922"/>
    <w:rsid w:val="00C96187"/>
    <w:rsid w:val="00C97BC6"/>
    <w:rsid w:val="00CA2231"/>
    <w:rsid w:val="00CA268A"/>
    <w:rsid w:val="00CA60EE"/>
    <w:rsid w:val="00CA619A"/>
    <w:rsid w:val="00CB4ABB"/>
    <w:rsid w:val="00CC1CE5"/>
    <w:rsid w:val="00CC210A"/>
    <w:rsid w:val="00CC2E80"/>
    <w:rsid w:val="00CC6273"/>
    <w:rsid w:val="00CC7433"/>
    <w:rsid w:val="00CD2209"/>
    <w:rsid w:val="00CD43FA"/>
    <w:rsid w:val="00CD47B9"/>
    <w:rsid w:val="00CD67BA"/>
    <w:rsid w:val="00CD6A78"/>
    <w:rsid w:val="00CE0BD6"/>
    <w:rsid w:val="00CE5BB7"/>
    <w:rsid w:val="00CF0A3E"/>
    <w:rsid w:val="00CF4D54"/>
    <w:rsid w:val="00CF4EC3"/>
    <w:rsid w:val="00D01F66"/>
    <w:rsid w:val="00D03DEC"/>
    <w:rsid w:val="00D051AB"/>
    <w:rsid w:val="00D06117"/>
    <w:rsid w:val="00D12411"/>
    <w:rsid w:val="00D128E2"/>
    <w:rsid w:val="00D13A49"/>
    <w:rsid w:val="00D14A3B"/>
    <w:rsid w:val="00D151DF"/>
    <w:rsid w:val="00D16534"/>
    <w:rsid w:val="00D279EA"/>
    <w:rsid w:val="00D33816"/>
    <w:rsid w:val="00D36D4A"/>
    <w:rsid w:val="00D42C19"/>
    <w:rsid w:val="00D43C0D"/>
    <w:rsid w:val="00D521FD"/>
    <w:rsid w:val="00D523A1"/>
    <w:rsid w:val="00D52820"/>
    <w:rsid w:val="00D53D5C"/>
    <w:rsid w:val="00D559E3"/>
    <w:rsid w:val="00D564C3"/>
    <w:rsid w:val="00D57A76"/>
    <w:rsid w:val="00D6310C"/>
    <w:rsid w:val="00D6489C"/>
    <w:rsid w:val="00D64E53"/>
    <w:rsid w:val="00D66B24"/>
    <w:rsid w:val="00D66B28"/>
    <w:rsid w:val="00D84F0B"/>
    <w:rsid w:val="00D85522"/>
    <w:rsid w:val="00D85A8A"/>
    <w:rsid w:val="00D86591"/>
    <w:rsid w:val="00DA18A3"/>
    <w:rsid w:val="00DA4086"/>
    <w:rsid w:val="00DA5BEA"/>
    <w:rsid w:val="00DB0161"/>
    <w:rsid w:val="00DB5ACF"/>
    <w:rsid w:val="00DB76A5"/>
    <w:rsid w:val="00DB79E9"/>
    <w:rsid w:val="00DC025A"/>
    <w:rsid w:val="00DC0534"/>
    <w:rsid w:val="00DC0ED5"/>
    <w:rsid w:val="00DC20AC"/>
    <w:rsid w:val="00DC2702"/>
    <w:rsid w:val="00DC55B7"/>
    <w:rsid w:val="00DC6B18"/>
    <w:rsid w:val="00DC6FD4"/>
    <w:rsid w:val="00DC706D"/>
    <w:rsid w:val="00DD04CA"/>
    <w:rsid w:val="00DD2339"/>
    <w:rsid w:val="00DD2458"/>
    <w:rsid w:val="00DD4FE1"/>
    <w:rsid w:val="00DD681F"/>
    <w:rsid w:val="00DD76AD"/>
    <w:rsid w:val="00DE30F0"/>
    <w:rsid w:val="00DE4CBC"/>
    <w:rsid w:val="00E00FEC"/>
    <w:rsid w:val="00E0247A"/>
    <w:rsid w:val="00E04E92"/>
    <w:rsid w:val="00E05DF9"/>
    <w:rsid w:val="00E07618"/>
    <w:rsid w:val="00E13DCB"/>
    <w:rsid w:val="00E1402E"/>
    <w:rsid w:val="00E15BEF"/>
    <w:rsid w:val="00E1693B"/>
    <w:rsid w:val="00E176C5"/>
    <w:rsid w:val="00E206B7"/>
    <w:rsid w:val="00E25F98"/>
    <w:rsid w:val="00E278ED"/>
    <w:rsid w:val="00E3196E"/>
    <w:rsid w:val="00E34F36"/>
    <w:rsid w:val="00E364A1"/>
    <w:rsid w:val="00E42C0A"/>
    <w:rsid w:val="00E538C8"/>
    <w:rsid w:val="00E55AC7"/>
    <w:rsid w:val="00E614AA"/>
    <w:rsid w:val="00E63E46"/>
    <w:rsid w:val="00E645DD"/>
    <w:rsid w:val="00E65ED7"/>
    <w:rsid w:val="00E6795B"/>
    <w:rsid w:val="00E7085C"/>
    <w:rsid w:val="00E73981"/>
    <w:rsid w:val="00E73DA5"/>
    <w:rsid w:val="00E748E2"/>
    <w:rsid w:val="00E7778C"/>
    <w:rsid w:val="00E81996"/>
    <w:rsid w:val="00E81EED"/>
    <w:rsid w:val="00E83219"/>
    <w:rsid w:val="00E834F2"/>
    <w:rsid w:val="00E84F90"/>
    <w:rsid w:val="00E86BAA"/>
    <w:rsid w:val="00E91026"/>
    <w:rsid w:val="00E911B7"/>
    <w:rsid w:val="00E94514"/>
    <w:rsid w:val="00E95C20"/>
    <w:rsid w:val="00E9708F"/>
    <w:rsid w:val="00EA0405"/>
    <w:rsid w:val="00EA4BC8"/>
    <w:rsid w:val="00EA5EEE"/>
    <w:rsid w:val="00EA605C"/>
    <w:rsid w:val="00EB29D8"/>
    <w:rsid w:val="00EB29F5"/>
    <w:rsid w:val="00EB2F5D"/>
    <w:rsid w:val="00EB3158"/>
    <w:rsid w:val="00EB66C9"/>
    <w:rsid w:val="00EC2231"/>
    <w:rsid w:val="00EC358F"/>
    <w:rsid w:val="00EC6F1C"/>
    <w:rsid w:val="00ED560C"/>
    <w:rsid w:val="00EE1560"/>
    <w:rsid w:val="00EE2AAB"/>
    <w:rsid w:val="00EF0E7B"/>
    <w:rsid w:val="00EF1BA0"/>
    <w:rsid w:val="00EF1FFF"/>
    <w:rsid w:val="00EF3B2A"/>
    <w:rsid w:val="00EF4314"/>
    <w:rsid w:val="00EF6A7F"/>
    <w:rsid w:val="00F01697"/>
    <w:rsid w:val="00F019E0"/>
    <w:rsid w:val="00F02BE9"/>
    <w:rsid w:val="00F053CC"/>
    <w:rsid w:val="00F06A04"/>
    <w:rsid w:val="00F07B67"/>
    <w:rsid w:val="00F11A79"/>
    <w:rsid w:val="00F21880"/>
    <w:rsid w:val="00F219C3"/>
    <w:rsid w:val="00F22ECB"/>
    <w:rsid w:val="00F336CA"/>
    <w:rsid w:val="00F339D3"/>
    <w:rsid w:val="00F36A36"/>
    <w:rsid w:val="00F36E24"/>
    <w:rsid w:val="00F37791"/>
    <w:rsid w:val="00F40072"/>
    <w:rsid w:val="00F41743"/>
    <w:rsid w:val="00F423A3"/>
    <w:rsid w:val="00F50332"/>
    <w:rsid w:val="00F52380"/>
    <w:rsid w:val="00F63807"/>
    <w:rsid w:val="00F65920"/>
    <w:rsid w:val="00F6613E"/>
    <w:rsid w:val="00F70102"/>
    <w:rsid w:val="00F72416"/>
    <w:rsid w:val="00F730E4"/>
    <w:rsid w:val="00F733F4"/>
    <w:rsid w:val="00F77161"/>
    <w:rsid w:val="00F811C0"/>
    <w:rsid w:val="00F835C1"/>
    <w:rsid w:val="00F83E71"/>
    <w:rsid w:val="00F8538F"/>
    <w:rsid w:val="00F866D0"/>
    <w:rsid w:val="00F87F1B"/>
    <w:rsid w:val="00F94420"/>
    <w:rsid w:val="00F960CB"/>
    <w:rsid w:val="00F97AE2"/>
    <w:rsid w:val="00F97AE7"/>
    <w:rsid w:val="00FA09D7"/>
    <w:rsid w:val="00FA16C4"/>
    <w:rsid w:val="00FA7757"/>
    <w:rsid w:val="00FB359F"/>
    <w:rsid w:val="00FB5642"/>
    <w:rsid w:val="00FC176D"/>
    <w:rsid w:val="00FC22D7"/>
    <w:rsid w:val="00FC3AE5"/>
    <w:rsid w:val="00FC4C3D"/>
    <w:rsid w:val="00FC6669"/>
    <w:rsid w:val="00FC6B09"/>
    <w:rsid w:val="00FD0786"/>
    <w:rsid w:val="00FD527B"/>
    <w:rsid w:val="00FD7748"/>
    <w:rsid w:val="00FD79FC"/>
    <w:rsid w:val="00FE0607"/>
    <w:rsid w:val="00FE3943"/>
    <w:rsid w:val="00FE54C9"/>
    <w:rsid w:val="00FF04AD"/>
    <w:rsid w:val="00FF2104"/>
    <w:rsid w:val="00FF3D16"/>
    <w:rsid w:val="00FF486F"/>
    <w:rsid w:val="00FF5070"/>
    <w:rsid w:val="00FF7A34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185E70D5"/>
  <w15:docId w15:val="{6E65F60D-27A1-AE44-BB57-00B0760E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231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376E26"/>
    <w:pPr>
      <w:keepNext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376E26"/>
    <w:pPr>
      <w:keepNext/>
      <w:numPr>
        <w:numId w:val="1"/>
      </w:numPr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376E26"/>
    <w:pPr>
      <w:keepNext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376E26"/>
    <w:pPr>
      <w:keepNext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376E26"/>
    <w:pPr>
      <w:keepNext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9"/>
    <w:qFormat/>
    <w:rsid w:val="00376E26"/>
    <w:pPr>
      <w:keepNext/>
      <w:jc w:val="center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376E26"/>
    <w:pPr>
      <w:keepNext/>
      <w:ind w:left="72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uiPriority w:val="99"/>
    <w:qFormat/>
    <w:rsid w:val="00376E26"/>
    <w:pPr>
      <w:keepNext/>
      <w:ind w:firstLine="72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376E26"/>
    <w:pPr>
      <w:keepNext/>
      <w:jc w:val="center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9"/>
    <w:locked/>
    <w:rsid w:val="00852399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uiPriority w:val="99"/>
    <w:semiHidden/>
    <w:locked/>
    <w:rsid w:val="00852399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9"/>
    <w:semiHidden/>
    <w:locked/>
    <w:rsid w:val="00852399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9"/>
    <w:semiHidden/>
    <w:locked/>
    <w:rsid w:val="00852399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uiPriority w:val="99"/>
    <w:semiHidden/>
    <w:locked/>
    <w:rsid w:val="00852399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uiPriority w:val="99"/>
    <w:semiHidden/>
    <w:locked/>
    <w:rsid w:val="00852399"/>
    <w:rPr>
      <w:rFonts w:ascii="Calibri" w:hAnsi="Calibri" w:cs="Times New Roman"/>
      <w:b/>
      <w:bCs/>
    </w:rPr>
  </w:style>
  <w:style w:type="character" w:customStyle="1" w:styleId="Heading7Char">
    <w:name w:val="Heading 7 Char"/>
    <w:uiPriority w:val="99"/>
    <w:semiHidden/>
    <w:locked/>
    <w:rsid w:val="00852399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uiPriority w:val="99"/>
    <w:semiHidden/>
    <w:locked/>
    <w:rsid w:val="00852399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uiPriority w:val="99"/>
    <w:semiHidden/>
    <w:locked/>
    <w:rsid w:val="00852399"/>
    <w:rPr>
      <w:rFonts w:ascii="Cambria" w:hAnsi="Cambria" w:cs="Times New Roman"/>
    </w:rPr>
  </w:style>
  <w:style w:type="character" w:customStyle="1" w:styleId="Ttulo1Char">
    <w:name w:val="Título 1 Char"/>
    <w:link w:val="Ttulo1"/>
    <w:uiPriority w:val="99"/>
    <w:locked/>
    <w:rsid w:val="000E7DC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locked/>
    <w:rsid w:val="000E7DCE"/>
    <w:rPr>
      <w:rFonts w:ascii="Cambria" w:hAnsi="Cambria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9"/>
    <w:semiHidden/>
    <w:locked/>
    <w:rsid w:val="000E7DCE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link w:val="Ttulo4"/>
    <w:uiPriority w:val="99"/>
    <w:semiHidden/>
    <w:locked/>
    <w:rsid w:val="000E7DCE"/>
    <w:rPr>
      <w:rFonts w:ascii="Calibri" w:hAnsi="Calibri" w:cs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9"/>
    <w:semiHidden/>
    <w:locked/>
    <w:rsid w:val="000E7DC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9"/>
    <w:semiHidden/>
    <w:locked/>
    <w:rsid w:val="000E7DCE"/>
    <w:rPr>
      <w:rFonts w:ascii="Calibri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uiPriority w:val="99"/>
    <w:semiHidden/>
    <w:locked/>
    <w:rsid w:val="000E7DCE"/>
    <w:rPr>
      <w:rFonts w:ascii="Calibri" w:hAnsi="Calibri" w:cs="Times New Roman"/>
      <w:sz w:val="24"/>
      <w:szCs w:val="24"/>
    </w:rPr>
  </w:style>
  <w:style w:type="character" w:customStyle="1" w:styleId="Ttulo8Char">
    <w:name w:val="Título 8 Char"/>
    <w:link w:val="Ttulo8"/>
    <w:uiPriority w:val="99"/>
    <w:semiHidden/>
    <w:locked/>
    <w:rsid w:val="000E7DCE"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9"/>
    <w:semiHidden/>
    <w:locked/>
    <w:rsid w:val="000E7DCE"/>
    <w:rPr>
      <w:rFonts w:ascii="Cambria" w:hAnsi="Cambria" w:cs="Times New Roman"/>
      <w:sz w:val="22"/>
      <w:szCs w:val="22"/>
    </w:rPr>
  </w:style>
  <w:style w:type="paragraph" w:styleId="Cabealho">
    <w:name w:val="header"/>
    <w:basedOn w:val="Normal"/>
    <w:link w:val="CabealhoChar"/>
    <w:uiPriority w:val="99"/>
    <w:rsid w:val="00376E26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customStyle="1" w:styleId="HeaderChar">
    <w:name w:val="Header Char"/>
    <w:uiPriority w:val="99"/>
    <w:semiHidden/>
    <w:locked/>
    <w:rsid w:val="00852399"/>
    <w:rPr>
      <w:rFonts w:ascii="Arial" w:hAnsi="Arial" w:cs="Times New Roman"/>
      <w:sz w:val="20"/>
      <w:szCs w:val="20"/>
    </w:rPr>
  </w:style>
  <w:style w:type="character" w:customStyle="1" w:styleId="CabealhoChar">
    <w:name w:val="Cabeçalho Char"/>
    <w:link w:val="Cabealho"/>
    <w:uiPriority w:val="99"/>
    <w:locked/>
    <w:rsid w:val="000E7DCE"/>
    <w:rPr>
      <w:rFonts w:ascii="Arial" w:hAnsi="Arial" w:cs="Times New Roman"/>
      <w:sz w:val="24"/>
    </w:rPr>
  </w:style>
  <w:style w:type="paragraph" w:styleId="Rodap">
    <w:name w:val="footer"/>
    <w:basedOn w:val="Normal"/>
    <w:link w:val="RodapChar"/>
    <w:uiPriority w:val="99"/>
    <w:rsid w:val="00376E26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customStyle="1" w:styleId="FooterChar">
    <w:name w:val="Footer Char"/>
    <w:uiPriority w:val="99"/>
    <w:semiHidden/>
    <w:locked/>
    <w:rsid w:val="00852399"/>
    <w:rPr>
      <w:rFonts w:ascii="Arial" w:hAnsi="Arial" w:cs="Times New Roman"/>
      <w:sz w:val="20"/>
      <w:szCs w:val="20"/>
    </w:rPr>
  </w:style>
  <w:style w:type="character" w:customStyle="1" w:styleId="RodapChar">
    <w:name w:val="Rodapé Char"/>
    <w:link w:val="Rodap"/>
    <w:uiPriority w:val="99"/>
    <w:locked/>
    <w:rsid w:val="000E7DCE"/>
    <w:rPr>
      <w:rFonts w:ascii="Arial" w:hAnsi="Arial" w:cs="Times New Roman"/>
      <w:sz w:val="24"/>
    </w:rPr>
  </w:style>
  <w:style w:type="character" w:styleId="Nmerodepgina">
    <w:name w:val="page number"/>
    <w:uiPriority w:val="99"/>
    <w:rsid w:val="00376E26"/>
    <w:rPr>
      <w:rFonts w:cs="Times New Roman"/>
    </w:rPr>
  </w:style>
  <w:style w:type="paragraph" w:customStyle="1" w:styleId="font5">
    <w:name w:val="font5"/>
    <w:basedOn w:val="Normal"/>
    <w:uiPriority w:val="99"/>
    <w:rsid w:val="00376E26"/>
    <w:pPr>
      <w:spacing w:before="100" w:beforeAutospacing="1" w:after="100" w:afterAutospacing="1"/>
    </w:pPr>
    <w:rPr>
      <w:rFonts w:ascii="Arial" w:hAnsi="Arial" w:cs="Arial"/>
      <w:sz w:val="18"/>
      <w:szCs w:val="18"/>
      <w:lang w:val="en-US"/>
    </w:rPr>
  </w:style>
  <w:style w:type="paragraph" w:customStyle="1" w:styleId="font6">
    <w:name w:val="font6"/>
    <w:basedOn w:val="Normal"/>
    <w:uiPriority w:val="99"/>
    <w:rsid w:val="00376E26"/>
    <w:pPr>
      <w:spacing w:before="100" w:beforeAutospacing="1" w:after="100" w:afterAutospacing="1"/>
    </w:pPr>
    <w:rPr>
      <w:rFonts w:ascii="Arial" w:hAnsi="Arial" w:cs="Arial"/>
      <w:i/>
      <w:iCs/>
      <w:sz w:val="18"/>
      <w:szCs w:val="18"/>
      <w:lang w:val="en-US"/>
    </w:rPr>
  </w:style>
  <w:style w:type="paragraph" w:customStyle="1" w:styleId="xl24">
    <w:name w:val="xl24"/>
    <w:basedOn w:val="Normal"/>
    <w:uiPriority w:val="99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/>
    </w:rPr>
  </w:style>
  <w:style w:type="paragraph" w:customStyle="1" w:styleId="xl25">
    <w:name w:val="xl25"/>
    <w:basedOn w:val="Normal"/>
    <w:uiPriority w:val="99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textAlignment w:val="top"/>
    </w:pPr>
    <w:rPr>
      <w:rFonts w:ascii="Arial" w:hAnsi="Arial" w:cs="Arial"/>
      <w:sz w:val="18"/>
      <w:szCs w:val="18"/>
      <w:lang w:val="en-US"/>
    </w:rPr>
  </w:style>
  <w:style w:type="paragraph" w:customStyle="1" w:styleId="xl26">
    <w:name w:val="xl26"/>
    <w:basedOn w:val="Normal"/>
    <w:uiPriority w:val="99"/>
    <w:rsid w:val="00376E26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auto" w:fill="C0C0C0"/>
      <w:spacing w:before="100" w:beforeAutospacing="1" w:after="100" w:afterAutospacing="1"/>
      <w:jc w:val="center"/>
      <w:textAlignment w:val="top"/>
    </w:pPr>
    <w:rPr>
      <w:rFonts w:ascii="Arial" w:hAnsi="Arial" w:cs="Arial"/>
      <w:szCs w:val="20"/>
      <w:lang w:val="en-US"/>
    </w:rPr>
  </w:style>
  <w:style w:type="paragraph" w:customStyle="1" w:styleId="xl27">
    <w:name w:val="xl27"/>
    <w:basedOn w:val="Normal"/>
    <w:uiPriority w:val="99"/>
    <w:rsid w:val="00376E26"/>
    <w:pPr>
      <w:shd w:val="clear" w:color="auto" w:fill="FFFFFF"/>
      <w:spacing w:before="100" w:beforeAutospacing="1" w:after="100" w:afterAutospacing="1"/>
    </w:pPr>
    <w:rPr>
      <w:rFonts w:ascii="Arial" w:hAnsi="Arial" w:cs="Arial"/>
      <w:b/>
      <w:bCs/>
      <w:szCs w:val="20"/>
      <w:lang w:val="en-US"/>
    </w:rPr>
  </w:style>
  <w:style w:type="paragraph" w:customStyle="1" w:styleId="xl28">
    <w:name w:val="xl28"/>
    <w:basedOn w:val="Normal"/>
    <w:uiPriority w:val="99"/>
    <w:rsid w:val="00376E26"/>
    <w:pPr>
      <w:shd w:val="clear" w:color="auto" w:fill="FFFFFF"/>
      <w:spacing w:before="100" w:beforeAutospacing="1" w:after="100" w:afterAutospacing="1"/>
    </w:pPr>
    <w:rPr>
      <w:rFonts w:ascii="Arial" w:hAnsi="Arial" w:cs="Arial"/>
      <w:szCs w:val="20"/>
      <w:lang w:val="en-US"/>
    </w:rPr>
  </w:style>
  <w:style w:type="paragraph" w:customStyle="1" w:styleId="xl29">
    <w:name w:val="xl29"/>
    <w:basedOn w:val="Normal"/>
    <w:uiPriority w:val="99"/>
    <w:rsid w:val="00376E26"/>
    <w:pPr>
      <w:pBdr>
        <w:bottom w:val="single" w:sz="4" w:space="0" w:color="FFFFFF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Cs w:val="20"/>
      <w:lang w:val="en-US"/>
    </w:rPr>
  </w:style>
  <w:style w:type="paragraph" w:customStyle="1" w:styleId="xl30">
    <w:name w:val="xl30"/>
    <w:basedOn w:val="Normal"/>
    <w:uiPriority w:val="99"/>
    <w:rsid w:val="00376E26"/>
    <w:pPr>
      <w:shd w:val="clear" w:color="auto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Cs w:val="20"/>
      <w:lang w:val="en-US"/>
    </w:rPr>
  </w:style>
  <w:style w:type="paragraph" w:customStyle="1" w:styleId="xl31">
    <w:name w:val="xl31"/>
    <w:basedOn w:val="Normal"/>
    <w:uiPriority w:val="99"/>
    <w:rsid w:val="00376E26"/>
    <w:pPr>
      <w:shd w:val="clear" w:color="auto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/>
    </w:rPr>
  </w:style>
  <w:style w:type="paragraph" w:customStyle="1" w:styleId="xl32">
    <w:name w:val="xl32"/>
    <w:basedOn w:val="Normal"/>
    <w:uiPriority w:val="99"/>
    <w:rsid w:val="00376E26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Cs w:val="20"/>
      <w:lang w:val="en-US"/>
    </w:rPr>
  </w:style>
  <w:style w:type="paragraph" w:customStyle="1" w:styleId="xl33">
    <w:name w:val="xl33"/>
    <w:basedOn w:val="Normal"/>
    <w:uiPriority w:val="99"/>
    <w:rsid w:val="00376E26"/>
    <w:pPr>
      <w:shd w:val="clear" w:color="auto" w:fill="FFFFFF"/>
      <w:spacing w:before="100" w:beforeAutospacing="1" w:after="100" w:afterAutospacing="1"/>
    </w:pPr>
    <w:rPr>
      <w:rFonts w:ascii="Arial" w:hAnsi="Arial" w:cs="Arial"/>
      <w:szCs w:val="20"/>
      <w:lang w:val="en-US"/>
    </w:rPr>
  </w:style>
  <w:style w:type="paragraph" w:styleId="Corpodetexto">
    <w:name w:val="Body Text"/>
    <w:basedOn w:val="Normal"/>
    <w:link w:val="CorpodetextoChar"/>
    <w:uiPriority w:val="99"/>
    <w:rsid w:val="00376E26"/>
    <w:rPr>
      <w:rFonts w:ascii="Arial" w:hAnsi="Arial"/>
      <w:szCs w:val="20"/>
    </w:rPr>
  </w:style>
  <w:style w:type="character" w:customStyle="1" w:styleId="BodyTextChar">
    <w:name w:val="Body Text Char"/>
    <w:uiPriority w:val="99"/>
    <w:semiHidden/>
    <w:locked/>
    <w:rsid w:val="00852399"/>
    <w:rPr>
      <w:rFonts w:ascii="Arial" w:hAnsi="Arial" w:cs="Times New Roman"/>
      <w:sz w:val="20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0E7DCE"/>
    <w:rPr>
      <w:rFonts w:ascii="Arial" w:hAnsi="Arial" w:cs="Times New Roman"/>
      <w:sz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376E26"/>
    <w:pPr>
      <w:shd w:val="clear" w:color="auto" w:fill="000080"/>
    </w:pPr>
    <w:rPr>
      <w:sz w:val="2"/>
      <w:szCs w:val="20"/>
    </w:rPr>
  </w:style>
  <w:style w:type="character" w:customStyle="1" w:styleId="DocumentMapChar">
    <w:name w:val="Document Map Char"/>
    <w:uiPriority w:val="99"/>
    <w:semiHidden/>
    <w:locked/>
    <w:rsid w:val="00852399"/>
    <w:rPr>
      <w:rFonts w:cs="Times New Roman"/>
      <w:sz w:val="2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0E7DCE"/>
    <w:rPr>
      <w:rFonts w:cs="Times New Roman"/>
      <w:sz w:val="2"/>
    </w:rPr>
  </w:style>
  <w:style w:type="paragraph" w:styleId="Legenda">
    <w:name w:val="caption"/>
    <w:basedOn w:val="Normal"/>
    <w:next w:val="Normal"/>
    <w:uiPriority w:val="99"/>
    <w:qFormat/>
    <w:rsid w:val="00376E26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rsid w:val="005E2002"/>
    <w:rPr>
      <w:rFonts w:ascii="Tahoma" w:hAnsi="Tahoma"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852399"/>
    <w:rPr>
      <w:rFonts w:cs="Times New Roman"/>
      <w:sz w:val="2"/>
    </w:rPr>
  </w:style>
  <w:style w:type="character" w:customStyle="1" w:styleId="TextodebaloChar">
    <w:name w:val="Texto de balão Char"/>
    <w:link w:val="Textodebalo"/>
    <w:uiPriority w:val="99"/>
    <w:locked/>
    <w:rsid w:val="005E2002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rsid w:val="00794D3B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794D3B"/>
    <w:rPr>
      <w:rFonts w:ascii="Arial" w:hAnsi="Arial"/>
      <w:sz w:val="20"/>
      <w:szCs w:val="20"/>
    </w:rPr>
  </w:style>
  <w:style w:type="character" w:customStyle="1" w:styleId="CommentTextChar">
    <w:name w:val="Comment Text Char"/>
    <w:uiPriority w:val="99"/>
    <w:semiHidden/>
    <w:locked/>
    <w:rsid w:val="00852399"/>
    <w:rPr>
      <w:rFonts w:ascii="Arial" w:hAnsi="Arial" w:cs="Times New Roman"/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locked/>
    <w:rsid w:val="00794D3B"/>
    <w:rPr>
      <w:rFonts w:ascii="Arial" w:hAnsi="Arial" w:cs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794D3B"/>
    <w:rPr>
      <w:b/>
      <w:bCs/>
    </w:rPr>
  </w:style>
  <w:style w:type="character" w:customStyle="1" w:styleId="CommentSubjectChar">
    <w:name w:val="Comment Subject Char"/>
    <w:uiPriority w:val="99"/>
    <w:semiHidden/>
    <w:locked/>
    <w:rsid w:val="00852399"/>
    <w:rPr>
      <w:rFonts w:ascii="Arial" w:hAnsi="Arial" w:cs="Times New Roman"/>
      <w:b/>
      <w:bCs/>
      <w:sz w:val="20"/>
      <w:szCs w:val="20"/>
    </w:rPr>
  </w:style>
  <w:style w:type="character" w:customStyle="1" w:styleId="AssuntodocomentrioChar">
    <w:name w:val="Assunto do comentário Char"/>
    <w:link w:val="Assuntodocomentrio"/>
    <w:uiPriority w:val="99"/>
    <w:locked/>
    <w:rsid w:val="00794D3B"/>
    <w:rPr>
      <w:rFonts w:ascii="Arial" w:hAnsi="Arial" w:cs="Times New Roman"/>
      <w:b/>
      <w:bCs/>
    </w:rPr>
  </w:style>
  <w:style w:type="table" w:styleId="Tabelacomgrade">
    <w:name w:val="Table Grid"/>
    <w:basedOn w:val="Tabelanormal"/>
    <w:uiPriority w:val="59"/>
    <w:rsid w:val="00E739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E7398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F486F"/>
    <w:rPr>
      <w:rFonts w:ascii="Arial" w:hAnsi="Arial"/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FF486F"/>
    <w:rPr>
      <w:rFonts w:ascii="Arial" w:hAnsi="Arial"/>
    </w:rPr>
  </w:style>
  <w:style w:type="character" w:styleId="Refdenotaderodap">
    <w:name w:val="footnote reference"/>
    <w:uiPriority w:val="99"/>
    <w:semiHidden/>
    <w:unhideWhenUsed/>
    <w:locked/>
    <w:rsid w:val="00FF486F"/>
    <w:rPr>
      <w:vertAlign w:val="superscript"/>
    </w:rPr>
  </w:style>
  <w:style w:type="paragraph" w:styleId="NormalWeb">
    <w:name w:val="Normal (Web)"/>
    <w:basedOn w:val="Normal"/>
    <w:uiPriority w:val="99"/>
    <w:locked/>
    <w:rsid w:val="00CE0BD6"/>
    <w:pPr>
      <w:spacing w:before="100" w:beforeAutospacing="1" w:after="100" w:afterAutospacing="1"/>
    </w:pPr>
  </w:style>
  <w:style w:type="table" w:customStyle="1" w:styleId="TabeladeGrade41">
    <w:name w:val="Tabela de Grade 41"/>
    <w:basedOn w:val="Tabelanormal"/>
    <w:uiPriority w:val="49"/>
    <w:rsid w:val="00FC3AE5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Default">
    <w:name w:val="Default"/>
    <w:rsid w:val="00832AC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832AC8"/>
    <w:pPr>
      <w:spacing w:line="360" w:lineRule="auto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Normal1">
    <w:name w:val="Normal1"/>
    <w:rsid w:val="007F784C"/>
    <w:pPr>
      <w:suppressAutoHyphens/>
      <w:spacing w:line="100" w:lineRule="atLeast"/>
    </w:pPr>
    <w:rPr>
      <w:rFonts w:eastAsia="SimSun"/>
      <w:color w:val="000000"/>
      <w:sz w:val="24"/>
      <w:szCs w:val="24"/>
      <w:lang w:eastAsia="zh-CN" w:bidi="hi-IN"/>
    </w:rPr>
  </w:style>
  <w:style w:type="character" w:styleId="Hyperlink">
    <w:name w:val="Hyperlink"/>
    <w:uiPriority w:val="99"/>
    <w:unhideWhenUsed/>
    <w:locked/>
    <w:rsid w:val="00D051AB"/>
    <w:rPr>
      <w:color w:val="0563C1"/>
      <w:u w:val="single"/>
    </w:rPr>
  </w:style>
  <w:style w:type="paragraph" w:customStyle="1" w:styleId="Corpo">
    <w:name w:val="Corpo"/>
    <w:rsid w:val="007D76B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val="pt-PT"/>
    </w:rPr>
  </w:style>
  <w:style w:type="numbering" w:customStyle="1" w:styleId="Letras">
    <w:name w:val="Letras"/>
    <w:rsid w:val="007D76BA"/>
    <w:pPr>
      <w:numPr>
        <w:numId w:val="18"/>
      </w:numPr>
    </w:pPr>
  </w:style>
  <w:style w:type="numbering" w:customStyle="1" w:styleId="Nmeros">
    <w:name w:val="Números"/>
    <w:rsid w:val="00206533"/>
    <w:pPr>
      <w:numPr>
        <w:numId w:val="29"/>
      </w:numPr>
    </w:pPr>
  </w:style>
  <w:style w:type="character" w:customStyle="1" w:styleId="sp-altern">
    <w:name w:val="sp-altern"/>
    <w:rsid w:val="00E04E92"/>
  </w:style>
  <w:style w:type="table" w:customStyle="1" w:styleId="TableNormal">
    <w:name w:val="Table Normal"/>
    <w:uiPriority w:val="2"/>
    <w:semiHidden/>
    <w:unhideWhenUsed/>
    <w:qFormat/>
    <w:rsid w:val="002745E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45E7"/>
    <w:pPr>
      <w:widowControl w:val="0"/>
      <w:autoSpaceDE w:val="0"/>
      <w:autoSpaceDN w:val="0"/>
      <w:spacing w:line="225" w:lineRule="exact"/>
      <w:ind w:left="77"/>
    </w:pPr>
    <w:rPr>
      <w:rFonts w:ascii="Carlito" w:eastAsia="Carlito" w:hAnsi="Carlito" w:cs="Carlito"/>
      <w:sz w:val="22"/>
      <w:szCs w:val="22"/>
      <w:lang w:val="pt-PT" w:eastAsia="en-US"/>
    </w:rPr>
  </w:style>
  <w:style w:type="paragraph" w:customStyle="1" w:styleId="PargrafodaLista1">
    <w:name w:val="Parágrafo da Lista1"/>
    <w:basedOn w:val="Normal"/>
    <w:rsid w:val="00442F91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5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6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4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0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52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97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5174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8527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1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4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62559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35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733661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2337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90454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0889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9917">
                  <w:marLeft w:val="75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0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8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96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8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80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imgres?imgurl=https%3A%2F%2Fwww.undb.edu.br%2Fhs-fs%2Fhubfs%2Flogo-undb.png%3Ft%3D1534947259367%26width%3D516%26name%3Dlogo-undb.png&amp;imgrefurl=http%3A%2F%2Fwww.undb.edu.br%2F&amp;docid=JQ13bbRYyVIuaM&amp;tbnid=JLnxW4tJVywIhM%3A&amp;vet=10ahUKEwigop_iyYTdAhWMIpAKHZ4rC1EQMwgxKAAwAA..i&amp;w=516&amp;h=131&amp;bih=804&amp;biw=1707&amp;q=undb&amp;ved=0ahUKEwigop_iyYTdAhWMIpAKHZ4rC1EQMwgxKAAwAA&amp;iact=mrc&amp;uact=8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1AB827-F64E-4F86-A5DC-413B977CB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810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001 - Ata de Reunião</vt:lpstr>
    </vt:vector>
  </TitlesOfParts>
  <Company>Integration Consultoria Empresarial</Company>
  <LinksUpToDate>false</LinksUpToDate>
  <CharactersWithSpaces>5323</CharactersWithSpaces>
  <SharedDoc>false</SharedDoc>
  <HLinks>
    <vt:vector size="6" baseType="variant">
      <vt:variant>
        <vt:i4>3080247</vt:i4>
      </vt:variant>
      <vt:variant>
        <vt:i4>0</vt:i4>
      </vt:variant>
      <vt:variant>
        <vt:i4>0</vt:i4>
      </vt:variant>
      <vt:variant>
        <vt:i4>5</vt:i4>
      </vt:variant>
      <vt:variant>
        <vt:lpwstr>https://www.google.com/imgres?imgurl=https%3A%2F%2Fwww.undb.edu.br%2Fhs-fs%2Fhubfs%2Flogo-undb.png%3Ft%3D1534947259367%26width%3D516%26name%3Dlogo-undb.png&amp;imgrefurl=http%3A%2F%2Fwww.undb.edu.br%2F&amp;docid=JQ13bbRYyVIuaM&amp;tbnid=JLnxW4tJVywIhM%3A&amp;vet=10ahUKEwigop_iyYTdAhWMIpAKHZ4rC1EQMwgxKAAwAA..i&amp;w=516&amp;h=131&amp;bih=804&amp;biw=1707&amp;q=undb&amp;ved=0ahUKEwigop_iyYTdAhWMIpAKHZ4rC1EQMwgxKAAwAA&amp;iact=mrc&amp;uact=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001 - Ata de Reunião</dc:title>
  <dc:subject>Metodologia de Implantação TOTVS</dc:subject>
  <dc:creator>PMO UNDB</dc:creator>
  <cp:lastModifiedBy>Marcelo Virginio de Melo</cp:lastModifiedBy>
  <cp:revision>20</cp:revision>
  <cp:lastPrinted>2014-10-22T23:33:00Z</cp:lastPrinted>
  <dcterms:created xsi:type="dcterms:W3CDTF">2026-02-19T22:03:00Z</dcterms:created>
  <dcterms:modified xsi:type="dcterms:W3CDTF">2026-02-19T22:21:00Z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bdesk.Active">
    <vt:bool>true</vt:bool>
  </property>
  <property fmtid="{D5CDD505-2E9C-101B-9397-08002B2CF9AE}" pid="3" name="Webdesk.ApprovedOn">
    <vt:lpwstr>30/06/2005</vt:lpwstr>
  </property>
  <property fmtid="{D5CDD505-2E9C-101B-9397-08002B2CF9AE}" pid="4" name="Webdesk.Author">
    <vt:lpwstr>Integrat - Integration</vt:lpwstr>
  </property>
  <property fmtid="{D5CDD505-2E9C-101B-9397-08002B2CF9AE}" pid="5" name="Webdesk.CreationDate">
    <vt:lpwstr>30/06/2005</vt:lpwstr>
  </property>
  <property fmtid="{D5CDD505-2E9C-101B-9397-08002B2CF9AE}" pid="6" name="Webdesk.DestinationArea">
    <vt:lpwstr>Não Definida</vt:lpwstr>
  </property>
  <property fmtid="{D5CDD505-2E9C-101B-9397-08002B2CF9AE}" pid="7" name="Webdesk.Document">
    <vt:i4>16415</vt:i4>
  </property>
  <property fmtid="{D5CDD505-2E9C-101B-9397-08002B2CF9AE}" pid="8" name="Webdesk.ExpiresOn">
    <vt:lpwstr>30/06/2006</vt:lpwstr>
  </property>
  <property fmtid="{D5CDD505-2E9C-101B-9397-08002B2CF9AE}" pid="9" name="Webdesk.FirstVersionDate">
    <vt:lpwstr>30/06/2005</vt:lpwstr>
  </property>
  <property fmtid="{D5CDD505-2E9C-101B-9397-08002B2CF9AE}" pid="10" name="Webdesk.LastUpdateDate">
    <vt:lpwstr>30/06/2005</vt:lpwstr>
  </property>
  <property fmtid="{D5CDD505-2E9C-101B-9397-08002B2CF9AE}" pid="11" name="Webdesk.Publisher">
    <vt:lpwstr>RC - Rosana Cavalcante</vt:lpwstr>
  </property>
  <property fmtid="{D5CDD505-2E9C-101B-9397-08002B2CF9AE}" pid="12" name="Webdesk.Version">
    <vt:lpwstr>1.000</vt:lpwstr>
  </property>
</Properties>
</file>