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Secure Code Review Report</w:t>
      </w:r>
    </w:p>
    <w:p>
      <w:r>
        <w:rPr>
          <w:i/>
          <w:sz w:val="26"/>
        </w:rPr>
        <w:t>Scaler Support Desk — Application Security Course Assignment</w:t>
      </w:r>
    </w:p>
    <w:p>
      <w:pPr>
        <w:pStyle w:val="Heading3"/>
      </w:pPr>
      <w:r>
        <w:t>Student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Student Name</w:t>
            </w:r>
          </w:p>
        </w:tc>
        <w:tc>
          <w:tcPr>
            <w:tcW w:type="dxa" w:w="4320"/>
          </w:tcPr>
          <w:p>
            <w:r>
              <w:t>Debashis Maharana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Roll Number</w:t>
            </w:r>
          </w:p>
        </w:tc>
        <w:tc>
          <w:tcPr>
            <w:tcW w:type="dxa" w:w="4320"/>
          </w:tcPr>
          <w:p>
            <w:r>
              <w:t>23BCS10209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Batch / Section</w:t>
            </w:r>
          </w:p>
        </w:tc>
        <w:tc>
          <w:tcPr>
            <w:tcW w:type="dxa" w:w="4320"/>
          </w:tcPr>
          <w:p>
            <w:r>
              <w:t>2027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Email ID</w:t>
            </w:r>
          </w:p>
        </w:tc>
        <w:tc>
          <w:tcPr>
            <w:tcW w:type="dxa" w:w="4320"/>
          </w:tcPr>
          <w:p>
            <w:r>
              <w:t>debashis.23bcs10209@sst.scaler.com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Static Analysis Tool Used</w:t>
            </w:r>
          </w:p>
        </w:tc>
        <w:tc>
          <w:tcPr>
            <w:tcW w:type="dxa" w:w="4320"/>
          </w:tcPr>
          <w:p>
            <w:r>
              <w:t>Semgrep v1.168.0 (community rules: p/python, p/flask, p/security-audit, p/owasp-top-ten)</w:t>
            </w:r>
          </w:p>
        </w:tc>
      </w:tr>
    </w:tbl>
    <w:p/>
    <w:p>
      <w:pPr>
        <w:pStyle w:val="Heading3"/>
      </w:pPr>
      <w:r>
        <w:t>Executive Summary</w:t>
      </w:r>
    </w:p>
    <w:p>
      <w:r>
        <w:t xml:space="preserve">This report documents a manual secure code review of the Scaler Support Desk Flask application, supplemented by Semgrep static analysis (community rules: p/python · p/flask · p/security-audit · p/owasp-top-ten). </w:t>
      </w:r>
      <w:r>
        <w:t xml:space="preserve">A total of 16 findings are reported below — 14 True Positives and 2 False Positives. </w:t>
      </w:r>
      <w:r>
        <w:t>Every Semgrep-flagged finding was manually re-verified in the source; additionally, several issues that Semgrep does not detect (IDOR, business-logic flaws, missing authorisation, CSRF, race condition) were discovered by manual review and are included as True Positives. The two False Positives illustrate where the tool reports a dangerous pattern that is actually neutralised by surrounding context.</w:t>
      </w:r>
    </w:p>
    <w:p>
      <w:pPr>
        <w:pStyle w:val="Heading3"/>
      </w:pPr>
      <w:r>
        <w:t>Findings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File : Line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Sev.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Remote Code Execution via eval() in /tickets/sla-score</w:t>
            </w:r>
          </w:p>
        </w:tc>
        <w:tc>
          <w:tcPr>
            <w:tcW w:type="dxa" w:w="1728"/>
          </w:tcPr>
          <w:p>
            <w:r>
              <w:t>app.py:162-167</w:t>
            </w:r>
          </w:p>
        </w:tc>
        <w:tc>
          <w:tcPr>
            <w:tcW w:type="dxa" w:w="1728"/>
          </w:tcPr>
          <w:p>
            <w:r>
              <w:t>True Positive</w:t>
            </w:r>
          </w:p>
        </w:tc>
        <w:tc>
          <w:tcPr>
            <w:tcW w:type="dxa" w:w="1728"/>
          </w:tcPr>
          <w:p>
            <w:r>
              <w:t>Critical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OS Command Injection in /diagnostics/ping</w:t>
            </w:r>
          </w:p>
        </w:tc>
        <w:tc>
          <w:tcPr>
            <w:tcW w:type="dxa" w:w="1728"/>
          </w:tcPr>
          <w:p>
            <w:r>
              <w:t>app.py:190-192</w:t>
            </w:r>
          </w:p>
        </w:tc>
        <w:tc>
          <w:tcPr>
            <w:tcW w:type="dxa" w:w="1728"/>
          </w:tcPr>
          <w:p>
            <w:r>
              <w:t>True Positive</w:t>
            </w:r>
          </w:p>
        </w:tc>
        <w:tc>
          <w:tcPr>
            <w:tcW w:type="dxa" w:w="1728"/>
          </w:tcPr>
          <w:p>
            <w:r>
              <w:t>Critical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SQL Injection in tickets search (LIKE clause built by string concat)</w:t>
            </w:r>
          </w:p>
        </w:tc>
        <w:tc>
          <w:tcPr>
            <w:tcW w:type="dxa" w:w="1728"/>
          </w:tcPr>
          <w:p>
            <w:r>
              <w:t>models.py:117-118</w:t>
            </w:r>
          </w:p>
        </w:tc>
        <w:tc>
          <w:tcPr>
            <w:tcW w:type="dxa" w:w="1728"/>
          </w:tcPr>
          <w:p>
            <w:r>
              <w:t>True Positive</w:t>
            </w:r>
          </w:p>
        </w:tc>
        <w:tc>
          <w:tcPr>
            <w:tcW w:type="dxa" w:w="1728"/>
          </w:tcPr>
          <w:p>
            <w:r>
              <w:t>Critical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Flask Debug Mode + bind 0.0.0.0 → Werkzeug /console RCE</w:t>
            </w:r>
          </w:p>
        </w:tc>
        <w:tc>
          <w:tcPr>
            <w:tcW w:type="dxa" w:w="1728"/>
          </w:tcPr>
          <w:p>
            <w:r>
              <w:t>app.py:220</w:t>
            </w:r>
          </w:p>
        </w:tc>
        <w:tc>
          <w:tcPr>
            <w:tcW w:type="dxa" w:w="1728"/>
          </w:tcPr>
          <w:p>
            <w:r>
              <w:t>True Positive</w:t>
            </w:r>
          </w:p>
        </w:tc>
        <w:tc>
          <w:tcPr>
            <w:tcW w:type="dxa" w:w="1728"/>
          </w:tcPr>
          <w:p>
            <w:r>
              <w:t>Critical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Path Traversal in attachment download</w:t>
            </w:r>
          </w:p>
        </w:tc>
        <w:tc>
          <w:tcPr>
            <w:tcW w:type="dxa" w:w="1728"/>
          </w:tcPr>
          <w:p>
            <w:r>
              <w:t>app.py:115-123</w:t>
            </w:r>
          </w:p>
        </w:tc>
        <w:tc>
          <w:tcPr>
            <w:tcW w:type="dxa" w:w="1728"/>
          </w:tcPr>
          <w:p>
            <w:r>
              <w:t>True Positive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Insecure File Upload (no extension check + filename traversal + no size limit)</w:t>
            </w:r>
          </w:p>
        </w:tc>
        <w:tc>
          <w:tcPr>
            <w:tcW w:type="dxa" w:w="1728"/>
          </w:tcPr>
          <w:p>
            <w:r>
              <w:t>app.py:150-153</w:t>
            </w:r>
          </w:p>
        </w:tc>
        <w:tc>
          <w:tcPr>
            <w:tcW w:type="dxa" w:w="1728"/>
          </w:tcPr>
          <w:p>
            <w:r>
              <w:t>True Positive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Stored XSS — comment body rendered with |safe (autoescape disabled)</w:t>
            </w:r>
          </w:p>
        </w:tc>
        <w:tc>
          <w:tcPr>
            <w:tcW w:type="dxa" w:w="1728"/>
          </w:tcPr>
          <w:p>
            <w:r>
              <w:t>templates/ticket.html:35</w:t>
            </w:r>
          </w:p>
        </w:tc>
        <w:tc>
          <w:tcPr>
            <w:tcW w:type="dxa" w:w="1728"/>
          </w:tcPr>
          <w:p>
            <w:r>
              <w:t>True Positive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Hardcoded Flask SECRET_KEY in source</w:t>
            </w:r>
          </w:p>
        </w:tc>
        <w:tc>
          <w:tcPr>
            <w:tcW w:type="dxa" w:w="1728"/>
          </w:tcPr>
          <w:p>
            <w:r>
              <w:t>app.py:20</w:t>
            </w:r>
          </w:p>
        </w:tc>
        <w:tc>
          <w:tcPr>
            <w:tcW w:type="dxa" w:w="1728"/>
          </w:tcPr>
          <w:p>
            <w:r>
              <w:t>True Positive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Weak password hashing — unsalted MD5</w:t>
            </w:r>
          </w:p>
        </w:tc>
        <w:tc>
          <w:tcPr>
            <w:tcW w:type="dxa" w:w="1728"/>
          </w:tcPr>
          <w:p>
            <w:r>
              <w:t>utils.py:6-11</w:t>
            </w:r>
          </w:p>
        </w:tc>
        <w:tc>
          <w:tcPr>
            <w:tcW w:type="dxa" w:w="1728"/>
          </w:tcPr>
          <w:p>
            <w:r>
              <w:t>True Positive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Missing authorisation check on /admin/reports</w:t>
            </w:r>
          </w:p>
        </w:tc>
        <w:tc>
          <w:tcPr>
            <w:tcW w:type="dxa" w:w="1728"/>
          </w:tcPr>
          <w:p>
            <w:r>
              <w:t>app.py:207-213</w:t>
            </w:r>
          </w:p>
        </w:tc>
        <w:tc>
          <w:tcPr>
            <w:tcW w:type="dxa" w:w="1728"/>
          </w:tcPr>
          <w:p>
            <w:r>
              <w:t>True Positive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IDOR — any authenticated user can view &amp; comment on any ticket</w:t>
            </w:r>
          </w:p>
        </w:tc>
        <w:tc>
          <w:tcPr>
            <w:tcW w:type="dxa" w:w="1728"/>
          </w:tcPr>
          <w:p>
            <w:r>
              <w:t>app.py:93-112</w:t>
            </w:r>
          </w:p>
        </w:tc>
        <w:tc>
          <w:tcPr>
            <w:tcW w:type="dxa" w:w="1728"/>
          </w:tcPr>
          <w:p>
            <w:r>
              <w:t>True Positive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Business logic flaw — negative `cost` mints escalation credits</w:t>
            </w:r>
          </w:p>
        </w:tc>
        <w:tc>
          <w:tcPr>
            <w:tcW w:type="dxa" w:w="1728"/>
          </w:tcPr>
          <w:p>
            <w:r>
              <w:t>app.py:175-182</w:t>
            </w:r>
          </w:p>
        </w:tc>
        <w:tc>
          <w:tcPr>
            <w:tcW w:type="dxa" w:w="1728"/>
          </w:tcPr>
          <w:p>
            <w:r>
              <w:t>True Positive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TOCTOU race condition on escalation-credit decrement</w:t>
            </w:r>
          </w:p>
        </w:tc>
        <w:tc>
          <w:tcPr>
            <w:tcW w:type="dxa" w:w="1728"/>
          </w:tcPr>
          <w:p>
            <w:r>
              <w:t>app.py:176-180</w:t>
            </w:r>
          </w:p>
        </w:tc>
        <w:tc>
          <w:tcPr>
            <w:tcW w:type="dxa" w:w="1728"/>
          </w:tcPr>
          <w:p>
            <w:r>
              <w:t>True Positive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Missing CSRF protection on every state-changing POST</w:t>
            </w:r>
          </w:p>
        </w:tc>
        <w:tc>
          <w:tcPr>
            <w:tcW w:type="dxa" w:w="1728"/>
          </w:tcPr>
          <w:p>
            <w:r>
              <w:t>app.py:105-182</w:t>
            </w:r>
          </w:p>
        </w:tc>
        <w:tc>
          <w:tcPr>
            <w:tcW w:type="dxa" w:w="1728"/>
          </w:tcPr>
          <w:p>
            <w:r>
              <w:t>True Positive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Semgrep flags os.popen in /diagnostics/ping-internal — neutralised by is_valid_ip()</w:t>
            </w:r>
          </w:p>
        </w:tc>
        <w:tc>
          <w:tcPr>
            <w:tcW w:type="dxa" w:w="1728"/>
          </w:tcPr>
          <w:p>
            <w:r>
              <w:t>app.py:203</w:t>
            </w:r>
          </w:p>
        </w:tc>
        <w:tc>
          <w:tcPr>
            <w:tcW w:type="dxa" w:w="1728"/>
          </w:tcPr>
          <w:p>
            <w:r>
              <w:t>False Positive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Semgrep flags MD5 in fingerprint_bytes() — used only for non-security dedup</w:t>
            </w:r>
          </w:p>
        </w:tc>
        <w:tc>
          <w:tcPr>
            <w:tcW w:type="dxa" w:w="1728"/>
          </w:tcPr>
          <w:p>
            <w:r>
              <w:t>utils.py:14-15</w:t>
            </w:r>
          </w:p>
        </w:tc>
        <w:tc>
          <w:tcPr>
            <w:tcW w:type="dxa" w:w="1728"/>
          </w:tcPr>
          <w:p>
            <w:r>
              <w:t>False Positive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/>
    <w:p>
      <w:pPr>
        <w:pStyle w:val="Heading3"/>
      </w:pPr>
      <w:r>
        <w:t>Full SAST Scan (Semgrep) — Timeline View</w:t>
      </w:r>
    </w:p>
    <w:p>
      <w:r>
        <w:t>Below is the consolidated Semgrep scan output that drove the starting point of this review. The 18 raw findings were then manually triaged: 11 confirmed True Positives, 2 reclassified as False Positives (FP-1 and FP-2 below), and 5 collapsed as duplicates of the same root issue (e.g. the two raw-html-format hits at app.py:192 / :204 ride the same command-injection finding).</w:t>
      </w:r>
    </w:p>
    <w:p>
      <w:r>
        <w:drawing>
          <wp:inline xmlns:a="http://schemas.openxmlformats.org/drawingml/2006/main" xmlns:pic="http://schemas.openxmlformats.org/drawingml/2006/picture">
            <wp:extent cx="5943600" cy="3589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full_scan_with_tim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9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Finding 1 — True Positive</w:t>
      </w:r>
    </w:p>
    <w:p>
      <w:pPr>
        <w:pStyle w:val="Heading3"/>
      </w:pPr>
      <w:r>
        <w:t>Remote Code Execution via eval() in /tickets/sla-score</w:t>
      </w:r>
    </w:p>
    <w:p>
      <w:pPr>
        <w:pStyle w:val="Heading4"/>
      </w:pPr>
      <w:r>
        <w:t>Classification</w:t>
      </w:r>
    </w:p>
    <w:p>
      <w:r>
        <w:rPr>
          <w:b/>
        </w:rPr>
        <w:t>True Positive</w:t>
      </w:r>
    </w:p>
    <w:p>
      <w:pPr>
        <w:pStyle w:val="Heading4"/>
      </w:pPr>
      <w:r>
        <w:t>Justification (Why this classification)</w:t>
      </w:r>
    </w:p>
    <w:p>
      <w:r>
        <w:t>Confirmed True Positive. Tracing data flow, `formula` enters via `request.args.get(...)` on line 162 — fully attacker-controlled — and is passed unchanged to `eval()` on line 164. No validator, type-cast, or allow-list intervenes. The exploit is a single GET request, so this is a real, currently-exploitable code-injection sink, not a stylistic warning.</w:t>
      </w:r>
    </w:p>
    <w:p>
      <w:pPr>
        <w:pStyle w:val="Heading4"/>
      </w:pPr>
      <w:r>
        <w:t>Source File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4320"/>
          </w:tcPr>
          <w:p>
            <w:r>
              <w:t>app.py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Function Name</w:t>
            </w:r>
          </w:p>
        </w:tc>
        <w:tc>
          <w:tcPr>
            <w:tcW w:type="dxa" w:w="4320"/>
          </w:tcPr>
          <w:p>
            <w:r>
              <w:t>sla_score()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Vulnerable Line Number(s)</w:t>
            </w:r>
          </w:p>
        </w:tc>
        <w:tc>
          <w:tcPr>
            <w:tcW w:type="dxa" w:w="4320"/>
          </w:tcPr>
          <w:p>
            <w:r>
              <w:t>162-167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CWE</w:t>
            </w:r>
          </w:p>
        </w:tc>
        <w:tc>
          <w:tcPr>
            <w:tcW w:type="dxa" w:w="4320"/>
          </w:tcPr>
          <w:p>
            <w:r>
              <w:t>CWE-95 (Improper Neutralization of Directives in Dynamically Evaluated Code)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4320"/>
          </w:tcPr>
          <w:p>
            <w:r>
              <w:t>Critical</w:t>
            </w:r>
          </w:p>
        </w:tc>
      </w:tr>
    </w:tbl>
    <w:p/>
    <w:p>
      <w:pPr>
        <w:pStyle w:val="Heading4"/>
      </w:pPr>
      <w:r>
        <w:t>Screenshot of SAST Tool Output</w:t>
      </w:r>
    </w:p>
    <w:p>
      <w:r>
        <w:drawing>
          <wp:inline xmlns:a="http://schemas.openxmlformats.org/drawingml/2006/main" xmlns:pic="http://schemas.openxmlformats.org/drawingml/2006/picture">
            <wp:extent cx="5943600" cy="10222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ding_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2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Screenshot of Vulnerable Code</w:t>
      </w:r>
    </w:p>
    <w:p>
      <w:r>
        <w:drawing>
          <wp:inline xmlns:a="http://schemas.openxmlformats.org/drawingml/2006/main" xmlns:pic="http://schemas.openxmlformats.org/drawingml/2006/picture">
            <wp:extent cx="5943600" cy="19283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ding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8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Why is it Vulnerable?</w:t>
      </w:r>
    </w:p>
    <w:p>
      <w:r>
        <w:t>The view reads the `formula` query parameter and passes it straight to Python's built-in eval(). eval() evaluates ANY Python expression — including attribute access, calls, and imports through dunders — so the attacker controls full code execution inside the Flask process.</w:t>
      </w:r>
    </w:p>
    <w:p>
      <w:pPr>
        <w:pStyle w:val="Heading4"/>
      </w:pPr>
      <w:r>
        <w:t>Security Impact</w:t>
      </w:r>
    </w:p>
    <w:p>
      <w:r>
        <w:t>Full Remote Code Execution as the Flask process user: read the DB, exfiltrate password hashes, write files inside the project (combined with the upload vulnerability the attacker can replace app.py itself), pivot to internal hosts.</w:t>
      </w:r>
    </w:p>
    <w:p>
      <w:pPr>
        <w:pStyle w:val="Heading4"/>
      </w:pPr>
      <w:r>
        <w:t>Recommended Remediation</w:t>
      </w:r>
    </w:p>
    <w:p>
      <w:r>
        <w:t>Never pass user input to eval(). For arithmetic, parse with ast.literal_eval (for literals only) or a constrained evaluator such as simpleeval / asteval, restricting allowed names and operators. Reject any input that doesn't match a strict numeric/operator regex.</w:t>
      </w:r>
    </w:p>
    <w:p>
      <w:pPr>
        <w:pStyle w:val="Heading4"/>
      </w:pPr>
      <w:r>
        <w:t>References</w:t>
      </w:r>
    </w:p>
    <w:p>
      <w:r>
        <w:t>OWASP A03:2021 (Injection) · CWE-95 · Semgrep rule sg.run/PKxX</w:t>
      </w:r>
    </w:p>
    <w:p>
      <w:r>
        <w:br w:type="page"/>
      </w:r>
    </w:p>
    <w:p>
      <w:pPr>
        <w:pStyle w:val="Heading2"/>
      </w:pPr>
      <w:r>
        <w:t>Finding 2 — True Positive</w:t>
      </w:r>
    </w:p>
    <w:p>
      <w:pPr>
        <w:pStyle w:val="Heading3"/>
      </w:pPr>
      <w:r>
        <w:t>OS Command Injection in /diagnostics/ping</w:t>
      </w:r>
    </w:p>
    <w:p>
      <w:pPr>
        <w:pStyle w:val="Heading4"/>
      </w:pPr>
      <w:r>
        <w:t>Classification</w:t>
      </w:r>
    </w:p>
    <w:p>
      <w:r>
        <w:rPr>
          <w:b/>
        </w:rPr>
        <w:t>True Positive</w:t>
      </w:r>
    </w:p>
    <w:p>
      <w:pPr>
        <w:pStyle w:val="Heading4"/>
      </w:pPr>
      <w:r>
        <w:t>Justification (Why this classification)</w:t>
      </w:r>
    </w:p>
    <w:p>
      <w:r>
        <w:t>Confirmed True Positive. `host` is taken from `request.args` and concatenated into the shell string with no validation whatsoever (unlike the sibling /diagnostics/ping-internal route at line 195 which IS validated — see FP-1). os.popen invokes /bin/sh, so shell metacharacters are interpreted. Trivial PoC: `?host=127.0.0.1;id`.</w:t>
      </w:r>
    </w:p>
    <w:p>
      <w:pPr>
        <w:pStyle w:val="Heading4"/>
      </w:pPr>
      <w:r>
        <w:t>Source File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4320"/>
          </w:tcPr>
          <w:p>
            <w:r>
              <w:t>app.py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Function Name</w:t>
            </w:r>
          </w:p>
        </w:tc>
        <w:tc>
          <w:tcPr>
            <w:tcW w:type="dxa" w:w="4320"/>
          </w:tcPr>
          <w:p>
            <w:r>
              <w:t>ping()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Vulnerable Line Number(s)</w:t>
            </w:r>
          </w:p>
        </w:tc>
        <w:tc>
          <w:tcPr>
            <w:tcW w:type="dxa" w:w="4320"/>
          </w:tcPr>
          <w:p>
            <w:r>
              <w:t>190-192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CWE</w:t>
            </w:r>
          </w:p>
        </w:tc>
        <w:tc>
          <w:tcPr>
            <w:tcW w:type="dxa" w:w="4320"/>
          </w:tcPr>
          <w:p>
            <w:r>
              <w:t>CWE-78 (OS Command Injection)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4320"/>
          </w:tcPr>
          <w:p>
            <w:r>
              <w:t>Critical</w:t>
            </w:r>
          </w:p>
        </w:tc>
      </w:tr>
    </w:tbl>
    <w:p/>
    <w:p>
      <w:pPr>
        <w:pStyle w:val="Heading4"/>
      </w:pPr>
      <w:r>
        <w:t>Screenshot of SAST Tool Output</w:t>
      </w:r>
    </w:p>
    <w:p>
      <w:r>
        <w:drawing>
          <wp:inline xmlns:a="http://schemas.openxmlformats.org/drawingml/2006/main" xmlns:pic="http://schemas.openxmlformats.org/drawingml/2006/picture">
            <wp:extent cx="5943600" cy="8083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ding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Screenshot of Vulnerable Code</w:t>
      </w:r>
    </w:p>
    <w:p>
      <w:r>
        <w:drawing>
          <wp:inline xmlns:a="http://schemas.openxmlformats.org/drawingml/2006/main" xmlns:pic="http://schemas.openxmlformats.org/drawingml/2006/picture">
            <wp:extent cx="5943600" cy="15321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ding_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2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Why is it Vulnerable?</w:t>
      </w:r>
    </w:p>
    <w:p>
      <w:r>
        <w:t>`host` is concatenated directly into the shell command passed to os.popen. Shell metacharacters such as `;`, `|`, `&amp;&amp;`, `$()` are interpreted by /bin/sh, so an attacker can append arbitrary commands. No validation precedes the call (contrast with /diagnostics/ping-internal, which does validate — see FP-1).</w:t>
      </w:r>
    </w:p>
    <w:p>
      <w:pPr>
        <w:pStyle w:val="Heading4"/>
      </w:pPr>
      <w:r>
        <w:t>Security Impact</w:t>
      </w:r>
    </w:p>
    <w:p>
      <w:r>
        <w:t>Arbitrary OS command execution as the Flask user — read /etc/passwd, exfiltrate environment variables (incl. the hardcoded SECRET_KEY), spawn a reverse shell.</w:t>
      </w:r>
    </w:p>
    <w:p>
      <w:pPr>
        <w:pStyle w:val="Heading4"/>
      </w:pPr>
      <w:r>
        <w:t>Recommended Remediation</w:t>
      </w:r>
    </w:p>
    <w:p>
      <w:r>
        <w:t>Validate input as a literal IP/hostname before use (the sibling route's is_valid_ip() is the right idea). Switch from os.popen to subprocess.run(['ping','-c','1',host], shell=False, timeout=3, check=False) so the argument list is never re-parsed by a shell.</w:t>
      </w:r>
    </w:p>
    <w:p>
      <w:pPr>
        <w:pStyle w:val="Heading4"/>
      </w:pPr>
      <w:r>
        <w:t>References</w:t>
      </w:r>
    </w:p>
    <w:p>
      <w:r>
        <w:t>OWASP A03:2021 · CWE-78</w:t>
      </w:r>
    </w:p>
    <w:p>
      <w:r>
        <w:br w:type="page"/>
      </w:r>
    </w:p>
    <w:p>
      <w:pPr>
        <w:pStyle w:val="Heading2"/>
      </w:pPr>
      <w:r>
        <w:t>Finding 3 — True Positive</w:t>
      </w:r>
    </w:p>
    <w:p>
      <w:pPr>
        <w:pStyle w:val="Heading3"/>
      </w:pPr>
      <w:r>
        <w:t>SQL Injection in tickets search (LIKE clause built by string concat)</w:t>
      </w:r>
    </w:p>
    <w:p>
      <w:pPr>
        <w:pStyle w:val="Heading4"/>
      </w:pPr>
      <w:r>
        <w:t>Classification</w:t>
      </w:r>
    </w:p>
    <w:p>
      <w:r>
        <w:rPr>
          <w:b/>
        </w:rPr>
        <w:t>True Positive</w:t>
      </w:r>
    </w:p>
    <w:p>
      <w:pPr>
        <w:pStyle w:val="Heading4"/>
      </w:pPr>
      <w:r>
        <w:t>Justification (Why this classification)</w:t>
      </w:r>
    </w:p>
    <w:p>
      <w:r>
        <w:t>Confirmed True Positive. The route /tickets/search at app.py:71-78 feeds the unsanitised `q` query parameter into `search_tickets(term)`, which then builds SQL by `"…LIKE '%" + term + "%'"`. Because the value is glued inside single quotes, a single `'` in input breaks out of the literal and the remainder is interpreted as SQL. PoC confirmed in code path: `?q=' UNION SELECT id,username,password_hash,role,…--`.</w:t>
      </w:r>
    </w:p>
    <w:p>
      <w:pPr>
        <w:pStyle w:val="Heading4"/>
      </w:pPr>
      <w:r>
        <w:t>Source File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4320"/>
          </w:tcPr>
          <w:p>
            <w:r>
              <w:t>models.py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Function Name</w:t>
            </w:r>
          </w:p>
        </w:tc>
        <w:tc>
          <w:tcPr>
            <w:tcW w:type="dxa" w:w="4320"/>
          </w:tcPr>
          <w:p>
            <w:r>
              <w:t>search_tickets()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Vulnerable Line Number(s)</w:t>
            </w:r>
          </w:p>
        </w:tc>
        <w:tc>
          <w:tcPr>
            <w:tcW w:type="dxa" w:w="4320"/>
          </w:tcPr>
          <w:p>
            <w:r>
              <w:t>117-118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CWE</w:t>
            </w:r>
          </w:p>
        </w:tc>
        <w:tc>
          <w:tcPr>
            <w:tcW w:type="dxa" w:w="4320"/>
          </w:tcPr>
          <w:p>
            <w:r>
              <w:t>CWE-89 (SQL Injection)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4320"/>
          </w:tcPr>
          <w:p>
            <w:r>
              <w:t>Critical</w:t>
            </w:r>
          </w:p>
        </w:tc>
      </w:tr>
    </w:tbl>
    <w:p/>
    <w:p>
      <w:pPr>
        <w:pStyle w:val="Heading4"/>
      </w:pPr>
      <w:r>
        <w:t>Screenshot of SAST Tool Output</w:t>
      </w:r>
    </w:p>
    <w:p>
      <w:r>
        <w:drawing>
          <wp:inline xmlns:a="http://schemas.openxmlformats.org/drawingml/2006/main" xmlns:pic="http://schemas.openxmlformats.org/drawingml/2006/picture">
            <wp:extent cx="5943600" cy="11292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ding_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9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Screenshot of Vulnerable Code</w:t>
      </w:r>
    </w:p>
    <w:p>
      <w:r>
        <w:drawing>
          <wp:inline xmlns:a="http://schemas.openxmlformats.org/drawingml/2006/main" xmlns:pic="http://schemas.openxmlformats.org/drawingml/2006/picture">
            <wp:extent cx="5943600" cy="12679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ding_0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7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Why is it Vulnerable?</w:t>
      </w:r>
    </w:p>
    <w:p>
      <w:r>
        <w:t>The function builds the SQL by string-concatenating user input into a quoted LIKE pattern. Because the value is glued inside single quotes, a `'` in `term` breaks out of the literal and the rest is interpreted as SQL. SQLite supports stacked SELECTs and the `--` comment terminator, so UNION-based extraction works end-to-end.</w:t>
      </w:r>
    </w:p>
    <w:p>
      <w:pPr>
        <w:pStyle w:val="Heading4"/>
      </w:pPr>
      <w:r>
        <w:t>Security Impact</w:t>
      </w:r>
    </w:p>
    <w:p>
      <w:r>
        <w:t>Read of every row in every table: usernames + MD5 password hashes (see TP-9 — alice123/bob123/carol123 crack in milliseconds), all tickets across owners, attachments metadata. Pivots into auth bypass.</w:t>
      </w:r>
    </w:p>
    <w:p>
      <w:pPr>
        <w:pStyle w:val="Heading4"/>
      </w:pPr>
      <w:r>
        <w:t>Recommended Remediation</w:t>
      </w:r>
    </w:p>
    <w:p>
      <w:r>
        <w:t>Use parameterised queries. The fix is one line: `conn.execute("SELECT * FROM tickets WHERE subject LIKE ?", ('%' + term + '%',))`. Never build SQL by string concatenation, even for `LIKE`.</w:t>
      </w:r>
    </w:p>
    <w:p>
      <w:pPr>
        <w:pStyle w:val="Heading4"/>
      </w:pPr>
      <w:r>
        <w:t>References</w:t>
      </w:r>
    </w:p>
    <w:p>
      <w:r>
        <w:t>OWASP A03:2021 · CWE-89</w:t>
      </w:r>
    </w:p>
    <w:p>
      <w:r>
        <w:br w:type="page"/>
      </w:r>
    </w:p>
    <w:p>
      <w:pPr>
        <w:pStyle w:val="Heading2"/>
      </w:pPr>
      <w:r>
        <w:t>Finding 4 — True Positive</w:t>
      </w:r>
    </w:p>
    <w:p>
      <w:pPr>
        <w:pStyle w:val="Heading3"/>
      </w:pPr>
      <w:r>
        <w:t>Flask Debug Mode + bind 0.0.0.0 → Werkzeug /console RCE</w:t>
      </w:r>
    </w:p>
    <w:p>
      <w:pPr>
        <w:pStyle w:val="Heading4"/>
      </w:pPr>
      <w:r>
        <w:t>Classification</w:t>
      </w:r>
    </w:p>
    <w:p>
      <w:r>
        <w:rPr>
          <w:b/>
        </w:rPr>
        <w:t>True Positive</w:t>
      </w:r>
    </w:p>
    <w:p>
      <w:pPr>
        <w:pStyle w:val="Heading4"/>
      </w:pPr>
      <w:r>
        <w:t>Justification (Why this classification)</w:t>
      </w:r>
    </w:p>
    <w:p>
      <w:r>
        <w:t>Confirmed True Positive. `debug=True` is hard-set on line 220 with no environment gating; the same line binds 0.0.0.0. The Werkzeug debugger is the well-documented `/console` interactive shell — the PIN-derivation leak is a known attack class (see Werkzeug CVE history). Combined exposure makes this exploitable from any reachable network.</w:t>
      </w:r>
    </w:p>
    <w:p>
      <w:pPr>
        <w:pStyle w:val="Heading4"/>
      </w:pPr>
      <w:r>
        <w:t>Source File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4320"/>
          </w:tcPr>
          <w:p>
            <w:r>
              <w:t>app.py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Function Name</w:t>
            </w:r>
          </w:p>
        </w:tc>
        <w:tc>
          <w:tcPr>
            <w:tcW w:type="dxa" w:w="4320"/>
          </w:tcPr>
          <w:p>
            <w:r>
              <w:t>__main__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Vulnerable Line Number(s)</w:t>
            </w:r>
          </w:p>
        </w:tc>
        <w:tc>
          <w:tcPr>
            <w:tcW w:type="dxa" w:w="4320"/>
          </w:tcPr>
          <w:p>
            <w:r>
              <w:t>220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CWE</w:t>
            </w:r>
          </w:p>
        </w:tc>
        <w:tc>
          <w:tcPr>
            <w:tcW w:type="dxa" w:w="4320"/>
          </w:tcPr>
          <w:p>
            <w:r>
              <w:t>CWE-489 (Active Debug Code) / CWE-215 (Information Exposure Through Debug)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4320"/>
          </w:tcPr>
          <w:p>
            <w:r>
              <w:t>Critical</w:t>
            </w:r>
          </w:p>
        </w:tc>
      </w:tr>
    </w:tbl>
    <w:p/>
    <w:p>
      <w:pPr>
        <w:pStyle w:val="Heading4"/>
      </w:pPr>
      <w:r>
        <w:t>Screenshot of SAST Tool Output</w:t>
      </w:r>
    </w:p>
    <w:p>
      <w:r>
        <w:drawing>
          <wp:inline xmlns:a="http://schemas.openxmlformats.org/drawingml/2006/main" xmlns:pic="http://schemas.openxmlformats.org/drawingml/2006/picture">
            <wp:extent cx="5943600" cy="11292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ding_0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9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Screenshot of Vulnerable Code</w:t>
      </w:r>
    </w:p>
    <w:p>
      <w:r>
        <w:drawing>
          <wp:inline xmlns:a="http://schemas.openxmlformats.org/drawingml/2006/main" xmlns:pic="http://schemas.openxmlformats.org/drawingml/2006/picture">
            <wp:extent cx="5943600" cy="10038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ding_0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3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Why is it Vulnerable?</w:t>
      </w:r>
    </w:p>
    <w:p>
      <w:r>
        <w:t>Running Flask with debug=True mounts the Werkzeug interactive debugger; any unhandled exception page exposes a Python REPL gated by a numeric PIN that is derived from predictable host/process values and has known leak/brute-force techniques. Combined with host='0.0.0.0' the debugger is reachable from every network the host is attached to.</w:t>
      </w:r>
    </w:p>
    <w:p>
      <w:pPr>
        <w:pStyle w:val="Heading4"/>
      </w:pPr>
      <w:r>
        <w:t>Security Impact</w:t>
      </w:r>
    </w:p>
    <w:p>
      <w:r>
        <w:t>Pre-authentication RCE for anyone who can reach port 5050 and trigger (or wait for) an exception.</w:t>
      </w:r>
    </w:p>
    <w:p>
      <w:pPr>
        <w:pStyle w:val="Heading4"/>
      </w:pPr>
      <w:r>
        <w:t>Recommended Remediation</w:t>
      </w:r>
    </w:p>
    <w:p>
      <w:r>
        <w:t>Disable debug in any non-developer environment: `app.run(debug=app.config['ENV_MODE']!='production', host='127.0.0.1')` and deploy behind a real WSGI server (gunicorn/uWSGI) for anything remotely public. Never ship `debug=True` to a production build.</w:t>
      </w:r>
    </w:p>
    <w:p>
      <w:pPr>
        <w:pStyle w:val="Heading4"/>
      </w:pPr>
      <w:r>
        <w:t>References</w:t>
      </w:r>
    </w:p>
    <w:p>
      <w:r>
        <w:t>OWASP A05:2021 (Security Misconfiguration) · CWE-489</w:t>
      </w:r>
    </w:p>
    <w:p>
      <w:r>
        <w:br w:type="page"/>
      </w:r>
    </w:p>
    <w:p>
      <w:pPr>
        <w:pStyle w:val="Heading2"/>
      </w:pPr>
      <w:r>
        <w:t>Finding 5 — True Positive</w:t>
      </w:r>
    </w:p>
    <w:p>
      <w:pPr>
        <w:pStyle w:val="Heading3"/>
      </w:pPr>
      <w:r>
        <w:t>Path Traversal in attachment download</w:t>
      </w:r>
    </w:p>
    <w:p>
      <w:pPr>
        <w:pStyle w:val="Heading4"/>
      </w:pPr>
      <w:r>
        <w:t>Classification</w:t>
      </w:r>
    </w:p>
    <w:p>
      <w:r>
        <w:rPr>
          <w:b/>
        </w:rPr>
        <w:t>True Positive</w:t>
      </w:r>
    </w:p>
    <w:p>
      <w:pPr>
        <w:pStyle w:val="Heading4"/>
      </w:pPr>
      <w:r>
        <w:t>Justification (Why this classification)</w:t>
      </w:r>
    </w:p>
    <w:p>
      <w:r>
        <w:t>Confirmed True Positive. The route binding `&lt;path:filename&gt;` accepts literal `/` segments, and the construction `ATTACHMENTS_DIR + '/' + filename` then sends the result via `send_file` with no `resolve_within` wrap. Compared side-by-side with the safe `/preview` route at line 126 the omission is unambiguous — a regression, not a deliberate design. Verified path-escape via `/tickets/1/attachments/../app.py`.</w:t>
      </w:r>
    </w:p>
    <w:p>
      <w:pPr>
        <w:pStyle w:val="Heading4"/>
      </w:pPr>
      <w:r>
        <w:t>Source File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4320"/>
          </w:tcPr>
          <w:p>
            <w:r>
              <w:t>app.py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Function Name</w:t>
            </w:r>
          </w:p>
        </w:tc>
        <w:tc>
          <w:tcPr>
            <w:tcW w:type="dxa" w:w="4320"/>
          </w:tcPr>
          <w:p>
            <w:r>
              <w:t>download_attachment()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Vulnerable Line Number(s)</w:t>
            </w:r>
          </w:p>
        </w:tc>
        <w:tc>
          <w:tcPr>
            <w:tcW w:type="dxa" w:w="4320"/>
          </w:tcPr>
          <w:p>
            <w:r>
              <w:t>115-123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CWE</w:t>
            </w:r>
          </w:p>
        </w:tc>
        <w:tc>
          <w:tcPr>
            <w:tcW w:type="dxa" w:w="4320"/>
          </w:tcPr>
          <w:p>
            <w:r>
              <w:t>CWE-22 (Path Traversal)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4320"/>
          </w:tcPr>
          <w:p>
            <w:r>
              <w:t>High</w:t>
            </w:r>
          </w:p>
        </w:tc>
      </w:tr>
    </w:tbl>
    <w:p/>
    <w:p>
      <w:pPr>
        <w:pStyle w:val="Heading4"/>
      </w:pPr>
      <w:r>
        <w:t>Screenshot of SAST Tool Output</w:t>
      </w:r>
    </w:p>
    <w:p>
      <w:r>
        <w:drawing>
          <wp:inline xmlns:a="http://schemas.openxmlformats.org/drawingml/2006/main" xmlns:pic="http://schemas.openxmlformats.org/drawingml/2006/picture">
            <wp:extent cx="5943600" cy="10222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ding_0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2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Screenshot of Vulnerable Code</w:t>
      </w:r>
    </w:p>
    <w:p>
      <w:r>
        <w:drawing>
          <wp:inline xmlns:a="http://schemas.openxmlformats.org/drawingml/2006/main" xmlns:pic="http://schemas.openxmlformats.org/drawingml/2006/picture">
            <wp:extent cx="5943600" cy="16642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ding_05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4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Why is it Vulnerable?</w:t>
      </w:r>
    </w:p>
    <w:p>
      <w:r>
        <w:t>The route binds `&lt;path:filename&gt;` (which allows `/`), then builds `target = ATTACHMENTS_DIR + '/' + filename` and serves it via send_file. There is no containment check: `../app.py`, `../models.py`, `../../etc/passwd` all resolve outside the attachments directory.</w:t>
      </w:r>
    </w:p>
    <w:p>
      <w:pPr>
        <w:pStyle w:val="Heading4"/>
      </w:pPr>
      <w:r>
        <w:t>Security Impact</w:t>
      </w:r>
    </w:p>
    <w:p>
      <w:r>
        <w:t>Arbitrary file read of any file readable by the Flask user — source code (recovers the hardcoded SECRET_KEY → session forgery), the SQLite DB file (full DB dump), /etc/passwd, environment-leaking proc files.</w:t>
      </w:r>
    </w:p>
    <w:p>
      <w:pPr>
        <w:pStyle w:val="Heading4"/>
      </w:pPr>
      <w:r>
        <w:t>Recommended Remediation</w:t>
      </w:r>
    </w:p>
    <w:p>
      <w:r>
        <w:t>Reuse the existing resolve_within() helper (it correctly resolves and checks containment). Better still, treat the URL filename as an opaque token and resolve to a stored path via a DB lookup keyed on (ticket_id, attachment_id) so the filesystem path is never user-controlled.</w:t>
      </w:r>
    </w:p>
    <w:p>
      <w:pPr>
        <w:pStyle w:val="Heading4"/>
      </w:pPr>
      <w:r>
        <w:t>References</w:t>
      </w:r>
    </w:p>
    <w:p>
      <w:r>
        <w:t>OWASP A01:2021 (Broken Access Control / Path Traversal) · CWE-22</w:t>
      </w:r>
    </w:p>
    <w:p>
      <w:r>
        <w:br w:type="page"/>
      </w:r>
    </w:p>
    <w:p>
      <w:pPr>
        <w:pStyle w:val="Heading2"/>
      </w:pPr>
      <w:r>
        <w:t>Finding 6 — True Positive</w:t>
      </w:r>
    </w:p>
    <w:p>
      <w:pPr>
        <w:pStyle w:val="Heading3"/>
      </w:pPr>
      <w:r>
        <w:t>Insecure File Upload (no extension check + filename traversal + no size limit)</w:t>
      </w:r>
    </w:p>
    <w:p>
      <w:pPr>
        <w:pStyle w:val="Heading4"/>
      </w:pPr>
      <w:r>
        <w:t>Classification</w:t>
      </w:r>
    </w:p>
    <w:p>
      <w:r>
        <w:rPr>
          <w:b/>
        </w:rPr>
        <w:t>True Positive</w:t>
      </w:r>
    </w:p>
    <w:p>
      <w:pPr>
        <w:pStyle w:val="Heading4"/>
      </w:pPr>
      <w:r>
        <w:t>Justification (Why this classification)</w:t>
      </w:r>
    </w:p>
    <w:p>
      <w:r>
        <w:t>Confirmed True Positive. Three independent defects in 18 lines: (a) `uploaded.filename` reaches `os.path.join` raw, so a filename of `../app.py` writes outside the attachments dir; (b) no extension/MIME allow-list, so `.html` / `.svg` payloads are stored and later served back (combines with TP-5 for stored XSS); (c) no `MAX_CONTENT_LENGTH`, so `uploaded.read()` loads the whole body into memory. Any one alone would be a TP; together they chain into RCE-via-overwrite.</w:t>
      </w:r>
    </w:p>
    <w:p>
      <w:pPr>
        <w:pStyle w:val="Heading4"/>
      </w:pPr>
      <w:r>
        <w:t>Source File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4320"/>
          </w:tcPr>
          <w:p>
            <w:r>
              <w:t>app.py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Function Name</w:t>
            </w:r>
          </w:p>
        </w:tc>
        <w:tc>
          <w:tcPr>
            <w:tcW w:type="dxa" w:w="4320"/>
          </w:tcPr>
          <w:p>
            <w:r>
              <w:t>upload_attachment()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Vulnerable Line Number(s)</w:t>
            </w:r>
          </w:p>
        </w:tc>
        <w:tc>
          <w:tcPr>
            <w:tcW w:type="dxa" w:w="4320"/>
          </w:tcPr>
          <w:p>
            <w:r>
              <w:t>150-153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CWE</w:t>
            </w:r>
          </w:p>
        </w:tc>
        <w:tc>
          <w:tcPr>
            <w:tcW w:type="dxa" w:w="4320"/>
          </w:tcPr>
          <w:p>
            <w:r>
              <w:t>CWE-434 (Unrestricted Upload) / CWE-22 (Path Traversal) / CWE-400 (Resource Exhaustion)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4320"/>
          </w:tcPr>
          <w:p>
            <w:r>
              <w:t>High</w:t>
            </w:r>
          </w:p>
        </w:tc>
      </w:tr>
    </w:tbl>
    <w:p/>
    <w:p>
      <w:pPr>
        <w:pStyle w:val="Heading4"/>
      </w:pPr>
      <w:r>
        <w:t>Screenshot of SAST Tool Output</w:t>
      </w:r>
    </w:p>
    <w:p>
      <w:r>
        <w:drawing>
          <wp:inline xmlns:a="http://schemas.openxmlformats.org/drawingml/2006/main" xmlns:pic="http://schemas.openxmlformats.org/drawingml/2006/picture">
            <wp:extent cx="5943600" cy="10222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ding_0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2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Screenshot of Vulnerable Code</w:t>
      </w:r>
    </w:p>
    <w:p>
      <w:r>
        <w:drawing>
          <wp:inline xmlns:a="http://schemas.openxmlformats.org/drawingml/2006/main" xmlns:pic="http://schemas.openxmlformats.org/drawingml/2006/picture">
            <wp:extent cx="5943600" cy="276684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ding_06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6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Why is it Vulnerable?</w:t>
      </w:r>
    </w:p>
    <w:p>
      <w:r>
        <w:t>`uploaded.filename` is attacker-controlled and is fed into os.path.join with no sanitisation. os.path.join('/app/attachments', '../app.py') resolves to '/app/app.py', so the attacker can overwrite app.py and achieve RCE on the next request. There is also no allow-list on file type (an .html attachment combined with the path traversal in TP-5 yields stored XSS), and `uploaded.read()` loads the whole file into memory with no MAX_CONTENT_LENGTH.</w:t>
      </w:r>
    </w:p>
    <w:p>
      <w:pPr>
        <w:pStyle w:val="Heading4"/>
      </w:pPr>
      <w:r>
        <w:t>Security Impact</w:t>
      </w:r>
    </w:p>
    <w:p>
      <w:r>
        <w:t>Application takeover via app.py overwrite (RCE on next request); stored XSS via uploaded HTML; memory-exhaustion DoS via giant uploads.</w:t>
      </w:r>
    </w:p>
    <w:p>
      <w:pPr>
        <w:pStyle w:val="Heading4"/>
      </w:pPr>
      <w:r>
        <w:t>Recommended Remediation</w:t>
      </w:r>
    </w:p>
    <w:p>
      <w:r>
        <w:t>Apply werkzeug.utils.secure_filename() to the original name, validate the extension against an allow-list ({.png,.jpg,.txt,.pdf}), store under a server-generated UUID and keep the original name only as a DB field, and set `app.config['MAX_CONTENT_LENGTH']=10*1024*1024`.</w:t>
      </w:r>
    </w:p>
    <w:p>
      <w:pPr>
        <w:pStyle w:val="Heading4"/>
      </w:pPr>
      <w:r>
        <w:t>References</w:t>
      </w:r>
    </w:p>
    <w:p>
      <w:r>
        <w:t>OWASP A04:2021 (Insecure Design) · CWE-434 · CWE-22</w:t>
      </w:r>
    </w:p>
    <w:p>
      <w:r>
        <w:br w:type="page"/>
      </w:r>
    </w:p>
    <w:p>
      <w:pPr>
        <w:pStyle w:val="Heading2"/>
      </w:pPr>
      <w:r>
        <w:t>Finding 7 — True Positive</w:t>
      </w:r>
    </w:p>
    <w:p>
      <w:pPr>
        <w:pStyle w:val="Heading3"/>
      </w:pPr>
      <w:r>
        <w:t>Stored XSS — comment body rendered with |safe (autoescape disabled)</w:t>
      </w:r>
    </w:p>
    <w:p>
      <w:pPr>
        <w:pStyle w:val="Heading4"/>
      </w:pPr>
      <w:r>
        <w:t>Classification</w:t>
      </w:r>
    </w:p>
    <w:p>
      <w:r>
        <w:rPr>
          <w:b/>
        </w:rPr>
        <w:t>True Positive</w:t>
      </w:r>
    </w:p>
    <w:p>
      <w:pPr>
        <w:pStyle w:val="Heading4"/>
      </w:pPr>
      <w:r>
        <w:t>Justification (Why this classification)</w:t>
      </w:r>
    </w:p>
    <w:p>
      <w:r>
        <w:t>Confirmed True Positive. Jinja autoescape is the default protection for `{{ … }}`. The `|safe` filter explicitly bypasses it for this exact field. Combined with `add_comment()` in models.py which stores the body byte-for-byte (no sanitisation), and `post_comment()` in app.py which has no ownership check, an attacker can drop a payload into any victim's ticket comments. Stored XSS confirmed.</w:t>
      </w:r>
    </w:p>
    <w:p>
      <w:pPr>
        <w:pStyle w:val="Heading4"/>
      </w:pPr>
      <w:r>
        <w:t>Source File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4320"/>
          </w:tcPr>
          <w:p>
            <w:r>
              <w:t>templates/ticket.html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Function Name</w:t>
            </w:r>
          </w:p>
        </w:tc>
        <w:tc>
          <w:tcPr>
            <w:tcW w:type="dxa" w:w="4320"/>
          </w:tcPr>
          <w:p>
            <w:r>
              <w:t>comments loop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Vulnerable Line Number(s)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CWE</w:t>
            </w:r>
          </w:p>
        </w:tc>
        <w:tc>
          <w:tcPr>
            <w:tcW w:type="dxa" w:w="4320"/>
          </w:tcPr>
          <w:p>
            <w:r>
              <w:t>CWE-79 (XSS)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4320"/>
          </w:tcPr>
          <w:p>
            <w:r>
              <w:t>High</w:t>
            </w:r>
          </w:p>
        </w:tc>
      </w:tr>
    </w:tbl>
    <w:p/>
    <w:p>
      <w:pPr>
        <w:pStyle w:val="Heading4"/>
      </w:pPr>
      <w:r>
        <w:t>Screenshot of SAST Tool Output</w:t>
      </w:r>
    </w:p>
    <w:p>
      <w:r>
        <w:drawing>
          <wp:inline xmlns:a="http://schemas.openxmlformats.org/drawingml/2006/main" xmlns:pic="http://schemas.openxmlformats.org/drawingml/2006/picture">
            <wp:extent cx="5943600" cy="80833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ding_0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Screenshot of Vulnerable Code</w:t>
      </w:r>
    </w:p>
    <w:p>
      <w:r>
        <w:drawing>
          <wp:inline xmlns:a="http://schemas.openxmlformats.org/drawingml/2006/main" xmlns:pic="http://schemas.openxmlformats.org/drawingml/2006/picture">
            <wp:extent cx="5943600" cy="126796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ding_0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7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Why is it Vulnerable?</w:t>
      </w:r>
    </w:p>
    <w:p>
      <w:r>
        <w:t>Jinja autoescaping is on by default; `{{ c.body|safe }}` explicitly disables it for the comment body. The body is written by any user via POST /tickets/&lt;id&gt;/comment with no sanitisation in models.add_comment, so a script tag in the body is rendered raw to every later viewer. Combined with TP-11 (no ownership check on commenting) the attacker can drop the payload on the admin's own ticket and wait.</w:t>
      </w:r>
    </w:p>
    <w:p>
      <w:pPr>
        <w:pStyle w:val="Heading4"/>
      </w:pPr>
      <w:r>
        <w:t>Security Impact</w:t>
      </w:r>
    </w:p>
    <w:p>
      <w:r>
        <w:t>Stored/persistent XSS. With this app's other defects this escalates fast: an admin viewer's session can be forced into any state-changing request (no CSRF, TP-14), including /admin/reports leakage or uploading a malicious file.</w:t>
      </w:r>
    </w:p>
    <w:p>
      <w:pPr>
        <w:pStyle w:val="Heading4"/>
      </w:pPr>
      <w:r>
        <w:t>Recommended Remediation</w:t>
      </w:r>
    </w:p>
    <w:p>
      <w:r>
        <w:t>Remove `|safe`. If rich text is genuinely required, sanitise the body server-side at WRITE time using `bleach.clean(body, tags=ALLOWED_TAGS, strip=True)` and store the sanitised value; never render raw user input as HTML at READ time.</w:t>
      </w:r>
    </w:p>
    <w:p>
      <w:pPr>
        <w:pStyle w:val="Heading4"/>
      </w:pPr>
      <w:r>
        <w:t>References</w:t>
      </w:r>
    </w:p>
    <w:p>
      <w:r>
        <w:t>OWASP A03:2021 · CWE-79</w:t>
      </w:r>
    </w:p>
    <w:p>
      <w:r>
        <w:br w:type="page"/>
      </w:r>
    </w:p>
    <w:p>
      <w:pPr>
        <w:pStyle w:val="Heading2"/>
      </w:pPr>
      <w:r>
        <w:t>Finding 8 — True Positive</w:t>
      </w:r>
    </w:p>
    <w:p>
      <w:pPr>
        <w:pStyle w:val="Heading3"/>
      </w:pPr>
      <w:r>
        <w:t>Hardcoded Flask SECRET_KEY in source</w:t>
      </w:r>
    </w:p>
    <w:p>
      <w:pPr>
        <w:pStyle w:val="Heading4"/>
      </w:pPr>
      <w:r>
        <w:t>Classification</w:t>
      </w:r>
    </w:p>
    <w:p>
      <w:r>
        <w:rPr>
          <w:b/>
        </w:rPr>
        <w:t>True Positive</w:t>
      </w:r>
    </w:p>
    <w:p>
      <w:pPr>
        <w:pStyle w:val="Heading4"/>
      </w:pPr>
      <w:r>
        <w:t>Justification (Why this classification)</w:t>
      </w:r>
    </w:p>
    <w:p>
      <w:r>
        <w:t>Confirmed True Positive. The key is a string literal compiled into source — not loaded from env, not from a vault, not random per deployment. Anyone with source-read can forge sessions offline; the Flask cookie format is well-documented (`itsdangerous.URLSafeTimedSerializer` with salt='cookie-session'), so weaponising this is one Python line.</w:t>
      </w:r>
    </w:p>
    <w:p>
      <w:pPr>
        <w:pStyle w:val="Heading4"/>
      </w:pPr>
      <w:r>
        <w:t>Source File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4320"/>
          </w:tcPr>
          <w:p>
            <w:r>
              <w:t>app.py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Function Name</w:t>
            </w:r>
          </w:p>
        </w:tc>
        <w:tc>
          <w:tcPr>
            <w:tcW w:type="dxa" w:w="4320"/>
          </w:tcPr>
          <w:p>
            <w:r>
              <w:t>module-level config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Vulnerable Line Number(s)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CWE</w:t>
            </w:r>
          </w:p>
        </w:tc>
        <w:tc>
          <w:tcPr>
            <w:tcW w:type="dxa" w:w="4320"/>
          </w:tcPr>
          <w:p>
            <w:r>
              <w:t>CWE-798 (Use of Hardcoded Credentials) / CWE-547 (Use of Hard-coded, Security-relevant Constants)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4320"/>
          </w:tcPr>
          <w:p>
            <w:r>
              <w:t>High</w:t>
            </w:r>
          </w:p>
        </w:tc>
      </w:tr>
    </w:tbl>
    <w:p/>
    <w:p>
      <w:pPr>
        <w:pStyle w:val="Heading4"/>
      </w:pPr>
      <w:r>
        <w:t>Screenshot of SAST Tool Output</w:t>
      </w:r>
    </w:p>
    <w:p>
      <w:r>
        <w:drawing>
          <wp:inline xmlns:a="http://schemas.openxmlformats.org/drawingml/2006/main" xmlns:pic="http://schemas.openxmlformats.org/drawingml/2006/picture">
            <wp:extent cx="5943600" cy="70134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ding_0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1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Screenshot of Vulnerable Code</w:t>
      </w:r>
    </w:p>
    <w:p>
      <w:r>
        <w:drawing>
          <wp:inline xmlns:a="http://schemas.openxmlformats.org/drawingml/2006/main" xmlns:pic="http://schemas.openxmlformats.org/drawingml/2006/picture">
            <wp:extent cx="5943600" cy="87172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ding_08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1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Why is it Vulnerable?</w:t>
      </w:r>
    </w:p>
    <w:p>
      <w:r>
        <w:t>Flask signs session cookies with SECRET_KEY. Anyone with read access to the source (open source, leaked tarball, an ex-employee, or this assignment) can forge a session cookie for any user_id and role they choose, including role=admin.</w:t>
      </w:r>
    </w:p>
    <w:p>
      <w:pPr>
        <w:pStyle w:val="Heading4"/>
      </w:pPr>
      <w:r>
        <w:t>Security Impact</w:t>
      </w:r>
    </w:p>
    <w:p>
      <w:r>
        <w:t>Full authentication bypass into any account, including the admin (carol). Combined with TP-10 (no role check on /admin/reports), an attacker who forges role=admin sees every tenant's tickets.</w:t>
      </w:r>
    </w:p>
    <w:p>
      <w:pPr>
        <w:pStyle w:val="Heading4"/>
      </w:pPr>
      <w:r>
        <w:t>Recommended Remediation</w:t>
      </w:r>
    </w:p>
    <w:p>
      <w:r>
        <w:t>Load the secret from the environment and refuse to boot without it: `app.config['SECRET_KEY'] = os.environ['SUPPORTDESK_SECRET']`. Generate with `secrets.token_urlsafe(64)`. Rotate any value that has ever been in source control.</w:t>
      </w:r>
    </w:p>
    <w:p>
      <w:pPr>
        <w:pStyle w:val="Heading4"/>
      </w:pPr>
      <w:r>
        <w:t>References</w:t>
      </w:r>
    </w:p>
    <w:p>
      <w:r>
        <w:t>OWASP A07:2021 (Identification &amp; Authentication Failures) · CWE-798</w:t>
      </w:r>
    </w:p>
    <w:p>
      <w:r>
        <w:br w:type="page"/>
      </w:r>
    </w:p>
    <w:p>
      <w:pPr>
        <w:pStyle w:val="Heading2"/>
      </w:pPr>
      <w:r>
        <w:t>Finding 9 — True Positive</w:t>
      </w:r>
    </w:p>
    <w:p>
      <w:pPr>
        <w:pStyle w:val="Heading3"/>
      </w:pPr>
      <w:r>
        <w:t>Weak password hashing — unsalted MD5</w:t>
      </w:r>
    </w:p>
    <w:p>
      <w:pPr>
        <w:pStyle w:val="Heading4"/>
      </w:pPr>
      <w:r>
        <w:t>Classification</w:t>
      </w:r>
    </w:p>
    <w:p>
      <w:r>
        <w:rPr>
          <w:b/>
        </w:rPr>
        <w:t>True Positive</w:t>
      </w:r>
    </w:p>
    <w:p>
      <w:pPr>
        <w:pStyle w:val="Heading4"/>
      </w:pPr>
      <w:r>
        <w:t>Justification (Why this classification)</w:t>
      </w:r>
    </w:p>
    <w:p>
      <w:r>
        <w:t>Confirmed True Positive. `hash_password()` calls `hashlib.md5(pw)` with no salt and no work factor. `verify_password()` compares hashes via plain `==` (also timing-leaky). MD5 is collision-broken and computationally cheap; OWASP explicitly rules it out for password storage. The seed users prove the point — alice123/bob123/carol123 are recovered from their hashes by any wordlist in milliseconds.</w:t>
      </w:r>
    </w:p>
    <w:p>
      <w:pPr>
        <w:pStyle w:val="Heading4"/>
      </w:pPr>
      <w:r>
        <w:t>Source File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4320"/>
          </w:tcPr>
          <w:p>
            <w:r>
              <w:t>utils.py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Function Name</w:t>
            </w:r>
          </w:p>
        </w:tc>
        <w:tc>
          <w:tcPr>
            <w:tcW w:type="dxa" w:w="4320"/>
          </w:tcPr>
          <w:p>
            <w:r>
              <w:t>hash_password() / verify_password()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Vulnerable Line Number(s)</w:t>
            </w:r>
          </w:p>
        </w:tc>
        <w:tc>
          <w:tcPr>
            <w:tcW w:type="dxa" w:w="4320"/>
          </w:tcPr>
          <w:p>
            <w:r>
              <w:t>6-11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CWE</w:t>
            </w:r>
          </w:p>
        </w:tc>
        <w:tc>
          <w:tcPr>
            <w:tcW w:type="dxa" w:w="4320"/>
          </w:tcPr>
          <w:p>
            <w:r>
              <w:t>CWE-916 (Use of Password Hash With Insufficient Computational Effort) / CWE-327 (Broken Cryptographic Algorithm)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4320"/>
          </w:tcPr>
          <w:p>
            <w:r>
              <w:t>High</w:t>
            </w:r>
          </w:p>
        </w:tc>
      </w:tr>
    </w:tbl>
    <w:p/>
    <w:p>
      <w:pPr>
        <w:pStyle w:val="Heading4"/>
      </w:pPr>
      <w:r>
        <w:t>Screenshot of SAST Tool Output</w:t>
      </w:r>
    </w:p>
    <w:p>
      <w:r>
        <w:drawing>
          <wp:inline xmlns:a="http://schemas.openxmlformats.org/drawingml/2006/main" xmlns:pic="http://schemas.openxmlformats.org/drawingml/2006/picture">
            <wp:extent cx="5943600" cy="91531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ding_09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Screenshot of Vulnerable Code</w:t>
      </w:r>
    </w:p>
    <w:p>
      <w:r>
        <w:drawing>
          <wp:inline xmlns:a="http://schemas.openxmlformats.org/drawingml/2006/main" xmlns:pic="http://schemas.openxmlformats.org/drawingml/2006/picture">
            <wp:extent cx="5943600" cy="192836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ding_0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8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Why is it Vulnerable?</w:t>
      </w:r>
    </w:p>
    <w:p>
      <w:r>
        <w:t>Passwords are stored as raw MD5 hashes — no salt, no key-stretching. MD5 is ~6 GH/s on a single GPU, so a rainbow-table or brute-force attack on the dumped hashes (TP-3 + TP-5 both leak them) recovers passwords in seconds.</w:t>
      </w:r>
    </w:p>
    <w:p>
      <w:pPr>
        <w:pStyle w:val="Heading4"/>
      </w:pPr>
      <w:r>
        <w:t>Security Impact</w:t>
      </w:r>
    </w:p>
    <w:p>
      <w:r>
        <w:t>Mass credential disclosure following any DB read. Users frequently reuse passwords elsewhere, so impact extends beyond this application.</w:t>
      </w:r>
    </w:p>
    <w:p>
      <w:pPr>
        <w:pStyle w:val="Heading4"/>
      </w:pPr>
      <w:r>
        <w:t>Recommended Remediation</w:t>
      </w:r>
    </w:p>
    <w:p>
      <w:r>
        <w:t>Use werkzeug.security.generate_password_hash(pw, method='scrypt') or argon2-cffi (`PasswordHasher().hash(pw)`). Store the full encoded string. Verify with the matching check_password_hash / verify(). On next login, migrate the hash if its scheme is the old MD5 one.</w:t>
      </w:r>
    </w:p>
    <w:p>
      <w:pPr>
        <w:pStyle w:val="Heading4"/>
      </w:pPr>
      <w:r>
        <w:t>References</w:t>
      </w:r>
    </w:p>
    <w:p>
      <w:r>
        <w:t>OWASP A02:2021 (Cryptographic Failures) · CWE-916 · CWE-327</w:t>
      </w:r>
    </w:p>
    <w:p>
      <w:r>
        <w:br w:type="page"/>
      </w:r>
    </w:p>
    <w:p>
      <w:pPr>
        <w:pStyle w:val="Heading2"/>
      </w:pPr>
      <w:r>
        <w:t>Finding 10 — True Positive</w:t>
      </w:r>
    </w:p>
    <w:p>
      <w:pPr>
        <w:pStyle w:val="Heading3"/>
      </w:pPr>
      <w:r>
        <w:t>Missing authorisation check on /admin/reports</w:t>
      </w:r>
    </w:p>
    <w:p>
      <w:pPr>
        <w:pStyle w:val="Heading4"/>
      </w:pPr>
      <w:r>
        <w:t>Classification</w:t>
      </w:r>
    </w:p>
    <w:p>
      <w:r>
        <w:rPr>
          <w:b/>
        </w:rPr>
        <w:t>True Positive</w:t>
      </w:r>
    </w:p>
    <w:p>
      <w:pPr>
        <w:pStyle w:val="Heading4"/>
      </w:pPr>
      <w:r>
        <w:t>Justification (Why this classification)</w:t>
      </w:r>
    </w:p>
    <w:p>
      <w:r>
        <w:t>Confirmed True Positive. The handler calls `current_user()` and checks only `if not user` — i.e. presence of a session. The role field on the user row (`user['role']`) is never inspected. The Admin Reports link in base.html is conditionally rendered, but that is a UI concern, not authorisation. URL-typing the path bypasses it. Verified by direct request as a `role=user` account.</w:t>
      </w:r>
    </w:p>
    <w:p>
      <w:pPr>
        <w:pStyle w:val="Heading4"/>
      </w:pPr>
      <w:r>
        <w:t>Source File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4320"/>
          </w:tcPr>
          <w:p>
            <w:r>
              <w:t>app.py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Function Name</w:t>
            </w:r>
          </w:p>
        </w:tc>
        <w:tc>
          <w:tcPr>
            <w:tcW w:type="dxa" w:w="4320"/>
          </w:tcPr>
          <w:p>
            <w:r>
              <w:t>admin_reports()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Vulnerable Line Number(s)</w:t>
            </w:r>
          </w:p>
        </w:tc>
        <w:tc>
          <w:tcPr>
            <w:tcW w:type="dxa" w:w="4320"/>
          </w:tcPr>
          <w:p>
            <w:r>
              <w:t>207-213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CWE</w:t>
            </w:r>
          </w:p>
        </w:tc>
        <w:tc>
          <w:tcPr>
            <w:tcW w:type="dxa" w:w="4320"/>
          </w:tcPr>
          <w:p>
            <w:r>
              <w:t>CWE-285 (Improper Authorization) / CWE-862 (Missing Authorization)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4320"/>
          </w:tcPr>
          <w:p>
            <w:r>
              <w:t>High</w:t>
            </w:r>
          </w:p>
        </w:tc>
      </w:tr>
    </w:tbl>
    <w:p/>
    <w:p>
      <w:pPr>
        <w:pStyle w:val="Heading4"/>
      </w:pPr>
      <w:r>
        <w:t>Screenshot of SAST Tool Output</w:t>
      </w:r>
    </w:p>
    <w:p>
      <w:r>
        <w:drawing>
          <wp:inline xmlns:a="http://schemas.openxmlformats.org/drawingml/2006/main" xmlns:pic="http://schemas.openxmlformats.org/drawingml/2006/picture">
            <wp:extent cx="5943600" cy="102229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ding_1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2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Screenshot of Vulnerable Code</w:t>
      </w:r>
    </w:p>
    <w:p>
      <w:r>
        <w:drawing>
          <wp:inline xmlns:a="http://schemas.openxmlformats.org/drawingml/2006/main" xmlns:pic="http://schemas.openxmlformats.org/drawingml/2006/picture">
            <wp:extent cx="5943600" cy="140004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ding_1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0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Why is it Vulnerable?</w:t>
      </w:r>
    </w:p>
    <w:p>
      <w:r>
        <w:t>The handler only checks 'is the request authenticated?' (current_user returns a row), never 'does this user have role=admin?'. The link is merely hidden in the topbar template for non-admins — anyone who types /admin/reports directly bypasses the UI.</w:t>
      </w:r>
    </w:p>
    <w:p>
      <w:pPr>
        <w:pStyle w:val="Heading4"/>
      </w:pPr>
      <w:r>
        <w:t>Security Impact</w:t>
      </w:r>
    </w:p>
    <w:p>
      <w:r>
        <w:t>Cross-tenant information disclosure: any logged-in user sees every ticket across every owner, with subject + status + priority + owner username.</w:t>
      </w:r>
    </w:p>
    <w:p>
      <w:pPr>
        <w:pStyle w:val="Heading4"/>
      </w:pPr>
      <w:r>
        <w:t>Recommended Remediation</w:t>
      </w:r>
    </w:p>
    <w:p>
      <w:r>
        <w:t>Add an explicit role gate at the top of every admin handler — either inline (`if user['role'] != 'admin': abort(403)`) or via a decorator (`@require_role('admin')`). Apply uniformly across all admin routes and any future admin endpoints.</w:t>
      </w:r>
    </w:p>
    <w:p>
      <w:pPr>
        <w:pStyle w:val="Heading4"/>
      </w:pPr>
      <w:r>
        <w:t>References</w:t>
      </w:r>
    </w:p>
    <w:p>
      <w:r>
        <w:t>OWASP A01:2021 (Broken Access Control) · CWE-285</w:t>
      </w:r>
    </w:p>
    <w:p>
      <w:r>
        <w:br w:type="page"/>
      </w:r>
    </w:p>
    <w:p>
      <w:pPr>
        <w:pStyle w:val="Heading2"/>
      </w:pPr>
      <w:r>
        <w:t>Finding 11 — True Positive</w:t>
      </w:r>
    </w:p>
    <w:p>
      <w:pPr>
        <w:pStyle w:val="Heading3"/>
      </w:pPr>
      <w:r>
        <w:t>IDOR — any authenticated user can view &amp; comment on any ticket</w:t>
      </w:r>
    </w:p>
    <w:p>
      <w:pPr>
        <w:pStyle w:val="Heading4"/>
      </w:pPr>
      <w:r>
        <w:t>Classification</w:t>
      </w:r>
    </w:p>
    <w:p>
      <w:r>
        <w:rPr>
          <w:b/>
        </w:rPr>
        <w:t>True Positive</w:t>
      </w:r>
    </w:p>
    <w:p>
      <w:pPr>
        <w:pStyle w:val="Heading4"/>
      </w:pPr>
      <w:r>
        <w:t>Justification (Why this classification)</w:t>
      </w:r>
    </w:p>
    <w:p>
      <w:r>
        <w:t>Confirmed True Positive. `get_ticket(ticket_id)` in models.py:101 looks up by primary key only, with no `owner_id = ?` filter or join against the requesting user. `view_ticket()` and `post_comment()` use it directly. The neighbouring `list_tickets_for_user(user_id)` DOES filter by owner — proving the developer knows how to scope but forgot to do so on the single-ticket path.</w:t>
      </w:r>
    </w:p>
    <w:p>
      <w:pPr>
        <w:pStyle w:val="Heading4"/>
      </w:pPr>
      <w:r>
        <w:t>Source File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4320"/>
          </w:tcPr>
          <w:p>
            <w:r>
              <w:t>app.py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Function Name</w:t>
            </w:r>
          </w:p>
        </w:tc>
        <w:tc>
          <w:tcPr>
            <w:tcW w:type="dxa" w:w="4320"/>
          </w:tcPr>
          <w:p>
            <w:r>
              <w:t>view_ticket() / post_comment()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Vulnerable Line Number(s)</w:t>
            </w:r>
          </w:p>
        </w:tc>
        <w:tc>
          <w:tcPr>
            <w:tcW w:type="dxa" w:w="4320"/>
          </w:tcPr>
          <w:p>
            <w:r>
              <w:t>93-112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CWE</w:t>
            </w:r>
          </w:p>
        </w:tc>
        <w:tc>
          <w:tcPr>
            <w:tcW w:type="dxa" w:w="4320"/>
          </w:tcPr>
          <w:p>
            <w:r>
              <w:t>CWE-639 (Authorization Bypass Through User-Controlled Key) / CWE-284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4320"/>
          </w:tcPr>
          <w:p>
            <w:r>
              <w:t>High</w:t>
            </w:r>
          </w:p>
        </w:tc>
      </w:tr>
    </w:tbl>
    <w:p/>
    <w:p>
      <w:pPr>
        <w:pStyle w:val="Heading4"/>
      </w:pPr>
      <w:r>
        <w:t>Screenshot of SAST Tool Output</w:t>
      </w:r>
    </w:p>
    <w:p>
      <w:r>
        <w:drawing>
          <wp:inline xmlns:a="http://schemas.openxmlformats.org/drawingml/2006/main" xmlns:pic="http://schemas.openxmlformats.org/drawingml/2006/picture">
            <wp:extent cx="5943600" cy="112928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ding_1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9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Screenshot of Vulnerable Code</w:t>
      </w:r>
    </w:p>
    <w:p>
      <w:r>
        <w:drawing>
          <wp:inline xmlns:a="http://schemas.openxmlformats.org/drawingml/2006/main" xmlns:pic="http://schemas.openxmlformats.org/drawingml/2006/picture">
            <wp:extent cx="5943600" cy="311708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ding_1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Why is it Vulnerable?</w:t>
      </w:r>
    </w:p>
    <w:p>
      <w:r>
        <w:t>get_ticket(ticket_id) returns the ticket regardless of owner_id. view_ticket simply renders it. post_comment writes a new comment row with no ownership check either. Alice can iterate over /tickets/1, /tickets/2, … to read every ticket and drop payloads (TP-7) into Bob's tickets.</w:t>
      </w:r>
    </w:p>
    <w:p>
      <w:pPr>
        <w:pStyle w:val="Heading4"/>
      </w:pPr>
      <w:r>
        <w:t>Security Impact</w:t>
      </w:r>
    </w:p>
    <w:p>
      <w:r>
        <w:t>Confidentiality breach across users; with TP-7 it becomes a horizontal-then-vertical privilege chain into the admin's session.</w:t>
      </w:r>
    </w:p>
    <w:p>
      <w:pPr>
        <w:pStyle w:val="Heading4"/>
      </w:pPr>
      <w:r>
        <w:t>Recommended Remediation</w:t>
      </w:r>
    </w:p>
    <w:p>
      <w:r>
        <w:t>Enforce ownership at the data layer: `list_tickets_for_user` already filters by owner; do the same in `get_ticket(ticket_id, requester_id)` and `add_comment(...)`. Return 404 if the requester is neither the owner nor an admin (avoid 403 to prevent ID enumeration).</w:t>
      </w:r>
    </w:p>
    <w:p>
      <w:pPr>
        <w:pStyle w:val="Heading4"/>
      </w:pPr>
      <w:r>
        <w:t>References</w:t>
      </w:r>
    </w:p>
    <w:p>
      <w:r>
        <w:t>OWASP A01:2021 · CWE-639</w:t>
      </w:r>
    </w:p>
    <w:p>
      <w:r>
        <w:br w:type="page"/>
      </w:r>
    </w:p>
    <w:p>
      <w:pPr>
        <w:pStyle w:val="Heading2"/>
      </w:pPr>
      <w:r>
        <w:t>Finding 12 — True Positive</w:t>
      </w:r>
    </w:p>
    <w:p>
      <w:pPr>
        <w:pStyle w:val="Heading3"/>
      </w:pPr>
      <w:r>
        <w:t>Business logic flaw — negative `cost` mints escalation credits</w:t>
      </w:r>
    </w:p>
    <w:p>
      <w:pPr>
        <w:pStyle w:val="Heading4"/>
      </w:pPr>
      <w:r>
        <w:t>Classification</w:t>
      </w:r>
    </w:p>
    <w:p>
      <w:r>
        <w:rPr>
          <w:b/>
        </w:rPr>
        <w:t>True Positive</w:t>
      </w:r>
    </w:p>
    <w:p>
      <w:pPr>
        <w:pStyle w:val="Heading4"/>
      </w:pPr>
      <w:r>
        <w:t>Justification (Why this classification)</w:t>
      </w:r>
    </w:p>
    <w:p>
      <w:r>
        <w:t>Confirmed True Positive. The cast `int(request.form.get('cost', 1))` rejects only non-integer strings; negative integers pass through. The guard `balance &lt; cost` then trivially evaluates True for any cost ≤ balance — including all negative costs. Working through the arithmetic: balance=5, cost=-1000 → set_credits(5 - (-1000)) → balance becomes 1005. Verified by reading the four lines in order; no other branch prevents this.</w:t>
      </w:r>
    </w:p>
    <w:p>
      <w:pPr>
        <w:pStyle w:val="Heading4"/>
      </w:pPr>
      <w:r>
        <w:t>Source File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4320"/>
          </w:tcPr>
          <w:p>
            <w:r>
              <w:t>app.py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Function Name</w:t>
            </w:r>
          </w:p>
        </w:tc>
        <w:tc>
          <w:tcPr>
            <w:tcW w:type="dxa" w:w="4320"/>
          </w:tcPr>
          <w:p>
            <w:r>
              <w:t>escalate()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Vulnerable Line Number(s)</w:t>
            </w:r>
          </w:p>
        </w:tc>
        <w:tc>
          <w:tcPr>
            <w:tcW w:type="dxa" w:w="4320"/>
          </w:tcPr>
          <w:p>
            <w:r>
              <w:t>175-182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CWE</w:t>
            </w:r>
          </w:p>
        </w:tc>
        <w:tc>
          <w:tcPr>
            <w:tcW w:type="dxa" w:w="4320"/>
          </w:tcPr>
          <w:p>
            <w:r>
              <w:t>CWE-840 (Business Logic Errors) / CWE-20 (Improper Input Validation)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4320"/>
          </w:tcPr>
          <w:p>
            <w:r>
              <w:t>High</w:t>
            </w:r>
          </w:p>
        </w:tc>
      </w:tr>
    </w:tbl>
    <w:p/>
    <w:p>
      <w:pPr>
        <w:pStyle w:val="Heading4"/>
      </w:pPr>
      <w:r>
        <w:t>Screenshot of SAST Tool Output</w:t>
      </w:r>
    </w:p>
    <w:p>
      <w:r>
        <w:drawing>
          <wp:inline xmlns:a="http://schemas.openxmlformats.org/drawingml/2006/main" xmlns:pic="http://schemas.openxmlformats.org/drawingml/2006/picture">
            <wp:extent cx="5943600" cy="10222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ding_1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2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Screenshot of Vulnerable Code</w:t>
      </w:r>
    </w:p>
    <w:p>
      <w:r>
        <w:drawing>
          <wp:inline xmlns:a="http://schemas.openxmlformats.org/drawingml/2006/main" xmlns:pic="http://schemas.openxmlformats.org/drawingml/2006/picture">
            <wp:extent cx="5943600" cy="219252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ding_12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2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Why is it Vulnerable?</w:t>
      </w:r>
    </w:p>
    <w:p>
      <w:r>
        <w:t>`cost = int(request.form.get('cost', 1))` accepts any signed integer. The check `balance &lt; cost` is True iff cost is positive and bigger than balance; for negative cost the check passes trivially, and `set_credits(user_id, balance - cost)` then ADDS that much to the balance. POST cost=-1000 → +1000 credits.</w:t>
      </w:r>
    </w:p>
    <w:p>
      <w:pPr>
        <w:pStyle w:val="Heading4"/>
      </w:pPr>
      <w:r>
        <w:t>Security Impact</w:t>
      </w:r>
    </w:p>
    <w:p>
      <w:r>
        <w:t>Unlimited escalation credits → unlimited urgent-priority bumps; if this currency had real-world value (the variable is called 'credits') this would be theft.</w:t>
      </w:r>
    </w:p>
    <w:p>
      <w:pPr>
        <w:pStyle w:val="Heading4"/>
      </w:pPr>
      <w:r>
        <w:t>Recommended Remediation</w:t>
      </w:r>
    </w:p>
    <w:p>
      <w:r>
        <w:t>Validate explicitly: `if cost not in (1,):` (whitelist the allowed costs), or at minimum `if cost &lt;= 0 or cost &gt; MAX_COST: abort(400)`. Use Pydantic / marshmallow for typed validation of every form field.</w:t>
      </w:r>
    </w:p>
    <w:p>
      <w:pPr>
        <w:pStyle w:val="Heading4"/>
      </w:pPr>
      <w:r>
        <w:t>References</w:t>
      </w:r>
    </w:p>
    <w:p>
      <w:r>
        <w:t>OWASP A04:2021 (Insecure Design) · CWE-840</w:t>
      </w:r>
    </w:p>
    <w:p>
      <w:r>
        <w:br w:type="page"/>
      </w:r>
    </w:p>
    <w:p>
      <w:pPr>
        <w:pStyle w:val="Heading2"/>
      </w:pPr>
      <w:r>
        <w:t>Finding 13 — True Positive</w:t>
      </w:r>
    </w:p>
    <w:p>
      <w:pPr>
        <w:pStyle w:val="Heading3"/>
      </w:pPr>
      <w:r>
        <w:t>TOCTOU race condition on escalation-credit decrement</w:t>
      </w:r>
    </w:p>
    <w:p>
      <w:pPr>
        <w:pStyle w:val="Heading4"/>
      </w:pPr>
      <w:r>
        <w:t>Classification</w:t>
      </w:r>
    </w:p>
    <w:p>
      <w:r>
        <w:rPr>
          <w:b/>
        </w:rPr>
        <w:t>True Positive</w:t>
      </w:r>
    </w:p>
    <w:p>
      <w:pPr>
        <w:pStyle w:val="Heading4"/>
      </w:pPr>
      <w:r>
        <w:t>Justification (Why this classification)</w:t>
      </w:r>
    </w:p>
    <w:p>
      <w:r>
        <w:t>Confirmed True Positive. Read-modify-write with no DB-level atomicity: `get_credits` → `time.sleep(0.2)` → `set_credits(balance - cost)`. Two threads entering this block concurrently both read the same starting balance and both perform a non-conditional `UPDATE … SET = value`, so the second write overwrites the first with the same (balance - cost) value. The 0.2-second sleep makes the race window trivially exploitable from a single attacker host with two parallel requests.</w:t>
      </w:r>
    </w:p>
    <w:p>
      <w:pPr>
        <w:pStyle w:val="Heading4"/>
      </w:pPr>
      <w:r>
        <w:t>Source File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4320"/>
          </w:tcPr>
          <w:p>
            <w:r>
              <w:t>app.py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Function Name</w:t>
            </w:r>
          </w:p>
        </w:tc>
        <w:tc>
          <w:tcPr>
            <w:tcW w:type="dxa" w:w="4320"/>
          </w:tcPr>
          <w:p>
            <w:r>
              <w:t>escalate()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Vulnerable Line Number(s)</w:t>
            </w:r>
          </w:p>
        </w:tc>
        <w:tc>
          <w:tcPr>
            <w:tcW w:type="dxa" w:w="4320"/>
          </w:tcPr>
          <w:p>
            <w:r>
              <w:t>176-180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CWE</w:t>
            </w:r>
          </w:p>
        </w:tc>
        <w:tc>
          <w:tcPr>
            <w:tcW w:type="dxa" w:w="4320"/>
          </w:tcPr>
          <w:p>
            <w:r>
              <w:t>CWE-367 (Time-of-check Time-of-use Race Condition) / CWE-362 (Concurrent Execution)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4320"/>
          </w:tcPr>
          <w:p>
            <w:r>
              <w:t>Medium</w:t>
            </w:r>
          </w:p>
        </w:tc>
      </w:tr>
    </w:tbl>
    <w:p/>
    <w:p>
      <w:pPr>
        <w:pStyle w:val="Heading4"/>
      </w:pPr>
      <w:r>
        <w:t>Screenshot of SAST Tool Output</w:t>
      </w:r>
    </w:p>
    <w:p>
      <w:r>
        <w:drawing>
          <wp:inline xmlns:a="http://schemas.openxmlformats.org/drawingml/2006/main" xmlns:pic="http://schemas.openxmlformats.org/drawingml/2006/picture">
            <wp:extent cx="5943600" cy="102229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ding_1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2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Screenshot of Vulnerable Code</w:t>
      </w:r>
    </w:p>
    <w:p>
      <w:r>
        <w:drawing>
          <wp:inline xmlns:a="http://schemas.openxmlformats.org/drawingml/2006/main" xmlns:pic="http://schemas.openxmlformats.org/drawingml/2006/picture">
            <wp:extent cx="5943600" cy="219252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ding_13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2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Why is it Vulnerable?</w:t>
      </w:r>
    </w:p>
    <w:p>
      <w:r>
        <w:t>Credits are read, the request artificially sleeps 200 ms (real apps would sleep on I/O instead), and then the decrement is written. Two concurrent requests both pass `balance &lt; cost`, both decrement from the original balance, and the user gets two escalations for the price of one. With N concurrent requests it becomes N-for-1.</w:t>
      </w:r>
    </w:p>
    <w:p>
      <w:pPr>
        <w:pStyle w:val="Heading4"/>
      </w:pPr>
      <w:r>
        <w:t>Security Impact</w:t>
      </w:r>
    </w:p>
    <w:p>
      <w:r>
        <w:t>Currency / quota bypass — unlimited urgent escalations from a finite credit pool. Equivalent to a banking double-spend.</w:t>
      </w:r>
    </w:p>
    <w:p>
      <w:pPr>
        <w:pStyle w:val="Heading4"/>
      </w:pPr>
      <w:r>
        <w:t>Recommended Remediation</w:t>
      </w:r>
    </w:p>
    <w:p>
      <w:r>
        <w:t>Do the decrement atomically in SQL with a guard clause: `UPDATE users SET escalation_credits = escalation_credits - ? WHERE id = ? AND escalation_credits &gt;= ?`. Check rowcount==1; if not, the user had insufficient credits and the operation must fail. Wrap the whole escalation in a single transaction.</w:t>
      </w:r>
    </w:p>
    <w:p>
      <w:pPr>
        <w:pStyle w:val="Heading4"/>
      </w:pPr>
      <w:r>
        <w:t>References</w:t>
      </w:r>
    </w:p>
    <w:p>
      <w:r>
        <w:t>OWASP A04:2021 · CWE-367</w:t>
      </w:r>
    </w:p>
    <w:p>
      <w:r>
        <w:br w:type="page"/>
      </w:r>
    </w:p>
    <w:p>
      <w:pPr>
        <w:pStyle w:val="Heading2"/>
      </w:pPr>
      <w:r>
        <w:t>Finding 14 — True Positive</w:t>
      </w:r>
    </w:p>
    <w:p>
      <w:pPr>
        <w:pStyle w:val="Heading3"/>
      </w:pPr>
      <w:r>
        <w:t>Missing CSRF protection on every state-changing POST</w:t>
      </w:r>
    </w:p>
    <w:p>
      <w:pPr>
        <w:pStyle w:val="Heading4"/>
      </w:pPr>
      <w:r>
        <w:t>Classification</w:t>
      </w:r>
    </w:p>
    <w:p>
      <w:r>
        <w:rPr>
          <w:b/>
        </w:rPr>
        <w:t>True Positive</w:t>
      </w:r>
    </w:p>
    <w:p>
      <w:pPr>
        <w:pStyle w:val="Heading4"/>
      </w:pPr>
      <w:r>
        <w:t>Justification (Why this classification)</w:t>
      </w:r>
    </w:p>
    <w:p>
      <w:r>
        <w:t>Confirmed True Positive. Grepping app.py for `csrf`, `CSRFProtect`, or `Flask-WTF` returns zero matches. Each POST handler reads `request.form` directly and acts on the session cookie. With Flask's default `SESSION_COOKIE_SAMESITE='Lax'` some cross-origin attacks are blocked, but `Lax` does NOT cover top-level form POSTs from an attacker-hosted page, and the stored XSS at TP-7 bypasses SameSite entirely by issuing the request from the same origin.</w:t>
      </w:r>
    </w:p>
    <w:p>
      <w:pPr>
        <w:pStyle w:val="Heading4"/>
      </w:pPr>
      <w:r>
        <w:t>Source File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4320"/>
          </w:tcPr>
          <w:p>
            <w:r>
              <w:t>app.py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Function Name</w:t>
            </w:r>
          </w:p>
        </w:tc>
        <w:tc>
          <w:tcPr>
            <w:tcW w:type="dxa" w:w="4320"/>
          </w:tcPr>
          <w:p>
            <w:r>
              <w:t>post_comment / upload_attachment / escalate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Vulnerable Line Number(s)</w:t>
            </w:r>
          </w:p>
        </w:tc>
        <w:tc>
          <w:tcPr>
            <w:tcW w:type="dxa" w:w="4320"/>
          </w:tcPr>
          <w:p>
            <w:r>
              <w:t>105-182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CWE</w:t>
            </w:r>
          </w:p>
        </w:tc>
        <w:tc>
          <w:tcPr>
            <w:tcW w:type="dxa" w:w="4320"/>
          </w:tcPr>
          <w:p>
            <w:r>
              <w:t>CWE-352 (Cross-Site Request Forgery)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4320"/>
          </w:tcPr>
          <w:p>
            <w:r>
              <w:t>Medium</w:t>
            </w:r>
          </w:p>
        </w:tc>
      </w:tr>
    </w:tbl>
    <w:p/>
    <w:p>
      <w:pPr>
        <w:pStyle w:val="Heading4"/>
      </w:pPr>
      <w:r>
        <w:t>Screenshot of SAST Tool Output</w:t>
      </w:r>
    </w:p>
    <w:p>
      <w:r>
        <w:drawing>
          <wp:inline xmlns:a="http://schemas.openxmlformats.org/drawingml/2006/main" xmlns:pic="http://schemas.openxmlformats.org/drawingml/2006/picture">
            <wp:extent cx="5943600" cy="102229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ding_1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2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Screenshot of Vulnerable Code</w:t>
      </w:r>
    </w:p>
    <w:p>
      <w:r>
        <w:drawing>
          <wp:inline xmlns:a="http://schemas.openxmlformats.org/drawingml/2006/main" xmlns:pic="http://schemas.openxmlformats.org/drawingml/2006/picture">
            <wp:extent cx="5943600" cy="1045253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ding_1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52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Why is it Vulnerable?</w:t>
      </w:r>
    </w:p>
    <w:p>
      <w:r>
        <w:t>Every state-changing endpoint relies on the session cookie alone — no anti-CSRF token, no Origin/Referer check, and the cookie is set with the Flask default SameSite (`None` in older versions, `Lax` in current Flask, but not strictly enforced). Combined with the stored XSS at TP-7 a victim's session can be hijacked to escalate, comment, or upload on the attacker's behalf.</w:t>
      </w:r>
    </w:p>
    <w:p>
      <w:pPr>
        <w:pStyle w:val="Heading4"/>
      </w:pPr>
      <w:r>
        <w:t>Security Impact</w:t>
      </w:r>
    </w:p>
    <w:p>
      <w:r>
        <w:t>Cross-origin forcing of any authenticated action — comment forgery, credit drain on the victim, malicious file upload under the victim's identity.</w:t>
      </w:r>
    </w:p>
    <w:p>
      <w:pPr>
        <w:pStyle w:val="Heading4"/>
      </w:pPr>
      <w:r>
        <w:t>Recommended Remediation</w:t>
      </w:r>
    </w:p>
    <w:p>
      <w:r>
        <w:t>Add Flask-WTF (`CSRFProtect(app)`) so every POST requires a per-session token, embed `{{ csrf_token() }}` in every form, and set `SESSION_COOKIE_SAMESITE='Strict'` / `SESSION_COOKIE_SECURE=True` so session cookies don't ride cross-origin.</w:t>
      </w:r>
    </w:p>
    <w:p>
      <w:pPr>
        <w:pStyle w:val="Heading4"/>
      </w:pPr>
      <w:r>
        <w:t>References</w:t>
      </w:r>
    </w:p>
    <w:p>
      <w:r>
        <w:t>OWASP A01:2021 · CWE-352</w:t>
      </w:r>
    </w:p>
    <w:p>
      <w:r>
        <w:br w:type="page"/>
      </w:r>
    </w:p>
    <w:p>
      <w:pPr>
        <w:pStyle w:val="Heading2"/>
      </w:pPr>
      <w:r>
        <w:t>Finding 15 — False Positive</w:t>
      </w:r>
    </w:p>
    <w:p>
      <w:pPr>
        <w:pStyle w:val="Heading3"/>
      </w:pPr>
      <w:r>
        <w:t>Semgrep flags os.popen in /diagnostics/ping-internal — neutralised by is_valid_ip()</w:t>
      </w:r>
    </w:p>
    <w:p>
      <w:pPr>
        <w:pStyle w:val="Heading4"/>
      </w:pPr>
      <w:r>
        <w:t>Classification</w:t>
      </w:r>
    </w:p>
    <w:p>
      <w:r>
        <w:rPr>
          <w:b/>
        </w:rPr>
        <w:t>False Positive</w:t>
      </w:r>
    </w:p>
    <w:p>
      <w:pPr>
        <w:pStyle w:val="Heading4"/>
      </w:pPr>
      <w:r>
        <w:t>Justification (Why this classification)</w:t>
      </w:r>
    </w:p>
    <w:p>
      <w:r>
        <w:t>Classified as False Positive. The same SAST rule fires on this line as on the genuinely-vulnerable line 191 (see TP-2), but the data flow is materially different: at line 201 the code calls `is_valid_ip(host)` and returns HTTP 400 on failure. `ipaddress.ip_address()` is a strict parser — it accepts only well-formed IPv4 / IPv6 literals — so by the time `host` reaches os.popen, every shell metacharacter is already excluded. Manually enumerating the characters allowed by ip_address (digits, dots, colons, hex letters, /, %) confirms none are shell-interpretable in this position. No exploit exists; remediation is not required.</w:t>
      </w:r>
    </w:p>
    <w:p>
      <w:pPr>
        <w:pStyle w:val="Heading4"/>
      </w:pPr>
      <w:r>
        <w:t>Source File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4320"/>
          </w:tcPr>
          <w:p>
            <w:r>
              <w:t>app.py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Function Name</w:t>
            </w:r>
          </w:p>
        </w:tc>
        <w:tc>
          <w:tcPr>
            <w:tcW w:type="dxa" w:w="4320"/>
          </w:tcPr>
          <w:p>
            <w:r>
              <w:t>ping_internal()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Vulnerable Line Number(s)</w:t>
            </w:r>
          </w:p>
        </w:tc>
        <w:tc>
          <w:tcPr>
            <w:tcW w:type="dxa" w:w="4320"/>
          </w:tcPr>
          <w:p>
            <w:r>
              <w:t>203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CWE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/>
    <w:p>
      <w:pPr>
        <w:pStyle w:val="Heading4"/>
      </w:pPr>
      <w:r>
        <w:t>Screenshot of SAST Tool Output</w:t>
      </w:r>
    </w:p>
    <w:p>
      <w:r>
        <w:drawing>
          <wp:inline xmlns:a="http://schemas.openxmlformats.org/drawingml/2006/main" xmlns:pic="http://schemas.openxmlformats.org/drawingml/2006/picture">
            <wp:extent cx="5943600" cy="59436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ding_15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Screenshot of Vulnerable Code</w:t>
      </w:r>
    </w:p>
    <w:p>
      <w:r>
        <w:drawing>
          <wp:inline xmlns:a="http://schemas.openxmlformats.org/drawingml/2006/main" xmlns:pic="http://schemas.openxmlformats.org/drawingml/2006/picture">
            <wp:extent cx="5943600" cy="17962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ding_15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6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Why is it Vulnerable?</w:t>
      </w:r>
    </w:p>
    <w:p>
      <w:r>
        <w:t>Semgrep's dangerous-system-call rule is pattern-based: it matches any os.popen(...) where a name from request.args appears as the source. It does NOT model the preceding `if not is_valid_ip(host): return ..., 400` guard. ipaddress.ip_address() is a strict parser — it only accepts well-formed IPv4 / IPv6 literals — so by the time `host` reaches os.popen, every shell metacharacter (`;`, `|`, `&amp;`, `$`, spaces, backticks) has already been rejected. The taint is effectively sanitised on the only execution path that reaches the sink.</w:t>
      </w:r>
    </w:p>
    <w:p>
      <w:pPr>
        <w:pStyle w:val="Heading4"/>
      </w:pPr>
      <w:r>
        <w:t>Security Impact</w:t>
      </w:r>
    </w:p>
    <w:p>
      <w:r>
        <w:t>Tool reports Critical; real impact is None as long as is_valid_ip() remains in place. Worth a regression test to prevent future drift, but no current exploit exists.</w:t>
      </w:r>
    </w:p>
    <w:p>
      <w:pPr>
        <w:pStyle w:val="Heading4"/>
      </w:pPr>
      <w:r>
        <w:t>Recommended Remediation</w:t>
      </w:r>
    </w:p>
    <w:p>
      <w:r>
        <w:t>No remediation required for the security issue. As good hygiene one could still migrate from os.popen to subprocess.run([...], shell=False) so the route doesn't depend on the validator for correctness — defence in depth, not a fix.</w:t>
      </w:r>
    </w:p>
    <w:p>
      <w:pPr>
        <w:pStyle w:val="Heading4"/>
      </w:pPr>
      <w:r>
        <w:t>References</w:t>
      </w:r>
    </w:p>
    <w:p>
      <w:r>
        <w:t>Justification basis: ipaddress.ip_address() strict-parsing semantics; constant whitelist of shell-relevant chars excluded.</w:t>
      </w:r>
    </w:p>
    <w:p>
      <w:r>
        <w:br w:type="page"/>
      </w:r>
    </w:p>
    <w:p>
      <w:pPr>
        <w:pStyle w:val="Heading2"/>
      </w:pPr>
      <w:r>
        <w:t>Finding 16 — False Positive</w:t>
      </w:r>
    </w:p>
    <w:p>
      <w:pPr>
        <w:pStyle w:val="Heading3"/>
      </w:pPr>
      <w:r>
        <w:t>Semgrep flags MD5 in fingerprint_bytes() — used only for non-security dedup</w:t>
      </w:r>
    </w:p>
    <w:p>
      <w:pPr>
        <w:pStyle w:val="Heading4"/>
      </w:pPr>
      <w:r>
        <w:t>Classification</w:t>
      </w:r>
    </w:p>
    <w:p>
      <w:r>
        <w:rPr>
          <w:b/>
        </w:rPr>
        <w:t>False Positive</w:t>
      </w:r>
    </w:p>
    <w:p>
      <w:pPr>
        <w:pStyle w:val="Heading4"/>
      </w:pPr>
      <w:r>
        <w:t>Justification (Why this classification)</w:t>
      </w:r>
    </w:p>
    <w:p>
      <w:r>
        <w:t>Classified as False Positive. The Semgrep rule `insecure-hash-algorithm-md5` fires on every call to hashlib.md5 regardless of how the output is used. Tracing usages of `fingerprint_bytes()`: its only caller is `find_attachment_by_fingerprint()` in models.py, which compares it against the `fingerprint` column purely to detect duplicate uploads. The value never reaches a password store, signature verifier, integrity check, or any other trust decision. A collision would at worst silently merge two distinct uploads — no privilege change, no authentication impact. Note: the IDENTICAL function on the line above (`hash_password`) IS a real TP — that one is reported separately as TP-9. Same code, different use, different verdict.</w:t>
      </w:r>
    </w:p>
    <w:p>
      <w:pPr>
        <w:pStyle w:val="Heading4"/>
      </w:pPr>
      <w:r>
        <w:t>Source File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 Name</w:t>
            </w:r>
          </w:p>
        </w:tc>
        <w:tc>
          <w:tcPr>
            <w:tcW w:type="dxa" w:w="4320"/>
          </w:tcPr>
          <w:p>
            <w:r>
              <w:t>utils.py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Function Name</w:t>
            </w:r>
          </w:p>
        </w:tc>
        <w:tc>
          <w:tcPr>
            <w:tcW w:type="dxa" w:w="4320"/>
          </w:tcPr>
          <w:p>
            <w:r>
              <w:t>fingerprint_bytes()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Vulnerable Line Number(s)</w:t>
            </w:r>
          </w:p>
        </w:tc>
        <w:tc>
          <w:tcPr>
            <w:tcW w:type="dxa" w:w="4320"/>
          </w:tcPr>
          <w:p>
            <w:r>
              <w:t>14-15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CWE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/>
    <w:p>
      <w:pPr>
        <w:pStyle w:val="Heading4"/>
      </w:pPr>
      <w:r>
        <w:t>Screenshot of SAST Tool Output</w:t>
      </w:r>
    </w:p>
    <w:p>
      <w:r>
        <w:drawing>
          <wp:inline xmlns:a="http://schemas.openxmlformats.org/drawingml/2006/main" xmlns:pic="http://schemas.openxmlformats.org/drawingml/2006/picture">
            <wp:extent cx="5943600" cy="80833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ding_16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Screenshot of Vulnerable Code</w:t>
      </w:r>
    </w:p>
    <w:p>
      <w:r>
        <w:drawing>
          <wp:inline xmlns:a="http://schemas.openxmlformats.org/drawingml/2006/main" xmlns:pic="http://schemas.openxmlformats.org/drawingml/2006/picture">
            <wp:extent cx="5943600" cy="87172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ding_16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1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Why is it Vulnerable?</w:t>
      </w:r>
    </w:p>
    <w:p>
      <w:r>
        <w:t>The rule fires on `hashlib.md5(...)` regardless of purpose. Here fingerprint_bytes() is consumed by find_attachment_by_fingerprint() purely as a non-security deduplication key — the value is never used for integrity, authentication, signing, or any trust decision. A collision would at worst silently merge two distinct uploads into one DB row; it cannot grant access or escalate privilege. The same rule firing on utils.py:7 (verify_password) IS a true positive and is reported separately as TP-9.</w:t>
      </w:r>
    </w:p>
    <w:p>
      <w:pPr>
        <w:pStyle w:val="Heading4"/>
      </w:pPr>
      <w:r>
        <w:t>Security Impact</w:t>
      </w:r>
    </w:p>
    <w:p>
      <w:r>
        <w:t>Tool reports MD5 weakness as Warning; real impact is None for this function. (Distinct from the same algorithm being used for passwords in the adjacent function, which IS exploitable — see TP-9.)</w:t>
      </w:r>
    </w:p>
    <w:p>
      <w:pPr>
        <w:pStyle w:val="Heading4"/>
      </w:pPr>
      <w:r>
        <w:t>Recommended Remediation</w:t>
      </w:r>
    </w:p>
    <w:p>
      <w:r>
        <w:t>No security remediation required. A maintainability nit: switching to SHA-256 or BLAKE2 removes the SAST noise and aligns the codebase to a single 'no MD5 anywhere' policy, which reduces the chance that MD5 is reintroduced in a security-sensitive place later.</w:t>
      </w:r>
    </w:p>
    <w:p>
      <w:pPr>
        <w:pStyle w:val="Heading4"/>
      </w:pPr>
      <w:r>
        <w:t>References</w:t>
      </w:r>
    </w:p>
    <w:p>
      <w:r>
        <w:t>Justification basis: data-flow analysis — function output never reaches any auth/integrity/signing sink.</w:t>
      </w:r>
    </w:p>
    <w:p>
      <w:r>
        <w:br w:type="page"/>
      </w:r>
    </w:p>
    <w:p>
      <w:pPr>
        <w:pStyle w:val="Heading2"/>
      </w:pPr>
      <w:r>
        <w:t>Conclusion</w:t>
      </w:r>
    </w:p>
    <w:p>
      <w:r>
        <w:t>The Scaler Support Desk application exhibits a wide cross-section of OWASP Top-10-class defects — injection (eval, command, SQL), broken access control (IDOR, missing role check), cryptographic failure (MD5 passwords, hardcoded SECRET_KEY), insecure design (file upload, business logic), and security misconfiguration (Werkzeug debug). Several of the most severe issues — particularly broken access control and the negative-cost credit logic flaw — were not flagged by any rule in the auto-selected Semgrep rule packs, reinforcing the assignment's premise that SAST output is a starting point and not the conclusion of a secure code review.</w:t>
      </w:r>
    </w:p>
    <w:p>
      <w:r>
        <w:t>Highest-priority remediation order (by exploit cost vs. blast radius): TP-4 (debug mode), TP-1 (eval RCE), TP-8 (SECRET_KEY), TP-2 (command injection), TP-3 (SQLi), TP-5 + TP-6 (path traversal / upload), TP-10 + TP-11 (access control), TP-9 (password hashing), TP-7 (XSS), TP-12 + TP-13 (escalation logic), TP-14 (CSRF).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