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Aivoryx Business Operating Platform</w:t>
      </w:r>
    </w:p>
    <w:p>
      <w:pPr>
        <w:jc w:val="center"/>
      </w:pPr>
      <w:r>
        <w:rPr>
          <w:b/>
          <w:sz w:val="26"/>
        </w:rPr>
        <w:t>Initial Implementation Scope</w:t>
      </w:r>
    </w:p>
    <w:p>
      <w:pPr>
        <w:pStyle w:val="Heading1"/>
      </w:pPr>
      <w:r>
        <w:t>Aivoryx Business Operating Platform</w:t>
        <w:br/>
        <w:t>## Initial Implementation Scope</w:t>
      </w:r>
    </w:p>
    <w:p>
      <w:pPr>
        <w:pStyle w:val="Heading3"/>
      </w:pPr>
      <w:r>
        <w:t>Purpose</w:t>
      </w:r>
    </w:p>
    <w:p>
      <w:r>
        <w:t>We will develop a unified business platform that brings the company's key sales, field, HR and operational processes into one connected system.</w:t>
      </w:r>
    </w:p>
    <w:p>
      <w:r>
        <w:t>The platform will be designed around the company's actual workflow rather than as a collection of disconnected software tools.</w:t>
      </w:r>
    </w:p>
    <w:p>
      <w:pPr>
        <w:pStyle w:val="Heading3"/>
      </w:pPr>
      <w:r>
        <w:t>Initial priorities</w:t>
      </w:r>
    </w:p>
    <w:p>
      <w:r>
        <w:t>The first implementation will focus on two parallel business areas:</w:t>
      </w:r>
    </w:p>
    <w:p>
      <w:r>
        <w:t>1. CRM and Sales Operations</w:t>
        <w:br/>
        <w:t>2. HR Operations</w:t>
      </w:r>
    </w:p>
    <w:p>
      <w:r>
        <w:t>CRM will be the primary operational stream because it connects directly to lead generation, telecalling, field sales, quotation and booking.</w:t>
      </w:r>
    </w:p>
    <w:p>
      <w:r>
        <w:t>HR will be developed in parallel so that the internal employee-management workflow can begin moving into the new platform early.</w:t>
      </w:r>
    </w:p>
    <w:p>
      <w:r>
        <w:t>---</w:t>
      </w:r>
    </w:p>
    <w:p>
      <w:pPr>
        <w:pStyle w:val="Heading1"/>
      </w:pPr>
      <w:r>
        <w:t>1. CRM and Lead Management</w:t>
      </w:r>
    </w:p>
    <w:p>
      <w:r>
        <w:t>The system will consolidate leads arriving from the company's existing sources, including:</w:t>
      </w:r>
    </w:p>
    <w:p>
      <w:pPr>
        <w:pStyle w:val="ListBullet"/>
      </w:pPr>
      <w:r>
        <w:t>Tata</w:t>
        <w:br/>
        <w:t>- IndiaMART</w:t>
        <w:br/>
        <w:t>- Justdial</w:t>
        <w:br/>
        <w:t>- Meta advertising</w:t>
        <w:br/>
        <w:t>- Google advertising</w:t>
        <w:br/>
        <w:t>- Company website</w:t>
      </w:r>
    </w:p>
    <w:p>
      <w:r>
        <w:t>The system will provide a central lead record with source information, customer details, assignment, activities, follow-ups and status.</w:t>
      </w:r>
    </w:p>
    <w:p>
      <w:pPr>
        <w:pStyle w:val="Heading3"/>
      </w:pPr>
      <w:r>
        <w:t>Lead workflow</w:t>
      </w:r>
    </w:p>
    <w:p>
      <w:r>
        <w:t>Lead source</w:t>
        <w:br/>
        <w:t>→ Lead received</w:t>
        <w:br/>
        <w:t>→ Validation and duplicate check</w:t>
        <w:br/>
        <w:t>→ Telecaller assignment</w:t>
        <w:br/>
        <w:t>→ Call / follow-up</w:t>
        <w:br/>
        <w:t>→ Qualification</w:t>
        <w:br/>
        <w:t>→ Field-agent assignment</w:t>
        <w:br/>
        <w:t>→ Site visit</w:t>
        <w:br/>
        <w:t>→ Survey</w:t>
        <w:br/>
        <w:t>→ Design / BOQ</w:t>
        <w:br/>
        <w:t>→ Quotation</w:t>
        <w:br/>
        <w:t>→ Approval</w:t>
        <w:br/>
        <w:t>→ Booking</w:t>
      </w:r>
    </w:p>
    <w:p>
      <w:r>
        <w:t>The platform will also support appropriate outcomes such as follow-up, nurture, lost/disqualified and manual intervention.</w:t>
      </w:r>
    </w:p>
    <w:p>
      <w:r>
        <w:t>---</w:t>
      </w:r>
    </w:p>
    <w:p>
      <w:pPr>
        <w:pStyle w:val="Heading1"/>
      </w:pPr>
      <w:r>
        <w:t>2. Telecalling</w:t>
      </w:r>
    </w:p>
    <w:p>
      <w:r>
        <w:t>The system will integrate with the company's telephony environment so that calls can remain connected to the relevant lead/customer record.</w:t>
      </w:r>
    </w:p>
    <w:p>
      <w:r>
        <w:t>The CRM will maintain relevant call information such as:</w:t>
      </w:r>
    </w:p>
    <w:p>
      <w:pPr>
        <w:pStyle w:val="ListBullet"/>
      </w:pPr>
      <w:r>
        <w:t>call activity</w:t>
        <w:br/>
        <w:t>- agent</w:t>
        <w:br/>
        <w:t>- date/time</w:t>
        <w:br/>
        <w:t>- duration where available</w:t>
        <w:br/>
        <w:t>- disposition</w:t>
        <w:br/>
        <w:t>- notes</w:t>
        <w:br/>
        <w:t>- follow-up</w:t>
        <w:br/>
        <w:t>- recording reference where supported</w:t>
      </w:r>
    </w:p>
    <w:p>
      <w:r>
        <w:t>This will allow management to evaluate telecalling activity and conversion performance.</w:t>
      </w:r>
    </w:p>
    <w:p>
      <w:r>
        <w:t>---</w:t>
      </w:r>
    </w:p>
    <w:p>
      <w:pPr>
        <w:pStyle w:val="Heading1"/>
      </w:pPr>
      <w:r>
        <w:t>3. Field Sales</w:t>
      </w:r>
    </w:p>
    <w:p>
      <w:r>
        <w:t>Qualified leads will move into the field-sales workflow.</w:t>
      </w:r>
    </w:p>
    <w:p>
      <w:r>
        <w:t>Field users will be able to access assigned work through a mobile-friendly installable web application.</w:t>
      </w:r>
    </w:p>
    <w:p>
      <w:r>
        <w:t>The field workflow will include:</w:t>
      </w:r>
    </w:p>
    <w:p>
      <w:pPr>
        <w:pStyle w:val="ListBullet"/>
      </w:pPr>
      <w:r>
        <w:t>assigned visits</w:t>
        <w:br/>
        <w:t>- visit scheduling</w:t>
        <w:br/>
        <w:t>- GPS</w:t>
        <w:br/>
        <w:t>- check-in/check-out</w:t>
        <w:br/>
        <w:t>- travel distance/KM</w:t>
        <w:br/>
        <w:t>- site survey</w:t>
        <w:br/>
        <w:t>- notes</w:t>
        <w:br/>
        <w:t>- photos and supporting documents</w:t>
        <w:br/>
        <w:t>- customer inputs</w:t>
        <w:br/>
        <w:t>- visit outcome</w:t>
        <w:br/>
        <w:t>- new leads generated by field staff</w:t>
      </w:r>
    </w:p>
    <w:p>
      <w:r>
        <w:t>The initial approach will use a Progressive Web App so the field team can use the system in an app-like mobile experience without requiring a separate native mobile application at this stage.</w:t>
      </w:r>
    </w:p>
    <w:p>
      <w:r>
        <w:t>---</w:t>
      </w:r>
    </w:p>
    <w:p>
      <w:pPr>
        <w:pStyle w:val="Heading1"/>
      </w:pPr>
      <w:r>
        <w:t>4. Survey, Design and Quotation</w:t>
      </w:r>
    </w:p>
    <w:p>
      <w:r>
        <w:t>The site survey will provide structured information needed for the next sales step.</w:t>
      </w:r>
    </w:p>
    <w:p>
      <w:r>
        <w:t>The workflow will connect:</w:t>
      </w:r>
    </w:p>
    <w:p>
      <w:r>
        <w:t>Survey</w:t>
        <w:br/>
        <w:t>→ Design / DYO</w:t>
        <w:br/>
        <w:t>→ BOQ</w:t>
        <w:br/>
        <w:t>→ Quotation</w:t>
        <w:br/>
        <w:t>→ Approval</w:t>
        <w:br/>
        <w:t>→ Customer communication</w:t>
        <w:br/>
        <w:t>→ Booking</w:t>
      </w:r>
    </w:p>
    <w:p>
      <w:r>
        <w:t>This will reduce repeated data entry and manual handoffs between teams.</w:t>
      </w:r>
    </w:p>
    <w:p>
      <w:r>
        <w:t>---</w:t>
      </w:r>
    </w:p>
    <w:p>
      <w:pPr>
        <w:pStyle w:val="Heading1"/>
      </w:pPr>
      <w:r>
        <w:t>5. HR</w:t>
      </w:r>
    </w:p>
    <w:p>
      <w:r>
        <w:t>HR will be developed in parallel.</w:t>
      </w:r>
    </w:p>
    <w:p>
      <w:r>
        <w:t>The initial HR scope includes:</w:t>
      </w:r>
    </w:p>
    <w:p>
      <w:pPr>
        <w:pStyle w:val="ListBullet"/>
      </w:pPr>
      <w:r>
        <w:t>employee master</w:t>
        <w:br/>
        <w:t>- employee ID</w:t>
        <w:br/>
        <w:t>- department</w:t>
        <w:br/>
        <w:t>- designation</w:t>
        <w:br/>
        <w:t>- branch</w:t>
        <w:br/>
        <w:t>- joining date</w:t>
        <w:br/>
        <w:t>- reporting manager</w:t>
        <w:br/>
        <w:t>- employment status</w:t>
        <w:br/>
        <w:t>- employee documents</w:t>
        <w:br/>
        <w:t>- attendance</w:t>
        <w:br/>
        <w:t>- field/GPS attendance where applicable</w:t>
        <w:br/>
        <w:t>- leave application</w:t>
        <w:br/>
        <w:t>- manager approval</w:t>
        <w:br/>
        <w:t>- leave balance</w:t>
        <w:br/>
        <w:t>- holiday calendar</w:t>
        <w:br/>
        <w:t>- employee expenses</w:t>
        <w:br/>
        <w:t>- approval workflow</w:t>
      </w:r>
    </w:p>
    <w:p>
      <w:r>
        <w:t>The broader HR architecture will support later payroll, incentives, commissions, advances, reimbursements, performance and appraisal capabilities.</w:t>
      </w:r>
    </w:p>
    <w:p>
      <w:r>
        <w:t>---</w:t>
      </w:r>
    </w:p>
    <w:p>
      <w:pPr>
        <w:pStyle w:val="Heading1"/>
      </w:pPr>
      <w:r>
        <w:t>6. Unified Business Data</w:t>
      </w:r>
    </w:p>
    <w:p>
      <w:r>
        <w:t>The system will use an integrated business data architecture so that relevant records remain connected.</w:t>
      </w:r>
    </w:p>
    <w:p>
      <w:r>
        <w:t>For example:</w:t>
      </w:r>
    </w:p>
    <w:p>
      <w:r>
        <w:t>Customer</w:t>
        <w:br/>
        <w:t>→ Lead</w:t>
        <w:br/>
        <w:t>→ Survey</w:t>
        <w:br/>
        <w:t>→ Quotation</w:t>
        <w:br/>
        <w:t>→ Booking</w:t>
        <w:br/>
        <w:t>→ Project</w:t>
        <w:br/>
        <w:t>→ Invoice / Payment</w:t>
        <w:br/>
        <w:t>→ Service</w:t>
      </w:r>
    </w:p>
    <w:p>
      <w:r>
        <w:t>Employee-related operational information will also remain connected to HR, attendance, field activity and performance data where applicable.</w:t>
      </w:r>
    </w:p>
    <w:p>
      <w:r>
        <w:t>Management will be able to see information across departments without relying on separate spreadsheets and disconnected systems.</w:t>
      </w:r>
    </w:p>
    <w:p>
      <w:r>
        <w:t>---</w:t>
      </w:r>
    </w:p>
    <w:p>
      <w:pPr>
        <w:pStyle w:val="Heading1"/>
      </w:pPr>
      <w:r>
        <w:t>7. Automation</w:t>
      </w:r>
    </w:p>
    <w:p>
      <w:r>
        <w:t>The platform will be designed around configurable workflows.</w:t>
      </w:r>
    </w:p>
    <w:p>
      <w:r>
        <w:t>Examples include:</w:t>
      </w:r>
    </w:p>
    <w:p>
      <w:r>
        <w:t>New lead</w:t>
        <w:br/>
        <w:t>→ assign appropriate telecaller</w:t>
        <w:br/>
        <w:t>→ create follow-up task</w:t>
        <w:br/>
        <w:t>→ start response SLA</w:t>
        <w:br/>
        <w:t>→ send communication where configured</w:t>
      </w:r>
    </w:p>
    <w:p>
      <w:r>
        <w:t>Qualified lead</w:t>
        <w:br/>
        <w:t>→ assign field agent</w:t>
        <w:br/>
        <w:t>→ create visit</w:t>
      </w:r>
    </w:p>
    <w:p>
      <w:r>
        <w:t>Survey completed</w:t>
        <w:br/>
        <w:t>→ move to quotation workflow</w:t>
      </w:r>
    </w:p>
    <w:p>
      <w:r>
        <w:t>Quotation approved</w:t>
        <w:br/>
        <w:t>→ send quotation / notify responsible users</w:t>
      </w:r>
    </w:p>
    <w:p>
      <w:r>
        <w:t>Employee created</w:t>
        <w:br/>
        <w:t>→ create HR onboarding tasks</w:t>
        <w:br/>
        <w:t>→ configure attendance access</w:t>
        <w:br/>
        <w:t>→ assign reporting manager</w:t>
      </w:r>
    </w:p>
    <w:p>
      <w:r>
        <w:t>Automation will be introduced progressively and will be traceable when an action fails.</w:t>
      </w:r>
    </w:p>
    <w:p>
      <w:r>
        <w:t>---</w:t>
      </w:r>
    </w:p>
    <w:p>
      <w:pPr>
        <w:pStyle w:val="Heading1"/>
      </w:pPr>
      <w:r>
        <w:t>8. Notifications and Communication</w:t>
      </w:r>
    </w:p>
    <w:p>
      <w:r>
        <w:t>The platform will be designed to connect relevant communication to leads, customers, projects and employees.</w:t>
      </w:r>
    </w:p>
    <w:p>
      <w:r>
        <w:t>Planned communication channels include, where applicable:</w:t>
      </w:r>
    </w:p>
    <w:p>
      <w:pPr>
        <w:pStyle w:val="ListBullet"/>
      </w:pPr>
      <w:r>
        <w:t>WhatsApp</w:t>
        <w:br/>
        <w:t>- SMS</w:t>
        <w:br/>
        <w:t>- email</w:t>
        <w:br/>
        <w:t>- push notifications</w:t>
        <w:br/>
        <w:t>- cloud telephony</w:t>
      </w:r>
    </w:p>
    <w:p>
      <w:r>
        <w:t>The exact external services will remain integrated through controlled adapters so that the core application is not tightly coupled to one provider.</w:t>
      </w:r>
    </w:p>
    <w:p>
      <w:r>
        <w:t>---</w:t>
      </w:r>
    </w:p>
    <w:p>
      <w:pPr>
        <w:pStyle w:val="Heading1"/>
      </w:pPr>
      <w:r>
        <w:t>9. Future Operational Modules</w:t>
      </w:r>
    </w:p>
    <w:p>
      <w:r>
        <w:t>The architecture will allow the platform to expand into:</w:t>
      </w:r>
    </w:p>
    <w:p>
      <w:pPr>
        <w:pStyle w:val="ListBullet"/>
      </w:pPr>
      <w:r>
        <w:t>project management</w:t>
        <w:br/>
        <w:t>- procurement</w:t>
        <w:br/>
        <w:t>- inventory</w:t>
        <w:br/>
        <w:t>- logistics</w:t>
        <w:br/>
        <w:t>- installation</w:t>
        <w:br/>
        <w:t>- QC</w:t>
        <w:br/>
        <w:t>- documentation</w:t>
        <w:br/>
        <w:t>- net metering</w:t>
        <w:br/>
        <w:t>- commissioning</w:t>
        <w:br/>
        <w:t>- handover</w:t>
        <w:br/>
        <w:t>- finance and accounts</w:t>
        <w:br/>
        <w:t>- customer service</w:t>
        <w:br/>
        <w:t>- warranty</w:t>
        <w:br/>
        <w:t>- AMC</w:t>
        <w:br/>
        <w:t>- partner/referral management</w:t>
      </w:r>
    </w:p>
    <w:p>
      <w:r>
        <w:t>These areas will be introduced progressively after the initial CRM and HR workflows are established.</w:t>
      </w:r>
    </w:p>
    <w:p>
      <w:r>
        <w:t>---</w:t>
      </w:r>
    </w:p>
    <w:p>
      <w:pPr>
        <w:pStyle w:val="Heading1"/>
      </w:pPr>
      <w:r>
        <w:t>10. User Experience</w:t>
      </w:r>
    </w:p>
    <w:p>
      <w:r>
        <w:t>The application will be designed as a modern, fast business application with:</w:t>
      </w:r>
    </w:p>
    <w:p>
      <w:pPr>
        <w:pStyle w:val="ListBullet"/>
      </w:pPr>
      <w:r>
        <w:t>responsive desktop and mobile interfaces</w:t>
        <w:br/>
        <w:t>- app-like mobile experience for field users</w:t>
        <w:br/>
        <w:t>- simple navigation</w:t>
        <w:br/>
        <w:t>- clear status and workflow information</w:t>
        <w:br/>
        <w:t>- fast search and data access</w:t>
        <w:br/>
        <w:t>- meaningful loading and empty states</w:t>
        <w:br/>
        <w:t>- clear error messages</w:t>
        <w:br/>
        <w:t>- role-based access</w:t>
        <w:br/>
        <w:t>- secure access to company data</w:t>
      </w:r>
    </w:p>
    <w:p>
      <w:r>
        <w:t>The goal is to minimize unnecessary clicks and manual coordination.</w:t>
      </w:r>
    </w:p>
    <w:p>
      <w:r>
        <w:t>---</w:t>
      </w:r>
    </w:p>
    <w:p>
      <w:pPr>
        <w:pStyle w:val="Heading1"/>
      </w:pPr>
      <w:r>
        <w:t>11. Support and Reliability</w:t>
      </w:r>
    </w:p>
    <w:p>
      <w:r>
        <w:t>Important operations will have traceable system references.</w:t>
      </w:r>
    </w:p>
    <w:p>
      <w:r>
        <w:t>If an operation fails, the user will receive a clear explanation where possible and a reference number that can be shared with the support/development team.</w:t>
      </w:r>
    </w:p>
    <w:p>
      <w:r>
        <w:t>This will allow technical teams to trace failures through the application, integrations and background processes.</w:t>
      </w:r>
    </w:p>
    <w:p>
      <w:r>
        <w:t>---</w:t>
      </w:r>
    </w:p>
    <w:p>
      <w:pPr>
        <w:pStyle w:val="Heading1"/>
      </w:pPr>
      <w:r>
        <w:t>12. Migration and Transition</w:t>
      </w:r>
    </w:p>
    <w:p>
      <w:r>
        <w:t>The new platform will be introduced progressively alongside the company's existing systems.</w:t>
      </w:r>
    </w:p>
    <w:p>
      <w:r>
        <w:t>Existing data and integrations will be assessed before migration.</w:t>
      </w:r>
    </w:p>
    <w:p>
      <w:r>
        <w:t>The transition approach will prioritize:</w:t>
        <w:br/>
        <w:t>- active business data</w:t>
        <w:br/>
        <w:t>- verified mappings</w:t>
        <w:br/>
        <w:t>- test imports</w:t>
        <w:br/>
        <w:t>- reconciliation</w:t>
        <w:br/>
        <w:t>- user acceptance</w:t>
        <w:br/>
        <w:t>- controlled production migration</w:t>
      </w:r>
    </w:p>
    <w:p>
      <w:r>
        <w:t>The objective is to avoid disrupting ongoing business operations.</w:t>
      </w:r>
    </w:p>
    <w:p>
      <w:r>
        <w:t>---</w:t>
      </w:r>
    </w:p>
    <w:p>
      <w:pPr>
        <w:pStyle w:val="Heading1"/>
      </w:pPr>
      <w:r>
        <w:t>13. Product Direction</w:t>
      </w:r>
    </w:p>
    <w:p>
      <w:r>
        <w:t>The platform will be developed specifically around the company's current business requirements while using reusable technology foundations.</w:t>
      </w:r>
    </w:p>
    <w:p>
      <w:r>
        <w:t>The underlying architecture will remain suitable for future expansion of the company's operations and additional business capabilities.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