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00.0" w:type="dxa"/>
        <w:jc w:val="left"/>
        <w:tblInd w:w="-1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345"/>
        <w:gridCol w:w="1830"/>
        <w:gridCol w:w="465"/>
        <w:gridCol w:w="105"/>
        <w:gridCol w:w="180"/>
        <w:gridCol w:w="2475"/>
        <w:tblGridChange w:id="0">
          <w:tblGrid>
            <w:gridCol w:w="6345"/>
            <w:gridCol w:w="1830"/>
            <w:gridCol w:w="465"/>
            <w:gridCol w:w="105"/>
            <w:gridCol w:w="180"/>
            <w:gridCol w:w="247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Lora" w:cs="Lora" w:eastAsia="Lora" w:hAnsi="Lora"/>
                <w:sz w:val="44"/>
                <w:szCs w:val="44"/>
              </w:rPr>
            </w:pPr>
            <w:r w:rsidDel="00000000" w:rsidR="00000000" w:rsidRPr="00000000">
              <w:rPr>
                <w:rFonts w:ascii="Lora" w:cs="Lora" w:eastAsia="Lora" w:hAnsi="Lora"/>
                <w:sz w:val="44"/>
                <w:szCs w:val="44"/>
                <w:rtl w:val="0"/>
              </w:rPr>
              <w:t xml:space="preserve">Debasish Mishra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+91 7008064339 • </w:t>
            </w:r>
            <w:hyperlink r:id="rId6">
              <w:r w:rsidDel="00000000" w:rsidR="00000000" w:rsidRPr="00000000">
                <w:rPr>
                  <w:rFonts w:ascii="Roboto Slab" w:cs="Roboto Slab" w:eastAsia="Roboto Slab" w:hAnsi="Roboto Slab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 • </w:t>
            </w:r>
            <w:hyperlink r:id="rId7">
              <w:r w:rsidDel="00000000" w:rsidR="00000000" w:rsidRPr="00000000">
                <w:rPr>
                  <w:rFonts w:ascii="Roboto Slab" w:cs="Roboto Slab" w:eastAsia="Roboto Slab" w:hAnsi="Roboto Slab"/>
                  <w:color w:val="1155cc"/>
                  <w:sz w:val="20"/>
                  <w:szCs w:val="20"/>
                  <w:u w:val="single"/>
                  <w:rtl w:val="0"/>
                </w:rPr>
                <w:t xml:space="preserve">Website</w:t>
              </w:r>
            </w:hyperlink>
            <w:r w:rsidDel="00000000" w:rsidR="00000000" w:rsidRPr="00000000">
              <w:rPr>
                <w:rFonts w:ascii="Roboto Slab" w:cs="Roboto Slab" w:eastAsia="Roboto Slab" w:hAnsi="Roboto Slab"/>
                <w:color w:val="000000"/>
                <w:sz w:val="20"/>
                <w:szCs w:val="20"/>
                <w:rtl w:val="0"/>
              </w:rPr>
              <w:t xml:space="preserve"> •</w:t>
            </w:r>
            <w:r w:rsidDel="00000000" w:rsidR="00000000" w:rsidRPr="00000000">
              <w:rPr>
                <w:rFonts w:ascii="Lora" w:cs="Lora" w:eastAsia="Lora" w:hAnsi="Lora"/>
                <w:color w:val="000000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Lora" w:cs="Lora" w:eastAsia="Lora" w:hAnsi="Lora"/>
                  <w:color w:val="1155cc"/>
                  <w:sz w:val="20"/>
                  <w:szCs w:val="20"/>
                  <w:u w:val="single"/>
                  <w:rtl w:val="0"/>
                </w:rPr>
                <w:t xml:space="preserve">Mail</w:t>
              </w:r>
            </w:hyperlink>
            <w:r w:rsidDel="00000000" w:rsidR="00000000" w:rsidRPr="00000000">
              <w:rPr>
                <w:rFonts w:ascii="Roboto Slab" w:cs="Roboto Slab" w:eastAsia="Roboto Slab" w:hAnsi="Roboto Slab"/>
                <w:sz w:val="20"/>
                <w:szCs w:val="20"/>
                <w:rtl w:val="0"/>
              </w:rPr>
              <w:t xml:space="preserve"> •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.6" w:hRule="atLeast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00000"/>
                <w:u w:val="single"/>
                <w:rtl w:val="0"/>
              </w:rPr>
              <w:t xml:space="preserve">SUMMARY</w:t>
            </w: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Lora" w:cs="Lora" w:eastAsia="Lora" w:hAnsi="Lor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Python Developer and web developer , with 4 years worth of experience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2C">
            <w:pPr>
              <w:ind w:right="284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2">
            <w:pPr>
              <w:rPr>
                <w:rFonts w:ascii="Lora" w:cs="Lora" w:eastAsia="Lora" w:hAnsi="Lora"/>
                <w:sz w:val="18"/>
                <w:szCs w:val="18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00000"/>
                <w:u w:val="single"/>
                <w:rtl w:val="0"/>
              </w:rPr>
              <w:t xml:space="preserve">PROFESSIONAL EXPERIENCE</w:t>
            </w: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8">
            <w:pPr>
              <w:ind w:right="284"/>
              <w:rPr>
                <w:rFonts w:ascii="Lora" w:cs="Lora" w:eastAsia="Lora" w:hAnsi="Lor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gridSpan w:val="2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284" w:firstLine="0"/>
              <w:jc w:val="left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BREWDIES SERVER , Discord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" w:right="284" w:firstLine="0"/>
              <w:jc w:val="left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Python Bot Develope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Lora" w:cs="Lora" w:eastAsia="Lora" w:hAnsi="Lor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September</w:t>
            </w:r>
            <w:r w:rsidDel="00000000" w:rsidR="00000000" w:rsidRPr="00000000"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December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323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Served as the senior bot developer , for the brewdies server which targeted a base of around 5k people.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323" w:hanging="357"/>
              <w:jc w:val="both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Successfully created multiple Bots for the server, including music and multipurpose.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2" w:hRule="atLeast"/>
          <w:tblHeader w:val="0"/>
        </w:trPr>
        <w:tc>
          <w:tcPr>
            <w:gridSpan w:val="3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left="284" w:right="284" w:firstLine="0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BREWDIES SERVER , Discord </w:t>
            </w:r>
          </w:p>
          <w:p w:rsidR="00000000" w:rsidDel="00000000" w:rsidP="00000000" w:rsidRDefault="00000000" w:rsidRPr="00000000" w14:paraId="00000053">
            <w:pPr>
              <w:ind w:left="284" w:right="284" w:firstLine="0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Senior Web Developer</w:t>
            </w:r>
          </w:p>
          <w:p w:rsidR="00000000" w:rsidDel="00000000" w:rsidP="00000000" w:rsidRDefault="00000000" w:rsidRPr="00000000" w14:paraId="00000054">
            <w:pPr>
              <w:ind w:right="567"/>
              <w:rPr>
                <w:rFonts w:ascii="Lora" w:cs="Lora" w:eastAsia="Lora" w:hAnsi="Lor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360" w:lineRule="auto"/>
              <w:jc w:val="right"/>
              <w:rPr>
                <w:rFonts w:ascii="Lora" w:cs="Lora" w:eastAsia="Lora" w:hAnsi="Lor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September 2021</w:t>
            </w:r>
            <w:r w:rsidDel="00000000" w:rsidR="00000000" w:rsidRPr="00000000">
              <w:rPr>
                <w:rFonts w:ascii="Lora" w:cs="Lora" w:eastAsia="Lora" w:hAnsi="Lora"/>
                <w:i w:val="1"/>
                <w:color w:val="000000"/>
                <w:sz w:val="20"/>
                <w:szCs w:val="20"/>
                <w:rtl w:val="0"/>
              </w:rPr>
              <w:t xml:space="preserve">–</w:t>
            </w: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Present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0" w:hanging="357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Served as 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 senior web dev for the brewdies server , and gave knowledgeable outputs with regards to creation of its website.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1" w:right="0" w:hanging="357"/>
              <w:jc w:val="both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Also managed the SEO optimisation for the server’s website to reach its target audience.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gridSpan w:val="6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right="567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.00000000000006" w:hRule="atLeast"/>
          <w:tblHeader w:val="0"/>
        </w:trPr>
        <w:tc>
          <w:tcPr>
            <w:gridSpan w:val="4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ind w:left="284" w:right="284" w:firstLine="0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Personal Ventures</w:t>
            </w:r>
          </w:p>
          <w:p w:rsidR="00000000" w:rsidDel="00000000" w:rsidP="00000000" w:rsidRDefault="00000000" w:rsidRPr="00000000" w14:paraId="00000068">
            <w:pPr>
              <w:ind w:left="284" w:right="284" w:firstLine="0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Python Game Development</w:t>
            </w:r>
          </w:p>
          <w:p w:rsidR="00000000" w:rsidDel="00000000" w:rsidP="00000000" w:rsidRDefault="00000000" w:rsidRPr="00000000" w14:paraId="00000069">
            <w:pPr>
              <w:ind w:left="284" w:right="284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D">
            <w:pPr>
              <w:spacing w:line="360" w:lineRule="auto"/>
              <w:jc w:val="right"/>
              <w:rPr>
                <w:rFonts w:ascii="Lora" w:cs="Lora" w:eastAsia="Lora" w:hAnsi="Lor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November 2023-Present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0" w:line="259" w:lineRule="auto"/>
              <w:ind w:left="0" w:right="0" w:firstLine="0"/>
              <w:jc w:val="both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5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u w:val="single"/>
                <w:rtl w:val="0"/>
              </w:rPr>
              <w:t xml:space="preserve">PROJECTS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[</w:t>
            </w:r>
            <w:hyperlink r:id="rId9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 </w:t>
              </w:r>
            </w:hyperlink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u w:val="single"/>
                <w:rtl w:val="0"/>
              </w:rPr>
              <w:t xml:space="preserve"> Python Bot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 : </w:t>
            </w:r>
          </w:p>
          <w:p w:rsidR="00000000" w:rsidDel="00000000" w:rsidP="00000000" w:rsidRDefault="00000000" w:rsidRPr="00000000" w14:paraId="00000078">
            <w:pPr>
              <w:ind w:left="720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Python Bot created for discord using Discord.py with slash commands</w:t>
            </w:r>
          </w:p>
          <w:p w:rsidR="00000000" w:rsidDel="00000000" w:rsidP="00000000" w:rsidRDefault="00000000" w:rsidRPr="00000000" w14:paraId="00000079">
            <w:pPr>
              <w:ind w:left="720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ind w:left="720" w:hanging="360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[</w:t>
            </w:r>
            <w:hyperlink r:id="rId10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u w:val="single"/>
                <w:rtl w:val="0"/>
              </w:rPr>
              <w:t xml:space="preserve"> Website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7B">
            <w:pPr>
              <w:ind w:left="720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Website for the Brewdies server community encompassing 5k+ members</w:t>
            </w:r>
          </w:p>
          <w:p w:rsidR="00000000" w:rsidDel="00000000" w:rsidP="00000000" w:rsidRDefault="00000000" w:rsidRPr="00000000" w14:paraId="0000007C">
            <w:pPr>
              <w:ind w:left="720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[</w:t>
            </w:r>
            <w:hyperlink r:id="rId11">
              <w:r w:rsidDel="00000000" w:rsidR="00000000" w:rsidRPr="00000000">
                <w:rPr>
                  <w:rFonts w:ascii="Lora" w:cs="Lora" w:eastAsia="Lora" w:hAnsi="Lora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]</w:t>
            </w: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u w:val="single"/>
                <w:rtl w:val="0"/>
              </w:rPr>
              <w:t xml:space="preserve"> Python 2D Game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7E">
            <w:pPr>
              <w:ind w:left="720" w:firstLine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2D Shooting Game created using pygame with levels and Sprite Functions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4">
            <w:pPr>
              <w:rPr>
                <w:rFonts w:ascii="Lora" w:cs="Lora" w:eastAsia="Lora" w:hAnsi="Lora"/>
                <w:b w:val="1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00000"/>
                <w:u w:val="single"/>
                <w:rtl w:val="0"/>
              </w:rPr>
              <w:t xml:space="preserve">EDUCATION</w:t>
            </w: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  <w:r w:rsidDel="00000000" w:rsidR="00000000" w:rsidRPr="00000000">
              <w:rPr>
                <w:rFonts w:ascii="Lora" w:cs="Lora" w:eastAsia="Lora" w:hAnsi="Lora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8A">
            <w:pPr>
              <w:rPr>
                <w:rFonts w:ascii="Lora" w:cs="Lora" w:eastAsia="Lora" w:hAnsi="Lor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Pursuing Bachelor’s In Mathematics  -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MAHARISHI COLLEGE OF NATURAL LAW , Bhubaneswar , Odisha , India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Lora" w:cs="Lora" w:eastAsia="Lora" w:hAnsi="Lor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September 2022-Present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7">
            <w:pPr>
              <w:rPr>
                <w:rFonts w:ascii="Lora" w:cs="Lora" w:eastAsia="Lora" w:hAnsi="Lor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.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9D">
            <w:pPr>
              <w:rPr>
                <w:rFonts w:ascii="Lora" w:cs="Lora" w:eastAsia="Lora" w:hAnsi="Lora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color w:val="000000"/>
                <w:u w:val="single"/>
                <w:rtl w:val="0"/>
              </w:rPr>
              <w:t xml:space="preserve">ADDITIONAL SKILLS</w:t>
            </w:r>
            <w:r w:rsidDel="00000000" w:rsidR="00000000" w:rsidRPr="00000000">
              <w:rPr>
                <w:rFonts w:ascii="Lora" w:cs="Lora" w:eastAsia="Lora" w:hAnsi="Lora"/>
                <w:color w:val="000000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3">
            <w:pPr>
              <w:ind w:right="1247"/>
              <w:rPr>
                <w:rFonts w:ascii="Lora" w:cs="Lora" w:eastAsia="Lora" w:hAnsi="Lora"/>
                <w:b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1247" w:hanging="357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MS Office (Word, Excel, PowerPoint)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1247" w:hanging="357"/>
              <w:jc w:val="left"/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Fluent in English, </w:t>
            </w: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Hindi, Odia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1247" w:hanging="357"/>
              <w:jc w:val="left"/>
              <w:rPr>
                <w:rFonts w:ascii="Lora" w:cs="Lora" w:eastAsia="Lora" w:hAnsi="Lor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Intermediate Level skills in MYSQL &amp; MongoDB</w:t>
            </w:r>
          </w:p>
        </w:tc>
      </w:tr>
    </w:tbl>
    <w:p w:rsidR="00000000" w:rsidDel="00000000" w:rsidP="00000000" w:rsidRDefault="00000000" w:rsidRPr="00000000" w14:paraId="000000B1">
      <w:pPr>
        <w:spacing w:after="0" w:lineRule="auto"/>
        <w:jc w:val="left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Roboto Slab">
    <w:embedRegular w:fontKey="{00000000-0000-0000-0000-000000000000}" r:id="rId1" w:subsetted="0"/>
    <w:embedBold w:fontKey="{00000000-0000-0000-0000-000000000000}" r:id="rId2" w:subsetted="0"/>
  </w:font>
  <w:font w:name="Poppi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Lora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evMytho/Shooter" TargetMode="External"/><Relationship Id="rId10" Type="http://schemas.openxmlformats.org/officeDocument/2006/relationships/hyperlink" Target="https://brewdies.co.in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evMytho/Codeblocc" TargetMode="External"/><Relationship Id="rId15" Type="http://schemas.openxmlformats.org/officeDocument/2006/relationships/footer" Target="footer1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yperlink" Target="https://github.com/devmytho" TargetMode="External"/><Relationship Id="rId7" Type="http://schemas.openxmlformats.org/officeDocument/2006/relationships/hyperlink" Target="https://devmytho.github.io/profile" TargetMode="External"/><Relationship Id="rId8" Type="http://schemas.openxmlformats.org/officeDocument/2006/relationships/hyperlink" Target="mailto:mishradebasish04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Poppins-regular.ttf"/><Relationship Id="rId4" Type="http://schemas.openxmlformats.org/officeDocument/2006/relationships/font" Target="fonts/Poppins-bold.ttf"/><Relationship Id="rId11" Type="http://schemas.openxmlformats.org/officeDocument/2006/relationships/font" Target="fonts/NotoSansSymbols-regular.ttf"/><Relationship Id="rId10" Type="http://schemas.openxmlformats.org/officeDocument/2006/relationships/font" Target="fonts/Lora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Lora-italic.ttf"/><Relationship Id="rId5" Type="http://schemas.openxmlformats.org/officeDocument/2006/relationships/font" Target="fonts/Poppins-italic.ttf"/><Relationship Id="rId6" Type="http://schemas.openxmlformats.org/officeDocument/2006/relationships/font" Target="fonts/Poppins-boldItalic.ttf"/><Relationship Id="rId7" Type="http://schemas.openxmlformats.org/officeDocument/2006/relationships/font" Target="fonts/Lora-regular.ttf"/><Relationship Id="rId8" Type="http://schemas.openxmlformats.org/officeDocument/2006/relationships/font" Target="fonts/L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