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Internal Platform Review Notes</w:t>
      </w:r>
    </w:p>
    <w:p>
      <w:r>
        <w:t>Marketing reported increased engagement following the latest campaign. A new analytics dashboard is being developed to track feature adoption across regions. The compliance department emphasized stronger handling of sensitive customer information. Support teams requested better tagging for incoming customer tickets. Engineering proposed migrating several services to a containerized environment. During the monthly review the operations team discussed improvements to onboarding workflows.</w:t>
      </w:r>
    </w:p>
    <w:p>
      <w:r>
        <w:t>During the monthly review the operations team discussed improvements to onboarding workflows. Marketing reported increased engagement following the latest campaign. The compliance department emphasized stronger handling of sensitive customer information. The security team highlighted the importance of masking exported datasets. The infrastructure team noted several latency spikes during peak traffic hours.</w:t>
      </w:r>
    </w:p>
    <w:p>
      <w:r>
        <w:t>The security team highlighted the importance of masking exported datasets. The infrastructure team noted several latency spikes during peak traffic hours.</w:t>
      </w:r>
    </w:p>
    <w:p>
      <w:r>
        <w:t>A new analytics dashboard is being developed to track feature adoption across regions. Finance confirmed that quarterly billing reconciliation has been completed. The compliance department emphasized stronger handling of sensitive customer information. The infrastructure team noted several latency spikes during peak traffic hours. Engineering proposed migrating several services to a containerized environment. Product managers reviewed feedback collected from enterprise deployments.</w:t>
      </w:r>
    </w:p>
    <w:p>
      <w:r>
        <w:t>Marketing reported increased engagement following the latest campaign. Product managers reviewed feedback collected from enterprise deployments. Finance confirmed that quarterly billing reconciliation has been completed. The infrastructure team noted several latency spikes during peak traffic hours.</w:t>
      </w:r>
    </w:p>
    <w:p>
      <w:r>
        <w:t>Product managers reviewed feedback collected from enterprise deployments. The compliance department emphasized stronger handling of sensitive customer information. Finance confirmed that quarterly billing reconciliation has been completed. Support teams requested better tagging for incoming customer tickets. The infrastructure team noted several latency spikes during peak traffic hours. The security team highlighted the importance of masking exported datasets.</w:t>
      </w:r>
    </w:p>
    <w:p>
      <w:r>
        <w:t>Engineering proposed migrating several services to a containerized environment. Support teams requested better tagging for incoming customer tickets. A new analytics dashboard is being developed to track feature adoption across regions. During the monthly review the operations team discussed improvements to onboarding workflows. The compliance department emphasized stronger handling of sensitive customer information.</w:t>
      </w:r>
    </w:p>
    <w:p>
      <w:r>
        <w:t>Finance confirmed that quarterly billing reconciliation has been completed. Product managers reviewed feedback collected from enterprise deployments. During the monthly review the operations team discussed improvements to onboarding workflows.</w:t>
      </w:r>
    </w:p>
    <w:p>
      <w:r>
        <w:t>A new analytics dashboard is being developed to track feature adoption across regions. Support teams requested better tagging for incoming customer tickets. The security team highlighted the importance of masking exported datasets. The compliance department emphasized stronger handling of sensitive customer information.</w:t>
      </w:r>
    </w:p>
    <w:p>
      <w:r>
        <w:t>During the monthly review the operations team discussed improvements to onboarding workflows. Marketing reported increased engagement following the latest campaign. Product managers reviewed feedback collected from enterprise deployments. Finance confirmed that quarterly billing reconciliation has been completed. Engineering proposed migrating several services to a containerized environment. Support teams requested better tagging for incoming customer tickets.</w:t>
      </w:r>
    </w:p>
    <w:p>
      <w:r>
        <w:t>The compliance department emphasized stronger handling of sensitive customer information. Marketing reported increased engagement following the latest campaign. Product managers reviewed feedback collected from enterprise deployments. Finance confirmed that quarterly billing reconciliation has been completed. The infrastructure team noted several latency spikes during peak traffic hours. During the monthly review the operations team discussed improvements to onboarding workflows.</w:t>
      </w:r>
    </w:p>
    <w:p>
      <w:r>
        <w:t>Support teams requested better tagging for incoming customer tickets. A new analytics dashboard is being developed to track feature adoption across regions. The security team highlighted the importance of masking exported datasets. Finance confirmed that quarterly billing reconciliation has been completed. During the monthly review the operations team discussed improvements to onboarding workflows.</w:t>
      </w:r>
    </w:p>
    <w:p>
      <w:r>
        <w:t>Selected Customer Interaction Summaries</w:t>
      </w:r>
    </w:p>
    <w:p>
      <w:r>
        <w:t>During a recent support interaction, customer Aarav Mehta contacted the helpdesk regarding</w:t>
      </w:r>
    </w:p>
    <w:p>
      <w:r>
        <w:t>account activity.     The support agent verified the user using phone number TOK_PHONE_98E9DB50 and</w:t>
      </w:r>
    </w:p>
    <w:p>
      <w:r>
        <w:t>email address TOK_EMAIL_13AC7046.     Internal notes referenced identity documentation</w:t>
      </w:r>
    </w:p>
    <w:p>
      <w:r>
        <w:t>including PAN TOK_PAN_1B475ABA and Aadhaar TOK_AADHAAR_9B70C8AE.     The user profile lists the registered</w:t>
      </w:r>
    </w:p>
    <w:p>
      <w:r>
        <w:t>address TOK_ADDRESS_7E0A26A4, Satellite Road, Ahmedabad and the session originated from IP</w:t>
      </w:r>
    </w:p>
    <w:p>
      <w:r>
        <w:t>TOK_IP_ADDRESS_C12DA4B8.</w:t>
      </w:r>
    </w:p>
    <w:p>
      <w:r>
        <w:t>During the monthly review the operations team discussed improvements to onboarding workflows. A new analytics dashboard is being developed to track feature adoption across regions. Engineering proposed migrating several services to a containerized environment.</w:t>
      </w:r>
    </w:p>
    <w:p>
      <w:r>
        <w:t>During a recent support interaction, customer Riya Sharma contacted the helpdesk regarding</w:t>
      </w:r>
    </w:p>
    <w:p>
      <w:r>
        <w:t>account activity.     The support agent verified the user using phone number TOK_PHONE_82F30D11 and</w:t>
      </w:r>
    </w:p>
    <w:p>
      <w:r>
        <w:t>email address TOK_EMAIL_6DFA688C.     Internal notes referenced identity documentation</w:t>
      </w:r>
    </w:p>
    <w:p>
      <w:r>
        <w:t>including PAN TOK_PAN_C648460D and Aadhaar TOK_AADHAAR_5B73048D.     The user profile lists the registered</w:t>
      </w:r>
    </w:p>
    <w:p>
      <w:r>
        <w:t>address TOK_ADDRESS_1BC5FCD1 56, Gurugram and the session originated from IP TOK_IP_ADDRESS_A14F5639.</w:t>
      </w:r>
    </w:p>
    <w:p>
      <w:r>
        <w:t>Engineering proposed migrating several services to a containerized environment. The infrastructure team noted several latency spikes during peak traffic hours. The security team highlighted the importance of masking exported datasets. The compliance department emphasized stronger handling of sensitive customer information. A new analytics dashboard is being developed to track feature adoption across regions. Marketing reported increased engagement following the latest campaign.</w:t>
      </w:r>
    </w:p>
    <w:p>
      <w:r>
        <w:t>During a recent support interaction, customer Karthik Reddy contacted the helpdesk regarding</w:t>
      </w:r>
    </w:p>
    <w:p>
      <w:r>
        <w:t>account activity.     The support agent verified the user using phone number TOK_PHONE_6D701971 and</w:t>
      </w:r>
    </w:p>
    <w:p>
      <w:r>
        <w:t>email address TOK_EMAIL_4AA3DC3D.     Internal notes referenced identity documentation</w:t>
      </w:r>
    </w:p>
    <w:p>
      <w:r>
        <w:t>including PAN TOK_PAN_AA778E99 and Aadhaar TOK_AADHAAR_554986F5.     The user profile lists the registered</w:t>
      </w:r>
    </w:p>
    <w:p>
      <w:r>
        <w:t>address TOK_ADDRESS_CDD22B46 No.36, Hyderabad and the session originated from IP TOK_IP_ADDRESS_7DC6CE9D.</w:t>
      </w:r>
    </w:p>
    <w:p>
      <w:r>
        <w:t>Engineering proposed migrating several services to a containerized environment. During the monthly review the operations team discussed improvements to onboarding workflows. The security team highlighted the importance of masking exported datasets. Finance confirmed that quarterly billing reconciliation has been completed.</w:t>
      </w:r>
    </w:p>
    <w:p>
      <w:r>
        <w:t>During a recent support interaction, customer Neha Kapoor contacted the helpdesk regarding</w:t>
      </w:r>
    </w:p>
    <w:p>
      <w:r>
        <w:t>account activity.     The support agent verified the user using phone number TOK_PHONE_882D2A8D and</w:t>
      </w:r>
    </w:p>
    <w:p>
      <w:r>
        <w:t>email address TOK_EMAIL_8D6138BC.     Internal notes referenced identity documentation</w:t>
      </w:r>
    </w:p>
    <w:p>
      <w:r>
        <w:t>including PAN TOK_PAN_DBFB3FAC and Aadhaar TOK_AADHAAR_D5291B9F.     The user profile lists the registered</w:t>
      </w:r>
    </w:p>
    <w:p>
      <w:r>
        <w:t>address as 78 Green Park Extension, New Delhi and the session originated from IP TOK_IP_ADDRESS_22DFE16A.</w:t>
      </w:r>
    </w:p>
    <w:p>
      <w:r>
        <w:t>Finance confirmed that quarterly billing reconciliation has been completed. Engineering proposed migrating several services to a containerized environment. During the monthly review the operations team discussed improvements to onboarding workflows. Product managers reviewed feedback collected from enterprise deployments. The compliance department emphasized stronger handling of sensitive customer information. A new analytics dashboard is being developed to track feature adoption across regions.</w:t>
      </w:r>
    </w:p>
    <w:p>
      <w:r>
        <w:t>Engineering proposed migrating several services to a containerized environment. Marketing reported increased engagement following the latest campaign. During the monthly review the operations team discussed improvements to onboarding workflows.</w:t>
      </w:r>
    </w:p>
    <w:p>
      <w:r>
        <w:t>During the monthly review the operations team discussed improvements to onboarding workflows. The security team highlighted the importance of masking exported datasets. The compliance department emphasized stronger handling of sensitive customer information. Support teams requested better tagging for incoming customer tickets. The infrastructure team noted several latency spikes during peak traffic hours. Marketing reported increased engagement following the latest campaign.</w:t>
      </w:r>
    </w:p>
    <w:p>
      <w:r>
        <w:t>The security team highlighted the importance of masking exported datasets. A new analytics dashboard is being developed to track feature adoption across regions. Marketing reported increased engagement following the latest campaign.</w:t>
      </w:r>
    </w:p>
    <w:p>
      <w:r>
        <w:t>During the monthly review the operations team discussed improvements to onboarding workflows. A new analytics dashboard is being developed to track feature adoption across regions. The compliance department emphasized stronger handling of sensitive customer information. Support teams requested better tagging for incoming customer tickets.</w:t>
      </w:r>
    </w:p>
    <w:p>
      <w:r>
        <w:t>Product managers reviewed feedback collected from enterprise deployments. Finance confirmed that quarterly billing reconciliation has been completed. Marketing reported increased engagement following the latest campaign. The infrastructure team noted several latency spikes during peak traffic hours. A new analytics dashboard is being developed to track feature adoption across regions. The security team highlighted the importance of masking exported datasets.</w:t>
      </w:r>
    </w:p>
    <w:p>
      <w:r>
        <w:t>Product managers reviewed feedback collected from enterprise deployments. Support teams requested better tagging for incoming customer tickets. The compliance department emphasized stronger handling of sensitive customer information. Engineering proposed migrating several services to a containerized environment.</w:t>
      </w:r>
    </w:p>
    <w:p>
      <w:r>
        <w:t>The security team highlighted the importance of masking exported datasets. The infrastructure team noted several latency spikes during peak traffic hours. Finance confirmed that quarterly billing reconciliation has been completed. A new analytics dashboard is being developed to track feature adoption across regions. Product managers reviewed feedback collected from enterprise deployments.</w:t>
      </w:r>
    </w:p>
    <w:p>
      <w:r>
        <w:t>The infrastructure team noted several latency spikes during peak traffic hours. Engineering proposed migrating several services to a containerized environment. The compliance department emphasized stronger handling of sensitive customer information. Support teams requested better tagging for incoming customer tickets. A new analytics dashboard is being developed to track feature adoption across regions. Product managers reviewed feedback collected from enterprise deployments.</w:t>
      </w:r>
    </w:p>
    <w:p>
      <w:r>
        <w:t>The infrastructure team noted several latency spikes during peak traffic hours. A new analytics dashboard is being developed to track feature adoption across regions. The compliance department emphasized stronger handling of sensitive customer information. Marketing reported increased engagement following the latest campaign. Finance confirmed that quarterly billing reconciliation has been completed. Support teams requested better tagging for incoming customer tickets.</w:t>
      </w:r>
    </w:p>
    <w:p>
      <w:r>
        <w:t>Marketing reported increased engagement following the latest campaign. The compliance department emphasized stronger handling of sensitive customer information. Engineering proposed migrating several services to a containerized environment. Finance confirmed that quarterly billing reconciliation has been completed. Product managers reviewed feedback collected from enterprise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