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E80C5" w14:textId="7B4A46FE" w:rsidR="00C86474" w:rsidRPr="004050A7" w:rsidRDefault="00A510CB" w:rsidP="004050A7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4050A7">
        <w:rPr>
          <w:rStyle w:val="truncate-with-tooltip--ellipsis--2-jex"/>
          <w:b/>
          <w:bCs/>
          <w:color w:val="FF0000"/>
          <w:sz w:val="30"/>
          <w:szCs w:val="30"/>
        </w:rPr>
        <w:t>46. Functions</w:t>
      </w:r>
    </w:p>
    <w:p w14:paraId="6B92661F" w14:textId="6A64AA2C" w:rsidR="00A510CB" w:rsidRDefault="00A510CB">
      <w:pPr>
        <w:rPr>
          <w:rStyle w:val="truncate-with-tooltip--ellipsis--2-jex"/>
        </w:rPr>
      </w:pPr>
    </w:p>
    <w:p w14:paraId="15AA379C" w14:textId="77777777" w:rsidR="00005FD6" w:rsidRDefault="00A510CB">
      <w:pPr>
        <w:rPr>
          <w:rStyle w:val="truncate-with-tooltip--ellipsis--2-jex"/>
        </w:rPr>
      </w:pPr>
      <w:r>
        <w:rPr>
          <w:rStyle w:val="truncate-with-tooltip--ellipsis--2-jex"/>
        </w:rPr>
        <w:t>---</w:t>
      </w:r>
      <w:r w:rsidR="00005FD6">
        <w:rPr>
          <w:rStyle w:val="truncate-with-tooltip--ellipsis--2-jex"/>
        </w:rPr>
        <w:t xml:space="preserve"> cat deployment.yml</w:t>
      </w:r>
    </w:p>
    <w:p w14:paraId="76D682FA" w14:textId="77777777" w:rsidR="00005FD6" w:rsidRPr="00005FD6" w:rsidRDefault="00005FD6" w:rsidP="00005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r w:rsidRPr="00005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05F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apps/v1</w:t>
      </w:r>
    </w:p>
    <w:p w14:paraId="1E6BA603" w14:textId="77777777" w:rsidR="00005FD6" w:rsidRPr="00005FD6" w:rsidRDefault="00005FD6" w:rsidP="00005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005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05F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Deployment</w:t>
      </w:r>
    </w:p>
    <w:p w14:paraId="22CC77DD" w14:textId="77777777" w:rsidR="00005FD6" w:rsidRPr="00005FD6" w:rsidRDefault="00005FD6" w:rsidP="00005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005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91F2AA9" w14:textId="77777777" w:rsidR="00005FD6" w:rsidRPr="00005FD6" w:rsidRDefault="00005FD6" w:rsidP="00005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05F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005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005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r w:rsidRPr="00005F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proofErr w:type="gramEnd"/>
      <w:r w:rsidRPr="00005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5F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05F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firstchart.fullname</w:t>
      </w:r>
      <w:proofErr w:type="spellEnd"/>
      <w:r w:rsidRPr="00005F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5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}}</w:t>
      </w:r>
    </w:p>
    <w:p w14:paraId="5BB452E9" w14:textId="77777777" w:rsidR="00005FD6" w:rsidRPr="00005FD6" w:rsidRDefault="00005FD6" w:rsidP="00005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05F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005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FDD935B" w14:textId="77777777" w:rsidR="00005FD6" w:rsidRPr="00005FD6" w:rsidRDefault="00005FD6" w:rsidP="00005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{{- </w:t>
      </w:r>
      <w:r w:rsidRPr="00005F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005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5F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05F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firstchart.labels</w:t>
      </w:r>
      <w:proofErr w:type="spellEnd"/>
      <w:proofErr w:type="gramEnd"/>
      <w:r w:rsidRPr="00005F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5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| </w:t>
      </w:r>
      <w:r w:rsidRPr="00005F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nindent</w:t>
      </w:r>
      <w:r w:rsidRPr="00005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05F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05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proofErr w:type="gramEnd"/>
      <w:r w:rsidRPr="00005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6AD450" w14:textId="77777777" w:rsidR="00005FD6" w:rsidRPr="00005FD6" w:rsidRDefault="00005FD6" w:rsidP="00005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005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75FDB21" w14:textId="77777777" w:rsidR="00005FD6" w:rsidRPr="00005FD6" w:rsidRDefault="00005FD6" w:rsidP="00005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{{- </w:t>
      </w:r>
      <w:r w:rsidRPr="00005F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05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05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 .</w:t>
      </w:r>
      <w:proofErr w:type="spellStart"/>
      <w:proofErr w:type="gramEnd"/>
      <w:r w:rsidRPr="00005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Values.autoscaling.enabled</w:t>
      </w:r>
      <w:proofErr w:type="spellEnd"/>
      <w:r w:rsidRPr="00005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73664133" w14:textId="77777777" w:rsidR="00005FD6" w:rsidRPr="00005FD6" w:rsidRDefault="00005FD6" w:rsidP="00005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05F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replicas</w:t>
      </w:r>
      <w:r w:rsidRPr="00005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005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.</w:t>
      </w:r>
      <w:proofErr w:type="spellStart"/>
      <w:proofErr w:type="gramEnd"/>
      <w:r w:rsidRPr="00005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Values.replicaCount</w:t>
      </w:r>
      <w:proofErr w:type="spellEnd"/>
      <w:r w:rsidRPr="00005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34E034EB" w14:textId="77777777" w:rsidR="00005FD6" w:rsidRPr="00005FD6" w:rsidRDefault="00005FD6" w:rsidP="00005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{{- </w:t>
      </w:r>
      <w:proofErr w:type="gramStart"/>
      <w:r w:rsidRPr="00005F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</w:t>
      </w:r>
      <w:r w:rsidRPr="00005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proofErr w:type="gramEnd"/>
      <w:r w:rsidRPr="00005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5AEAB9" w14:textId="77777777" w:rsidR="00005FD6" w:rsidRPr="00005FD6" w:rsidRDefault="00005FD6" w:rsidP="00005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05F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005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2EB7C64" w14:textId="77777777" w:rsidR="00005FD6" w:rsidRPr="00005FD6" w:rsidRDefault="00005FD6" w:rsidP="00005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05F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matchLabels</w:t>
      </w:r>
      <w:proofErr w:type="spellEnd"/>
      <w:r w:rsidRPr="00005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F100994" w14:textId="77777777" w:rsidR="00005FD6" w:rsidRPr="00005FD6" w:rsidRDefault="00005FD6" w:rsidP="00005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5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{{- </w:t>
      </w:r>
      <w:r w:rsidRPr="00005F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</w:t>
      </w:r>
      <w:r w:rsidRPr="00005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5F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05F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firstchart.selectorLabels</w:t>
      </w:r>
      <w:proofErr w:type="spellEnd"/>
      <w:proofErr w:type="gramEnd"/>
      <w:r w:rsidRPr="00005F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5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| </w:t>
      </w:r>
      <w:r w:rsidRPr="00005F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nindent</w:t>
      </w:r>
      <w:r w:rsidRPr="00005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05F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05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proofErr w:type="gramEnd"/>
      <w:r w:rsidRPr="00005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203DB0" w14:textId="317CA3F2" w:rsidR="00005FD6" w:rsidRDefault="00A510CB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 </w:t>
      </w:r>
    </w:p>
    <w:p w14:paraId="32E13E04" w14:textId="15F14B2D" w:rsidR="00A510CB" w:rsidRDefault="00B114F1" w:rsidP="0049278B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005FD6" w:rsidRPr="00183032">
        <w:rPr>
          <w:rStyle w:val="truncate-with-tooltip--ellipsis--2-jex"/>
          <w:b/>
          <w:bCs/>
        </w:rPr>
        <w:t>nin</w:t>
      </w:r>
      <w:r w:rsidR="00EF5F74" w:rsidRPr="00183032">
        <w:rPr>
          <w:rStyle w:val="truncate-with-tooltip--ellipsis--2-jex"/>
          <w:b/>
          <w:bCs/>
        </w:rPr>
        <w:t>dent</w:t>
      </w:r>
      <w:r w:rsidR="00EF5F74">
        <w:rPr>
          <w:rStyle w:val="truncate-with-tooltip--ellipsis--2-jex"/>
        </w:rPr>
        <w:t xml:space="preserve"> </w:t>
      </w:r>
      <w:r w:rsidR="002D5E7F" w:rsidRPr="00547694">
        <w:rPr>
          <w:rStyle w:val="truncate-with-tooltip--ellipsis--2-jex"/>
          <w:b/>
          <w:bCs/>
        </w:rPr>
        <w:t>4</w:t>
      </w:r>
      <w:r w:rsidR="002D5E7F">
        <w:rPr>
          <w:rStyle w:val="truncate-with-tooltip--ellipsis--2-jex"/>
        </w:rPr>
        <w:t xml:space="preserve"> </w:t>
      </w:r>
      <w:r w:rsidR="00EF5F74">
        <w:rPr>
          <w:rStyle w:val="truncate-with-tooltip--ellipsis--2-jex"/>
        </w:rPr>
        <w:t xml:space="preserve">- </w:t>
      </w:r>
      <w:r w:rsidR="001B1721" w:rsidRPr="001B1721">
        <w:rPr>
          <w:rStyle w:val="truncate-with-tooltip--ellipsis--2-jex"/>
        </w:rPr>
        <w:t xml:space="preserve">nindent adds a new line </w:t>
      </w:r>
      <w:r w:rsidR="00756E1F" w:rsidRPr="001B1721">
        <w:rPr>
          <w:rStyle w:val="truncate-with-tooltip--ellipsis--2-jex"/>
        </w:rPr>
        <w:t>and</w:t>
      </w:r>
      <w:r w:rsidR="001B1721" w:rsidRPr="001B1721">
        <w:rPr>
          <w:rStyle w:val="truncate-with-tooltip--ellipsis--2-jex"/>
        </w:rPr>
        <w:t xml:space="preserve"> adds as many </w:t>
      </w:r>
      <w:r w:rsidR="009D0360" w:rsidRPr="001B1721">
        <w:rPr>
          <w:rStyle w:val="truncate-with-tooltip--ellipsis--2-jex"/>
        </w:rPr>
        <w:t>numbers</w:t>
      </w:r>
      <w:r w:rsidR="001B1721" w:rsidRPr="001B1721">
        <w:rPr>
          <w:rStyle w:val="truncate-with-tooltip--ellipsis--2-jex"/>
        </w:rPr>
        <w:t xml:space="preserve"> of spaces as we provide as an argument to this</w:t>
      </w:r>
      <w:r w:rsidR="00225700">
        <w:rPr>
          <w:rStyle w:val="truncate-with-tooltip--ellipsis--2-jex"/>
        </w:rPr>
        <w:t xml:space="preserve"> </w:t>
      </w:r>
      <w:r w:rsidR="001B1721" w:rsidRPr="001B1721">
        <w:rPr>
          <w:rStyle w:val="truncate-with-tooltip--ellipsis--2-jex"/>
        </w:rPr>
        <w:t>function</w:t>
      </w:r>
      <w:r w:rsidR="002B61FF">
        <w:rPr>
          <w:rStyle w:val="truncate-with-tooltip--ellipsis--2-jex"/>
        </w:rPr>
        <w:t>.</w:t>
      </w:r>
      <w:r w:rsidR="0049278B">
        <w:rPr>
          <w:rStyle w:val="truncate-with-tooltip--ellipsis--2-jex"/>
        </w:rPr>
        <w:t xml:space="preserve"> </w:t>
      </w:r>
      <w:r w:rsidR="0049278B" w:rsidRPr="0049278B">
        <w:rPr>
          <w:rStyle w:val="truncate-with-tooltip--ellipsis--2-jex"/>
        </w:rPr>
        <w:t>In this case, this four is the argument we are passing to this nindent</w:t>
      </w:r>
      <w:r w:rsidR="00C66577">
        <w:rPr>
          <w:rStyle w:val="truncate-with-tooltip--ellipsis--2-jex"/>
        </w:rPr>
        <w:t xml:space="preserve"> </w:t>
      </w:r>
      <w:r w:rsidR="0049278B" w:rsidRPr="0049278B">
        <w:rPr>
          <w:rStyle w:val="truncate-with-tooltip--ellipsis--2-jex"/>
        </w:rPr>
        <w:t>function.</w:t>
      </w:r>
      <w:r w:rsidR="000D3C4D">
        <w:rPr>
          <w:rStyle w:val="truncate-with-tooltip--ellipsis--2-jex"/>
        </w:rPr>
        <w:t xml:space="preserve"> </w:t>
      </w:r>
      <w:r w:rsidR="00ED3379" w:rsidRPr="0049278B">
        <w:rPr>
          <w:rStyle w:val="truncate-with-tooltip--ellipsis--2-jex"/>
        </w:rPr>
        <w:t>So,</w:t>
      </w:r>
      <w:r w:rsidR="0049278B" w:rsidRPr="0049278B">
        <w:rPr>
          <w:rStyle w:val="truncate-with-tooltip--ellipsis--2-jex"/>
        </w:rPr>
        <w:t xml:space="preserve"> it will add four spaces along with the new line when it renders</w:t>
      </w:r>
    </w:p>
    <w:p w14:paraId="64DDC20E" w14:textId="22AB27A8" w:rsidR="00720DB5" w:rsidRDefault="00720DB5" w:rsidP="0049278B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455479" w:rsidRPr="00A8688E">
        <w:rPr>
          <w:rStyle w:val="truncate-with-tooltip--ellipsis--2-jex"/>
          <w:b/>
          <w:bCs/>
        </w:rPr>
        <w:t>toYaml</w:t>
      </w:r>
      <w:r w:rsidR="00455479">
        <w:rPr>
          <w:rStyle w:val="truncate-with-tooltip--ellipsis--2-jex"/>
        </w:rPr>
        <w:t xml:space="preserve"> - </w:t>
      </w:r>
      <w:r w:rsidR="00501877" w:rsidRPr="00501877">
        <w:rPr>
          <w:rStyle w:val="truncate-with-tooltip--ellipsis--2-jex"/>
        </w:rPr>
        <w:t>t</w:t>
      </w:r>
      <w:r w:rsidR="00001F33">
        <w:rPr>
          <w:rStyle w:val="truncate-with-tooltip--ellipsis--2-jex"/>
        </w:rPr>
        <w:t>o</w:t>
      </w:r>
      <w:r w:rsidR="00501877" w:rsidRPr="00501877">
        <w:rPr>
          <w:rStyle w:val="truncate-with-tooltip--ellipsis--2-jex"/>
        </w:rPr>
        <w:t>YAML will convert the current object into YAML so that it can be pushed into the output as YAML</w:t>
      </w:r>
    </w:p>
    <w:p w14:paraId="1B1D1F71" w14:textId="551489D2" w:rsidR="000B49EC" w:rsidRPr="003E6E63" w:rsidRDefault="000B49EC" w:rsidP="003E6E63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3E6E63">
        <w:rPr>
          <w:rStyle w:val="truncate-with-tooltip--ellipsis--2-jex"/>
          <w:b/>
          <w:bCs/>
          <w:color w:val="FF0000"/>
          <w:sz w:val="30"/>
          <w:szCs w:val="30"/>
        </w:rPr>
        <w:t>Helm template function list</w:t>
      </w:r>
    </w:p>
    <w:p w14:paraId="24EC2F68" w14:textId="4438D8CA" w:rsidR="00DC08A7" w:rsidRDefault="009C3693" w:rsidP="0049278B">
      <w:r>
        <w:t xml:space="preserve">--- </w:t>
      </w:r>
      <w:r w:rsidRPr="00EF00F0">
        <w:rPr>
          <w:b/>
          <w:bCs/>
        </w:rPr>
        <w:t>helm template function list</w:t>
      </w:r>
      <w:r w:rsidR="003E6E63">
        <w:t xml:space="preserve"> – using this sentence, search on the browser. </w:t>
      </w:r>
    </w:p>
    <w:p w14:paraId="3C94E732" w14:textId="2C6227C4" w:rsidR="00A7433A" w:rsidRDefault="00A7433A" w:rsidP="0049278B">
      <w:r>
        <w:t xml:space="preserve">--- </w:t>
      </w:r>
      <w:r w:rsidRPr="00EF00F0">
        <w:rPr>
          <w:b/>
          <w:bCs/>
        </w:rPr>
        <w:t>Reference</w:t>
      </w:r>
      <w:r>
        <w:t xml:space="preserve"> - </w:t>
      </w:r>
      <w:hyperlink r:id="rId4" w:history="1">
        <w:r w:rsidR="00A2663E" w:rsidRPr="005351D7">
          <w:rPr>
            <w:rStyle w:val="Hyperlink"/>
          </w:rPr>
          <w:t>https://helm.sh/docs/chart_template_guide/function_list/</w:t>
        </w:r>
      </w:hyperlink>
    </w:p>
    <w:p w14:paraId="10E5860D" w14:textId="77777777" w:rsidR="00A2663E" w:rsidRDefault="00A2663E" w:rsidP="0049278B"/>
    <w:sectPr w:rsidR="00A26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0CB"/>
    <w:rsid w:val="00001F33"/>
    <w:rsid w:val="00005FD6"/>
    <w:rsid w:val="000B49EC"/>
    <w:rsid w:val="000D3C4D"/>
    <w:rsid w:val="00183032"/>
    <w:rsid w:val="001B1721"/>
    <w:rsid w:val="00225700"/>
    <w:rsid w:val="002B61FF"/>
    <w:rsid w:val="002D5E7F"/>
    <w:rsid w:val="00385B2C"/>
    <w:rsid w:val="003E6E63"/>
    <w:rsid w:val="004050A7"/>
    <w:rsid w:val="00417E4D"/>
    <w:rsid w:val="0044648A"/>
    <w:rsid w:val="00455479"/>
    <w:rsid w:val="0049278B"/>
    <w:rsid w:val="00501877"/>
    <w:rsid w:val="00547694"/>
    <w:rsid w:val="00720DB5"/>
    <w:rsid w:val="00756E1F"/>
    <w:rsid w:val="009C3693"/>
    <w:rsid w:val="009D0360"/>
    <w:rsid w:val="009E49F2"/>
    <w:rsid w:val="00A2663E"/>
    <w:rsid w:val="00A510CB"/>
    <w:rsid w:val="00A7433A"/>
    <w:rsid w:val="00A8688E"/>
    <w:rsid w:val="00B114F1"/>
    <w:rsid w:val="00C66577"/>
    <w:rsid w:val="00C86474"/>
    <w:rsid w:val="00DC08A7"/>
    <w:rsid w:val="00ED3379"/>
    <w:rsid w:val="00EF00F0"/>
    <w:rsid w:val="00EF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8E3CA"/>
  <w15:chartTrackingRefBased/>
  <w15:docId w15:val="{8565AFEC-666C-4AD9-AE42-F86D1B483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A510CB"/>
  </w:style>
  <w:style w:type="character" w:styleId="Hyperlink">
    <w:name w:val="Hyperlink"/>
    <w:basedOn w:val="DefaultParagraphFont"/>
    <w:uiPriority w:val="99"/>
    <w:unhideWhenUsed/>
    <w:rsid w:val="00A266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6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4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elm.sh/docs/chart_template_guide/function_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37</cp:revision>
  <dcterms:created xsi:type="dcterms:W3CDTF">2022-09-15T05:24:00Z</dcterms:created>
  <dcterms:modified xsi:type="dcterms:W3CDTF">2022-09-15T05:56:00Z</dcterms:modified>
</cp:coreProperties>
</file>