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BB" w:rsidRDefault="00AD45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highlight w:val="yellow"/>
        </w:rPr>
        <w:t xml:space="preserve">Título: </w:t>
      </w:r>
      <w:r w:rsidRPr="00AD45F1">
        <w:rPr>
          <w:rFonts w:ascii="Verdana" w:hAnsi="Verdana"/>
          <w:b/>
          <w:sz w:val="20"/>
          <w:szCs w:val="20"/>
        </w:rPr>
        <w:t>Trabajamos por el impulso del consumo como camino de desarrollo comercial</w:t>
      </w:r>
    </w:p>
    <w:p w:rsidR="0089321D" w:rsidRDefault="0089321D">
      <w:pPr>
        <w:rPr>
          <w:rFonts w:ascii="Verdana" w:hAnsi="Verdana"/>
          <w:b/>
          <w:sz w:val="20"/>
          <w:szCs w:val="20"/>
        </w:rPr>
      </w:pPr>
    </w:p>
    <w:p w:rsidR="0089321D" w:rsidRDefault="003C49BB" w:rsidP="009472C9">
      <w:pPr>
        <w:jc w:val="both"/>
        <w:rPr>
          <w:rFonts w:ascii="Verdana" w:hAnsi="Verdana"/>
          <w:sz w:val="20"/>
          <w:szCs w:val="20"/>
        </w:rPr>
      </w:pPr>
      <w:r w:rsidRPr="009472C9">
        <w:rPr>
          <w:rFonts w:ascii="Verdana" w:hAnsi="Verdana"/>
          <w:b/>
          <w:sz w:val="20"/>
          <w:szCs w:val="20"/>
          <w:highlight w:val="green"/>
        </w:rPr>
        <w:t>Resumen:</w:t>
      </w:r>
      <w:r>
        <w:rPr>
          <w:rFonts w:ascii="Verdana" w:hAnsi="Verdana"/>
          <w:sz w:val="20"/>
          <w:szCs w:val="20"/>
        </w:rPr>
        <w:t xml:space="preserve"> </w:t>
      </w:r>
      <w:r w:rsidR="009472C9">
        <w:rPr>
          <w:rFonts w:ascii="Verdana" w:hAnsi="Verdana"/>
          <w:sz w:val="20"/>
          <w:szCs w:val="20"/>
        </w:rPr>
        <w:t xml:space="preserve">Desde CAME, tenemos la premisa </w:t>
      </w:r>
      <w:r w:rsidR="009472C9" w:rsidRPr="009472C9">
        <w:rPr>
          <w:rFonts w:ascii="Verdana" w:hAnsi="Verdana"/>
          <w:sz w:val="20"/>
          <w:szCs w:val="20"/>
        </w:rPr>
        <w:t xml:space="preserve">de que las pequeñas y medianas empresas </w:t>
      </w:r>
      <w:r w:rsidR="009472C9">
        <w:rPr>
          <w:rFonts w:ascii="Verdana" w:hAnsi="Verdana"/>
          <w:sz w:val="20"/>
          <w:szCs w:val="20"/>
        </w:rPr>
        <w:t>propulsan</w:t>
      </w:r>
      <w:r w:rsidR="009472C9" w:rsidRPr="009472C9">
        <w:rPr>
          <w:rFonts w:ascii="Verdana" w:hAnsi="Verdana"/>
          <w:sz w:val="20"/>
          <w:szCs w:val="20"/>
        </w:rPr>
        <w:t xml:space="preserve"> la economía</w:t>
      </w:r>
      <w:r w:rsidR="009472C9">
        <w:rPr>
          <w:rFonts w:ascii="Verdana" w:hAnsi="Verdana"/>
          <w:sz w:val="20"/>
          <w:szCs w:val="20"/>
        </w:rPr>
        <w:t xml:space="preserve">, por lo que el sostenimiento de este programa es </w:t>
      </w:r>
      <w:r w:rsidR="009472C9">
        <w:rPr>
          <w:rFonts w:ascii="Verdana" w:hAnsi="Verdana" w:cs="Verdana"/>
          <w:sz w:val="20"/>
          <w:szCs w:val="20"/>
        </w:rPr>
        <w:t>capital para mantener el consumo en el comercio minorista, al cual representamos</w:t>
      </w:r>
      <w:r w:rsidR="009472C9">
        <w:rPr>
          <w:rFonts w:ascii="Verdana" w:hAnsi="Verdana"/>
          <w:sz w:val="20"/>
          <w:szCs w:val="20"/>
        </w:rPr>
        <w:t>.</w:t>
      </w:r>
    </w:p>
    <w:p w:rsidR="00335E7A" w:rsidRDefault="00335E7A">
      <w:pPr>
        <w:rPr>
          <w:rFonts w:ascii="Verdana" w:hAnsi="Verdana"/>
          <w:sz w:val="20"/>
          <w:szCs w:val="20"/>
        </w:rPr>
      </w:pPr>
    </w:p>
    <w:p w:rsidR="00335E7A" w:rsidRDefault="003D3882" w:rsidP="00335E7A">
      <w:pPr>
        <w:rPr>
          <w:rFonts w:ascii="Verdana" w:hAnsi="Verdana"/>
          <w:sz w:val="20"/>
          <w:szCs w:val="20"/>
        </w:rPr>
      </w:pPr>
      <w:r w:rsidRPr="003D3882">
        <w:rPr>
          <w:rFonts w:ascii="Verdana" w:hAnsi="Verdana"/>
          <w:i/>
          <w:sz w:val="20"/>
          <w:szCs w:val="20"/>
          <w:highlight w:val="yellow"/>
        </w:rPr>
        <w:t>Ref. Gráfica:</w:t>
      </w:r>
      <w:r w:rsidR="00335E7A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="00335E7A">
        <w:rPr>
          <w:rFonts w:ascii="Verdana" w:hAnsi="Verdana"/>
          <w:b/>
          <w:sz w:val="20"/>
          <w:szCs w:val="20"/>
        </w:rPr>
        <w:t>Timeline</w:t>
      </w:r>
      <w:proofErr w:type="spellEnd"/>
    </w:p>
    <w:p w:rsidR="001B2FC7" w:rsidRPr="001B2FC7" w:rsidRDefault="001B2FC7" w:rsidP="001B2FC7">
      <w:pPr>
        <w:pStyle w:val="Prrafodelista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1B2FC7">
        <w:rPr>
          <w:rFonts w:ascii="Verdana" w:hAnsi="Verdana"/>
          <w:b/>
          <w:sz w:val="20"/>
          <w:szCs w:val="20"/>
          <w:u w:val="single"/>
        </w:rPr>
        <w:t>En cada una de las cápsulas</w:t>
      </w:r>
      <w:r w:rsidRPr="001B2FC7">
        <w:rPr>
          <w:rFonts w:ascii="Verdana" w:hAnsi="Verdana"/>
          <w:b/>
          <w:sz w:val="20"/>
          <w:szCs w:val="20"/>
        </w:rPr>
        <w:t xml:space="preserve">: </w:t>
      </w:r>
      <w:r w:rsidRPr="001B2FC7">
        <w:rPr>
          <w:rFonts w:ascii="Verdana" w:hAnsi="Verdana"/>
          <w:b/>
          <w:sz w:val="20"/>
          <w:szCs w:val="20"/>
          <w:highlight w:val="yellow"/>
        </w:rPr>
        <w:t>Porfa hacerlo con 2 niveles diferentes, como se muestra debajo.</w:t>
      </w:r>
    </w:p>
    <w:p w:rsidR="003D3882" w:rsidRDefault="003D3882">
      <w:pPr>
        <w:rPr>
          <w:rFonts w:ascii="Verdana" w:hAnsi="Verdana"/>
          <w:sz w:val="20"/>
          <w:szCs w:val="20"/>
        </w:rPr>
      </w:pPr>
    </w:p>
    <w:p w:rsidR="003D3882" w:rsidRDefault="003D3882">
      <w:pPr>
        <w:rPr>
          <w:rFonts w:ascii="Verdana" w:hAnsi="Verdana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>
            <wp:extent cx="4267200" cy="3125356"/>
            <wp:effectExtent l="0" t="0" r="0" b="0"/>
            <wp:docPr id="1" name="Imagen 1" descr="C:\Users\Debora Behar\AppData\Local\Microsoft\Windows\Temporary Internet Files\Content.Word\Ref. Ahora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 Behar\AppData\Local\Microsoft\Windows\Temporary Internet Files\Content.Word\Ref. Ahora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242" cy="313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B7" w:rsidRDefault="004830B7">
      <w:pPr>
        <w:rPr>
          <w:rFonts w:ascii="Verdana" w:hAnsi="Verdana"/>
          <w:sz w:val="20"/>
          <w:szCs w:val="20"/>
        </w:rPr>
      </w:pPr>
    </w:p>
    <w:p w:rsidR="004830B7" w:rsidRPr="001B2FC7" w:rsidRDefault="001B2FC7" w:rsidP="00F06FBA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B2FC7">
        <w:rPr>
          <w:rFonts w:ascii="Verdana" w:hAnsi="Verdana"/>
          <w:sz w:val="20"/>
          <w:szCs w:val="20"/>
          <w:highlight w:val="yellow"/>
        </w:rPr>
        <w:t xml:space="preserve">O </w:t>
      </w:r>
      <w:r w:rsidR="004830B7" w:rsidRPr="001B2FC7">
        <w:rPr>
          <w:rFonts w:ascii="Verdana" w:hAnsi="Verdana"/>
          <w:sz w:val="20"/>
          <w:szCs w:val="20"/>
          <w:highlight w:val="yellow"/>
        </w:rPr>
        <w:t xml:space="preserve">bien, opción </w:t>
      </w:r>
      <w:r w:rsidR="004830B7" w:rsidRPr="001B2FC7">
        <w:rPr>
          <w:rFonts w:ascii="Verdana" w:hAnsi="Verdana"/>
          <w:b/>
          <w:sz w:val="20"/>
          <w:szCs w:val="20"/>
          <w:highlight w:val="yellow"/>
        </w:rPr>
        <w:t>dinámica</w:t>
      </w:r>
      <w:r w:rsidR="004830B7" w:rsidRPr="001B2FC7">
        <w:rPr>
          <w:rFonts w:ascii="Verdana" w:hAnsi="Verdana"/>
          <w:sz w:val="20"/>
          <w:szCs w:val="20"/>
          <w:highlight w:val="yellow"/>
        </w:rPr>
        <w:t>:</w:t>
      </w:r>
      <w:r w:rsidRPr="001B2FC7">
        <w:rPr>
          <w:rFonts w:ascii="Verdana" w:hAnsi="Verdana"/>
          <w:sz w:val="20"/>
          <w:szCs w:val="20"/>
        </w:rPr>
        <w:t xml:space="preserve"> </w:t>
      </w:r>
      <w:hyperlink r:id="rId6" w:history="1">
        <w:r w:rsidR="004830B7" w:rsidRPr="001B2FC7">
          <w:rPr>
            <w:rStyle w:val="Hipervnculo"/>
            <w:rFonts w:ascii="Verdana" w:hAnsi="Verdana"/>
            <w:sz w:val="20"/>
            <w:szCs w:val="20"/>
          </w:rPr>
          <w:t>https://ar.pinterest.com/pin/355151120589416891/</w:t>
        </w:r>
      </w:hyperlink>
      <w:r w:rsidR="004830B7" w:rsidRPr="001B2FC7">
        <w:rPr>
          <w:rFonts w:ascii="Verdana" w:hAnsi="Verdana"/>
          <w:sz w:val="20"/>
          <w:szCs w:val="20"/>
        </w:rPr>
        <w:t xml:space="preserve"> </w:t>
      </w:r>
    </w:p>
    <w:p w:rsidR="004459CC" w:rsidRDefault="004459CC" w:rsidP="00822466">
      <w:pPr>
        <w:rPr>
          <w:rFonts w:ascii="Verdana" w:hAnsi="Verdana"/>
          <w:b/>
          <w:sz w:val="20"/>
          <w:szCs w:val="20"/>
        </w:rPr>
      </w:pPr>
    </w:p>
    <w:p w:rsidR="00EA2BB1" w:rsidRPr="004459CC" w:rsidRDefault="007900AD" w:rsidP="004459C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459CC">
        <w:rPr>
          <w:rFonts w:ascii="Verdana" w:hAnsi="Verdana"/>
          <w:b/>
          <w:sz w:val="20"/>
          <w:szCs w:val="20"/>
        </w:rPr>
        <w:t>Diciembre de 2019</w:t>
      </w:r>
      <w:r w:rsidR="00EA2BB1" w:rsidRPr="004459CC">
        <w:rPr>
          <w:rFonts w:ascii="Verdana" w:hAnsi="Verdana"/>
          <w:sz w:val="20"/>
          <w:szCs w:val="20"/>
        </w:rPr>
        <w:t>: Solicitamos la renovación del programa “Ahora 12”</w:t>
      </w:r>
    </w:p>
    <w:p w:rsidR="00EA2BB1" w:rsidRPr="004459CC" w:rsidRDefault="004459CC" w:rsidP="004459C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</w:t>
      </w:r>
      <w:r w:rsidR="007900AD" w:rsidRPr="004459CC">
        <w:rPr>
          <w:rFonts w:ascii="Verdana" w:hAnsi="Verdana"/>
          <w:b/>
          <w:sz w:val="20"/>
          <w:szCs w:val="20"/>
        </w:rPr>
        <w:t>iciembre de 2019</w:t>
      </w:r>
      <w:r w:rsidR="007900AD" w:rsidRPr="004459CC">
        <w:rPr>
          <w:rFonts w:ascii="Verdana" w:hAnsi="Verdana"/>
          <w:sz w:val="20"/>
          <w:szCs w:val="20"/>
        </w:rPr>
        <w:t xml:space="preserve">: </w:t>
      </w:r>
      <w:r w:rsidR="00EA2BB1" w:rsidRPr="004459CC">
        <w:rPr>
          <w:rFonts w:ascii="Verdana" w:hAnsi="Verdana"/>
          <w:sz w:val="20"/>
          <w:szCs w:val="20"/>
        </w:rPr>
        <w:t>Se estableció su extensión hasta el 31 de marzo del 2020.</w:t>
      </w:r>
    </w:p>
    <w:p w:rsidR="00EA2BB1" w:rsidRDefault="004459CC" w:rsidP="00EA2BB1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</w:t>
      </w:r>
      <w:r w:rsidR="00EA2BB1" w:rsidRPr="00EA2BB1">
        <w:rPr>
          <w:rFonts w:ascii="Verdana" w:hAnsi="Verdana"/>
          <w:b/>
          <w:sz w:val="20"/>
          <w:szCs w:val="20"/>
        </w:rPr>
        <w:t>unio</w:t>
      </w:r>
      <w:r w:rsidR="007900AD">
        <w:rPr>
          <w:rFonts w:ascii="Verdana" w:hAnsi="Verdana"/>
          <w:b/>
          <w:sz w:val="20"/>
          <w:szCs w:val="20"/>
        </w:rPr>
        <w:t xml:space="preserve"> de 2020</w:t>
      </w:r>
      <w:r w:rsidR="00EA2BB1">
        <w:rPr>
          <w:rFonts w:ascii="Verdana" w:hAnsi="Verdana"/>
          <w:sz w:val="20"/>
          <w:szCs w:val="20"/>
        </w:rPr>
        <w:t xml:space="preserve">: </w:t>
      </w:r>
      <w:r w:rsidR="00EA2BB1" w:rsidRPr="00EA2BB1">
        <w:rPr>
          <w:rFonts w:ascii="Verdana" w:hAnsi="Verdana"/>
          <w:sz w:val="20"/>
          <w:szCs w:val="20"/>
        </w:rPr>
        <w:t>Solicitamos la prórroga del Ahora 12 en todo el país</w:t>
      </w:r>
    </w:p>
    <w:p w:rsidR="00EA2BB1" w:rsidRPr="004459CC" w:rsidRDefault="004459CC" w:rsidP="004459C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</w:t>
      </w:r>
      <w:r w:rsidR="00EA2BB1" w:rsidRPr="004459CC">
        <w:rPr>
          <w:rFonts w:ascii="Verdana" w:hAnsi="Verdana"/>
          <w:b/>
          <w:sz w:val="20"/>
          <w:szCs w:val="20"/>
        </w:rPr>
        <w:t>ulio</w:t>
      </w:r>
      <w:r w:rsidR="007900AD" w:rsidRPr="004459CC">
        <w:rPr>
          <w:rFonts w:ascii="Verdana" w:hAnsi="Verdana"/>
          <w:b/>
          <w:sz w:val="20"/>
          <w:szCs w:val="20"/>
        </w:rPr>
        <w:t xml:space="preserve"> de 2020</w:t>
      </w:r>
      <w:r w:rsidR="00EA2BB1" w:rsidRPr="004459CC">
        <w:rPr>
          <w:rFonts w:ascii="Verdana" w:hAnsi="Verdana"/>
          <w:sz w:val="20"/>
          <w:szCs w:val="20"/>
        </w:rPr>
        <w:t>: Se prorrogó el programa Ahora 12 hasta fin de año</w:t>
      </w:r>
    </w:p>
    <w:p w:rsidR="00002D28" w:rsidRDefault="004459CC" w:rsidP="00002D28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</w:t>
      </w:r>
      <w:r w:rsidR="00002D28" w:rsidRPr="00002D28">
        <w:rPr>
          <w:rFonts w:ascii="Verdana" w:hAnsi="Verdana"/>
          <w:b/>
          <w:sz w:val="20"/>
          <w:szCs w:val="20"/>
        </w:rPr>
        <w:t>eptiembre de 2020</w:t>
      </w:r>
      <w:r w:rsidR="00002D28">
        <w:rPr>
          <w:rFonts w:ascii="Verdana" w:hAnsi="Verdana"/>
          <w:b/>
          <w:sz w:val="20"/>
          <w:szCs w:val="20"/>
        </w:rPr>
        <w:t xml:space="preserve">: </w:t>
      </w:r>
      <w:r w:rsidR="00002D28" w:rsidRPr="00002D28">
        <w:rPr>
          <w:rFonts w:ascii="Verdana" w:hAnsi="Verdana"/>
          <w:sz w:val="20"/>
          <w:szCs w:val="20"/>
        </w:rPr>
        <w:t>Solicitamos</w:t>
      </w:r>
      <w:r w:rsidR="00002D28">
        <w:rPr>
          <w:rFonts w:ascii="Verdana" w:hAnsi="Verdana"/>
          <w:sz w:val="20"/>
          <w:szCs w:val="20"/>
        </w:rPr>
        <w:t xml:space="preserve"> la</w:t>
      </w:r>
      <w:r w:rsidR="00002D28" w:rsidRPr="00002D28">
        <w:rPr>
          <w:rFonts w:ascii="Verdana" w:hAnsi="Verdana"/>
          <w:sz w:val="20"/>
          <w:szCs w:val="20"/>
        </w:rPr>
        <w:t xml:space="preserve"> </w:t>
      </w:r>
      <w:r w:rsidR="00002D28">
        <w:rPr>
          <w:rFonts w:ascii="Verdana" w:hAnsi="Verdana"/>
          <w:sz w:val="20"/>
          <w:szCs w:val="20"/>
        </w:rPr>
        <w:t>i</w:t>
      </w:r>
      <w:r w:rsidR="00002D28" w:rsidRPr="00002D28">
        <w:rPr>
          <w:rFonts w:ascii="Verdana" w:hAnsi="Verdana"/>
          <w:sz w:val="20"/>
          <w:szCs w:val="20"/>
        </w:rPr>
        <w:t>nclusión del rubro Enseñanza privada</w:t>
      </w:r>
    </w:p>
    <w:p w:rsidR="00BF4666" w:rsidRDefault="004459CC" w:rsidP="00BF466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</w:t>
      </w:r>
      <w:r w:rsidR="00BF4666" w:rsidRPr="00BF4666">
        <w:rPr>
          <w:rFonts w:ascii="Verdana" w:hAnsi="Verdana"/>
          <w:b/>
          <w:sz w:val="20"/>
          <w:szCs w:val="20"/>
        </w:rPr>
        <w:t>ctubre</w:t>
      </w:r>
      <w:r w:rsidR="008C4292">
        <w:rPr>
          <w:rFonts w:ascii="Verdana" w:hAnsi="Verdana"/>
          <w:b/>
          <w:sz w:val="20"/>
          <w:szCs w:val="20"/>
        </w:rPr>
        <w:t xml:space="preserve"> de 2020</w:t>
      </w:r>
      <w:r w:rsidR="00BF4666" w:rsidRPr="00BF4666">
        <w:rPr>
          <w:rFonts w:ascii="Verdana" w:hAnsi="Verdana"/>
          <w:b/>
          <w:sz w:val="20"/>
          <w:szCs w:val="20"/>
        </w:rPr>
        <w:t>:</w:t>
      </w:r>
      <w:r w:rsidR="00BF4666">
        <w:rPr>
          <w:rFonts w:ascii="Verdana" w:hAnsi="Verdana"/>
          <w:sz w:val="20"/>
          <w:szCs w:val="20"/>
        </w:rPr>
        <w:t xml:space="preserve"> Solicitamos s</w:t>
      </w:r>
      <w:r w:rsidR="00BF4666" w:rsidRPr="00BF4666">
        <w:rPr>
          <w:rFonts w:ascii="Verdana" w:hAnsi="Verdana"/>
          <w:sz w:val="20"/>
          <w:szCs w:val="20"/>
        </w:rPr>
        <w:t>ostener el Ahora 12 con 3 meses de gracia para el sect</w:t>
      </w:r>
      <w:r w:rsidR="00BF4666">
        <w:rPr>
          <w:rFonts w:ascii="Verdana" w:hAnsi="Verdana"/>
          <w:sz w:val="20"/>
          <w:szCs w:val="20"/>
        </w:rPr>
        <w:t>or turístico para el año 2021</w:t>
      </w:r>
    </w:p>
    <w:p w:rsidR="00002D28" w:rsidRPr="00703C6D" w:rsidRDefault="00AF3343" w:rsidP="00703C6D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AF3343">
        <w:rPr>
          <w:rFonts w:ascii="Verdana" w:hAnsi="Verdana"/>
          <w:b/>
          <w:sz w:val="20"/>
          <w:szCs w:val="20"/>
        </w:rPr>
        <w:t>Octubre</w:t>
      </w:r>
      <w:r w:rsidR="008C4292">
        <w:rPr>
          <w:rFonts w:ascii="Verdana" w:hAnsi="Verdana"/>
          <w:b/>
          <w:sz w:val="20"/>
          <w:szCs w:val="20"/>
        </w:rPr>
        <w:t xml:space="preserve"> de 2020</w:t>
      </w:r>
      <w:bookmarkStart w:id="0" w:name="_GoBack"/>
      <w:bookmarkEnd w:id="0"/>
      <w:r w:rsidRPr="00AF3343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AF3343">
        <w:rPr>
          <w:rFonts w:ascii="Verdana" w:hAnsi="Verdana"/>
          <w:sz w:val="20"/>
          <w:szCs w:val="20"/>
        </w:rPr>
        <w:t>Se elevaron notas de pedido de incorporación d</w:t>
      </w:r>
      <w:r>
        <w:rPr>
          <w:rFonts w:ascii="Verdana" w:hAnsi="Verdana"/>
          <w:sz w:val="20"/>
          <w:szCs w:val="20"/>
        </w:rPr>
        <w:t xml:space="preserve">el rubro ortopedia al Programa </w:t>
      </w:r>
      <w:r w:rsidRPr="00AF3343">
        <w:rPr>
          <w:rFonts w:ascii="Verdana" w:hAnsi="Verdana"/>
          <w:sz w:val="20"/>
          <w:szCs w:val="20"/>
        </w:rPr>
        <w:t>Ahora</w:t>
      </w:r>
      <w:r w:rsidR="00703C6D">
        <w:rPr>
          <w:rFonts w:ascii="Verdana" w:hAnsi="Verdana"/>
          <w:sz w:val="20"/>
          <w:szCs w:val="20"/>
        </w:rPr>
        <w:t xml:space="preserve"> 12 y Ahora 18</w:t>
      </w:r>
    </w:p>
    <w:sectPr w:rsidR="00002D28" w:rsidRPr="00703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63C45"/>
    <w:multiLevelType w:val="hybridMultilevel"/>
    <w:tmpl w:val="0D8290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90D"/>
    <w:multiLevelType w:val="hybridMultilevel"/>
    <w:tmpl w:val="303250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5327"/>
    <w:multiLevelType w:val="hybridMultilevel"/>
    <w:tmpl w:val="BBE86AA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37465E0">
      <w:start w:val="2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1D"/>
    <w:rsid w:val="00002D28"/>
    <w:rsid w:val="00176285"/>
    <w:rsid w:val="001B2FC7"/>
    <w:rsid w:val="00335E7A"/>
    <w:rsid w:val="00352147"/>
    <w:rsid w:val="003C49BB"/>
    <w:rsid w:val="003D3882"/>
    <w:rsid w:val="004459CC"/>
    <w:rsid w:val="004830B7"/>
    <w:rsid w:val="0057579A"/>
    <w:rsid w:val="005B39E0"/>
    <w:rsid w:val="00703C6D"/>
    <w:rsid w:val="007900AD"/>
    <w:rsid w:val="00795F63"/>
    <w:rsid w:val="00822466"/>
    <w:rsid w:val="0089321D"/>
    <w:rsid w:val="008C4292"/>
    <w:rsid w:val="00946242"/>
    <w:rsid w:val="009472C9"/>
    <w:rsid w:val="00AD45F1"/>
    <w:rsid w:val="00AF3343"/>
    <w:rsid w:val="00B97611"/>
    <w:rsid w:val="00BF4666"/>
    <w:rsid w:val="00C83301"/>
    <w:rsid w:val="00CF2B54"/>
    <w:rsid w:val="00D51705"/>
    <w:rsid w:val="00DA7810"/>
    <w:rsid w:val="00EA2BB1"/>
    <w:rsid w:val="00ED67E8"/>
    <w:rsid w:val="00E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EB206"/>
  <w15:chartTrackingRefBased/>
  <w15:docId w15:val="{877F8581-2BD9-4EB3-9EEF-5792F9F0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2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3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.pinterest.com/pin/35515112058941689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18</cp:revision>
  <dcterms:created xsi:type="dcterms:W3CDTF">2021-03-10T19:11:00Z</dcterms:created>
  <dcterms:modified xsi:type="dcterms:W3CDTF">2021-03-22T23:17:00Z</dcterms:modified>
</cp:coreProperties>
</file>