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79" w:rsidRPr="00846BC8" w:rsidRDefault="00846BC8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n-US"/>
        </w:rPr>
      </w:pPr>
      <w:r w:rsidRPr="00846BC8">
        <w:rPr>
          <w:rFonts w:ascii="Verdana" w:hAnsi="Verdana"/>
          <w:b/>
          <w:sz w:val="20"/>
          <w:szCs w:val="20"/>
        </w:rPr>
        <w:t>Visibilidad de nuestras acciones</w:t>
      </w:r>
    </w:p>
    <w:p w:rsidR="00D47579" w:rsidRPr="00D47579" w:rsidRDefault="00D47579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  <w:r w:rsidRPr="00D47579">
        <w:rPr>
          <w:rFonts w:ascii="Verdana" w:hAnsi="Verdana" w:cs="&quot;Verdana&quot;"/>
          <w:b/>
          <w:bCs/>
          <w:sz w:val="20"/>
          <w:szCs w:val="20"/>
        </w:rPr>
        <w:t> </w:t>
      </w:r>
    </w:p>
    <w:p w:rsidR="00D47579" w:rsidRPr="00846BC8" w:rsidRDefault="00846BC8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&quot;Verdana&quot;"/>
          <w:sz w:val="20"/>
          <w:szCs w:val="20"/>
        </w:rPr>
      </w:pPr>
      <w:r>
        <w:rPr>
          <w:rFonts w:ascii="Verdana" w:hAnsi="Verdana" w:cs="&quot;Verdana&quot;"/>
          <w:sz w:val="20"/>
          <w:szCs w:val="20"/>
        </w:rPr>
        <w:t xml:space="preserve">A los efectos de posicionar nuestras inquietudes ante la opinión pública, plantear discusiones de agenda y llegar a nuestros públicos de interés, desarrollamos una ambiciosa estrategia de prensa que nos posibilita amplificar nuestras acciones </w:t>
      </w:r>
      <w:r w:rsidR="00D47579" w:rsidRPr="00D47579">
        <w:rPr>
          <w:rFonts w:ascii="Verdana" w:hAnsi="Verdana" w:cs="&quot;Verdana&quot;"/>
          <w:sz w:val="20"/>
          <w:szCs w:val="20"/>
        </w:rPr>
        <w:t xml:space="preserve">en medios </w:t>
      </w:r>
      <w:r>
        <w:rPr>
          <w:rFonts w:ascii="Verdana" w:hAnsi="Verdana" w:cs="&quot;Verdana&quot;"/>
          <w:sz w:val="20"/>
          <w:szCs w:val="20"/>
        </w:rPr>
        <w:t xml:space="preserve">masivos </w:t>
      </w:r>
      <w:r w:rsidR="00D47579" w:rsidRPr="00D47579">
        <w:rPr>
          <w:rFonts w:ascii="Verdana" w:hAnsi="Verdana" w:cs="&quot;Verdana&quot;"/>
          <w:sz w:val="20"/>
          <w:szCs w:val="20"/>
        </w:rPr>
        <w:t xml:space="preserve">de comunicación, </w:t>
      </w:r>
      <w:r>
        <w:rPr>
          <w:rFonts w:ascii="Verdana" w:hAnsi="Verdana" w:cs="&quot;Verdana&quot;"/>
          <w:sz w:val="20"/>
          <w:szCs w:val="20"/>
        </w:rPr>
        <w:t>tanto a nivel nacional, como regional y local</w:t>
      </w:r>
      <w:r w:rsidR="00D47579" w:rsidRPr="00D47579">
        <w:rPr>
          <w:rFonts w:ascii="Verdana" w:hAnsi="Verdana" w:cs="&quot;Verdana&quot;"/>
          <w:sz w:val="20"/>
          <w:szCs w:val="20"/>
        </w:rPr>
        <w:t>.</w:t>
      </w:r>
    </w:p>
    <w:p w:rsidR="00D47579" w:rsidRPr="00D47579" w:rsidRDefault="00D47579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  <w:r w:rsidRPr="00D47579">
        <w:rPr>
          <w:rFonts w:ascii="Verdana" w:hAnsi="Verdana" w:cs="&quot;Verdana&quot;"/>
          <w:sz w:val="20"/>
          <w:szCs w:val="20"/>
        </w:rPr>
        <w:t> </w:t>
      </w:r>
    </w:p>
    <w:p w:rsidR="00D47579" w:rsidRPr="00D47579" w:rsidRDefault="00D47579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  <w:r w:rsidRPr="00D47579">
        <w:rPr>
          <w:rFonts w:ascii="Verdana" w:hAnsi="Verdana" w:cs="&quot;Verdana&quot;"/>
          <w:sz w:val="20"/>
          <w:szCs w:val="20"/>
        </w:rPr>
        <w:t>Envíos y publicaciones:</w:t>
      </w:r>
    </w:p>
    <w:p w:rsidR="00D47579" w:rsidRPr="00D47579" w:rsidRDefault="00D47579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</w:p>
    <w:p w:rsidR="00D47579" w:rsidRPr="00D47579" w:rsidRDefault="00D47579" w:rsidP="00ED27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  <w:r w:rsidRPr="00D47579">
        <w:rPr>
          <w:rFonts w:ascii="Verdana" w:hAnsi="Verdana" w:cs="&quot;Verdana&quot;"/>
          <w:b/>
          <w:bCs/>
          <w:sz w:val="20"/>
          <w:szCs w:val="20"/>
        </w:rPr>
        <w:t>Más de 100 comunicados:</w:t>
      </w:r>
      <w:r w:rsidRPr="00D47579">
        <w:rPr>
          <w:rFonts w:ascii="Verdana" w:hAnsi="Verdana" w:cs="&quot;Verdana&quot;"/>
          <w:sz w:val="20"/>
          <w:szCs w:val="20"/>
        </w:rPr>
        <w:t xml:space="preserve"> </w:t>
      </w:r>
      <w:r w:rsidR="00B52F36">
        <w:rPr>
          <w:rFonts w:ascii="Verdana" w:hAnsi="Verdana" w:cs="&quot;Verdana&quot;"/>
          <w:sz w:val="20"/>
          <w:szCs w:val="20"/>
        </w:rPr>
        <w:t xml:space="preserve">Además de comunicados con el posicionamiento de la entidad frente a la problemática pyme, enviamos </w:t>
      </w:r>
      <w:r w:rsidRPr="00D47579">
        <w:rPr>
          <w:rFonts w:ascii="Verdana" w:hAnsi="Verdana" w:cs="&quot;Verdana&quot;"/>
          <w:sz w:val="20"/>
          <w:szCs w:val="20"/>
        </w:rPr>
        <w:t>informes mensuales de ventas minoristas, de fechas comerciales específicas (Navidad, Día del Niño, Día de la Madre, Día del Padre, Reyes Magos, Día del Amigo y San Valentín), relevamientos de comercio ilegal en la Argentina, producción de las pymes industriales, el Índice de Precios en Origen y Destino (IPOD) y balances de la actividad turística durante los fines de semana largos y las temporadas (invierno y verano).</w:t>
      </w:r>
    </w:p>
    <w:p w:rsidR="00D47579" w:rsidRPr="00D47579" w:rsidRDefault="00D47579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</w:p>
    <w:p w:rsidR="00D47579" w:rsidRPr="00D47579" w:rsidRDefault="00D47579" w:rsidP="00ED27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  <w:r w:rsidRPr="00D47579">
        <w:rPr>
          <w:rFonts w:ascii="Verdana" w:hAnsi="Verdana" w:cs="&quot;Verdana&quot;"/>
          <w:b/>
          <w:bCs/>
          <w:sz w:val="20"/>
          <w:szCs w:val="20"/>
        </w:rPr>
        <w:t>365 informes de prensa</w:t>
      </w:r>
      <w:r w:rsidRPr="00D47579">
        <w:rPr>
          <w:rFonts w:ascii="Verdana" w:hAnsi="Verdana" w:cs="&quot;Verdana&quot;"/>
          <w:sz w:val="20"/>
          <w:szCs w:val="20"/>
        </w:rPr>
        <w:t xml:space="preserve"> que se enviaron a las 1.491 entidades adheridas con las noticias más relevantes para el sector</w:t>
      </w:r>
      <w:r w:rsidR="00B52F36">
        <w:rPr>
          <w:rFonts w:ascii="Verdana" w:hAnsi="Verdana" w:cs="&quot;Verdana&quot;"/>
          <w:sz w:val="20"/>
          <w:szCs w:val="20"/>
        </w:rPr>
        <w:t>.</w:t>
      </w:r>
      <w:bookmarkStart w:id="0" w:name="_GoBack"/>
      <w:bookmarkEnd w:id="0"/>
    </w:p>
    <w:p w:rsidR="00D47579" w:rsidRPr="00D47579" w:rsidRDefault="00D47579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</w:p>
    <w:p w:rsidR="00D47579" w:rsidRPr="00D47579" w:rsidRDefault="00D47579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  <w:r w:rsidRPr="00D47579">
        <w:rPr>
          <w:rFonts w:ascii="Verdana" w:hAnsi="Verdana" w:cs="&quot;Verdana&quot;"/>
          <w:sz w:val="20"/>
          <w:szCs w:val="20"/>
        </w:rPr>
        <w:t> </w:t>
      </w:r>
    </w:p>
    <w:p w:rsidR="00D47579" w:rsidRPr="00D47579" w:rsidRDefault="00D47579" w:rsidP="00ED2710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Arial"/>
          <w:sz w:val="20"/>
          <w:szCs w:val="20"/>
          <w:lang w:val="en-US"/>
        </w:rPr>
      </w:pPr>
      <w:r w:rsidRPr="00D47579">
        <w:rPr>
          <w:rFonts w:ascii="Verdana" w:hAnsi="Verdana" w:cs="&quot;Verdana&quot;"/>
          <w:sz w:val="20"/>
          <w:szCs w:val="20"/>
        </w:rPr>
        <w:t xml:space="preserve">Trabajamos con el objetivo de posicionarnos como </w:t>
      </w:r>
      <w:r w:rsidRPr="00D47579">
        <w:rPr>
          <w:rFonts w:ascii="Verdana" w:hAnsi="Verdana" w:cs="&quot;Verdana&quot;"/>
          <w:b/>
          <w:bCs/>
          <w:sz w:val="20"/>
          <w:szCs w:val="20"/>
        </w:rPr>
        <w:t>líderes de opinión en asuntos pymes</w:t>
      </w:r>
      <w:r w:rsidRPr="00D47579">
        <w:rPr>
          <w:rFonts w:ascii="Verdana" w:hAnsi="Verdana" w:cs="&quot;Verdana&quot;"/>
          <w:sz w:val="20"/>
          <w:szCs w:val="20"/>
        </w:rPr>
        <w:t xml:space="preserve">, para lo cual apostamos a la </w:t>
      </w:r>
      <w:r w:rsidRPr="00D47579">
        <w:rPr>
          <w:rFonts w:ascii="Verdana" w:hAnsi="Verdana" w:cs="&quot;Verdana&quot;"/>
          <w:b/>
          <w:bCs/>
          <w:sz w:val="20"/>
          <w:szCs w:val="20"/>
        </w:rPr>
        <w:t>formación de referentes</w:t>
      </w:r>
      <w:r w:rsidR="00846BC8">
        <w:rPr>
          <w:rFonts w:ascii="Verdana" w:hAnsi="Verdana" w:cs="&quot;Verdana&quot;"/>
          <w:b/>
          <w:bCs/>
          <w:sz w:val="20"/>
          <w:szCs w:val="20"/>
        </w:rPr>
        <w:t xml:space="preserve"> en diferentes temáticas</w:t>
      </w:r>
      <w:r w:rsidRPr="00D47579">
        <w:rPr>
          <w:rFonts w:ascii="Verdana" w:hAnsi="Verdana" w:cs="&quot;Verdana&quot;"/>
          <w:b/>
          <w:bCs/>
          <w:sz w:val="20"/>
          <w:szCs w:val="20"/>
        </w:rPr>
        <w:t>.</w:t>
      </w:r>
    </w:p>
    <w:p w:rsidR="00D47579" w:rsidRDefault="00D47579" w:rsidP="00D47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D47579" w:rsidRDefault="00D47579" w:rsidP="00D47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&quot;Verdana&quot;" w:hAnsi="&quot;Verdana&quot;" w:cs="&quot;Verdana&quot;"/>
          <w:sz w:val="24"/>
          <w:szCs w:val="24"/>
        </w:rPr>
        <w:t> </w:t>
      </w:r>
    </w:p>
    <w:p w:rsidR="00D47579" w:rsidRDefault="00D47579" w:rsidP="00D475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D47579" w:rsidRDefault="00D47579" w:rsidP="00D47579"/>
    <w:sectPr w:rsidR="00D47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Verdana&quot;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E618F"/>
    <w:multiLevelType w:val="hybridMultilevel"/>
    <w:tmpl w:val="A936EC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79"/>
    <w:rsid w:val="005E4EE8"/>
    <w:rsid w:val="00846BC8"/>
    <w:rsid w:val="00B52F36"/>
    <w:rsid w:val="00D47579"/>
    <w:rsid w:val="00E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5623"/>
  <w15:chartTrackingRefBased/>
  <w15:docId w15:val="{346F084C-9CFA-4383-8D57-81DC0D1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Guadalupe Farina</cp:lastModifiedBy>
  <cp:revision>2</cp:revision>
  <dcterms:created xsi:type="dcterms:W3CDTF">2021-02-18T13:15:00Z</dcterms:created>
  <dcterms:modified xsi:type="dcterms:W3CDTF">2021-02-18T13:15:00Z</dcterms:modified>
</cp:coreProperties>
</file>