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BD5" w:rsidRPr="00FE48DD" w:rsidRDefault="00A70BD5" w:rsidP="00FE48DD">
      <w:pPr>
        <w:spacing w:after="0" w:line="288" w:lineRule="auto"/>
        <w:rPr>
          <w:rFonts w:ascii="Verdana" w:hAnsi="Verdana"/>
          <w:sz w:val="20"/>
          <w:szCs w:val="20"/>
        </w:rPr>
      </w:pPr>
      <w:r w:rsidRPr="00FE48DD">
        <w:rPr>
          <w:rFonts w:ascii="Verdana" w:hAnsi="Verdana"/>
          <w:b/>
          <w:sz w:val="20"/>
          <w:szCs w:val="20"/>
          <w:highlight w:val="yellow"/>
        </w:rPr>
        <w:t xml:space="preserve">Sectores </w:t>
      </w:r>
    </w:p>
    <w:p w:rsidR="00A70BD5" w:rsidRPr="00FE48DD" w:rsidRDefault="00A70BD5" w:rsidP="00FE48DD">
      <w:pPr>
        <w:spacing w:after="0" w:line="288" w:lineRule="auto"/>
        <w:rPr>
          <w:rFonts w:ascii="Verdana" w:hAnsi="Verdana"/>
          <w:sz w:val="20"/>
          <w:szCs w:val="20"/>
        </w:rPr>
      </w:pPr>
    </w:p>
    <w:p w:rsidR="00A70BD5" w:rsidRPr="00FE48DD" w:rsidRDefault="00A70BD5" w:rsidP="00FE48DD">
      <w:pPr>
        <w:spacing w:after="0" w:line="288" w:lineRule="auto"/>
        <w:jc w:val="both"/>
        <w:rPr>
          <w:rFonts w:ascii="Verdana" w:hAnsi="Verdana" w:cs="Times New Roman"/>
          <w:b/>
          <w:sz w:val="20"/>
          <w:szCs w:val="20"/>
          <w:lang w:eastAsia="es-AR"/>
        </w:rPr>
      </w:pPr>
      <w:r w:rsidRPr="00FE48DD">
        <w:rPr>
          <w:rFonts w:ascii="Verdana" w:hAnsi="Verdana" w:cs="Times New Roman"/>
          <w:b/>
          <w:sz w:val="20"/>
          <w:szCs w:val="20"/>
          <w:lang w:eastAsia="es-AR"/>
        </w:rPr>
        <w:t>COMERCIO Y SERVICIOS</w:t>
      </w:r>
    </w:p>
    <w:p w:rsidR="00A70BD5" w:rsidRPr="00FE48DD" w:rsidRDefault="00A70BD5" w:rsidP="00FE48DD">
      <w:pPr>
        <w:spacing w:after="0" w:line="288" w:lineRule="auto"/>
        <w:jc w:val="both"/>
        <w:rPr>
          <w:rFonts w:ascii="Verdana" w:hAnsi="Verdana" w:cs="Times New Roman"/>
          <w:b/>
          <w:sz w:val="20"/>
          <w:szCs w:val="20"/>
          <w:lang w:eastAsia="es-AR"/>
        </w:rPr>
      </w:pPr>
      <w:r w:rsidRPr="00FE48DD">
        <w:rPr>
          <w:rFonts w:ascii="Verdana" w:hAnsi="Verdana" w:cs="Times New Roman"/>
          <w:b/>
          <w:sz w:val="20"/>
          <w:szCs w:val="20"/>
          <w:lang w:eastAsia="es-AR"/>
        </w:rPr>
        <w:t>Asistencia y acompañamiento al comercio minorista nacional</w:t>
      </w:r>
    </w:p>
    <w:p w:rsidR="00A70BD5" w:rsidRPr="00FE48DD" w:rsidRDefault="00A70BD5" w:rsidP="00FE48DD">
      <w:pPr>
        <w:spacing w:after="0" w:line="288" w:lineRule="auto"/>
        <w:jc w:val="both"/>
        <w:rPr>
          <w:rFonts w:ascii="Verdana" w:hAnsi="Verdana" w:cs="Times New Roman"/>
          <w:sz w:val="20"/>
          <w:szCs w:val="20"/>
          <w:lang w:eastAsia="es-AR"/>
        </w:rPr>
      </w:pPr>
    </w:p>
    <w:p w:rsidR="00A70BD5" w:rsidRPr="00FE48DD" w:rsidRDefault="00A70BD5" w:rsidP="00FE48DD">
      <w:pPr>
        <w:spacing w:after="0" w:line="288" w:lineRule="auto"/>
        <w:jc w:val="both"/>
        <w:rPr>
          <w:rFonts w:ascii="Verdana" w:hAnsi="Verdana" w:cs="Times New Roman"/>
          <w:sz w:val="20"/>
          <w:szCs w:val="20"/>
          <w:lang w:eastAsia="es-AR"/>
        </w:rPr>
      </w:pPr>
      <w:r w:rsidRPr="00FE48DD">
        <w:rPr>
          <w:rFonts w:ascii="Verdana" w:hAnsi="Verdana" w:cs="Times New Roman"/>
          <w:sz w:val="20"/>
          <w:szCs w:val="20"/>
          <w:lang w:eastAsia="es-AR"/>
        </w:rPr>
        <w:t>En un difícil año para el sector comercial a nivel federal, en el que el aislamiento y las medidas de restricción ante el avance de la pandemia limitaron la actividad en todo el país, paralizando parcialmente su entramado, desde el sector Comercio y Servicios de CAME impulsamos acciones y gestiones, tanto regionales como nacionales, orientadas a preservar el tejido pyme y las fuentes de empleo que de él dependen.</w:t>
      </w:r>
    </w:p>
    <w:p w:rsidR="00A70BD5" w:rsidRPr="00FE48DD" w:rsidRDefault="00A70BD5" w:rsidP="00FE48DD">
      <w:pPr>
        <w:spacing w:after="0" w:line="288" w:lineRule="auto"/>
        <w:jc w:val="both"/>
        <w:rPr>
          <w:rFonts w:ascii="Verdana" w:hAnsi="Verdana" w:cs="Times New Roman"/>
          <w:sz w:val="20"/>
          <w:szCs w:val="20"/>
          <w:lang w:eastAsia="es-AR"/>
        </w:rPr>
      </w:pPr>
    </w:p>
    <w:p w:rsidR="00A70BD5" w:rsidRPr="00FE48DD" w:rsidRDefault="00A70BD5" w:rsidP="00FE48DD">
      <w:pPr>
        <w:spacing w:after="0" w:line="288" w:lineRule="auto"/>
        <w:jc w:val="both"/>
        <w:rPr>
          <w:rFonts w:ascii="Verdana" w:hAnsi="Verdana" w:cs="Times New Roman"/>
          <w:sz w:val="20"/>
          <w:szCs w:val="20"/>
          <w:lang w:eastAsia="es-AR"/>
        </w:rPr>
      </w:pPr>
      <w:r w:rsidRPr="00FE48DD">
        <w:rPr>
          <w:rFonts w:ascii="Verdana" w:hAnsi="Verdana" w:cs="Times New Roman"/>
          <w:b/>
          <w:sz w:val="20"/>
          <w:szCs w:val="20"/>
          <w:lang w:eastAsia="es-AR"/>
        </w:rPr>
        <w:t>Logros de gestión:</w:t>
      </w:r>
      <w:r w:rsidRPr="00FE48DD">
        <w:rPr>
          <w:rFonts w:ascii="Verdana" w:hAnsi="Verdana" w:cs="Times New Roman"/>
          <w:sz w:val="20"/>
          <w:szCs w:val="20"/>
          <w:lang w:eastAsia="es-AR"/>
        </w:rPr>
        <w:t xml:space="preserve"> </w:t>
      </w:r>
    </w:p>
    <w:p w:rsidR="00A70BD5" w:rsidRPr="00FE48DD" w:rsidRDefault="00A70BD5" w:rsidP="00FE48DD">
      <w:pPr>
        <w:pStyle w:val="Prrafodelista"/>
        <w:numPr>
          <w:ilvl w:val="0"/>
          <w:numId w:val="2"/>
        </w:numPr>
        <w:spacing w:line="288" w:lineRule="auto"/>
        <w:contextualSpacing w:val="0"/>
        <w:jc w:val="both"/>
        <w:rPr>
          <w:rFonts w:ascii="Verdana" w:hAnsi="Verdana"/>
          <w:sz w:val="20"/>
          <w:szCs w:val="20"/>
        </w:rPr>
      </w:pPr>
      <w:r w:rsidRPr="00FE48DD">
        <w:rPr>
          <w:rFonts w:ascii="Verdana" w:hAnsi="Verdana" w:cs="Times New Roman"/>
          <w:sz w:val="20"/>
          <w:szCs w:val="20"/>
          <w:lang w:eastAsia="es-AR"/>
        </w:rPr>
        <w:t xml:space="preserve">Sanción de la </w:t>
      </w:r>
      <w:r w:rsidRPr="00FE48DD">
        <w:rPr>
          <w:rFonts w:ascii="Verdana" w:hAnsi="Verdana"/>
          <w:sz w:val="20"/>
          <w:szCs w:val="20"/>
        </w:rPr>
        <w:t>Ley de Acreditación Inmediata de Pagos con Tarjetas de Débito.</w:t>
      </w:r>
    </w:p>
    <w:p w:rsidR="00A70BD5" w:rsidRPr="00FE48DD" w:rsidRDefault="00A70BD5" w:rsidP="00FE48DD">
      <w:pPr>
        <w:pStyle w:val="Prrafodelista"/>
        <w:numPr>
          <w:ilvl w:val="0"/>
          <w:numId w:val="2"/>
        </w:numPr>
        <w:spacing w:line="288" w:lineRule="auto"/>
        <w:contextualSpacing w:val="0"/>
        <w:jc w:val="both"/>
        <w:rPr>
          <w:rFonts w:ascii="Verdana" w:hAnsi="Verdana"/>
          <w:sz w:val="20"/>
          <w:szCs w:val="20"/>
        </w:rPr>
      </w:pPr>
      <w:r w:rsidRPr="00FE48DD">
        <w:rPr>
          <w:rFonts w:ascii="Verdana" w:hAnsi="Verdana"/>
          <w:sz w:val="20"/>
          <w:szCs w:val="20"/>
        </w:rPr>
        <w:t>Convenio de colaboración para desarrollar CCA con el Gobierno de la Provincia de Santa Fe, suscripto por CAME, AER, FSCCA, FECECO y el Ministerio de Producción de la provincia.</w:t>
      </w:r>
    </w:p>
    <w:p w:rsidR="00A70BD5" w:rsidRPr="00FE48DD" w:rsidRDefault="00A70BD5" w:rsidP="00FE48DD">
      <w:pPr>
        <w:pStyle w:val="Prrafodelista"/>
        <w:numPr>
          <w:ilvl w:val="0"/>
          <w:numId w:val="2"/>
        </w:numPr>
        <w:spacing w:line="288" w:lineRule="auto"/>
        <w:contextualSpacing w:val="0"/>
        <w:jc w:val="both"/>
        <w:rPr>
          <w:rFonts w:ascii="Verdana" w:hAnsi="Verdana"/>
          <w:sz w:val="20"/>
          <w:szCs w:val="20"/>
        </w:rPr>
      </w:pPr>
      <w:r w:rsidRPr="00FE48DD">
        <w:rPr>
          <w:rFonts w:ascii="Verdana" w:hAnsi="Verdana"/>
          <w:sz w:val="20"/>
          <w:szCs w:val="20"/>
        </w:rPr>
        <w:t>Acompañamiento a la Federación Económica de Tucumán (FET) y rechazo del accionar del Sindicato de Empleados de Comercio (SEOC) que imposibilitó aperturas en la provincia.</w:t>
      </w:r>
    </w:p>
    <w:p w:rsidR="00A70BD5" w:rsidRPr="00FE48DD" w:rsidRDefault="00A70BD5" w:rsidP="00FE48DD">
      <w:pPr>
        <w:pStyle w:val="Prrafodelista"/>
        <w:numPr>
          <w:ilvl w:val="0"/>
          <w:numId w:val="2"/>
        </w:numPr>
        <w:spacing w:line="288" w:lineRule="auto"/>
        <w:contextualSpacing w:val="0"/>
        <w:jc w:val="both"/>
        <w:rPr>
          <w:rFonts w:ascii="Verdana" w:hAnsi="Verdana" w:cs="Times"/>
          <w:color w:val="000000"/>
          <w:sz w:val="20"/>
          <w:szCs w:val="20"/>
        </w:rPr>
      </w:pPr>
      <w:r w:rsidRPr="00FE48DD">
        <w:rPr>
          <w:rFonts w:ascii="Verdana" w:hAnsi="Verdana"/>
          <w:sz w:val="20"/>
          <w:szCs w:val="20"/>
        </w:rPr>
        <w:t>Apoyo para el lanzamiento de promociones de Fin de Año, para 87 CCA y entidades de 12 provincias.</w:t>
      </w:r>
      <w:r w:rsidRPr="00FE48DD">
        <w:rPr>
          <w:rFonts w:ascii="Verdana" w:hAnsi="Verdana" w:cs="DIN Alternate"/>
          <w:b/>
          <w:bCs/>
          <w:color w:val="959A99"/>
          <w:sz w:val="20"/>
          <w:szCs w:val="20"/>
        </w:rPr>
        <w:t xml:space="preserve"> </w:t>
      </w:r>
    </w:p>
    <w:p w:rsidR="00A70BD5" w:rsidRPr="00FE48DD" w:rsidRDefault="00A70BD5" w:rsidP="00FE48DD">
      <w:pPr>
        <w:spacing w:after="0" w:line="288" w:lineRule="auto"/>
        <w:jc w:val="both"/>
        <w:rPr>
          <w:rFonts w:ascii="Verdana" w:hAnsi="Verdana" w:cs="Times"/>
          <w:color w:val="000000"/>
          <w:sz w:val="20"/>
          <w:szCs w:val="20"/>
        </w:rPr>
      </w:pPr>
    </w:p>
    <w:p w:rsidR="00A70BD5" w:rsidRPr="00FE48DD" w:rsidRDefault="00A70BD5" w:rsidP="00FE48DD">
      <w:pPr>
        <w:spacing w:after="0" w:line="288" w:lineRule="auto"/>
        <w:jc w:val="both"/>
        <w:rPr>
          <w:rFonts w:ascii="Verdana" w:hAnsi="Verdana"/>
          <w:sz w:val="20"/>
          <w:szCs w:val="20"/>
        </w:rPr>
      </w:pPr>
      <w:r w:rsidRPr="00FE48DD">
        <w:rPr>
          <w:rFonts w:ascii="Verdana" w:hAnsi="Verdana" w:cs="Times"/>
          <w:b/>
          <w:color w:val="000000"/>
          <w:sz w:val="20"/>
          <w:szCs w:val="20"/>
        </w:rPr>
        <w:t>Acciones en números</w:t>
      </w:r>
      <w:r w:rsidRPr="00FE48DD">
        <w:rPr>
          <w:rFonts w:ascii="Verdana" w:hAnsi="Verdana" w:cs="Times"/>
          <w:color w:val="000000"/>
          <w:sz w:val="20"/>
          <w:szCs w:val="20"/>
        </w:rPr>
        <w:t xml:space="preserve">: </w:t>
      </w:r>
    </w:p>
    <w:p w:rsidR="00A70BD5" w:rsidRPr="00FE48DD" w:rsidRDefault="00A70BD5" w:rsidP="00FE48DD">
      <w:pPr>
        <w:pStyle w:val="p1"/>
        <w:numPr>
          <w:ilvl w:val="0"/>
          <w:numId w:val="1"/>
        </w:numPr>
        <w:spacing w:line="288" w:lineRule="auto"/>
        <w:jc w:val="both"/>
        <w:rPr>
          <w:rFonts w:ascii="Verdana" w:hAnsi="Verdana"/>
          <w:sz w:val="20"/>
          <w:szCs w:val="20"/>
        </w:rPr>
      </w:pPr>
      <w:r w:rsidRPr="00FE48DD">
        <w:rPr>
          <w:rFonts w:ascii="Verdana" w:hAnsi="Verdana"/>
          <w:b/>
          <w:sz w:val="20"/>
          <w:szCs w:val="20"/>
        </w:rPr>
        <w:t>10 entidades y CCA</w:t>
      </w:r>
      <w:r w:rsidRPr="00FE48DD">
        <w:rPr>
          <w:rFonts w:ascii="Verdana" w:hAnsi="Verdana"/>
          <w:sz w:val="20"/>
          <w:szCs w:val="20"/>
        </w:rPr>
        <w:t xml:space="preserve"> recibieron asistencia para actualizar y potenciar plataformas digitales de fidelización de clientes.</w:t>
      </w:r>
    </w:p>
    <w:p w:rsidR="00A70BD5" w:rsidRPr="00FE48DD" w:rsidRDefault="00A70BD5" w:rsidP="00FE48DD">
      <w:pPr>
        <w:pStyle w:val="Prrafodelista"/>
        <w:numPr>
          <w:ilvl w:val="0"/>
          <w:numId w:val="1"/>
        </w:numPr>
        <w:shd w:val="clear" w:color="auto" w:fill="FFFFFF"/>
        <w:spacing w:line="288" w:lineRule="auto"/>
        <w:contextualSpacing w:val="0"/>
        <w:jc w:val="both"/>
        <w:rPr>
          <w:rFonts w:ascii="Verdana" w:eastAsia="Times New Roman" w:hAnsi="Verdana" w:cstheme="minorHAnsi"/>
          <w:color w:val="222222"/>
          <w:sz w:val="20"/>
          <w:szCs w:val="20"/>
          <w:lang w:eastAsia="es-AR"/>
        </w:rPr>
      </w:pPr>
      <w:r w:rsidRPr="00FE48DD">
        <w:rPr>
          <w:rFonts w:ascii="Verdana" w:eastAsia="Times New Roman" w:hAnsi="Verdana" w:cstheme="minorHAnsi"/>
          <w:b/>
          <w:color w:val="222222"/>
          <w:sz w:val="20"/>
          <w:szCs w:val="20"/>
          <w:lang w:eastAsia="es-AR"/>
        </w:rPr>
        <w:t>2700 participantes</w:t>
      </w:r>
      <w:r w:rsidRPr="00FE48DD">
        <w:rPr>
          <w:rFonts w:ascii="Verdana" w:eastAsia="Times New Roman" w:hAnsi="Verdana" w:cstheme="minorHAnsi"/>
          <w:color w:val="222222"/>
          <w:sz w:val="20"/>
          <w:szCs w:val="20"/>
          <w:lang w:eastAsia="es-AR"/>
        </w:rPr>
        <w:t xml:space="preserve"> en el XIX Foro Internacional sobre Ciudad, Comercio y Turismo, realizado en formato virtual.</w:t>
      </w:r>
    </w:p>
    <w:p w:rsidR="00A70BD5" w:rsidRPr="00FE48DD" w:rsidRDefault="00A70BD5" w:rsidP="00FE48DD">
      <w:pPr>
        <w:pStyle w:val="Prrafodelista"/>
        <w:numPr>
          <w:ilvl w:val="0"/>
          <w:numId w:val="1"/>
        </w:numPr>
        <w:shd w:val="clear" w:color="auto" w:fill="FFFFFF"/>
        <w:spacing w:line="288" w:lineRule="auto"/>
        <w:contextualSpacing w:val="0"/>
        <w:jc w:val="both"/>
        <w:rPr>
          <w:rFonts w:ascii="Verdana" w:eastAsia="Times New Roman" w:hAnsi="Verdana" w:cstheme="minorHAnsi"/>
          <w:color w:val="222222"/>
          <w:sz w:val="20"/>
          <w:szCs w:val="20"/>
          <w:lang w:eastAsia="es-AR"/>
        </w:rPr>
      </w:pPr>
      <w:r w:rsidRPr="00FE48DD">
        <w:rPr>
          <w:rFonts w:ascii="Verdana" w:eastAsia="Times New Roman" w:hAnsi="Verdana" w:cstheme="minorHAnsi"/>
          <w:b/>
          <w:color w:val="222222"/>
          <w:sz w:val="20"/>
          <w:szCs w:val="20"/>
          <w:lang w:eastAsia="es-AR"/>
        </w:rPr>
        <w:t>6 campañas audiovisuales de concientización</w:t>
      </w:r>
      <w:r w:rsidRPr="00FE48DD">
        <w:rPr>
          <w:rFonts w:ascii="Verdana" w:eastAsia="Times New Roman" w:hAnsi="Verdana" w:cstheme="minorHAnsi"/>
          <w:color w:val="222222"/>
          <w:sz w:val="20"/>
          <w:szCs w:val="20"/>
          <w:lang w:eastAsia="es-AR"/>
        </w:rPr>
        <w:t xml:space="preserve"> que destacan el rol del comercio en la comunidad y apelan a la responsabilidad sanitaria. </w:t>
      </w:r>
    </w:p>
    <w:p w:rsidR="00A70BD5" w:rsidRPr="00FE48DD" w:rsidRDefault="00A70BD5" w:rsidP="00FE48DD">
      <w:pPr>
        <w:pStyle w:val="Prrafodelista"/>
        <w:numPr>
          <w:ilvl w:val="0"/>
          <w:numId w:val="1"/>
        </w:numPr>
        <w:shd w:val="clear" w:color="auto" w:fill="FFFFFF"/>
        <w:spacing w:line="288" w:lineRule="auto"/>
        <w:ind w:left="714" w:hanging="357"/>
        <w:contextualSpacing w:val="0"/>
        <w:jc w:val="both"/>
        <w:rPr>
          <w:rFonts w:ascii="Verdana" w:eastAsia="Times New Roman" w:hAnsi="Verdana" w:cstheme="minorHAnsi"/>
          <w:color w:val="222222"/>
          <w:sz w:val="20"/>
          <w:szCs w:val="20"/>
          <w:lang w:eastAsia="es-AR"/>
        </w:rPr>
      </w:pPr>
      <w:r w:rsidRPr="00FE48DD">
        <w:rPr>
          <w:rFonts w:ascii="Verdana" w:eastAsia="Times New Roman" w:hAnsi="Verdana" w:cstheme="minorHAnsi"/>
          <w:b/>
          <w:color w:val="222222"/>
          <w:sz w:val="20"/>
          <w:szCs w:val="20"/>
          <w:lang w:eastAsia="es-AR"/>
        </w:rPr>
        <w:t>15 ciudades</w:t>
      </w:r>
      <w:r w:rsidRPr="00FE48DD">
        <w:rPr>
          <w:rFonts w:ascii="Verdana" w:eastAsia="Times New Roman" w:hAnsi="Verdana" w:cstheme="minorHAnsi"/>
          <w:color w:val="222222"/>
          <w:sz w:val="20"/>
          <w:szCs w:val="20"/>
          <w:lang w:eastAsia="es-AR"/>
        </w:rPr>
        <w:t xml:space="preserve"> de 6 provincias recibieron propuestas técnicas para proyectos de CCA en desarrollo. </w:t>
      </w:r>
    </w:p>
    <w:p w:rsidR="00A70BD5" w:rsidRPr="00FE48DD" w:rsidRDefault="00A70BD5" w:rsidP="00FE48DD">
      <w:pPr>
        <w:pStyle w:val="Prrafodelista"/>
        <w:numPr>
          <w:ilvl w:val="0"/>
          <w:numId w:val="1"/>
        </w:numPr>
        <w:shd w:val="clear" w:color="auto" w:fill="FFFFFF"/>
        <w:spacing w:line="288" w:lineRule="auto"/>
        <w:ind w:left="714" w:hanging="357"/>
        <w:contextualSpacing w:val="0"/>
        <w:jc w:val="both"/>
        <w:rPr>
          <w:rFonts w:ascii="Verdana" w:eastAsia="Times New Roman" w:hAnsi="Verdana" w:cstheme="minorHAnsi"/>
          <w:color w:val="222222"/>
          <w:sz w:val="20"/>
          <w:szCs w:val="20"/>
          <w:lang w:eastAsia="es-AR"/>
        </w:rPr>
      </w:pPr>
      <w:r w:rsidRPr="00FE48DD">
        <w:rPr>
          <w:rFonts w:ascii="Verdana" w:eastAsia="Times New Roman" w:hAnsi="Verdana" w:cstheme="minorHAnsi"/>
          <w:b/>
          <w:color w:val="222222"/>
          <w:sz w:val="20"/>
          <w:szCs w:val="20"/>
          <w:lang w:eastAsia="es-AR"/>
        </w:rPr>
        <w:t>16 ciudades</w:t>
      </w:r>
      <w:r w:rsidRPr="00FE48DD">
        <w:rPr>
          <w:rFonts w:ascii="Verdana" w:eastAsia="Times New Roman" w:hAnsi="Verdana" w:cstheme="minorHAnsi"/>
          <w:color w:val="222222"/>
          <w:sz w:val="20"/>
          <w:szCs w:val="20"/>
          <w:lang w:eastAsia="es-AR"/>
        </w:rPr>
        <w:t xml:space="preserve"> de 7 provincias recibieron asistencia técnica para CCA ya establecidos. </w:t>
      </w:r>
    </w:p>
    <w:p w:rsidR="00A70BD5" w:rsidRPr="00FE48DD" w:rsidRDefault="00A70BD5" w:rsidP="00FE48DD">
      <w:pPr>
        <w:pStyle w:val="Prrafodelista"/>
        <w:numPr>
          <w:ilvl w:val="0"/>
          <w:numId w:val="1"/>
        </w:numPr>
        <w:shd w:val="clear" w:color="auto" w:fill="FFFFFF"/>
        <w:spacing w:line="288" w:lineRule="auto"/>
        <w:ind w:left="714" w:hanging="357"/>
        <w:contextualSpacing w:val="0"/>
        <w:jc w:val="both"/>
        <w:rPr>
          <w:rFonts w:ascii="Verdana" w:eastAsia="Times New Roman" w:hAnsi="Verdana" w:cstheme="minorHAnsi"/>
          <w:color w:val="222222"/>
          <w:sz w:val="20"/>
          <w:szCs w:val="20"/>
          <w:lang w:eastAsia="es-AR"/>
        </w:rPr>
      </w:pPr>
      <w:r w:rsidRPr="00FE48DD">
        <w:rPr>
          <w:rFonts w:ascii="Verdana" w:eastAsia="Times New Roman" w:hAnsi="Verdana" w:cstheme="minorHAnsi"/>
          <w:b/>
          <w:color w:val="222222"/>
          <w:sz w:val="20"/>
          <w:szCs w:val="20"/>
          <w:lang w:eastAsia="es-AR"/>
        </w:rPr>
        <w:t>2 coloquios internacionales</w:t>
      </w:r>
      <w:r w:rsidRPr="00FE48DD">
        <w:rPr>
          <w:rFonts w:ascii="Verdana" w:eastAsia="Times New Roman" w:hAnsi="Verdana" w:cstheme="minorHAnsi"/>
          <w:color w:val="222222"/>
          <w:sz w:val="20"/>
          <w:szCs w:val="20"/>
          <w:lang w:eastAsia="es-AR"/>
        </w:rPr>
        <w:t xml:space="preserve">: “Los Centros Comerciales Abiertos en cuarentena” (con 220 participantes) y “Los desafíos </w:t>
      </w:r>
      <w:proofErr w:type="spellStart"/>
      <w:r w:rsidRPr="00FE48DD">
        <w:rPr>
          <w:rFonts w:ascii="Verdana" w:eastAsia="Times New Roman" w:hAnsi="Verdana" w:cstheme="minorHAnsi"/>
          <w:color w:val="222222"/>
          <w:sz w:val="20"/>
          <w:szCs w:val="20"/>
          <w:lang w:eastAsia="es-AR"/>
        </w:rPr>
        <w:t>pospandemia</w:t>
      </w:r>
      <w:proofErr w:type="spellEnd"/>
      <w:r w:rsidRPr="00FE48DD">
        <w:rPr>
          <w:rFonts w:ascii="Verdana" w:eastAsia="Times New Roman" w:hAnsi="Verdana" w:cstheme="minorHAnsi"/>
          <w:color w:val="222222"/>
          <w:sz w:val="20"/>
          <w:szCs w:val="20"/>
          <w:lang w:eastAsia="es-AR"/>
        </w:rPr>
        <w:t xml:space="preserve"> para el Comercio Minorista y los CCA” (con 115 participantes).</w:t>
      </w:r>
    </w:p>
    <w:p w:rsidR="00A70BD5" w:rsidRPr="00FE48DD" w:rsidRDefault="00A70BD5" w:rsidP="00FE48DD">
      <w:pPr>
        <w:pStyle w:val="Prrafodelista"/>
        <w:numPr>
          <w:ilvl w:val="0"/>
          <w:numId w:val="1"/>
        </w:numPr>
        <w:shd w:val="clear" w:color="auto" w:fill="FFFFFF"/>
        <w:spacing w:line="288" w:lineRule="auto"/>
        <w:ind w:left="714" w:hanging="357"/>
        <w:contextualSpacing w:val="0"/>
        <w:jc w:val="both"/>
        <w:rPr>
          <w:rFonts w:ascii="Verdana" w:eastAsia="Times New Roman" w:hAnsi="Verdana" w:cstheme="minorHAnsi"/>
          <w:color w:val="222222"/>
          <w:sz w:val="20"/>
          <w:szCs w:val="20"/>
          <w:lang w:eastAsia="es-AR"/>
        </w:rPr>
      </w:pPr>
      <w:r w:rsidRPr="00FE48DD">
        <w:rPr>
          <w:rFonts w:ascii="Verdana" w:hAnsi="Verdana" w:cs="Times New Roman"/>
          <w:b/>
          <w:color w:val="222222"/>
          <w:sz w:val="20"/>
          <w:szCs w:val="20"/>
          <w:lang w:eastAsia="es-ES_tradnl"/>
        </w:rPr>
        <w:t>4 encuentros</w:t>
      </w:r>
      <w:r w:rsidRPr="00FE48DD">
        <w:rPr>
          <w:rFonts w:ascii="Verdana" w:hAnsi="Verdana" w:cs="Times New Roman"/>
          <w:color w:val="222222"/>
          <w:sz w:val="20"/>
          <w:szCs w:val="20"/>
          <w:lang w:eastAsia="es-ES_tradnl"/>
        </w:rPr>
        <w:t xml:space="preserve"> en el marco del ciclo de CCA Sustentables, iniciativa desarrollada junto con el Departamento de RSE de CAME. </w:t>
      </w:r>
    </w:p>
    <w:p w:rsidR="00A70BD5" w:rsidRPr="00FE48DD" w:rsidRDefault="00A70BD5" w:rsidP="00FE48DD">
      <w:pPr>
        <w:spacing w:after="0" w:line="288" w:lineRule="auto"/>
        <w:rPr>
          <w:rFonts w:ascii="Verdana" w:hAnsi="Verdana"/>
          <w:sz w:val="20"/>
          <w:szCs w:val="20"/>
        </w:rPr>
      </w:pPr>
    </w:p>
    <w:p w:rsidR="00A70BD5" w:rsidRPr="00FE48DD" w:rsidRDefault="00A70BD5" w:rsidP="00FE48DD">
      <w:pPr>
        <w:pStyle w:val="NormalWeb"/>
        <w:spacing w:before="0" w:beforeAutospacing="0" w:after="0" w:afterAutospacing="0" w:line="288" w:lineRule="auto"/>
        <w:rPr>
          <w:rStyle w:val="Textoennegrita"/>
          <w:rFonts w:ascii="Verdana" w:hAnsi="Verdana"/>
          <w:sz w:val="20"/>
          <w:szCs w:val="20"/>
        </w:rPr>
      </w:pPr>
      <w:r w:rsidRPr="00FE48DD">
        <w:rPr>
          <w:rStyle w:val="Textoennegrita"/>
          <w:rFonts w:ascii="Verdana" w:hAnsi="Verdana"/>
          <w:sz w:val="20"/>
          <w:szCs w:val="20"/>
        </w:rPr>
        <w:t>TURISMO</w:t>
      </w:r>
    </w:p>
    <w:p w:rsidR="00A70BD5" w:rsidRPr="00FE48DD" w:rsidRDefault="00A70BD5" w:rsidP="00FE48DD">
      <w:pPr>
        <w:pStyle w:val="NormalWeb"/>
        <w:spacing w:before="0" w:beforeAutospacing="0" w:after="0" w:afterAutospacing="0" w:line="288" w:lineRule="auto"/>
        <w:rPr>
          <w:rFonts w:ascii="Verdana" w:hAnsi="Verdana"/>
          <w:sz w:val="20"/>
          <w:szCs w:val="20"/>
        </w:rPr>
      </w:pPr>
      <w:r w:rsidRPr="00FE48DD">
        <w:rPr>
          <w:rStyle w:val="Textoennegrita"/>
          <w:rFonts w:ascii="Verdana" w:hAnsi="Verdana"/>
          <w:sz w:val="20"/>
          <w:szCs w:val="20"/>
        </w:rPr>
        <w:t>Acciones propositivas para el sostenimiento de las pymes turísticas</w:t>
      </w:r>
    </w:p>
    <w:p w:rsidR="00A70BD5" w:rsidRPr="00FE48DD" w:rsidRDefault="00A70BD5" w:rsidP="00FE48DD">
      <w:pPr>
        <w:spacing w:after="0" w:line="288" w:lineRule="auto"/>
        <w:rPr>
          <w:rFonts w:ascii="Verdana" w:eastAsia="Times New Roman" w:hAnsi="Verdana" w:cstheme="minorHAnsi"/>
          <w:b/>
          <w:bCs/>
          <w:sz w:val="20"/>
          <w:szCs w:val="20"/>
        </w:rPr>
      </w:pPr>
    </w:p>
    <w:p w:rsidR="00A70BD5" w:rsidRPr="00FE48DD" w:rsidRDefault="00A70BD5" w:rsidP="00FE48DD">
      <w:pPr>
        <w:spacing w:after="0" w:line="288" w:lineRule="auto"/>
        <w:rPr>
          <w:rFonts w:ascii="Verdana" w:eastAsia="Times New Roman" w:hAnsi="Verdana" w:cstheme="minorHAnsi"/>
          <w:b/>
          <w:bCs/>
          <w:sz w:val="20"/>
          <w:szCs w:val="20"/>
        </w:rPr>
      </w:pPr>
    </w:p>
    <w:p w:rsidR="002B018D" w:rsidRPr="00FE48DD" w:rsidRDefault="00A70BD5" w:rsidP="00FE48DD">
      <w:pPr>
        <w:spacing w:after="0"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Con el norte de morigerar el grave impacto que la pandemia tuvo sobre la actividad, con una mirada federal y espíritu propositivo, desde CAME Turismo se impulsaron las siguientes acciones:</w:t>
      </w:r>
    </w:p>
    <w:p w:rsidR="002B018D" w:rsidRPr="00FE48DD" w:rsidRDefault="002B018D" w:rsidP="00FE48DD">
      <w:pPr>
        <w:spacing w:after="0" w:line="288" w:lineRule="auto"/>
        <w:jc w:val="both"/>
        <w:rPr>
          <w:rFonts w:ascii="Verdana" w:eastAsia="Times New Roman" w:hAnsi="Verdana" w:cstheme="minorHAnsi"/>
          <w:sz w:val="20"/>
          <w:szCs w:val="20"/>
        </w:rPr>
      </w:pPr>
    </w:p>
    <w:p w:rsidR="00A70BD5" w:rsidRPr="00FE48DD" w:rsidRDefault="002B018D" w:rsidP="00FE48DD">
      <w:pPr>
        <w:pStyle w:val="Prrafodelista"/>
        <w:numPr>
          <w:ilvl w:val="0"/>
          <w:numId w:val="11"/>
        </w:numPr>
        <w:spacing w:line="288" w:lineRule="auto"/>
        <w:jc w:val="both"/>
        <w:rPr>
          <w:rFonts w:ascii="Verdana" w:eastAsia="Times New Roman" w:hAnsi="Verdana" w:cstheme="minorHAnsi"/>
          <w:sz w:val="20"/>
          <w:szCs w:val="20"/>
        </w:rPr>
      </w:pPr>
      <w:r w:rsidRPr="00FE48DD">
        <w:rPr>
          <w:rFonts w:ascii="Verdana" w:eastAsia="Times New Roman" w:hAnsi="Verdana" w:cstheme="minorHAnsi"/>
          <w:b/>
          <w:bCs/>
          <w:sz w:val="20"/>
          <w:szCs w:val="20"/>
        </w:rPr>
        <w:t>Reuniones y encuentros federales:</w:t>
      </w:r>
    </w:p>
    <w:p w:rsidR="00A70BD5" w:rsidRPr="00FE48DD" w:rsidRDefault="00A70BD5" w:rsidP="00FE48DD">
      <w:pPr>
        <w:spacing w:after="0" w:line="288" w:lineRule="auto"/>
        <w:jc w:val="both"/>
        <w:rPr>
          <w:rFonts w:ascii="Verdana" w:eastAsia="Times New Roman" w:hAnsi="Verdana" w:cstheme="minorHAnsi"/>
          <w:b/>
          <w:bCs/>
          <w:sz w:val="20"/>
          <w:szCs w:val="20"/>
        </w:rPr>
      </w:pPr>
    </w:p>
    <w:p w:rsidR="00A70BD5" w:rsidRPr="00FE48DD" w:rsidRDefault="00A70BD5" w:rsidP="00FE48DD">
      <w:pPr>
        <w:pStyle w:val="Prrafodelista"/>
        <w:numPr>
          <w:ilvl w:val="0"/>
          <w:numId w:val="14"/>
        </w:numPr>
        <w:spacing w:line="288" w:lineRule="auto"/>
        <w:jc w:val="both"/>
        <w:rPr>
          <w:rFonts w:ascii="Verdana" w:eastAsia="Times New Roman" w:hAnsi="Verdana" w:cstheme="minorHAnsi"/>
          <w:sz w:val="20"/>
          <w:szCs w:val="20"/>
        </w:rPr>
      </w:pPr>
      <w:r w:rsidRPr="00FE48DD">
        <w:rPr>
          <w:rFonts w:ascii="Verdana" w:eastAsia="Times New Roman" w:hAnsi="Verdana" w:cstheme="minorHAnsi"/>
          <w:b/>
          <w:sz w:val="20"/>
          <w:szCs w:val="20"/>
        </w:rPr>
        <w:t>XIX Foro Internacional de Ciudad, Comercio y Turismo “Turismo y Comercio ante la pandemia”:</w:t>
      </w:r>
      <w:r w:rsidRPr="00FE48DD">
        <w:rPr>
          <w:rFonts w:ascii="Verdana" w:eastAsia="Times New Roman" w:hAnsi="Verdana" w:cstheme="minorHAnsi"/>
          <w:sz w:val="20"/>
          <w:szCs w:val="20"/>
        </w:rPr>
        <w:t xml:space="preserve"> Esta especial edición se realizó el 30 y 31 de julio de 2020, de forma virtual. Participaron más 2700 dirigentes.</w:t>
      </w:r>
    </w:p>
    <w:p w:rsidR="00A70BD5" w:rsidRPr="00FE48DD" w:rsidRDefault="00A70BD5" w:rsidP="00FE48DD">
      <w:pPr>
        <w:spacing w:after="0" w:line="288" w:lineRule="auto"/>
        <w:rPr>
          <w:rFonts w:ascii="Verdana" w:hAnsi="Verdana"/>
          <w:sz w:val="20"/>
          <w:szCs w:val="20"/>
        </w:rPr>
      </w:pPr>
    </w:p>
    <w:p w:rsidR="002B018D" w:rsidRPr="00FE48DD" w:rsidRDefault="002B018D" w:rsidP="00FE48DD">
      <w:pPr>
        <w:pStyle w:val="Prrafodelista"/>
        <w:numPr>
          <w:ilvl w:val="0"/>
          <w:numId w:val="14"/>
        </w:numPr>
        <w:spacing w:line="288" w:lineRule="auto"/>
        <w:jc w:val="both"/>
        <w:rPr>
          <w:rFonts w:ascii="Verdana" w:eastAsia="Times New Roman" w:hAnsi="Verdana" w:cstheme="minorHAnsi"/>
          <w:sz w:val="20"/>
          <w:szCs w:val="20"/>
        </w:rPr>
      </w:pPr>
      <w:r w:rsidRPr="00FE48DD">
        <w:rPr>
          <w:rFonts w:ascii="Verdana" w:eastAsia="Times New Roman" w:hAnsi="Verdana" w:cstheme="minorHAnsi"/>
          <w:bCs/>
          <w:sz w:val="20"/>
          <w:szCs w:val="20"/>
        </w:rPr>
        <w:t>Llevamos a cabo 9</w:t>
      </w:r>
      <w:r w:rsidRPr="00FE48DD">
        <w:rPr>
          <w:rFonts w:ascii="Verdana" w:eastAsia="Times New Roman" w:hAnsi="Verdana" w:cstheme="minorHAnsi"/>
          <w:b/>
          <w:bCs/>
          <w:sz w:val="20"/>
          <w:szCs w:val="20"/>
        </w:rPr>
        <w:t xml:space="preserve"> reuniones de la Mesa Nacional de CAME Turismo</w:t>
      </w:r>
      <w:r w:rsidRPr="00FE48DD">
        <w:rPr>
          <w:rFonts w:ascii="Verdana" w:eastAsia="Times New Roman" w:hAnsi="Verdana" w:cstheme="minorHAnsi"/>
          <w:sz w:val="20"/>
          <w:szCs w:val="20"/>
        </w:rPr>
        <w:t>, 8 de las cuales se realizaron de forma virtual.</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pStyle w:val="Prrafodelista"/>
        <w:numPr>
          <w:ilvl w:val="0"/>
          <w:numId w:val="14"/>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Realizamos</w:t>
      </w:r>
      <w:r w:rsidRPr="00FE48DD">
        <w:rPr>
          <w:rFonts w:ascii="Verdana" w:eastAsia="Times New Roman" w:hAnsi="Verdana" w:cstheme="minorHAnsi"/>
          <w:b/>
          <w:sz w:val="20"/>
          <w:szCs w:val="20"/>
        </w:rPr>
        <w:t xml:space="preserve"> reuniones de nuestro</w:t>
      </w:r>
      <w:r w:rsidRPr="00FE48DD">
        <w:rPr>
          <w:rFonts w:ascii="Verdana" w:eastAsia="Times New Roman" w:hAnsi="Verdana" w:cstheme="minorHAnsi"/>
          <w:sz w:val="20"/>
          <w:szCs w:val="20"/>
        </w:rPr>
        <w:t xml:space="preserve"> </w:t>
      </w:r>
      <w:r w:rsidRPr="00FE48DD">
        <w:rPr>
          <w:rFonts w:ascii="Verdana" w:eastAsia="Times New Roman" w:hAnsi="Verdana" w:cstheme="minorHAnsi"/>
          <w:b/>
          <w:sz w:val="20"/>
          <w:szCs w:val="20"/>
        </w:rPr>
        <w:t>equipo técnico</w:t>
      </w:r>
      <w:r w:rsidRPr="00FE48DD">
        <w:rPr>
          <w:rFonts w:ascii="Verdana" w:eastAsia="Times New Roman" w:hAnsi="Verdana" w:cstheme="minorHAnsi"/>
          <w:sz w:val="20"/>
          <w:szCs w:val="20"/>
        </w:rPr>
        <w:t xml:space="preserve">, que fortalecimos a través de la incorporación de especialistas en diversas temáticas </w:t>
      </w:r>
      <w:r w:rsidRPr="00FE48DD">
        <w:rPr>
          <w:rFonts w:ascii="Verdana" w:eastAsia="Times New Roman" w:hAnsi="Verdana" w:cstheme="minorHAnsi"/>
          <w:bCs/>
          <w:sz w:val="20"/>
          <w:szCs w:val="20"/>
        </w:rPr>
        <w:t xml:space="preserve">a fin de dar respuesta al nuevo paradigma impuesto por la pandemia. </w:t>
      </w:r>
    </w:p>
    <w:p w:rsidR="002B018D" w:rsidRPr="00FE48DD" w:rsidRDefault="002B018D" w:rsidP="00FE48DD">
      <w:pPr>
        <w:spacing w:after="0" w:line="288" w:lineRule="auto"/>
        <w:jc w:val="both"/>
        <w:rPr>
          <w:rFonts w:ascii="Verdana" w:eastAsia="Times New Roman" w:hAnsi="Verdana" w:cstheme="minorHAnsi"/>
          <w:b/>
          <w:bCs/>
          <w:sz w:val="20"/>
          <w:szCs w:val="20"/>
        </w:rPr>
      </w:pPr>
    </w:p>
    <w:p w:rsidR="002B018D" w:rsidRPr="00FE48DD" w:rsidRDefault="002B018D" w:rsidP="00FE48DD">
      <w:pPr>
        <w:pStyle w:val="Prrafodelista"/>
        <w:numPr>
          <w:ilvl w:val="0"/>
          <w:numId w:val="14"/>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Organizamos</w:t>
      </w:r>
      <w:r w:rsidRPr="00FE48DD">
        <w:rPr>
          <w:rFonts w:ascii="Verdana" w:eastAsia="Times New Roman" w:hAnsi="Verdana" w:cstheme="minorHAnsi"/>
          <w:b/>
          <w:sz w:val="20"/>
          <w:szCs w:val="20"/>
        </w:rPr>
        <w:t xml:space="preserve"> encuentros con referentes destacados de la actividad turística, </w:t>
      </w:r>
      <w:r w:rsidRPr="00FE48DD">
        <w:rPr>
          <w:rFonts w:ascii="Verdana" w:eastAsia="Times New Roman" w:hAnsi="Verdana" w:cstheme="minorHAnsi"/>
          <w:bCs/>
          <w:sz w:val="20"/>
          <w:szCs w:val="20"/>
        </w:rPr>
        <w:t>c</w:t>
      </w:r>
      <w:r w:rsidRPr="00FE48DD">
        <w:rPr>
          <w:rFonts w:ascii="Verdana" w:eastAsia="Times New Roman" w:hAnsi="Verdana" w:cstheme="minorHAnsi"/>
          <w:sz w:val="20"/>
          <w:szCs w:val="20"/>
        </w:rPr>
        <w:t>on el objetivo de realizar un diagnóstico de situación por la que atraviesa la actividad turística a nivel nacional e internacional:</w:t>
      </w:r>
    </w:p>
    <w:p w:rsidR="002B018D" w:rsidRPr="00FE48DD" w:rsidRDefault="002B018D" w:rsidP="00FE48DD">
      <w:pPr>
        <w:pStyle w:val="Prrafodelista"/>
        <w:numPr>
          <w:ilvl w:val="0"/>
          <w:numId w:val="14"/>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Dr. Maurice Fabián </w:t>
      </w:r>
      <w:proofErr w:type="spellStart"/>
      <w:r w:rsidRPr="00FE48DD">
        <w:rPr>
          <w:rFonts w:ascii="Verdana" w:eastAsia="Times New Roman" w:hAnsi="Verdana" w:cstheme="minorHAnsi"/>
          <w:sz w:val="20"/>
          <w:szCs w:val="20"/>
        </w:rPr>
        <w:t>Closs</w:t>
      </w:r>
      <w:proofErr w:type="spellEnd"/>
      <w:r w:rsidRPr="00FE48DD">
        <w:rPr>
          <w:rFonts w:ascii="Verdana" w:eastAsia="Times New Roman" w:hAnsi="Verdana" w:cstheme="minorHAnsi"/>
          <w:sz w:val="20"/>
          <w:szCs w:val="20"/>
        </w:rPr>
        <w:t xml:space="preserve">, Senador Nacional y ex Gobernador de la provincia de Misiones. </w:t>
      </w:r>
    </w:p>
    <w:p w:rsidR="002B018D" w:rsidRPr="00FE48DD" w:rsidRDefault="002B018D" w:rsidP="00FE48DD">
      <w:pPr>
        <w:pStyle w:val="Prrafodelista"/>
        <w:numPr>
          <w:ilvl w:val="0"/>
          <w:numId w:val="6"/>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Sr. Marco Palacios, ex presidente de la Cámara Argentina de Turismo (CAT).</w:t>
      </w:r>
    </w:p>
    <w:p w:rsidR="002B018D" w:rsidRPr="00FE48DD" w:rsidRDefault="002B018D" w:rsidP="00FE48DD">
      <w:pPr>
        <w:pStyle w:val="Prrafodelista"/>
        <w:numPr>
          <w:ilvl w:val="0"/>
          <w:numId w:val="6"/>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Ing. Hernán Lombardi, ex Ministro de Turismo, Cultura y Deportes de la Nación Argentina.</w:t>
      </w:r>
    </w:p>
    <w:p w:rsidR="002B018D" w:rsidRPr="00FE48DD" w:rsidRDefault="002B018D" w:rsidP="00FE48DD">
      <w:pPr>
        <w:pStyle w:val="Prrafodelista"/>
        <w:numPr>
          <w:ilvl w:val="0"/>
          <w:numId w:val="6"/>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Lic. Gabriela TESTA, Senadora provincial de Mendoza y ex presidente del Ente Mendoza Turismo.</w:t>
      </w:r>
    </w:p>
    <w:p w:rsidR="002B018D" w:rsidRPr="00FE48DD" w:rsidRDefault="002B018D" w:rsidP="00FE48DD">
      <w:pPr>
        <w:pStyle w:val="Prrafodelista"/>
        <w:numPr>
          <w:ilvl w:val="0"/>
          <w:numId w:val="6"/>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Sr. Bernardo </w:t>
      </w:r>
      <w:proofErr w:type="spellStart"/>
      <w:r w:rsidRPr="00FE48DD">
        <w:rPr>
          <w:rFonts w:ascii="Verdana" w:eastAsia="Times New Roman" w:hAnsi="Verdana" w:cstheme="minorHAnsi"/>
          <w:sz w:val="20"/>
          <w:szCs w:val="20"/>
        </w:rPr>
        <w:t>Racedo</w:t>
      </w:r>
      <w:proofErr w:type="spellEnd"/>
      <w:r w:rsidRPr="00FE48DD">
        <w:rPr>
          <w:rFonts w:ascii="Verdana" w:eastAsia="Times New Roman" w:hAnsi="Verdana" w:cstheme="minorHAnsi"/>
          <w:sz w:val="20"/>
          <w:szCs w:val="20"/>
        </w:rPr>
        <w:t xml:space="preserve"> Aragón, experto en turismo y ex presidente del CFT.</w:t>
      </w:r>
    </w:p>
    <w:p w:rsidR="002B018D" w:rsidRPr="00FE48DD" w:rsidRDefault="002B018D" w:rsidP="00FE48DD">
      <w:pPr>
        <w:pStyle w:val="Prrafodelista"/>
        <w:numPr>
          <w:ilvl w:val="0"/>
          <w:numId w:val="6"/>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Fabián Lombardo, director comercial de Planeamiento y Gestión de Rutas (CCO </w:t>
      </w:r>
      <w:proofErr w:type="spellStart"/>
      <w:r w:rsidRPr="00FE48DD">
        <w:rPr>
          <w:rFonts w:ascii="Verdana" w:eastAsia="Times New Roman" w:hAnsi="Verdana" w:cstheme="minorHAnsi"/>
          <w:sz w:val="20"/>
          <w:szCs w:val="20"/>
        </w:rPr>
        <w:t>Chief</w:t>
      </w:r>
      <w:proofErr w:type="spellEnd"/>
      <w:r w:rsidRPr="00FE48DD">
        <w:rPr>
          <w:rFonts w:ascii="Verdana" w:eastAsia="Times New Roman" w:hAnsi="Verdana" w:cstheme="minorHAnsi"/>
          <w:sz w:val="20"/>
          <w:szCs w:val="20"/>
        </w:rPr>
        <w:t xml:space="preserve"> </w:t>
      </w:r>
      <w:proofErr w:type="spellStart"/>
      <w:r w:rsidRPr="00FE48DD">
        <w:rPr>
          <w:rFonts w:ascii="Verdana" w:eastAsia="Times New Roman" w:hAnsi="Verdana" w:cstheme="minorHAnsi"/>
          <w:sz w:val="20"/>
          <w:szCs w:val="20"/>
        </w:rPr>
        <w:t>Commercial</w:t>
      </w:r>
      <w:proofErr w:type="spellEnd"/>
      <w:r w:rsidRPr="00FE48DD">
        <w:rPr>
          <w:rFonts w:ascii="Verdana" w:eastAsia="Times New Roman" w:hAnsi="Verdana" w:cstheme="minorHAnsi"/>
          <w:sz w:val="20"/>
          <w:szCs w:val="20"/>
        </w:rPr>
        <w:t xml:space="preserve"> </w:t>
      </w:r>
      <w:proofErr w:type="spellStart"/>
      <w:r w:rsidRPr="00FE48DD">
        <w:rPr>
          <w:rFonts w:ascii="Verdana" w:eastAsia="Times New Roman" w:hAnsi="Verdana" w:cstheme="minorHAnsi"/>
          <w:sz w:val="20"/>
          <w:szCs w:val="20"/>
        </w:rPr>
        <w:t>Officer</w:t>
      </w:r>
      <w:proofErr w:type="spellEnd"/>
      <w:r w:rsidRPr="00FE48DD">
        <w:rPr>
          <w:rFonts w:ascii="Verdana" w:eastAsia="Times New Roman" w:hAnsi="Verdana" w:cstheme="minorHAnsi"/>
          <w:sz w:val="20"/>
          <w:szCs w:val="20"/>
        </w:rPr>
        <w:t>) en Aerolíneas Argentinas.</w:t>
      </w:r>
    </w:p>
    <w:p w:rsidR="002B018D" w:rsidRPr="00FE48DD" w:rsidRDefault="002B018D" w:rsidP="00FE48DD">
      <w:pPr>
        <w:pStyle w:val="Prrafodelista"/>
        <w:numPr>
          <w:ilvl w:val="0"/>
          <w:numId w:val="6"/>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Sr. Aldo Elías, actual presidente de la Cámara Argentina de Turismo (CAT).</w:t>
      </w:r>
    </w:p>
    <w:p w:rsidR="002B018D" w:rsidRPr="00FE48DD" w:rsidRDefault="002B018D" w:rsidP="00FE48DD">
      <w:pPr>
        <w:spacing w:after="0" w:line="288" w:lineRule="auto"/>
        <w:jc w:val="both"/>
        <w:rPr>
          <w:rFonts w:ascii="Verdana" w:eastAsia="Times New Roman" w:hAnsi="Verdana" w:cstheme="minorHAnsi"/>
          <w:b/>
          <w:sz w:val="20"/>
          <w:szCs w:val="20"/>
        </w:rPr>
      </w:pPr>
    </w:p>
    <w:p w:rsidR="002B018D" w:rsidRPr="00FE48DD" w:rsidRDefault="002B018D" w:rsidP="00FE48DD">
      <w:pPr>
        <w:spacing w:after="0" w:line="288" w:lineRule="auto"/>
        <w:jc w:val="both"/>
        <w:rPr>
          <w:rFonts w:ascii="Verdana" w:eastAsia="Times New Roman" w:hAnsi="Verdana" w:cstheme="minorHAnsi"/>
          <w:b/>
          <w:sz w:val="20"/>
          <w:szCs w:val="20"/>
        </w:rPr>
      </w:pPr>
    </w:p>
    <w:p w:rsidR="002B018D" w:rsidRPr="00FE48DD" w:rsidRDefault="002B018D" w:rsidP="00FE48DD">
      <w:pPr>
        <w:pStyle w:val="Prrafodelista"/>
        <w:numPr>
          <w:ilvl w:val="0"/>
          <w:numId w:val="15"/>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Dialogamos con los principales </w:t>
      </w:r>
      <w:r w:rsidRPr="00FE48DD">
        <w:rPr>
          <w:rFonts w:ascii="Verdana" w:eastAsia="Times New Roman" w:hAnsi="Verdana" w:cstheme="minorHAnsi"/>
          <w:b/>
          <w:sz w:val="20"/>
          <w:szCs w:val="20"/>
        </w:rPr>
        <w:t>responsables de la cartera nacional</w:t>
      </w:r>
      <w:r w:rsidRPr="00FE48DD">
        <w:rPr>
          <w:rFonts w:ascii="Verdana" w:eastAsia="Times New Roman" w:hAnsi="Verdana" w:cstheme="minorHAnsi"/>
          <w:sz w:val="20"/>
          <w:szCs w:val="20"/>
        </w:rPr>
        <w:t xml:space="preserve">, así como con </w:t>
      </w:r>
      <w:r w:rsidRPr="00FE48DD">
        <w:rPr>
          <w:rFonts w:ascii="Verdana" w:eastAsia="Times New Roman" w:hAnsi="Verdana" w:cstheme="minorHAnsi"/>
          <w:b/>
          <w:sz w:val="20"/>
          <w:szCs w:val="20"/>
        </w:rPr>
        <w:t>referentes sectoriales</w:t>
      </w:r>
      <w:r w:rsidRPr="00FE48DD">
        <w:rPr>
          <w:rFonts w:ascii="Verdana" w:eastAsia="Times New Roman" w:hAnsi="Verdana" w:cstheme="minorHAnsi"/>
          <w:sz w:val="20"/>
          <w:szCs w:val="20"/>
        </w:rPr>
        <w:t>, llevando las inquietudes de nuestras entidades y planteando propuestas:</w:t>
      </w:r>
    </w:p>
    <w:p w:rsidR="002B018D" w:rsidRPr="00FE48DD" w:rsidRDefault="002B018D" w:rsidP="00FE48DD">
      <w:pPr>
        <w:pStyle w:val="Prrafodelista"/>
        <w:numPr>
          <w:ilvl w:val="0"/>
          <w:numId w:val="4"/>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El Ministro de Turismo y Deporte, Dr. Matías </w:t>
      </w:r>
      <w:proofErr w:type="spellStart"/>
      <w:r w:rsidRPr="00FE48DD">
        <w:rPr>
          <w:rFonts w:ascii="Verdana" w:eastAsia="Times New Roman" w:hAnsi="Verdana" w:cstheme="minorHAnsi"/>
          <w:sz w:val="20"/>
          <w:szCs w:val="20"/>
        </w:rPr>
        <w:t>Lammens</w:t>
      </w:r>
      <w:proofErr w:type="spellEnd"/>
      <w:r w:rsidRPr="00FE48DD">
        <w:rPr>
          <w:rFonts w:ascii="Verdana" w:eastAsia="Times New Roman" w:hAnsi="Verdana" w:cstheme="minorHAnsi"/>
          <w:sz w:val="20"/>
          <w:szCs w:val="20"/>
        </w:rPr>
        <w:t>.</w:t>
      </w:r>
    </w:p>
    <w:p w:rsidR="002B018D" w:rsidRPr="00FE48DD" w:rsidRDefault="002B018D" w:rsidP="00FE48DD">
      <w:pPr>
        <w:pStyle w:val="Prrafodelista"/>
        <w:numPr>
          <w:ilvl w:val="0"/>
          <w:numId w:val="4"/>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La Secretaria de Promoción Turística de la Nación, Dra. Yanina Martínez.</w:t>
      </w:r>
    </w:p>
    <w:p w:rsidR="002B018D" w:rsidRPr="00FE48DD" w:rsidRDefault="002B018D" w:rsidP="00FE48DD">
      <w:pPr>
        <w:pStyle w:val="Prrafodelista"/>
        <w:numPr>
          <w:ilvl w:val="0"/>
          <w:numId w:val="4"/>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El Sr. Ricardo Sosa, Secretario Ejecutivo del INPROTUR. </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pStyle w:val="Prrafodelista"/>
        <w:numPr>
          <w:ilvl w:val="0"/>
          <w:numId w:val="15"/>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También llevamos a cabo reuniones con </w:t>
      </w:r>
      <w:r w:rsidRPr="00FE48DD">
        <w:rPr>
          <w:rFonts w:ascii="Verdana" w:eastAsia="Times New Roman" w:hAnsi="Verdana" w:cstheme="minorHAnsi"/>
          <w:b/>
          <w:sz w:val="20"/>
          <w:szCs w:val="20"/>
        </w:rPr>
        <w:t>referentes de otros países</w:t>
      </w:r>
      <w:r w:rsidRPr="00FE48DD">
        <w:rPr>
          <w:rFonts w:ascii="Verdana" w:eastAsia="Times New Roman" w:hAnsi="Verdana" w:cstheme="minorHAnsi"/>
          <w:sz w:val="20"/>
          <w:szCs w:val="20"/>
        </w:rPr>
        <w:t xml:space="preserve">, con el objetivo de compartir experiencias en el marco de una crisis de carácter global: nos reunimos con el Arq. Gustavo Restrepo, experto en transformación de </w:t>
      </w:r>
      <w:r w:rsidRPr="00FE48DD">
        <w:rPr>
          <w:rFonts w:ascii="Verdana" w:eastAsia="Times New Roman" w:hAnsi="Verdana" w:cstheme="minorHAnsi"/>
          <w:sz w:val="20"/>
          <w:szCs w:val="20"/>
        </w:rPr>
        <w:lastRenderedPageBreak/>
        <w:t>ciudades, de Medellín Colombia; y el Lic. Leire, gerente del Ente de Turismo de Benidorm (Bilbao, España).</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pStyle w:val="Prrafodelista"/>
        <w:numPr>
          <w:ilvl w:val="0"/>
          <w:numId w:val="10"/>
        </w:numPr>
        <w:spacing w:line="288" w:lineRule="auto"/>
        <w:jc w:val="both"/>
        <w:rPr>
          <w:rFonts w:ascii="Verdana" w:eastAsia="Times New Roman" w:hAnsi="Verdana" w:cstheme="minorHAnsi"/>
          <w:sz w:val="20"/>
          <w:szCs w:val="20"/>
        </w:rPr>
      </w:pPr>
      <w:r w:rsidRPr="00FE48DD">
        <w:rPr>
          <w:rFonts w:ascii="Verdana" w:eastAsia="Times New Roman" w:hAnsi="Verdana" w:cstheme="minorHAnsi"/>
          <w:b/>
          <w:bCs/>
          <w:sz w:val="20"/>
          <w:szCs w:val="20"/>
        </w:rPr>
        <w:t>Gestiones y propuestas:</w:t>
      </w:r>
    </w:p>
    <w:p w:rsidR="002B018D" w:rsidRPr="00FE48DD" w:rsidRDefault="002B018D" w:rsidP="00FE48DD">
      <w:pPr>
        <w:spacing w:after="0" w:line="288" w:lineRule="auto"/>
        <w:jc w:val="both"/>
        <w:rPr>
          <w:rFonts w:ascii="Verdana" w:eastAsia="Times New Roman" w:hAnsi="Verdana" w:cstheme="minorHAnsi"/>
          <w:b/>
          <w:bCs/>
          <w:sz w:val="20"/>
          <w:szCs w:val="20"/>
        </w:rPr>
      </w:pPr>
    </w:p>
    <w:p w:rsidR="002B018D" w:rsidRPr="00FE48DD" w:rsidRDefault="002B018D" w:rsidP="00FE48DD">
      <w:pPr>
        <w:pStyle w:val="Prrafodelista"/>
        <w:numPr>
          <w:ilvl w:val="0"/>
          <w:numId w:val="13"/>
        </w:numPr>
        <w:spacing w:line="288" w:lineRule="auto"/>
        <w:jc w:val="both"/>
        <w:rPr>
          <w:rFonts w:ascii="Verdana" w:eastAsia="Times New Roman" w:hAnsi="Verdana" w:cstheme="minorHAnsi"/>
          <w:b/>
          <w:bCs/>
          <w:sz w:val="20"/>
          <w:szCs w:val="20"/>
        </w:rPr>
      </w:pPr>
      <w:r w:rsidRPr="00FE48DD">
        <w:rPr>
          <w:rFonts w:ascii="Verdana" w:eastAsia="Times New Roman" w:hAnsi="Verdana" w:cstheme="minorHAnsi"/>
          <w:sz w:val="20"/>
          <w:szCs w:val="20"/>
        </w:rPr>
        <w:t xml:space="preserve">A partir del intercambio con líderes del sector, y referentes de todas las provincias, elaboramos el documento denominado </w:t>
      </w:r>
      <w:r w:rsidRPr="00FE48DD">
        <w:rPr>
          <w:rFonts w:ascii="Verdana" w:eastAsia="Times New Roman" w:hAnsi="Verdana" w:cstheme="minorHAnsi"/>
          <w:b/>
          <w:sz w:val="20"/>
          <w:szCs w:val="20"/>
        </w:rPr>
        <w:t>“Reflexiones y propuestas para apoyar la recuperación del turismo argentino en el marco de la pandemia por el COVID-19”</w:t>
      </w:r>
      <w:r w:rsidRPr="00FE48DD">
        <w:rPr>
          <w:rFonts w:ascii="Verdana" w:eastAsia="Times New Roman" w:hAnsi="Verdana" w:cstheme="minorHAnsi"/>
          <w:sz w:val="20"/>
          <w:szCs w:val="20"/>
        </w:rPr>
        <w:t>, el cual fue presentado al presidente de la Nación, Dr. Alberto Fernández.</w:t>
      </w:r>
    </w:p>
    <w:p w:rsidR="002B018D" w:rsidRPr="00FE48DD" w:rsidRDefault="002B018D" w:rsidP="00FE48DD">
      <w:pPr>
        <w:spacing w:after="0" w:line="288" w:lineRule="auto"/>
        <w:jc w:val="both"/>
        <w:rPr>
          <w:rFonts w:ascii="Verdana" w:eastAsia="Times New Roman" w:hAnsi="Verdana" w:cstheme="minorHAnsi"/>
          <w:b/>
          <w:bCs/>
          <w:sz w:val="20"/>
          <w:szCs w:val="20"/>
        </w:rPr>
      </w:pPr>
    </w:p>
    <w:p w:rsidR="002B018D" w:rsidRPr="00FE48DD" w:rsidRDefault="002B018D" w:rsidP="00FE48DD">
      <w:pPr>
        <w:pStyle w:val="Prrafodelista"/>
        <w:numPr>
          <w:ilvl w:val="0"/>
          <w:numId w:val="13"/>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Presentamos ante la Secretaria de Promoción Turística de la Nación, Dra. Yanina Martínez, un proyecto de modernización y actualización del </w:t>
      </w:r>
      <w:r w:rsidRPr="00FE48DD">
        <w:rPr>
          <w:rFonts w:ascii="Verdana" w:eastAsia="Times New Roman" w:hAnsi="Verdana" w:cstheme="minorHAnsi"/>
          <w:b/>
          <w:bCs/>
          <w:sz w:val="20"/>
          <w:szCs w:val="20"/>
        </w:rPr>
        <w:t>Plan Federal Estratégico de Turismo Sustentable 2025 (PFETS)</w:t>
      </w:r>
      <w:r w:rsidRPr="00FE48DD">
        <w:rPr>
          <w:rFonts w:ascii="Verdana" w:eastAsia="Times New Roman" w:hAnsi="Verdana" w:cstheme="minorHAnsi"/>
          <w:sz w:val="20"/>
          <w:szCs w:val="20"/>
        </w:rPr>
        <w:t xml:space="preserve">, que alcanzó un amplio consenso, involucrando tanto a los gobiernos nacional, provinciales y municipales, como al sector privado. </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pStyle w:val="Prrafodelista"/>
        <w:numPr>
          <w:ilvl w:val="0"/>
          <w:numId w:val="13"/>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Con el compromiso de contribuir al desarrollo del Plan de Turismo en Espacio Rural CAME (PLANTER), en 2020 lanzamos la </w:t>
      </w:r>
      <w:r w:rsidRPr="00FE48DD">
        <w:rPr>
          <w:rFonts w:ascii="Verdana" w:eastAsia="Times New Roman" w:hAnsi="Verdana" w:cstheme="minorHAnsi"/>
          <w:b/>
          <w:bCs/>
          <w:sz w:val="20"/>
          <w:szCs w:val="20"/>
        </w:rPr>
        <w:t>plataforma digital del sistema turístico en espacio rural,</w:t>
      </w:r>
      <w:r w:rsidR="00925B47" w:rsidRPr="00FE48DD">
        <w:rPr>
          <w:rFonts w:ascii="Verdana" w:eastAsia="Times New Roman" w:hAnsi="Verdana" w:cstheme="minorHAnsi"/>
          <w:b/>
          <w:bCs/>
          <w:sz w:val="20"/>
          <w:szCs w:val="20"/>
        </w:rPr>
        <w:t xml:space="preserve"> </w:t>
      </w:r>
      <w:r w:rsidRPr="00FE48DD">
        <w:rPr>
          <w:rFonts w:ascii="Verdana" w:eastAsia="Times New Roman" w:hAnsi="Verdana" w:cstheme="minorHAnsi"/>
          <w:sz w:val="20"/>
          <w:szCs w:val="20"/>
        </w:rPr>
        <w:t>registro virtual de todos los operadores y prestadores de Argentina.</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pStyle w:val="Prrafodelista"/>
        <w:numPr>
          <w:ilvl w:val="0"/>
          <w:numId w:val="13"/>
        </w:numPr>
        <w:spacing w:line="288" w:lineRule="auto"/>
        <w:jc w:val="both"/>
        <w:rPr>
          <w:rFonts w:ascii="Verdana" w:eastAsia="Times New Roman" w:hAnsi="Verdana" w:cstheme="minorHAnsi"/>
          <w:sz w:val="20"/>
          <w:szCs w:val="20"/>
        </w:rPr>
      </w:pPr>
      <w:r w:rsidRPr="00FE48DD">
        <w:rPr>
          <w:rFonts w:ascii="Verdana" w:eastAsia="Times New Roman" w:hAnsi="Verdana" w:cstheme="minorHAnsi"/>
          <w:bCs/>
          <w:sz w:val="20"/>
          <w:szCs w:val="20"/>
        </w:rPr>
        <w:t>Propusimos</w:t>
      </w:r>
      <w:r w:rsidRPr="00FE48DD">
        <w:rPr>
          <w:rFonts w:ascii="Verdana" w:eastAsia="Times New Roman" w:hAnsi="Verdana" w:cstheme="minorHAnsi"/>
          <w:sz w:val="20"/>
          <w:szCs w:val="20"/>
        </w:rPr>
        <w:t xml:space="preserve"> el </w:t>
      </w:r>
      <w:r w:rsidRPr="00FE48DD">
        <w:rPr>
          <w:rFonts w:ascii="Verdana" w:eastAsia="Times New Roman" w:hAnsi="Verdana" w:cstheme="minorHAnsi"/>
          <w:b/>
          <w:sz w:val="20"/>
          <w:szCs w:val="20"/>
        </w:rPr>
        <w:t>Premio al “Pueblo Turístico”</w:t>
      </w:r>
      <w:r w:rsidRPr="00FE48DD">
        <w:rPr>
          <w:rFonts w:ascii="Verdana" w:eastAsia="Times New Roman" w:hAnsi="Verdana" w:cstheme="minorHAnsi"/>
          <w:sz w:val="20"/>
          <w:szCs w:val="20"/>
        </w:rPr>
        <w:t xml:space="preserve"> con la finalidad de promover proyectos de desarrollo local, que den impulso a la innovación y a la diversificación de la oferta turística. </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pStyle w:val="Prrafodelista"/>
        <w:numPr>
          <w:ilvl w:val="0"/>
          <w:numId w:val="13"/>
        </w:numPr>
        <w:spacing w:line="288" w:lineRule="auto"/>
        <w:jc w:val="both"/>
        <w:rPr>
          <w:rFonts w:ascii="Verdana" w:eastAsia="Times New Roman" w:hAnsi="Verdana" w:cstheme="minorHAnsi"/>
          <w:sz w:val="20"/>
          <w:szCs w:val="20"/>
        </w:rPr>
      </w:pPr>
      <w:r w:rsidRPr="00FE48DD">
        <w:rPr>
          <w:rFonts w:ascii="Verdana" w:eastAsia="Times New Roman" w:hAnsi="Verdana" w:cstheme="minorHAnsi"/>
          <w:bCs/>
          <w:sz w:val="20"/>
          <w:szCs w:val="20"/>
        </w:rPr>
        <w:t>Solicitamos integrar el</w:t>
      </w:r>
      <w:r w:rsidRPr="00FE48DD">
        <w:rPr>
          <w:rFonts w:ascii="Verdana" w:eastAsia="Times New Roman" w:hAnsi="Verdana" w:cstheme="minorHAnsi"/>
          <w:b/>
          <w:bCs/>
          <w:sz w:val="20"/>
          <w:szCs w:val="20"/>
        </w:rPr>
        <w:t xml:space="preserve"> Consejo Federal de Turismo, </w:t>
      </w:r>
      <w:r w:rsidRPr="00FE48DD">
        <w:rPr>
          <w:rFonts w:ascii="Verdana" w:eastAsia="Times New Roman" w:hAnsi="Verdana" w:cstheme="minorHAnsi"/>
          <w:sz w:val="20"/>
          <w:szCs w:val="20"/>
        </w:rPr>
        <w:t>órgano federal de carácter consultivo integrado por el Ministerio de Turismo y Deportes de la Nación, estratégico para el sector que representamos.</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pStyle w:val="Prrafodelista"/>
        <w:numPr>
          <w:ilvl w:val="0"/>
          <w:numId w:val="9"/>
        </w:numPr>
        <w:spacing w:line="288" w:lineRule="auto"/>
        <w:jc w:val="both"/>
        <w:rPr>
          <w:rFonts w:ascii="Verdana" w:eastAsia="Times New Roman" w:hAnsi="Verdana" w:cstheme="minorHAnsi"/>
          <w:sz w:val="20"/>
          <w:szCs w:val="20"/>
        </w:rPr>
      </w:pPr>
      <w:r w:rsidRPr="00FE48DD">
        <w:rPr>
          <w:rFonts w:ascii="Verdana" w:eastAsia="Times New Roman" w:hAnsi="Verdana" w:cstheme="minorHAnsi"/>
          <w:b/>
          <w:bCs/>
          <w:sz w:val="20"/>
          <w:szCs w:val="20"/>
        </w:rPr>
        <w:t>Formación:</w:t>
      </w:r>
    </w:p>
    <w:p w:rsidR="002B018D" w:rsidRPr="00FE48DD" w:rsidRDefault="002B018D" w:rsidP="00FE48DD">
      <w:pPr>
        <w:spacing w:after="0" w:line="288" w:lineRule="auto"/>
        <w:jc w:val="both"/>
        <w:rPr>
          <w:rFonts w:ascii="Verdana" w:eastAsia="Times New Roman" w:hAnsi="Verdana" w:cstheme="minorHAnsi"/>
          <w:b/>
          <w:bCs/>
          <w:sz w:val="20"/>
          <w:szCs w:val="20"/>
        </w:rPr>
      </w:pPr>
    </w:p>
    <w:p w:rsidR="002B018D" w:rsidRPr="00FE48DD" w:rsidRDefault="002B018D" w:rsidP="00FE48DD">
      <w:pPr>
        <w:spacing w:after="0"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Con el fin de alinear los esfuerzos y generar herramientas de innovación, dictamos los siguientes seminarios:</w:t>
      </w:r>
    </w:p>
    <w:p w:rsidR="002B018D" w:rsidRPr="00FE48DD" w:rsidRDefault="002B018D" w:rsidP="00FE48DD">
      <w:pPr>
        <w:pStyle w:val="Prrafodelista"/>
        <w:numPr>
          <w:ilvl w:val="0"/>
          <w:numId w:val="5"/>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Empresas y modelos de negocios de triple impacto, a cargo de la Lic. Patricia Molina.</w:t>
      </w:r>
    </w:p>
    <w:p w:rsidR="002B018D" w:rsidRPr="00FE48DD" w:rsidRDefault="002B018D" w:rsidP="00FE48DD">
      <w:pPr>
        <w:pStyle w:val="Prrafodelista"/>
        <w:numPr>
          <w:ilvl w:val="0"/>
          <w:numId w:val="5"/>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Turismo en espacio rural, a cargo del Lic. Javier </w:t>
      </w:r>
      <w:proofErr w:type="spellStart"/>
      <w:r w:rsidRPr="00FE48DD">
        <w:rPr>
          <w:rFonts w:ascii="Verdana" w:eastAsia="Times New Roman" w:hAnsi="Verdana" w:cstheme="minorHAnsi"/>
          <w:sz w:val="20"/>
          <w:szCs w:val="20"/>
        </w:rPr>
        <w:t>Dellamonica</w:t>
      </w:r>
      <w:proofErr w:type="spellEnd"/>
      <w:r w:rsidRPr="00FE48DD">
        <w:rPr>
          <w:rFonts w:ascii="Verdana" w:eastAsia="Times New Roman" w:hAnsi="Verdana" w:cstheme="minorHAnsi"/>
          <w:sz w:val="20"/>
          <w:szCs w:val="20"/>
        </w:rPr>
        <w:t xml:space="preserve">. </w:t>
      </w:r>
    </w:p>
    <w:p w:rsidR="002B018D" w:rsidRPr="00FE48DD" w:rsidRDefault="002B018D" w:rsidP="00FE48DD">
      <w:pPr>
        <w:pStyle w:val="Prrafodelista"/>
        <w:numPr>
          <w:ilvl w:val="0"/>
          <w:numId w:val="5"/>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Liderazgo </w:t>
      </w:r>
      <w:proofErr w:type="spellStart"/>
      <w:r w:rsidRPr="00FE48DD">
        <w:rPr>
          <w:rFonts w:ascii="Verdana" w:eastAsia="Times New Roman" w:hAnsi="Verdana" w:cstheme="minorHAnsi"/>
          <w:sz w:val="20"/>
          <w:szCs w:val="20"/>
        </w:rPr>
        <w:t>dirigencial</w:t>
      </w:r>
      <w:proofErr w:type="spellEnd"/>
      <w:r w:rsidRPr="00FE48DD">
        <w:rPr>
          <w:rFonts w:ascii="Verdana" w:eastAsia="Times New Roman" w:hAnsi="Verdana" w:cstheme="minorHAnsi"/>
          <w:sz w:val="20"/>
          <w:szCs w:val="20"/>
        </w:rPr>
        <w:t xml:space="preserve"> y economías circulares, a cargo del Mg. Daniel Mercado. </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spacing w:after="0"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Asimismo, impulsamos las siguientes formaciones, de carácter específico:</w:t>
      </w:r>
    </w:p>
    <w:p w:rsidR="002B018D" w:rsidRPr="00FE48DD" w:rsidRDefault="002B018D" w:rsidP="00FE48DD">
      <w:pPr>
        <w:pStyle w:val="Prrafodelista"/>
        <w:numPr>
          <w:ilvl w:val="0"/>
          <w:numId w:val="7"/>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Seminario "Turismo de proximidad y naturaleza como eje de reactivación de las Economías Regionales"</w:t>
      </w:r>
    </w:p>
    <w:p w:rsidR="002B018D" w:rsidRPr="00FE48DD" w:rsidRDefault="002B018D" w:rsidP="00FE48DD">
      <w:pPr>
        <w:pStyle w:val="Prrafodelista"/>
        <w:numPr>
          <w:ilvl w:val="0"/>
          <w:numId w:val="7"/>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Seminario “Turismo religioso”</w:t>
      </w:r>
    </w:p>
    <w:p w:rsidR="002B018D" w:rsidRPr="00FE48DD" w:rsidRDefault="002B018D" w:rsidP="00FE48DD">
      <w:pPr>
        <w:pStyle w:val="Prrafodelista"/>
        <w:numPr>
          <w:ilvl w:val="0"/>
          <w:numId w:val="7"/>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Seminario “Turismo circular, regenerativo y con impacto post pandemia”</w:t>
      </w:r>
    </w:p>
    <w:p w:rsidR="002B018D" w:rsidRPr="00FE48DD" w:rsidRDefault="002B018D" w:rsidP="00FE48DD">
      <w:pPr>
        <w:pStyle w:val="Prrafodelista"/>
        <w:numPr>
          <w:ilvl w:val="0"/>
          <w:numId w:val="7"/>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Seminario "Turismo Urbano - La Ruta Argentina del Art </w:t>
      </w:r>
      <w:proofErr w:type="spellStart"/>
      <w:r w:rsidRPr="00FE48DD">
        <w:rPr>
          <w:rFonts w:ascii="Verdana" w:eastAsia="Times New Roman" w:hAnsi="Verdana" w:cstheme="minorHAnsi"/>
          <w:sz w:val="20"/>
          <w:szCs w:val="20"/>
        </w:rPr>
        <w:t>Nouveau</w:t>
      </w:r>
      <w:proofErr w:type="spellEnd"/>
      <w:r w:rsidRPr="00FE48DD">
        <w:rPr>
          <w:rFonts w:ascii="Verdana" w:eastAsia="Times New Roman" w:hAnsi="Verdana" w:cstheme="minorHAnsi"/>
          <w:sz w:val="20"/>
          <w:szCs w:val="20"/>
        </w:rPr>
        <w:t>"</w:t>
      </w:r>
    </w:p>
    <w:p w:rsidR="002B018D" w:rsidRPr="00FE48DD" w:rsidRDefault="002B018D" w:rsidP="00FE48DD">
      <w:pPr>
        <w:pStyle w:val="Prrafodelista"/>
        <w:numPr>
          <w:ilvl w:val="0"/>
          <w:numId w:val="7"/>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Seminario “Turismo accesible y Productos post pandemia" </w:t>
      </w:r>
    </w:p>
    <w:p w:rsidR="002B018D" w:rsidRPr="00FE48DD" w:rsidRDefault="002B018D" w:rsidP="00FE48DD">
      <w:pPr>
        <w:pStyle w:val="Prrafodelista"/>
        <w:numPr>
          <w:ilvl w:val="0"/>
          <w:numId w:val="7"/>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Seminario "Modelo de negocios turísticos de triple impacto: experiencias y oportunidades" </w:t>
      </w:r>
    </w:p>
    <w:p w:rsidR="002B018D" w:rsidRPr="00FE48DD" w:rsidRDefault="002B018D" w:rsidP="00FE48DD">
      <w:pPr>
        <w:pStyle w:val="Prrafodelista"/>
        <w:numPr>
          <w:ilvl w:val="0"/>
          <w:numId w:val="7"/>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Seminario “Herramientas para una correcta gestión de riesgos jurídicos en el Turismo de Naturaleza” </w:t>
      </w:r>
    </w:p>
    <w:p w:rsidR="002B018D" w:rsidRPr="00FE48DD" w:rsidRDefault="002B018D" w:rsidP="00FE48DD">
      <w:pPr>
        <w:spacing w:after="0" w:line="288" w:lineRule="auto"/>
        <w:rPr>
          <w:rFonts w:ascii="Verdana" w:hAnsi="Verdana"/>
          <w:sz w:val="20"/>
          <w:szCs w:val="20"/>
        </w:rPr>
      </w:pPr>
    </w:p>
    <w:p w:rsidR="003F5838" w:rsidRPr="00FE48DD" w:rsidRDefault="003F5838" w:rsidP="00FE48DD">
      <w:pPr>
        <w:spacing w:after="0" w:line="288" w:lineRule="auto"/>
        <w:rPr>
          <w:rFonts w:ascii="Verdana" w:hAnsi="Verdana"/>
          <w:b/>
          <w:sz w:val="20"/>
          <w:szCs w:val="20"/>
        </w:rPr>
      </w:pPr>
      <w:r w:rsidRPr="00FE48DD">
        <w:rPr>
          <w:rFonts w:ascii="Verdana" w:hAnsi="Verdana"/>
          <w:b/>
          <w:sz w:val="20"/>
          <w:szCs w:val="20"/>
        </w:rPr>
        <w:t>INDUSTRIA</w:t>
      </w:r>
    </w:p>
    <w:p w:rsidR="003F5838" w:rsidRPr="00FE48DD" w:rsidRDefault="003F5838" w:rsidP="00FE48DD">
      <w:pPr>
        <w:pStyle w:val="NormalWeb"/>
        <w:shd w:val="clear" w:color="auto" w:fill="FFFFFF"/>
        <w:spacing w:before="0" w:beforeAutospacing="0" w:after="0" w:afterAutospacing="0" w:line="288" w:lineRule="auto"/>
        <w:rPr>
          <w:rFonts w:ascii="Verdana" w:hAnsi="Verdana"/>
          <w:b/>
          <w:sz w:val="20"/>
          <w:szCs w:val="20"/>
        </w:rPr>
      </w:pPr>
      <w:r w:rsidRPr="00FE48DD">
        <w:rPr>
          <w:rFonts w:ascii="Verdana" w:hAnsi="Verdana"/>
          <w:b/>
          <w:sz w:val="20"/>
          <w:szCs w:val="20"/>
        </w:rPr>
        <w:t>Defensa y promoción de la matriz industrial federal</w:t>
      </w:r>
    </w:p>
    <w:p w:rsidR="003F5838" w:rsidRPr="00FE48DD" w:rsidRDefault="003F5838" w:rsidP="00FE48DD">
      <w:pPr>
        <w:pStyle w:val="NormalWeb"/>
        <w:shd w:val="clear" w:color="auto" w:fill="FFFFFF"/>
        <w:spacing w:before="0" w:beforeAutospacing="0" w:after="0" w:afterAutospacing="0" w:line="288" w:lineRule="auto"/>
        <w:rPr>
          <w:rFonts w:ascii="Verdana" w:hAnsi="Verdana"/>
          <w:b/>
          <w:sz w:val="20"/>
          <w:szCs w:val="20"/>
        </w:rPr>
      </w:pPr>
    </w:p>
    <w:p w:rsidR="003F5838" w:rsidRPr="00FE48DD" w:rsidRDefault="003F5838" w:rsidP="00FE48DD">
      <w:pPr>
        <w:pStyle w:val="NormalWeb"/>
        <w:shd w:val="clear" w:color="auto" w:fill="FFFFFF"/>
        <w:spacing w:before="0" w:beforeAutospacing="0" w:after="0" w:afterAutospacing="0" w:line="288" w:lineRule="auto"/>
        <w:jc w:val="both"/>
        <w:rPr>
          <w:rFonts w:ascii="Verdana" w:hAnsi="Verdana"/>
          <w:sz w:val="20"/>
          <w:szCs w:val="20"/>
        </w:rPr>
      </w:pPr>
      <w:r w:rsidRPr="00FE48DD">
        <w:rPr>
          <w:rFonts w:ascii="Verdana" w:hAnsi="Verdana"/>
          <w:sz w:val="20"/>
          <w:szCs w:val="20"/>
        </w:rPr>
        <w:t>Durante el 2020, con el propósito de morigerar la situación de las pymes industriales afectadas por las medidas de prevención que se dispusieron ante la pandemia, desde el Sector Industrial elaboramos un completo informe que presentamos al Poder Ejecutivo planteando los principales desafíos en los ámbitos laborales, económicos y financieros de la actividad.</w:t>
      </w:r>
    </w:p>
    <w:p w:rsidR="003F5838" w:rsidRPr="00FE48DD" w:rsidRDefault="003F5838" w:rsidP="00FE48DD">
      <w:pPr>
        <w:pStyle w:val="NormalWeb"/>
        <w:shd w:val="clear" w:color="auto" w:fill="FFFFFF"/>
        <w:spacing w:before="0" w:beforeAutospacing="0" w:after="0" w:afterAutospacing="0" w:line="288" w:lineRule="auto"/>
        <w:jc w:val="both"/>
        <w:rPr>
          <w:rFonts w:ascii="Verdana" w:hAnsi="Verdana" w:cs="Arial"/>
          <w:color w:val="181818"/>
          <w:sz w:val="20"/>
          <w:szCs w:val="20"/>
          <w:shd w:val="clear" w:color="auto" w:fill="FFFFFF"/>
        </w:rPr>
      </w:pPr>
      <w:r w:rsidRPr="00FE48DD">
        <w:rPr>
          <w:rFonts w:ascii="Verdana" w:hAnsi="Verdana"/>
          <w:sz w:val="20"/>
          <w:szCs w:val="20"/>
        </w:rPr>
        <w:t xml:space="preserve">Con el mismo espíritu, </w:t>
      </w:r>
      <w:r w:rsidRPr="00FE48DD">
        <w:rPr>
          <w:rFonts w:ascii="Verdana" w:eastAsia="Times New Roman" w:hAnsi="Verdana" w:cs="Arial"/>
          <w:bCs/>
          <w:color w:val="181818"/>
          <w:sz w:val="20"/>
          <w:szCs w:val="20"/>
        </w:rPr>
        <w:t>solicitamos</w:t>
      </w:r>
      <w:r w:rsidRPr="00FE48DD">
        <w:rPr>
          <w:rFonts w:ascii="Verdana" w:hAnsi="Verdana" w:cs="Arial"/>
          <w:color w:val="181818"/>
          <w:sz w:val="20"/>
          <w:szCs w:val="20"/>
          <w:shd w:val="clear" w:color="auto" w:fill="FFFFFF"/>
        </w:rPr>
        <w:t xml:space="preserve"> a la Secretaría de Energía de la Nación la reducción de los costos energéticos para comercios e industrias, atendiendo la situación de emergencia. Esta gestión llevó al sector Industrial de CAME a integrarse a la </w:t>
      </w:r>
      <w:r w:rsidRPr="00FE48DD">
        <w:rPr>
          <w:rFonts w:ascii="Verdana" w:hAnsi="Verdana" w:cs="Arial"/>
          <w:b/>
          <w:color w:val="181818"/>
          <w:sz w:val="20"/>
          <w:szCs w:val="20"/>
          <w:shd w:val="clear" w:color="auto" w:fill="FFFFFF"/>
        </w:rPr>
        <w:t>Comisión Pymes de ENARGAS</w:t>
      </w:r>
      <w:r w:rsidRPr="00FE48DD">
        <w:rPr>
          <w:rFonts w:ascii="Verdana" w:hAnsi="Verdana" w:cs="Arial"/>
          <w:color w:val="181818"/>
          <w:sz w:val="20"/>
          <w:szCs w:val="20"/>
          <w:shd w:val="clear" w:color="auto" w:fill="FFFFFF"/>
        </w:rPr>
        <w:t>, asistiendo a las reuniones mensuales.</w:t>
      </w:r>
    </w:p>
    <w:p w:rsidR="003F5838" w:rsidRPr="00FE48DD" w:rsidRDefault="003F5838" w:rsidP="00FE48DD">
      <w:pPr>
        <w:pStyle w:val="NormalWeb"/>
        <w:shd w:val="clear" w:color="auto" w:fill="FFFFFF"/>
        <w:spacing w:before="0" w:beforeAutospacing="0" w:after="0" w:afterAutospacing="0" w:line="288" w:lineRule="auto"/>
        <w:jc w:val="both"/>
        <w:rPr>
          <w:rFonts w:ascii="Verdana" w:hAnsi="Verdana"/>
          <w:sz w:val="20"/>
          <w:szCs w:val="20"/>
        </w:rPr>
      </w:pPr>
    </w:p>
    <w:p w:rsidR="003F5838" w:rsidRPr="00FE48DD" w:rsidRDefault="003F5838" w:rsidP="00FE48DD">
      <w:pPr>
        <w:pStyle w:val="NormalWeb"/>
        <w:shd w:val="clear" w:color="auto" w:fill="FFFFFF"/>
        <w:spacing w:before="0" w:beforeAutospacing="0" w:after="0" w:afterAutospacing="0" w:line="288" w:lineRule="auto"/>
        <w:jc w:val="both"/>
        <w:rPr>
          <w:rFonts w:ascii="Verdana" w:hAnsi="Verdana" w:cs="Arial"/>
          <w:color w:val="202124"/>
          <w:spacing w:val="2"/>
          <w:sz w:val="20"/>
          <w:szCs w:val="20"/>
          <w:shd w:val="clear" w:color="auto" w:fill="FFFFFF"/>
        </w:rPr>
      </w:pPr>
      <w:r w:rsidRPr="00FE48DD">
        <w:rPr>
          <w:rFonts w:ascii="Verdana" w:hAnsi="Verdana"/>
          <w:sz w:val="20"/>
          <w:szCs w:val="20"/>
        </w:rPr>
        <w:t xml:space="preserve">Durante este especial período, también, se creó la </w:t>
      </w:r>
      <w:r w:rsidRPr="00FE48DD">
        <w:rPr>
          <w:rFonts w:ascii="Verdana" w:hAnsi="Verdana"/>
          <w:b/>
          <w:sz w:val="20"/>
          <w:szCs w:val="20"/>
        </w:rPr>
        <w:t>Comisión de Minería</w:t>
      </w:r>
      <w:r w:rsidRPr="00FE48DD">
        <w:rPr>
          <w:rFonts w:ascii="Verdana" w:hAnsi="Verdana"/>
          <w:sz w:val="20"/>
          <w:szCs w:val="20"/>
        </w:rPr>
        <w:t xml:space="preserve"> del Sector Industrial, que se propone elaborar un </w:t>
      </w:r>
      <w:r w:rsidRPr="00FE48DD">
        <w:rPr>
          <w:rFonts w:ascii="Verdana" w:hAnsi="Verdana" w:cs="Arial"/>
          <w:color w:val="202124"/>
          <w:spacing w:val="2"/>
          <w:sz w:val="20"/>
          <w:szCs w:val="20"/>
          <w:shd w:val="clear" w:color="auto" w:fill="FFFFFF"/>
        </w:rPr>
        <w:t>Manual de Procedimientos, así como un completo análisis de aspectos de la actividad como: la competitividad de la cadena de valor minera, la posibilidad de sustitución de importaciones, el registro de proveedores mineros, entre otros.</w:t>
      </w:r>
    </w:p>
    <w:p w:rsidR="003F5838" w:rsidRPr="002E3B8C" w:rsidRDefault="003F5838" w:rsidP="002E3B8C">
      <w:pPr>
        <w:pStyle w:val="NormalWeb"/>
        <w:shd w:val="clear" w:color="auto" w:fill="FFFFFF"/>
        <w:spacing w:before="0" w:beforeAutospacing="0" w:after="0" w:afterAutospacing="0" w:line="288" w:lineRule="auto"/>
        <w:contextualSpacing/>
        <w:jc w:val="both"/>
        <w:rPr>
          <w:rFonts w:ascii="Verdana" w:hAnsi="Verdana"/>
          <w:sz w:val="20"/>
          <w:szCs w:val="20"/>
        </w:rPr>
      </w:pPr>
    </w:p>
    <w:p w:rsidR="003F5838" w:rsidRPr="002E3B8C" w:rsidRDefault="003F5838" w:rsidP="002E3B8C">
      <w:pPr>
        <w:pStyle w:val="NormalWeb"/>
        <w:shd w:val="clear" w:color="auto" w:fill="FFFFFF"/>
        <w:spacing w:before="0" w:beforeAutospacing="0" w:after="0" w:afterAutospacing="0" w:line="288" w:lineRule="auto"/>
        <w:contextualSpacing/>
        <w:rPr>
          <w:rFonts w:ascii="Verdana" w:hAnsi="Verdana"/>
          <w:sz w:val="20"/>
          <w:szCs w:val="20"/>
        </w:rPr>
      </w:pPr>
      <w:r w:rsidRPr="002E3B8C">
        <w:rPr>
          <w:rFonts w:ascii="Verdana" w:hAnsi="Verdana"/>
          <w:sz w:val="20"/>
          <w:szCs w:val="20"/>
        </w:rPr>
        <w:t>En 2020, además, realizamos:</w:t>
      </w:r>
    </w:p>
    <w:p w:rsidR="003F5838" w:rsidRPr="002E3B8C" w:rsidRDefault="003F5838" w:rsidP="002E3B8C">
      <w:pPr>
        <w:pStyle w:val="NormalWeb"/>
        <w:numPr>
          <w:ilvl w:val="0"/>
          <w:numId w:val="12"/>
        </w:numPr>
        <w:shd w:val="clear" w:color="auto" w:fill="FFFFFF"/>
        <w:spacing w:before="0" w:beforeAutospacing="0" w:after="0" w:afterAutospacing="0" w:line="288" w:lineRule="auto"/>
        <w:contextualSpacing/>
        <w:rPr>
          <w:rFonts w:ascii="Verdana" w:hAnsi="Verdana"/>
          <w:sz w:val="20"/>
          <w:szCs w:val="20"/>
        </w:rPr>
      </w:pPr>
      <w:r w:rsidRPr="002E3B8C">
        <w:rPr>
          <w:rFonts w:ascii="Verdana" w:hAnsi="Verdana"/>
          <w:sz w:val="20"/>
          <w:szCs w:val="20"/>
        </w:rPr>
        <w:t>12 encuentros de Comité Industrial.</w:t>
      </w:r>
    </w:p>
    <w:p w:rsidR="003F5838" w:rsidRPr="002E3B8C" w:rsidRDefault="003F5838" w:rsidP="002E3B8C">
      <w:pPr>
        <w:pStyle w:val="NormalWeb"/>
        <w:numPr>
          <w:ilvl w:val="0"/>
          <w:numId w:val="12"/>
        </w:numPr>
        <w:shd w:val="clear" w:color="auto" w:fill="FFFFFF"/>
        <w:spacing w:before="0" w:beforeAutospacing="0" w:after="0" w:afterAutospacing="0" w:line="288" w:lineRule="auto"/>
        <w:contextualSpacing/>
        <w:rPr>
          <w:rFonts w:ascii="Verdana" w:hAnsi="Verdana"/>
          <w:sz w:val="20"/>
          <w:szCs w:val="20"/>
        </w:rPr>
      </w:pPr>
      <w:r w:rsidRPr="002E3B8C">
        <w:rPr>
          <w:rFonts w:ascii="Verdana" w:hAnsi="Verdana"/>
          <w:sz w:val="20"/>
          <w:szCs w:val="20"/>
        </w:rPr>
        <w:t>32 circulares de interés general para pymes industriales.</w:t>
      </w:r>
    </w:p>
    <w:p w:rsidR="003F5838" w:rsidRPr="002E3B8C" w:rsidRDefault="003F5838" w:rsidP="002E3B8C">
      <w:pPr>
        <w:pStyle w:val="NormalWeb"/>
        <w:numPr>
          <w:ilvl w:val="0"/>
          <w:numId w:val="12"/>
        </w:numPr>
        <w:shd w:val="clear" w:color="auto" w:fill="FFFFFF"/>
        <w:spacing w:before="0" w:beforeAutospacing="0" w:after="0" w:afterAutospacing="0" w:line="288" w:lineRule="auto"/>
        <w:contextualSpacing/>
        <w:rPr>
          <w:rFonts w:ascii="Verdana" w:hAnsi="Verdana"/>
          <w:sz w:val="20"/>
          <w:szCs w:val="20"/>
        </w:rPr>
      </w:pPr>
      <w:r w:rsidRPr="002E3B8C">
        <w:rPr>
          <w:rFonts w:ascii="Verdana" w:hAnsi="Verdana"/>
          <w:sz w:val="20"/>
          <w:szCs w:val="20"/>
        </w:rPr>
        <w:t>12 informes del índice de Producción Industrial Pyme (IPIP).</w:t>
      </w:r>
    </w:p>
    <w:p w:rsidR="003F5838" w:rsidRPr="002E3B8C" w:rsidRDefault="003F5838" w:rsidP="002E3B8C">
      <w:pPr>
        <w:pStyle w:val="Prrafodelista"/>
        <w:numPr>
          <w:ilvl w:val="0"/>
          <w:numId w:val="12"/>
        </w:numPr>
        <w:spacing w:line="288" w:lineRule="auto"/>
        <w:jc w:val="both"/>
        <w:rPr>
          <w:rFonts w:ascii="Verdana" w:hAnsi="Verdana"/>
          <w:b/>
          <w:sz w:val="20"/>
          <w:szCs w:val="20"/>
        </w:rPr>
      </w:pPr>
      <w:r w:rsidRPr="002E3B8C">
        <w:rPr>
          <w:rFonts w:ascii="Verdana" w:hAnsi="Verdana"/>
          <w:sz w:val="20"/>
          <w:szCs w:val="20"/>
        </w:rPr>
        <w:t xml:space="preserve">1 reunión especial de Comité, realizada de manera virtual, en conmemoración del </w:t>
      </w:r>
      <w:r w:rsidRPr="002E3B8C">
        <w:rPr>
          <w:rFonts w:ascii="Verdana" w:hAnsi="Verdana"/>
          <w:b/>
          <w:sz w:val="20"/>
          <w:szCs w:val="20"/>
        </w:rPr>
        <w:t>Día de la Industria.</w:t>
      </w:r>
    </w:p>
    <w:p w:rsidR="003F5838" w:rsidRPr="002E3B8C" w:rsidRDefault="003F5838" w:rsidP="002E3B8C">
      <w:pPr>
        <w:spacing w:after="0" w:line="288" w:lineRule="auto"/>
        <w:contextualSpacing/>
        <w:jc w:val="both"/>
        <w:rPr>
          <w:rFonts w:ascii="Verdana" w:hAnsi="Verdana"/>
          <w:sz w:val="20"/>
          <w:szCs w:val="20"/>
        </w:rPr>
      </w:pPr>
    </w:p>
    <w:p w:rsidR="003F5838" w:rsidRPr="002E3B8C" w:rsidRDefault="003F5838" w:rsidP="002E3B8C">
      <w:pPr>
        <w:spacing w:after="0" w:line="288" w:lineRule="auto"/>
        <w:contextualSpacing/>
        <w:jc w:val="both"/>
        <w:rPr>
          <w:rFonts w:ascii="Verdana" w:hAnsi="Verdana"/>
          <w:sz w:val="20"/>
          <w:szCs w:val="20"/>
        </w:rPr>
      </w:pPr>
      <w:r w:rsidRPr="002E3B8C">
        <w:rPr>
          <w:rFonts w:ascii="Verdana" w:hAnsi="Verdana"/>
          <w:sz w:val="20"/>
          <w:szCs w:val="20"/>
        </w:rPr>
        <w:t xml:space="preserve">Asimismo, el sector participó en </w:t>
      </w:r>
      <w:r w:rsidRPr="002E3B8C">
        <w:rPr>
          <w:rFonts w:ascii="Verdana" w:hAnsi="Verdana"/>
          <w:b/>
          <w:sz w:val="20"/>
          <w:szCs w:val="20"/>
        </w:rPr>
        <w:t>eventos virtuales</w:t>
      </w:r>
      <w:r w:rsidRPr="002E3B8C">
        <w:rPr>
          <w:rFonts w:ascii="Verdana" w:hAnsi="Verdana"/>
          <w:sz w:val="20"/>
          <w:szCs w:val="20"/>
        </w:rPr>
        <w:t xml:space="preserve"> afines a la actividad, entre los que se destacan el </w:t>
      </w:r>
      <w:proofErr w:type="spellStart"/>
      <w:r w:rsidRPr="002E3B8C">
        <w:rPr>
          <w:rFonts w:ascii="Verdana" w:hAnsi="Verdana"/>
          <w:sz w:val="20"/>
          <w:szCs w:val="20"/>
        </w:rPr>
        <w:t>webinar</w:t>
      </w:r>
      <w:proofErr w:type="spellEnd"/>
      <w:r w:rsidRPr="002E3B8C">
        <w:rPr>
          <w:rFonts w:ascii="Verdana" w:hAnsi="Verdana"/>
          <w:sz w:val="20"/>
          <w:szCs w:val="20"/>
        </w:rPr>
        <w:t xml:space="preserve"> “Economía circular, energía y residuos: desafíos para la nueva década"; la videoconferencia de UADA "¿Cómo actuar ante un caso de COVID-19 en mi empresa?”; y la Convención CEMA 2020. </w:t>
      </w:r>
    </w:p>
    <w:p w:rsidR="003F5838" w:rsidRPr="002E3B8C" w:rsidRDefault="003F5838" w:rsidP="002E3B8C">
      <w:pPr>
        <w:spacing w:after="0" w:line="288" w:lineRule="auto"/>
        <w:contextualSpacing/>
        <w:jc w:val="both"/>
        <w:rPr>
          <w:rFonts w:ascii="Verdana" w:hAnsi="Verdana"/>
          <w:sz w:val="20"/>
          <w:szCs w:val="20"/>
        </w:rPr>
      </w:pPr>
    </w:p>
    <w:p w:rsidR="003F5838" w:rsidRPr="002E3B8C" w:rsidRDefault="003F5838" w:rsidP="002E3B8C">
      <w:pPr>
        <w:spacing w:after="0" w:line="288" w:lineRule="auto"/>
        <w:contextualSpacing/>
        <w:jc w:val="both"/>
        <w:rPr>
          <w:rFonts w:ascii="Verdana" w:hAnsi="Verdana" w:cs="Arial"/>
          <w:color w:val="181818"/>
          <w:sz w:val="20"/>
          <w:szCs w:val="20"/>
          <w:shd w:val="clear" w:color="auto" w:fill="FFFFFF"/>
        </w:rPr>
      </w:pPr>
      <w:r w:rsidRPr="002E3B8C">
        <w:rPr>
          <w:rFonts w:ascii="Verdana" w:hAnsi="Verdana"/>
          <w:sz w:val="20"/>
          <w:szCs w:val="20"/>
        </w:rPr>
        <w:t xml:space="preserve">Por su parte la Comisión de Ambiente del Sector Industrial, realizó 12 encuentros a lo largo del año, y mantuvo una </w:t>
      </w:r>
      <w:r w:rsidRPr="002E3B8C">
        <w:rPr>
          <w:rFonts w:ascii="Verdana" w:hAnsi="Verdana"/>
          <w:b/>
          <w:sz w:val="20"/>
          <w:szCs w:val="20"/>
        </w:rPr>
        <w:t>audiencia virtual con el Ministerio de Ambiente y Desarrollo Sostenible</w:t>
      </w:r>
      <w:r w:rsidRPr="002E3B8C">
        <w:rPr>
          <w:rFonts w:ascii="Verdana" w:hAnsi="Verdana"/>
          <w:sz w:val="20"/>
          <w:szCs w:val="20"/>
        </w:rPr>
        <w:t xml:space="preserve"> </w:t>
      </w:r>
      <w:r w:rsidRPr="002E3B8C">
        <w:rPr>
          <w:rFonts w:ascii="Verdana" w:hAnsi="Verdana"/>
          <w:b/>
          <w:sz w:val="20"/>
          <w:szCs w:val="20"/>
        </w:rPr>
        <w:t>de la Nación</w:t>
      </w:r>
      <w:r w:rsidRPr="002E3B8C">
        <w:rPr>
          <w:rFonts w:ascii="Verdana" w:hAnsi="Verdana"/>
          <w:sz w:val="20"/>
          <w:szCs w:val="20"/>
        </w:rPr>
        <w:t xml:space="preserve">, Sr. Juan </w:t>
      </w:r>
      <w:proofErr w:type="spellStart"/>
      <w:r w:rsidRPr="002E3B8C">
        <w:rPr>
          <w:rFonts w:ascii="Verdana" w:hAnsi="Verdana"/>
          <w:sz w:val="20"/>
          <w:szCs w:val="20"/>
        </w:rPr>
        <w:t>Cabandié</w:t>
      </w:r>
      <w:proofErr w:type="spellEnd"/>
      <w:r w:rsidRPr="002E3B8C">
        <w:rPr>
          <w:rFonts w:ascii="Verdana" w:hAnsi="Verdana"/>
          <w:sz w:val="20"/>
          <w:szCs w:val="20"/>
        </w:rPr>
        <w:t>, en la que abordamos inquietudes vinculadas</w:t>
      </w:r>
      <w:r w:rsidRPr="002E3B8C">
        <w:rPr>
          <w:rFonts w:ascii="Verdana" w:hAnsi="Verdana" w:cs="Arial"/>
          <w:color w:val="181818"/>
          <w:sz w:val="20"/>
          <w:szCs w:val="20"/>
          <w:shd w:val="clear" w:color="auto" w:fill="FFFFFF"/>
        </w:rPr>
        <w:t xml:space="preserve"> a los residuos industriales, entre otros temas relacionados con la industria pyme y el ambiente.</w:t>
      </w:r>
    </w:p>
    <w:p w:rsidR="003F5838" w:rsidRPr="002E3B8C" w:rsidRDefault="003F5838" w:rsidP="002E3B8C">
      <w:pPr>
        <w:spacing w:after="0" w:line="288" w:lineRule="auto"/>
        <w:contextualSpacing/>
        <w:jc w:val="both"/>
        <w:rPr>
          <w:rFonts w:ascii="Verdana" w:hAnsi="Verdana"/>
          <w:sz w:val="20"/>
          <w:szCs w:val="20"/>
        </w:rPr>
      </w:pPr>
    </w:p>
    <w:p w:rsidR="003F5838" w:rsidRPr="002E3B8C" w:rsidRDefault="003F5838" w:rsidP="002E3B8C">
      <w:pPr>
        <w:spacing w:after="0" w:line="288" w:lineRule="auto"/>
        <w:contextualSpacing/>
        <w:jc w:val="both"/>
        <w:rPr>
          <w:rFonts w:ascii="Verdana" w:hAnsi="Verdana"/>
          <w:sz w:val="20"/>
          <w:szCs w:val="20"/>
        </w:rPr>
      </w:pPr>
      <w:r w:rsidRPr="002E3B8C">
        <w:rPr>
          <w:rFonts w:ascii="Verdana" w:hAnsi="Verdana"/>
          <w:sz w:val="20"/>
          <w:szCs w:val="20"/>
        </w:rPr>
        <w:t xml:space="preserve">Como proyecto especial, trabajamos durante el 2020 en una </w:t>
      </w:r>
      <w:r w:rsidRPr="002E3B8C">
        <w:rPr>
          <w:rFonts w:ascii="Verdana" w:hAnsi="Verdana"/>
          <w:b/>
          <w:sz w:val="20"/>
          <w:szCs w:val="20"/>
        </w:rPr>
        <w:t>Zonificación del sector industrial</w:t>
      </w:r>
      <w:r w:rsidRPr="002E3B8C">
        <w:rPr>
          <w:rFonts w:ascii="Verdana" w:hAnsi="Verdana"/>
          <w:sz w:val="20"/>
          <w:szCs w:val="20"/>
        </w:rPr>
        <w:t xml:space="preserve"> en todo el país. Esta agrupación se generó pensando en la producción y las distintas problemáticas de cada rubro. A su vez, se resolvió designar referentes zonales para atender con mayores herramientas sus necesidades, hacer un mejor seguimiento del trabajo y poder llevar adelante encuentros regionales. </w:t>
      </w:r>
    </w:p>
    <w:p w:rsidR="003F5838" w:rsidRPr="002E3B8C" w:rsidRDefault="003F5838" w:rsidP="002E3B8C">
      <w:pPr>
        <w:spacing w:after="0" w:line="288" w:lineRule="auto"/>
        <w:contextualSpacing/>
        <w:rPr>
          <w:rFonts w:ascii="Verdana" w:hAnsi="Verdana"/>
          <w:sz w:val="20"/>
          <w:szCs w:val="20"/>
        </w:rPr>
      </w:pPr>
    </w:p>
    <w:p w:rsidR="006D35AF" w:rsidRPr="002E3B8C" w:rsidRDefault="006D35AF" w:rsidP="002E3B8C">
      <w:pPr>
        <w:spacing w:after="0" w:line="288" w:lineRule="auto"/>
        <w:contextualSpacing/>
        <w:rPr>
          <w:rFonts w:ascii="Verdana" w:hAnsi="Verdana"/>
          <w:b/>
          <w:sz w:val="20"/>
          <w:szCs w:val="20"/>
        </w:rPr>
      </w:pPr>
      <w:r w:rsidRPr="002E3B8C">
        <w:rPr>
          <w:rFonts w:ascii="Verdana" w:hAnsi="Verdana"/>
          <w:b/>
          <w:sz w:val="20"/>
          <w:szCs w:val="20"/>
        </w:rPr>
        <w:t>FEDERACIÓN ARGENTINA DE PARQUES INDUSTRIALES</w:t>
      </w:r>
    </w:p>
    <w:p w:rsidR="006D35AF" w:rsidRPr="002E3B8C" w:rsidRDefault="006D35AF" w:rsidP="002E3B8C">
      <w:pPr>
        <w:spacing w:after="0" w:line="288" w:lineRule="auto"/>
        <w:contextualSpacing/>
        <w:rPr>
          <w:rFonts w:ascii="Verdana" w:hAnsi="Verdana"/>
          <w:b/>
          <w:sz w:val="20"/>
          <w:szCs w:val="20"/>
        </w:rPr>
      </w:pPr>
      <w:r w:rsidRPr="002E3B8C">
        <w:rPr>
          <w:rFonts w:ascii="Verdana" w:hAnsi="Verdana"/>
          <w:b/>
          <w:sz w:val="20"/>
          <w:szCs w:val="20"/>
        </w:rPr>
        <w:t>Gestión para fortalecer el desarrollo de Parques Industriales en todo el país</w:t>
      </w:r>
    </w:p>
    <w:p w:rsidR="006D35AF" w:rsidRPr="002E3B8C" w:rsidRDefault="006D35AF" w:rsidP="002E3B8C">
      <w:pPr>
        <w:spacing w:after="0" w:line="288" w:lineRule="auto"/>
        <w:contextualSpacing/>
        <w:rPr>
          <w:rFonts w:ascii="Verdana" w:hAnsi="Verdana"/>
          <w:sz w:val="20"/>
          <w:szCs w:val="20"/>
        </w:rPr>
      </w:pPr>
    </w:p>
    <w:p w:rsidR="006D35AF" w:rsidRPr="002E3B8C" w:rsidRDefault="006D35AF" w:rsidP="002E3B8C">
      <w:pPr>
        <w:spacing w:after="0" w:line="288" w:lineRule="auto"/>
        <w:contextualSpacing/>
        <w:jc w:val="both"/>
        <w:rPr>
          <w:rFonts w:ascii="Verdana" w:hAnsi="Verdana"/>
          <w:sz w:val="20"/>
          <w:szCs w:val="20"/>
        </w:rPr>
      </w:pPr>
      <w:r w:rsidRPr="002E3B8C">
        <w:rPr>
          <w:rFonts w:ascii="Verdana" w:hAnsi="Verdana"/>
          <w:sz w:val="20"/>
          <w:szCs w:val="20"/>
        </w:rPr>
        <w:t>A los efectos de promover a un sector pujante del aparato productivo nacional que contribuye al desarrollo económico y social del país, a través de la representación de nuestra asociada, la Federación Argentina de Parques Industriales, asistimos brindando fortalecimiento institucional, apoyo técnico y acompañamiento de gestión para la implementación de programas, proyectos e instrumentos, que motoricen su desarrollo, así como el de las empresas que los componen y el de las localidades en las que estas unidades productivas se radican.</w:t>
      </w:r>
    </w:p>
    <w:p w:rsidR="006D35AF" w:rsidRPr="002E3B8C" w:rsidRDefault="006D35AF" w:rsidP="002E3B8C">
      <w:pPr>
        <w:spacing w:after="0" w:line="288" w:lineRule="auto"/>
        <w:contextualSpacing/>
        <w:rPr>
          <w:rFonts w:ascii="Verdana" w:hAnsi="Verdana"/>
          <w:sz w:val="20"/>
          <w:szCs w:val="20"/>
        </w:rPr>
      </w:pPr>
    </w:p>
    <w:p w:rsidR="006D35AF" w:rsidRPr="002E3B8C" w:rsidRDefault="006D35AF" w:rsidP="002E3B8C">
      <w:pPr>
        <w:spacing w:after="0" w:line="288" w:lineRule="auto"/>
        <w:contextualSpacing/>
        <w:jc w:val="both"/>
        <w:rPr>
          <w:rFonts w:ascii="Verdana" w:hAnsi="Verdana"/>
          <w:sz w:val="20"/>
          <w:szCs w:val="20"/>
        </w:rPr>
      </w:pPr>
      <w:r w:rsidRPr="002E3B8C">
        <w:rPr>
          <w:rFonts w:ascii="Verdana" w:hAnsi="Verdana"/>
          <w:sz w:val="20"/>
          <w:szCs w:val="20"/>
        </w:rPr>
        <w:t>Con ese propósito, en 2020, realizamos:</w:t>
      </w:r>
    </w:p>
    <w:p w:rsidR="006D35AF" w:rsidRPr="002E3B8C" w:rsidRDefault="006D35AF" w:rsidP="002E3B8C">
      <w:pPr>
        <w:pStyle w:val="Prrafodelista"/>
        <w:numPr>
          <w:ilvl w:val="0"/>
          <w:numId w:val="17"/>
        </w:numPr>
        <w:spacing w:line="288" w:lineRule="auto"/>
        <w:jc w:val="both"/>
        <w:rPr>
          <w:rFonts w:ascii="Verdana" w:hAnsi="Verdana"/>
          <w:sz w:val="20"/>
          <w:szCs w:val="20"/>
        </w:rPr>
      </w:pPr>
      <w:r w:rsidRPr="002E3B8C">
        <w:rPr>
          <w:rFonts w:ascii="Verdana" w:hAnsi="Verdana"/>
          <w:sz w:val="20"/>
          <w:szCs w:val="20"/>
        </w:rPr>
        <w:t>16 reuniones, virtuales y presenciales, del sector</w:t>
      </w:r>
    </w:p>
    <w:p w:rsidR="006D35AF" w:rsidRPr="002E3B8C" w:rsidRDefault="006D35AF" w:rsidP="002E3B8C">
      <w:pPr>
        <w:pStyle w:val="Prrafodelista"/>
        <w:numPr>
          <w:ilvl w:val="0"/>
          <w:numId w:val="17"/>
        </w:numPr>
        <w:spacing w:line="288" w:lineRule="auto"/>
        <w:jc w:val="both"/>
        <w:rPr>
          <w:rFonts w:ascii="Verdana" w:hAnsi="Verdana"/>
          <w:sz w:val="20"/>
          <w:szCs w:val="20"/>
        </w:rPr>
      </w:pPr>
      <w:r w:rsidRPr="002E3B8C">
        <w:rPr>
          <w:rFonts w:ascii="Verdana" w:hAnsi="Verdana"/>
          <w:sz w:val="20"/>
          <w:szCs w:val="20"/>
        </w:rPr>
        <w:t>7 encuentros regionales: un encuentro presencial en la Región NEA y 6 virtuales, para las regiones NEA, NOA, Centro, Patagonia Sur, Norte y Cuyo</w:t>
      </w:r>
    </w:p>
    <w:p w:rsidR="006D35AF" w:rsidRPr="002E3B8C" w:rsidRDefault="006D35AF" w:rsidP="002E3B8C">
      <w:pPr>
        <w:pStyle w:val="Prrafodelista"/>
        <w:numPr>
          <w:ilvl w:val="0"/>
          <w:numId w:val="17"/>
        </w:numPr>
        <w:spacing w:line="288" w:lineRule="auto"/>
        <w:jc w:val="both"/>
        <w:rPr>
          <w:rFonts w:ascii="Verdana" w:hAnsi="Verdana"/>
          <w:sz w:val="20"/>
          <w:szCs w:val="20"/>
        </w:rPr>
      </w:pPr>
      <w:r w:rsidRPr="002E3B8C">
        <w:rPr>
          <w:rFonts w:ascii="Verdana" w:hAnsi="Verdana"/>
          <w:sz w:val="20"/>
          <w:szCs w:val="20"/>
        </w:rPr>
        <w:t>58 publicaciones de interés, entre las que se cuentan notas en la Revista Comerciar, circulares institucionales y publicaciones en redes sociales</w:t>
      </w:r>
    </w:p>
    <w:p w:rsidR="006D35AF" w:rsidRPr="002E3B8C" w:rsidRDefault="006D35AF" w:rsidP="002E3B8C">
      <w:pPr>
        <w:spacing w:after="0" w:line="288" w:lineRule="auto"/>
        <w:contextualSpacing/>
        <w:jc w:val="both"/>
        <w:rPr>
          <w:rFonts w:ascii="Verdana" w:hAnsi="Verdana"/>
          <w:sz w:val="20"/>
          <w:szCs w:val="20"/>
        </w:rPr>
      </w:pPr>
    </w:p>
    <w:p w:rsidR="006D35AF" w:rsidRPr="002E3B8C" w:rsidRDefault="006D35AF" w:rsidP="002E3B8C">
      <w:pPr>
        <w:spacing w:after="0" w:line="288" w:lineRule="auto"/>
        <w:contextualSpacing/>
        <w:jc w:val="both"/>
        <w:rPr>
          <w:rFonts w:ascii="Verdana" w:hAnsi="Verdana"/>
          <w:sz w:val="20"/>
          <w:szCs w:val="20"/>
        </w:rPr>
      </w:pPr>
      <w:r w:rsidRPr="002E3B8C">
        <w:rPr>
          <w:rFonts w:ascii="Verdana" w:hAnsi="Verdana"/>
          <w:sz w:val="20"/>
          <w:szCs w:val="20"/>
        </w:rPr>
        <w:t>Asimismo, llevamos a cabo acciones y encuentros estratégicos para atender la situación de nuestras entidades asociadas:</w:t>
      </w:r>
    </w:p>
    <w:p w:rsidR="006D35AF" w:rsidRPr="002E3B8C" w:rsidRDefault="006D35AF" w:rsidP="002E3B8C">
      <w:pPr>
        <w:spacing w:after="0" w:line="288" w:lineRule="auto"/>
        <w:contextualSpacing/>
        <w:jc w:val="both"/>
        <w:rPr>
          <w:rFonts w:ascii="Verdana" w:hAnsi="Verdana"/>
          <w:sz w:val="20"/>
          <w:szCs w:val="20"/>
        </w:rPr>
      </w:pPr>
    </w:p>
    <w:p w:rsidR="006D35AF" w:rsidRPr="002E3B8C" w:rsidRDefault="006D35AF" w:rsidP="002E3B8C">
      <w:pPr>
        <w:numPr>
          <w:ilvl w:val="0"/>
          <w:numId w:val="16"/>
        </w:numPr>
        <w:spacing w:after="0" w:line="288" w:lineRule="auto"/>
        <w:contextualSpacing/>
        <w:jc w:val="both"/>
        <w:rPr>
          <w:rFonts w:ascii="Verdana" w:hAnsi="Verdana"/>
          <w:sz w:val="20"/>
          <w:szCs w:val="20"/>
        </w:rPr>
      </w:pPr>
      <w:r w:rsidRPr="002E3B8C">
        <w:rPr>
          <w:rFonts w:ascii="Verdana" w:hAnsi="Verdana"/>
          <w:sz w:val="20"/>
          <w:szCs w:val="20"/>
        </w:rPr>
        <w:t>Reunión entre el Ministro de Industria, Trabajo y Comercio de la Provincia de Corrientes y las autoridades de la Federación Económica de Corrientes, la Asociación de la Producción, Industria y Comercio de Corrientes y la Federación Empresaria de Corrientes.</w:t>
      </w:r>
    </w:p>
    <w:p w:rsidR="006D35AF" w:rsidRPr="002E3B8C" w:rsidRDefault="006D35AF" w:rsidP="002E3B8C">
      <w:pPr>
        <w:numPr>
          <w:ilvl w:val="0"/>
          <w:numId w:val="16"/>
        </w:numPr>
        <w:spacing w:after="0" w:line="288" w:lineRule="auto"/>
        <w:contextualSpacing/>
        <w:jc w:val="both"/>
        <w:rPr>
          <w:rFonts w:ascii="Verdana" w:hAnsi="Verdana"/>
          <w:sz w:val="20"/>
          <w:szCs w:val="20"/>
        </w:rPr>
      </w:pPr>
      <w:r w:rsidRPr="002E3B8C">
        <w:rPr>
          <w:rFonts w:ascii="Verdana" w:hAnsi="Verdana"/>
          <w:sz w:val="20"/>
          <w:szCs w:val="20"/>
        </w:rPr>
        <w:t xml:space="preserve">Audiencia con el Dr. Gerardo Gabriel Girón, Subsecretario de Articulación Territorial, y el Sr. Manuel </w:t>
      </w:r>
      <w:proofErr w:type="spellStart"/>
      <w:r w:rsidRPr="002E3B8C">
        <w:rPr>
          <w:rFonts w:ascii="Verdana" w:hAnsi="Verdana"/>
          <w:sz w:val="20"/>
          <w:szCs w:val="20"/>
        </w:rPr>
        <w:t>Luaces</w:t>
      </w:r>
      <w:proofErr w:type="spellEnd"/>
      <w:r w:rsidRPr="002E3B8C">
        <w:rPr>
          <w:rFonts w:ascii="Verdana" w:hAnsi="Verdana"/>
          <w:sz w:val="20"/>
          <w:szCs w:val="20"/>
        </w:rPr>
        <w:t>, jefe de Agencia Territorial San Martin, ambos funcionarios del Ministerio de Trabajo de la Nación, en el marco de la Presentación de Programas: Acciones de Entrenamiento para el Trabajo (EPT) y Programa de Inserción Laboral (PIL) modalidad común / PIL Empalme.</w:t>
      </w:r>
    </w:p>
    <w:p w:rsidR="006D35AF" w:rsidRPr="002E3B8C" w:rsidRDefault="006D35AF" w:rsidP="002E3B8C">
      <w:pPr>
        <w:numPr>
          <w:ilvl w:val="0"/>
          <w:numId w:val="16"/>
        </w:numPr>
        <w:spacing w:after="0" w:line="288" w:lineRule="auto"/>
        <w:contextualSpacing/>
        <w:jc w:val="both"/>
        <w:rPr>
          <w:rFonts w:ascii="Verdana" w:hAnsi="Verdana"/>
          <w:sz w:val="20"/>
          <w:szCs w:val="20"/>
        </w:rPr>
      </w:pPr>
      <w:r w:rsidRPr="002E3B8C">
        <w:rPr>
          <w:rFonts w:ascii="Verdana" w:hAnsi="Verdana"/>
          <w:sz w:val="20"/>
          <w:szCs w:val="20"/>
        </w:rPr>
        <w:t xml:space="preserve">Organización y participación en la reunión técnica “Programa Desarrollo de Parques Industriales” junto a Red Parques. Se contó con la participación de la Lic. Mercedes La </w:t>
      </w:r>
      <w:proofErr w:type="spellStart"/>
      <w:r w:rsidRPr="002E3B8C">
        <w:rPr>
          <w:rFonts w:ascii="Verdana" w:hAnsi="Verdana"/>
          <w:sz w:val="20"/>
          <w:szCs w:val="20"/>
        </w:rPr>
        <w:t>Gioiosa</w:t>
      </w:r>
      <w:proofErr w:type="spellEnd"/>
      <w:r w:rsidRPr="002E3B8C">
        <w:rPr>
          <w:rFonts w:ascii="Verdana" w:hAnsi="Verdana"/>
          <w:sz w:val="20"/>
          <w:szCs w:val="20"/>
        </w:rPr>
        <w:t>, directora nacional de Desarrollo Regional dependiente del Ministerio de Desarrollo Productivo Nacional.</w:t>
      </w:r>
    </w:p>
    <w:p w:rsidR="006D35AF" w:rsidRPr="002E3B8C" w:rsidRDefault="006D35AF" w:rsidP="002E3B8C">
      <w:pPr>
        <w:numPr>
          <w:ilvl w:val="0"/>
          <w:numId w:val="16"/>
        </w:numPr>
        <w:spacing w:after="0" w:line="288" w:lineRule="auto"/>
        <w:contextualSpacing/>
        <w:jc w:val="both"/>
        <w:rPr>
          <w:rFonts w:ascii="Verdana" w:hAnsi="Verdana"/>
          <w:sz w:val="20"/>
          <w:szCs w:val="20"/>
        </w:rPr>
      </w:pPr>
      <w:r w:rsidRPr="002E3B8C">
        <w:rPr>
          <w:rFonts w:ascii="Verdana" w:hAnsi="Verdana"/>
          <w:sz w:val="20"/>
          <w:szCs w:val="20"/>
        </w:rPr>
        <w:t>Firma de acuerdo junto a “Red Parques” a fin de fortalecer el sector.</w:t>
      </w:r>
    </w:p>
    <w:p w:rsidR="006D35AF" w:rsidRPr="002E3B8C" w:rsidRDefault="006D35AF" w:rsidP="002E3B8C">
      <w:pPr>
        <w:numPr>
          <w:ilvl w:val="0"/>
          <w:numId w:val="16"/>
        </w:numPr>
        <w:spacing w:after="0" w:line="288" w:lineRule="auto"/>
        <w:contextualSpacing/>
        <w:jc w:val="both"/>
        <w:rPr>
          <w:rFonts w:ascii="Verdana" w:hAnsi="Verdana"/>
          <w:sz w:val="20"/>
          <w:szCs w:val="20"/>
        </w:rPr>
      </w:pPr>
      <w:r w:rsidRPr="002E3B8C">
        <w:rPr>
          <w:rFonts w:ascii="Verdana" w:hAnsi="Verdana"/>
          <w:sz w:val="20"/>
          <w:szCs w:val="20"/>
        </w:rPr>
        <w:t xml:space="preserve">Presentación de la reglamentación y modelos de formularios del Programa Nacional Para el Desarrollo de Parques/ reunión técnica </w:t>
      </w:r>
      <w:r w:rsidRPr="002E3B8C">
        <w:rPr>
          <w:rFonts w:ascii="Verdana" w:hAnsi="Verdana"/>
          <w:b/>
          <w:bCs/>
          <w:sz w:val="20"/>
          <w:szCs w:val="20"/>
          <w:u w:val="single"/>
        </w:rPr>
        <w:t>“Programa Desarrollo de Parques Industriales”, creado en el Decreto 716/2020</w:t>
      </w:r>
      <w:r w:rsidRPr="002E3B8C">
        <w:rPr>
          <w:rFonts w:ascii="Verdana" w:hAnsi="Verdana"/>
          <w:sz w:val="20"/>
          <w:szCs w:val="20"/>
        </w:rPr>
        <w:t>.</w:t>
      </w:r>
    </w:p>
    <w:p w:rsidR="006D35AF" w:rsidRPr="002E3B8C" w:rsidRDefault="006D35AF" w:rsidP="002E3B8C">
      <w:pPr>
        <w:numPr>
          <w:ilvl w:val="0"/>
          <w:numId w:val="16"/>
        </w:numPr>
        <w:spacing w:after="0" w:line="288" w:lineRule="auto"/>
        <w:contextualSpacing/>
        <w:jc w:val="both"/>
        <w:rPr>
          <w:rFonts w:ascii="Verdana" w:hAnsi="Verdana"/>
          <w:sz w:val="20"/>
          <w:szCs w:val="20"/>
        </w:rPr>
      </w:pPr>
      <w:r w:rsidRPr="002E3B8C">
        <w:rPr>
          <w:rFonts w:ascii="Verdana" w:hAnsi="Verdana"/>
          <w:sz w:val="20"/>
          <w:szCs w:val="20"/>
        </w:rPr>
        <w:t xml:space="preserve">Stand de FAPI en la 6ta. Exposición de Parques Industriales, EPIBA 2020 </w:t>
      </w:r>
    </w:p>
    <w:p w:rsidR="006D35AF" w:rsidRPr="002E3B8C" w:rsidRDefault="006D35AF" w:rsidP="002E3B8C">
      <w:pPr>
        <w:numPr>
          <w:ilvl w:val="0"/>
          <w:numId w:val="16"/>
        </w:numPr>
        <w:spacing w:after="0" w:line="288" w:lineRule="auto"/>
        <w:contextualSpacing/>
        <w:jc w:val="both"/>
        <w:rPr>
          <w:rFonts w:ascii="Verdana" w:hAnsi="Verdana"/>
          <w:sz w:val="20"/>
          <w:szCs w:val="20"/>
        </w:rPr>
      </w:pPr>
      <w:r w:rsidRPr="002E3B8C">
        <w:rPr>
          <w:rFonts w:ascii="Verdana" w:hAnsi="Verdana"/>
          <w:sz w:val="20"/>
          <w:szCs w:val="20"/>
        </w:rPr>
        <w:t>Coorganización y participación del panel “Desarrollo provincial de parques industriales” en EPIBA 2020, en el cual se abordó la temática de la planificación y desarrollo de agrupamientos como herramienta valiosa para el impulso de políticas públicas de los gobiernos provinciales. Presencia de Gobernadores de Mendoza y Córdoba.</w:t>
      </w:r>
    </w:p>
    <w:p w:rsidR="005F727D" w:rsidRPr="002E3B8C" w:rsidRDefault="005F727D" w:rsidP="002E3B8C">
      <w:pPr>
        <w:spacing w:after="0" w:line="288" w:lineRule="auto"/>
        <w:contextualSpacing/>
        <w:jc w:val="both"/>
        <w:rPr>
          <w:rFonts w:ascii="Verdana" w:hAnsi="Verdana"/>
          <w:sz w:val="20"/>
          <w:szCs w:val="20"/>
        </w:rPr>
      </w:pPr>
    </w:p>
    <w:p w:rsidR="005F727D" w:rsidRPr="002E3B8C" w:rsidRDefault="005F727D" w:rsidP="002E3B8C">
      <w:pPr>
        <w:tabs>
          <w:tab w:val="left" w:pos="-142"/>
        </w:tabs>
        <w:spacing w:after="0" w:line="288" w:lineRule="auto"/>
        <w:contextualSpacing/>
        <w:jc w:val="both"/>
        <w:rPr>
          <w:rFonts w:ascii="Verdana" w:hAnsi="Verdana"/>
          <w:b/>
          <w:sz w:val="20"/>
          <w:szCs w:val="20"/>
          <w:lang w:val="es-ES"/>
        </w:rPr>
      </w:pPr>
    </w:p>
    <w:p w:rsidR="005F727D" w:rsidRPr="002E3B8C" w:rsidRDefault="005F727D" w:rsidP="002E3B8C">
      <w:pPr>
        <w:tabs>
          <w:tab w:val="left" w:pos="-142"/>
        </w:tabs>
        <w:spacing w:after="0" w:line="288" w:lineRule="auto"/>
        <w:contextualSpacing/>
        <w:jc w:val="both"/>
        <w:rPr>
          <w:rFonts w:ascii="Verdana" w:hAnsi="Verdana"/>
          <w:b/>
          <w:sz w:val="20"/>
          <w:szCs w:val="20"/>
          <w:lang w:val="es-ES"/>
        </w:rPr>
      </w:pPr>
      <w:r w:rsidRPr="002E3B8C">
        <w:rPr>
          <w:rFonts w:ascii="Verdana" w:hAnsi="Verdana"/>
          <w:b/>
          <w:sz w:val="20"/>
          <w:szCs w:val="20"/>
          <w:lang w:val="es-ES"/>
        </w:rPr>
        <w:t>ECONOMÍAS REGIONALES</w:t>
      </w:r>
    </w:p>
    <w:p w:rsidR="005F727D" w:rsidRPr="002E3B8C" w:rsidRDefault="005F727D" w:rsidP="002E3B8C">
      <w:pPr>
        <w:tabs>
          <w:tab w:val="left" w:pos="-142"/>
        </w:tabs>
        <w:spacing w:after="0" w:line="288" w:lineRule="auto"/>
        <w:contextualSpacing/>
        <w:jc w:val="both"/>
        <w:rPr>
          <w:rFonts w:ascii="Verdana" w:hAnsi="Verdana"/>
          <w:b/>
          <w:sz w:val="20"/>
          <w:szCs w:val="20"/>
          <w:lang w:val="es-ES"/>
        </w:rPr>
      </w:pPr>
      <w:r w:rsidRPr="002E3B8C">
        <w:rPr>
          <w:rFonts w:ascii="Verdana" w:hAnsi="Verdana"/>
          <w:b/>
          <w:sz w:val="20"/>
          <w:szCs w:val="20"/>
          <w:lang w:val="es-ES"/>
        </w:rPr>
        <w:t>Hacia una matriz federal, sustentable y competitiva de nuestras Economías Regionales</w:t>
      </w:r>
    </w:p>
    <w:p w:rsidR="005F727D" w:rsidRPr="002E3B8C" w:rsidRDefault="005F727D" w:rsidP="002E3B8C">
      <w:pPr>
        <w:tabs>
          <w:tab w:val="left" w:pos="-142"/>
        </w:tabs>
        <w:spacing w:after="0" w:line="288" w:lineRule="auto"/>
        <w:contextualSpacing/>
        <w:jc w:val="both"/>
        <w:rPr>
          <w:rFonts w:ascii="Verdana" w:hAnsi="Verdana"/>
          <w:sz w:val="20"/>
          <w:szCs w:val="20"/>
          <w:lang w:val="es-ES"/>
        </w:rPr>
      </w:pPr>
      <w:r w:rsidRPr="002E3B8C">
        <w:rPr>
          <w:rFonts w:ascii="Verdana" w:hAnsi="Verdana"/>
          <w:sz w:val="20"/>
          <w:szCs w:val="20"/>
          <w:lang w:val="es-ES"/>
        </w:rPr>
        <w:t xml:space="preserve">El 2020 fue el año que no solo dejó en claro que sin productores no hay alimentos, sino también visibilizó el compromiso del sector agroalimentario para garantizar el abastecimiento de la mesa diaria de todos los argentinos. </w:t>
      </w:r>
    </w:p>
    <w:p w:rsidR="005F727D" w:rsidRPr="002E3B8C" w:rsidRDefault="005F727D" w:rsidP="002E3B8C">
      <w:pPr>
        <w:tabs>
          <w:tab w:val="left" w:pos="-142"/>
        </w:tabs>
        <w:spacing w:after="0" w:line="288" w:lineRule="auto"/>
        <w:contextualSpacing/>
        <w:jc w:val="both"/>
        <w:rPr>
          <w:rFonts w:ascii="Verdana" w:hAnsi="Verdana"/>
          <w:sz w:val="20"/>
          <w:szCs w:val="20"/>
        </w:rPr>
      </w:pPr>
      <w:r w:rsidRPr="002E3B8C">
        <w:rPr>
          <w:rFonts w:ascii="Verdana" w:hAnsi="Verdana"/>
          <w:sz w:val="20"/>
          <w:szCs w:val="20"/>
          <w:lang w:val="es-ES"/>
        </w:rPr>
        <w:t xml:space="preserve">Desde el área de Economías Regionales de CAME se gestionó, un año más, en defensa de la rentabilidad y competitividad de la pyme agropecuaria, procurando políticas públicas integrales y medidas diferenciales que contemplaran tanto </w:t>
      </w:r>
      <w:r w:rsidRPr="002E3B8C">
        <w:rPr>
          <w:rFonts w:ascii="Verdana" w:hAnsi="Verdana"/>
          <w:sz w:val="20"/>
          <w:szCs w:val="20"/>
        </w:rPr>
        <w:t xml:space="preserve">las asimetrías de la estructura productiva nacional como la heterogeneidad regional.  </w:t>
      </w:r>
    </w:p>
    <w:p w:rsidR="005F727D" w:rsidRPr="002E3B8C" w:rsidRDefault="005F727D" w:rsidP="002E3B8C">
      <w:pPr>
        <w:tabs>
          <w:tab w:val="left" w:pos="-142"/>
        </w:tabs>
        <w:spacing w:after="0" w:line="288" w:lineRule="auto"/>
        <w:contextualSpacing/>
        <w:jc w:val="both"/>
        <w:rPr>
          <w:rFonts w:ascii="Verdana" w:hAnsi="Verdana"/>
          <w:sz w:val="20"/>
          <w:szCs w:val="20"/>
          <w:lang w:val="es-ES"/>
        </w:rPr>
      </w:pPr>
    </w:p>
    <w:p w:rsidR="005F727D" w:rsidRPr="002E3B8C" w:rsidRDefault="005F727D" w:rsidP="002E3B8C">
      <w:pPr>
        <w:pStyle w:val="Prrafodelista"/>
        <w:numPr>
          <w:ilvl w:val="0"/>
          <w:numId w:val="18"/>
        </w:numPr>
        <w:tabs>
          <w:tab w:val="left" w:pos="-142"/>
        </w:tabs>
        <w:spacing w:line="288" w:lineRule="auto"/>
        <w:jc w:val="both"/>
        <w:rPr>
          <w:rFonts w:ascii="Verdana" w:hAnsi="Verdana"/>
          <w:sz w:val="20"/>
          <w:szCs w:val="20"/>
        </w:rPr>
      </w:pPr>
      <w:r w:rsidRPr="002E3B8C">
        <w:rPr>
          <w:rFonts w:ascii="Verdana" w:hAnsi="Verdana"/>
          <w:sz w:val="20"/>
          <w:szCs w:val="20"/>
          <w:lang w:val="es-ES"/>
        </w:rPr>
        <w:t>Con el propósito de</w:t>
      </w:r>
      <w:r w:rsidRPr="002E3B8C">
        <w:rPr>
          <w:rFonts w:ascii="Verdana" w:hAnsi="Verdana"/>
          <w:sz w:val="20"/>
          <w:szCs w:val="20"/>
        </w:rPr>
        <w:t xml:space="preserve"> conocer las demandas de cada sector, organizamos </w:t>
      </w:r>
      <w:r w:rsidRPr="002E3B8C">
        <w:rPr>
          <w:rFonts w:ascii="Verdana" w:hAnsi="Verdana"/>
          <w:b/>
          <w:sz w:val="20"/>
          <w:szCs w:val="20"/>
        </w:rPr>
        <w:t>reuniones virtuales periódicas</w:t>
      </w:r>
      <w:r w:rsidRPr="002E3B8C">
        <w:rPr>
          <w:rFonts w:ascii="Verdana" w:hAnsi="Verdana"/>
          <w:sz w:val="20"/>
          <w:szCs w:val="20"/>
        </w:rPr>
        <w:t xml:space="preserve"> con productores agropecuarios y agroindustriales nucleados en la Mesa Chica de Economías Regionales y la Mesa Agroalimentaria. </w:t>
      </w:r>
    </w:p>
    <w:p w:rsidR="005F727D" w:rsidRPr="002E3B8C" w:rsidRDefault="005F727D" w:rsidP="002E3B8C">
      <w:pPr>
        <w:pStyle w:val="Prrafodelista"/>
        <w:numPr>
          <w:ilvl w:val="0"/>
          <w:numId w:val="18"/>
        </w:numPr>
        <w:tabs>
          <w:tab w:val="left" w:pos="-142"/>
        </w:tabs>
        <w:spacing w:line="288" w:lineRule="auto"/>
        <w:jc w:val="both"/>
        <w:rPr>
          <w:rFonts w:ascii="Verdana" w:hAnsi="Verdana"/>
          <w:sz w:val="20"/>
          <w:szCs w:val="20"/>
        </w:rPr>
      </w:pPr>
      <w:r w:rsidRPr="002E3B8C">
        <w:rPr>
          <w:rFonts w:ascii="Verdana" w:hAnsi="Verdana"/>
          <w:sz w:val="20"/>
          <w:szCs w:val="20"/>
        </w:rPr>
        <w:t xml:space="preserve">Entre las actividades realizadas junto con los productores se destacaron los </w:t>
      </w:r>
      <w:proofErr w:type="spellStart"/>
      <w:r w:rsidRPr="002E3B8C">
        <w:rPr>
          <w:rFonts w:ascii="Verdana" w:hAnsi="Verdana"/>
          <w:b/>
          <w:sz w:val="20"/>
          <w:szCs w:val="20"/>
        </w:rPr>
        <w:t>webinarios</w:t>
      </w:r>
      <w:proofErr w:type="spellEnd"/>
      <w:r w:rsidRPr="002E3B8C">
        <w:rPr>
          <w:rFonts w:ascii="Verdana" w:hAnsi="Verdana"/>
          <w:b/>
          <w:sz w:val="20"/>
          <w:szCs w:val="20"/>
        </w:rPr>
        <w:t>,</w:t>
      </w:r>
      <w:r w:rsidRPr="002E3B8C">
        <w:rPr>
          <w:rFonts w:ascii="Verdana" w:hAnsi="Verdana"/>
          <w:sz w:val="20"/>
          <w:szCs w:val="20"/>
        </w:rPr>
        <w:t xml:space="preserve"> que contaron con un alto nivel de participación a nivel nacional e internacional.</w:t>
      </w:r>
    </w:p>
    <w:p w:rsidR="005F727D" w:rsidRPr="002E3B8C" w:rsidRDefault="005F727D" w:rsidP="002E3B8C">
      <w:pPr>
        <w:pStyle w:val="Prrafodelista"/>
        <w:numPr>
          <w:ilvl w:val="0"/>
          <w:numId w:val="18"/>
        </w:numPr>
        <w:tabs>
          <w:tab w:val="left" w:pos="-142"/>
        </w:tabs>
        <w:spacing w:line="288" w:lineRule="auto"/>
        <w:jc w:val="both"/>
        <w:rPr>
          <w:rFonts w:ascii="Verdana" w:hAnsi="Verdana"/>
          <w:sz w:val="20"/>
          <w:szCs w:val="20"/>
        </w:rPr>
      </w:pPr>
      <w:r w:rsidRPr="002E3B8C">
        <w:rPr>
          <w:rFonts w:ascii="Verdana" w:hAnsi="Verdana"/>
          <w:sz w:val="20"/>
          <w:szCs w:val="20"/>
        </w:rPr>
        <w:t xml:space="preserve">Desarrollamos encuestas y relevamientos que nos permitieron elaborar </w:t>
      </w:r>
      <w:r w:rsidRPr="002E3B8C">
        <w:rPr>
          <w:rFonts w:ascii="Verdana" w:hAnsi="Verdana"/>
          <w:b/>
          <w:sz w:val="20"/>
          <w:szCs w:val="20"/>
        </w:rPr>
        <w:t>diagnósticos</w:t>
      </w:r>
      <w:r w:rsidRPr="002E3B8C">
        <w:rPr>
          <w:rFonts w:ascii="Verdana" w:hAnsi="Verdana"/>
          <w:sz w:val="20"/>
          <w:szCs w:val="20"/>
        </w:rPr>
        <w:t xml:space="preserve">, en distintos momentos de la pandemia, sobre el estado de la cadena de pagos, de provisión, requerimientos de capital de trabajo, etc.; información estratégica que fue elevada al Ministerio de Agricultura, Ganadería y Pesca de la Nación. </w:t>
      </w:r>
    </w:p>
    <w:p w:rsidR="005F727D" w:rsidRPr="002E3B8C" w:rsidRDefault="005F727D" w:rsidP="002E3B8C">
      <w:pPr>
        <w:pStyle w:val="Prrafodelista"/>
        <w:numPr>
          <w:ilvl w:val="0"/>
          <w:numId w:val="18"/>
        </w:numPr>
        <w:tabs>
          <w:tab w:val="left" w:pos="-142"/>
        </w:tabs>
        <w:spacing w:line="288" w:lineRule="auto"/>
        <w:jc w:val="both"/>
        <w:rPr>
          <w:rFonts w:ascii="Verdana" w:eastAsia="Times New Roman" w:hAnsi="Verdana" w:cs="Helvetica"/>
          <w:sz w:val="20"/>
          <w:szCs w:val="20"/>
          <w:lang w:eastAsia="es-AR"/>
        </w:rPr>
      </w:pPr>
      <w:r w:rsidRPr="002E3B8C">
        <w:rPr>
          <w:rFonts w:ascii="Verdana" w:hAnsi="Verdana"/>
          <w:b/>
          <w:sz w:val="20"/>
          <w:szCs w:val="20"/>
        </w:rPr>
        <w:t>Gestionamos</w:t>
      </w:r>
      <w:r w:rsidRPr="002E3B8C">
        <w:rPr>
          <w:rFonts w:ascii="Verdana" w:hAnsi="Verdana"/>
          <w:sz w:val="20"/>
          <w:szCs w:val="20"/>
        </w:rPr>
        <w:t xml:space="preserve"> en favor de la falta de disponibilidad de efectivo y la multiplicidad de permisos de circulación, temas estratégicos para la actividad que requirieron la intervención del sector de Economías Regionales de CAME: se logró la </w:t>
      </w:r>
      <w:r w:rsidRPr="002E3B8C">
        <w:rPr>
          <w:rFonts w:ascii="Verdana" w:eastAsia="Times New Roman" w:hAnsi="Verdana" w:cs="Helvetica"/>
          <w:sz w:val="20"/>
          <w:szCs w:val="20"/>
          <w:lang w:eastAsia="es-AR"/>
        </w:rPr>
        <w:t>aprobación de un permiso único de circulación válido en todo el territorio nacional así como restablecer el funcionamiento del sistema bancario para poder pagar los salarios de los trabajadores temporarios (no bancarizados) y comprar diversos insumos que requerían pago de contado (gasoil, por ejemplo).</w:t>
      </w:r>
    </w:p>
    <w:p w:rsidR="005F727D" w:rsidRPr="002E3B8C" w:rsidRDefault="005F727D" w:rsidP="002E3B8C">
      <w:pPr>
        <w:pStyle w:val="Prrafodelista"/>
        <w:numPr>
          <w:ilvl w:val="0"/>
          <w:numId w:val="18"/>
        </w:numPr>
        <w:tabs>
          <w:tab w:val="left" w:pos="-142"/>
        </w:tabs>
        <w:spacing w:line="288" w:lineRule="auto"/>
        <w:jc w:val="both"/>
        <w:rPr>
          <w:rFonts w:ascii="Verdana" w:eastAsia="Times New Roman" w:hAnsi="Verdana" w:cs="Helvetica"/>
          <w:sz w:val="20"/>
          <w:szCs w:val="20"/>
          <w:lang w:eastAsia="es-AR"/>
        </w:rPr>
      </w:pPr>
      <w:r w:rsidRPr="002E3B8C">
        <w:rPr>
          <w:rFonts w:ascii="Verdana" w:hAnsi="Verdana"/>
          <w:sz w:val="20"/>
          <w:szCs w:val="20"/>
        </w:rPr>
        <w:t xml:space="preserve">Como miembro permanente de la Comisión Nacional de Trabajo Agrario (CNTA) y la </w:t>
      </w:r>
      <w:r w:rsidRPr="002E3B8C">
        <w:rPr>
          <w:rFonts w:ascii="Verdana" w:hAnsi="Verdana"/>
          <w:sz w:val="20"/>
          <w:szCs w:val="20"/>
          <w:lang w:eastAsia="es-ES"/>
        </w:rPr>
        <w:t>Comisión Nacional de Emergencias y Desastres Agropecuarios (</w:t>
      </w:r>
      <w:proofErr w:type="spellStart"/>
      <w:r w:rsidRPr="002E3B8C">
        <w:rPr>
          <w:rFonts w:ascii="Verdana" w:hAnsi="Verdana"/>
          <w:sz w:val="20"/>
          <w:szCs w:val="20"/>
          <w:lang w:eastAsia="es-ES"/>
        </w:rPr>
        <w:t>CNEyDA</w:t>
      </w:r>
      <w:proofErr w:type="spellEnd"/>
      <w:r w:rsidRPr="002E3B8C">
        <w:rPr>
          <w:rFonts w:ascii="Verdana" w:hAnsi="Verdana"/>
          <w:sz w:val="20"/>
          <w:szCs w:val="20"/>
          <w:lang w:eastAsia="es-ES"/>
        </w:rPr>
        <w:t>)</w:t>
      </w:r>
      <w:r w:rsidRPr="002E3B8C">
        <w:rPr>
          <w:rFonts w:ascii="Verdana" w:hAnsi="Verdana"/>
          <w:sz w:val="20"/>
          <w:szCs w:val="20"/>
        </w:rPr>
        <w:t xml:space="preserve">, el sector participó de los debates paritarios y </w:t>
      </w:r>
      <w:r w:rsidRPr="002E3B8C">
        <w:rPr>
          <w:rFonts w:ascii="Verdana" w:hAnsi="Verdana"/>
          <w:sz w:val="20"/>
          <w:szCs w:val="20"/>
          <w:lang w:eastAsia="es-ES"/>
        </w:rPr>
        <w:t>analizó el alcance de diversas inclemencias climáticas sufridas a lo largo y ancho del país</w:t>
      </w:r>
      <w:r w:rsidRPr="002E3B8C">
        <w:rPr>
          <w:rFonts w:ascii="Verdana" w:hAnsi="Verdana"/>
          <w:sz w:val="20"/>
          <w:szCs w:val="20"/>
        </w:rPr>
        <w:t xml:space="preserve">. En la CNTA, la postura de CAME fue clara: no permitir que durante la </w:t>
      </w:r>
      <w:proofErr w:type="spellStart"/>
      <w:r w:rsidRPr="002E3B8C">
        <w:rPr>
          <w:rFonts w:ascii="Verdana" w:hAnsi="Verdana"/>
          <w:sz w:val="20"/>
          <w:szCs w:val="20"/>
        </w:rPr>
        <w:t>pospandemia</w:t>
      </w:r>
      <w:proofErr w:type="spellEnd"/>
      <w:r w:rsidRPr="002E3B8C">
        <w:rPr>
          <w:rFonts w:ascii="Verdana" w:hAnsi="Verdana"/>
          <w:sz w:val="20"/>
          <w:szCs w:val="20"/>
        </w:rPr>
        <w:t xml:space="preserve"> sigan desapareciendo empresas, pudiendo así conservarse las fuentes de trabajo. </w:t>
      </w:r>
    </w:p>
    <w:p w:rsidR="005F727D" w:rsidRPr="002E3B8C" w:rsidRDefault="005F727D" w:rsidP="002E3B8C">
      <w:pPr>
        <w:tabs>
          <w:tab w:val="left" w:pos="-142"/>
        </w:tabs>
        <w:spacing w:after="0" w:line="288" w:lineRule="auto"/>
        <w:contextualSpacing/>
        <w:jc w:val="both"/>
        <w:rPr>
          <w:rFonts w:ascii="Verdana" w:hAnsi="Verdana"/>
          <w:sz w:val="20"/>
          <w:szCs w:val="20"/>
        </w:rPr>
      </w:pPr>
      <w:r w:rsidRPr="002E3B8C">
        <w:rPr>
          <w:rFonts w:ascii="Verdana" w:hAnsi="Verdana"/>
          <w:sz w:val="20"/>
          <w:szCs w:val="20"/>
        </w:rPr>
        <w:t>Además, el área continuó elaborando mensualmente el Índice de Precios en Origen y Destino (IPOD) y comenzó a difundir infografías que desagregan los precios de los productos agropecuarios, visibilizando el impacto de la presión tributaria y la participación de cada eslabón de la cadena de valor en el precio final.</w:t>
      </w:r>
    </w:p>
    <w:p w:rsidR="00FE48DD" w:rsidRPr="002E3B8C" w:rsidRDefault="00FE48DD" w:rsidP="002E3B8C">
      <w:pPr>
        <w:spacing w:after="0" w:line="288" w:lineRule="auto"/>
        <w:contextualSpacing/>
        <w:jc w:val="both"/>
        <w:rPr>
          <w:rFonts w:ascii="Verdana" w:hAnsi="Verdana"/>
          <w:sz w:val="20"/>
          <w:szCs w:val="20"/>
        </w:rPr>
      </w:pPr>
    </w:p>
    <w:p w:rsidR="00FE48DD" w:rsidRPr="002E3B8C" w:rsidRDefault="00FE48DD" w:rsidP="002E3B8C">
      <w:pPr>
        <w:spacing w:after="0" w:line="288" w:lineRule="auto"/>
        <w:contextualSpacing/>
        <w:rPr>
          <w:rFonts w:ascii="Verdana" w:hAnsi="Verdana"/>
          <w:sz w:val="20"/>
          <w:szCs w:val="20"/>
        </w:rPr>
      </w:pPr>
    </w:p>
    <w:p w:rsidR="005F727D" w:rsidRPr="002E3B8C" w:rsidRDefault="00FE48DD" w:rsidP="002E3B8C">
      <w:pPr>
        <w:spacing w:after="0" w:line="288" w:lineRule="auto"/>
        <w:contextualSpacing/>
        <w:rPr>
          <w:rFonts w:ascii="Verdana" w:hAnsi="Verdana"/>
          <w:b/>
          <w:sz w:val="20"/>
          <w:szCs w:val="20"/>
        </w:rPr>
      </w:pPr>
      <w:r w:rsidRPr="002E3B8C">
        <w:rPr>
          <w:rFonts w:ascii="Verdana" w:hAnsi="Verdana"/>
          <w:b/>
          <w:sz w:val="20"/>
          <w:szCs w:val="20"/>
        </w:rPr>
        <w:t>CONSTRUCCIÓN</w:t>
      </w:r>
    </w:p>
    <w:p w:rsidR="00FE48DD" w:rsidRPr="002E3B8C" w:rsidRDefault="00FE48DD" w:rsidP="002E3B8C">
      <w:pPr>
        <w:spacing w:after="0" w:line="288" w:lineRule="auto"/>
        <w:contextualSpacing/>
        <w:jc w:val="both"/>
        <w:rPr>
          <w:rFonts w:ascii="Verdana" w:hAnsi="Verdana"/>
          <w:sz w:val="20"/>
          <w:szCs w:val="20"/>
        </w:rPr>
      </w:pPr>
      <w:r w:rsidRPr="002E3B8C">
        <w:rPr>
          <w:rFonts w:ascii="Verdana" w:hAnsi="Verdana"/>
          <w:b/>
          <w:sz w:val="20"/>
          <w:szCs w:val="20"/>
        </w:rPr>
        <w:t>Bregando por la representación de las pymes constructoras</w:t>
      </w:r>
    </w:p>
    <w:p w:rsidR="00FE48DD" w:rsidRPr="002E3B8C" w:rsidRDefault="00FE48DD" w:rsidP="002E3B8C">
      <w:pPr>
        <w:spacing w:after="0" w:line="288" w:lineRule="auto"/>
        <w:contextualSpacing/>
        <w:jc w:val="both"/>
        <w:rPr>
          <w:rFonts w:ascii="Verdana" w:hAnsi="Verdana"/>
          <w:sz w:val="20"/>
          <w:szCs w:val="20"/>
        </w:rPr>
      </w:pPr>
    </w:p>
    <w:p w:rsidR="00FE48DD" w:rsidRPr="002E3B8C" w:rsidRDefault="00FE48DD" w:rsidP="002E3B8C">
      <w:pPr>
        <w:spacing w:after="0" w:line="288" w:lineRule="auto"/>
        <w:contextualSpacing/>
        <w:jc w:val="both"/>
        <w:rPr>
          <w:rFonts w:ascii="Verdana" w:hAnsi="Verdana"/>
          <w:sz w:val="20"/>
          <w:szCs w:val="20"/>
          <w:lang w:val="es-ES"/>
        </w:rPr>
      </w:pPr>
      <w:r w:rsidRPr="002E3B8C">
        <w:rPr>
          <w:rFonts w:ascii="Verdana" w:hAnsi="Verdana"/>
          <w:sz w:val="20"/>
          <w:szCs w:val="20"/>
        </w:rPr>
        <w:t xml:space="preserve">A través de nuestra asociada, la Confederación de Pymes Constructoras de la República Argentina (CPC), representante del sector Construcción de CAME, desplegamos acciones tendientes a fortalecer a las </w:t>
      </w:r>
      <w:r w:rsidRPr="002E3B8C">
        <w:rPr>
          <w:rFonts w:ascii="Verdana" w:hAnsi="Verdana"/>
          <w:sz w:val="20"/>
          <w:szCs w:val="20"/>
          <w:lang w:val="es-ES"/>
        </w:rPr>
        <w:t xml:space="preserve">las pymes constructoras con el objeto de impulsar el desarrollo sustentable de las regiones donde estas empresas se encuentran radicadas. </w:t>
      </w:r>
    </w:p>
    <w:p w:rsidR="00FE48DD" w:rsidRPr="002E3B8C" w:rsidRDefault="00FE48DD" w:rsidP="002E3B8C">
      <w:pPr>
        <w:spacing w:after="0" w:line="288" w:lineRule="auto"/>
        <w:contextualSpacing/>
        <w:jc w:val="both"/>
        <w:rPr>
          <w:rFonts w:ascii="Verdana" w:hAnsi="Verdana"/>
          <w:sz w:val="20"/>
          <w:szCs w:val="20"/>
          <w:lang w:val="es-ES"/>
        </w:rPr>
      </w:pPr>
    </w:p>
    <w:p w:rsidR="00FE48DD" w:rsidRPr="002E3B8C" w:rsidRDefault="00FE48DD" w:rsidP="002E3B8C">
      <w:pPr>
        <w:spacing w:after="0" w:line="288" w:lineRule="auto"/>
        <w:contextualSpacing/>
        <w:jc w:val="both"/>
        <w:rPr>
          <w:rFonts w:ascii="Verdana" w:hAnsi="Verdana"/>
          <w:sz w:val="20"/>
          <w:szCs w:val="20"/>
          <w:lang w:val="es-ES"/>
        </w:rPr>
      </w:pPr>
    </w:p>
    <w:p w:rsidR="00FE48DD" w:rsidRPr="002E3B8C" w:rsidRDefault="00FE48DD" w:rsidP="002E3B8C">
      <w:pPr>
        <w:spacing w:after="0" w:line="288" w:lineRule="auto"/>
        <w:contextualSpacing/>
        <w:jc w:val="both"/>
        <w:rPr>
          <w:rFonts w:ascii="Verdana" w:hAnsi="Verdana"/>
          <w:sz w:val="20"/>
          <w:szCs w:val="20"/>
          <w:lang w:val="es-ES"/>
        </w:rPr>
      </w:pPr>
      <w:r w:rsidRPr="002E3B8C">
        <w:rPr>
          <w:rFonts w:ascii="Verdana" w:hAnsi="Verdana"/>
          <w:sz w:val="20"/>
          <w:szCs w:val="20"/>
          <w:lang w:val="es-ES"/>
        </w:rPr>
        <w:t>Gestiones impulsadas en 2020:</w:t>
      </w:r>
    </w:p>
    <w:p w:rsidR="00FE48DD" w:rsidRPr="002E3B8C" w:rsidRDefault="00FE48DD" w:rsidP="002E3B8C">
      <w:pPr>
        <w:spacing w:after="0" w:line="288" w:lineRule="auto"/>
        <w:contextualSpacing/>
        <w:jc w:val="both"/>
        <w:rPr>
          <w:rFonts w:ascii="Verdana" w:hAnsi="Verdana"/>
          <w:sz w:val="20"/>
          <w:szCs w:val="20"/>
        </w:rPr>
      </w:pPr>
    </w:p>
    <w:p w:rsidR="00FE48DD" w:rsidRPr="002E3B8C" w:rsidRDefault="00FE48DD" w:rsidP="002E3B8C">
      <w:pPr>
        <w:pStyle w:val="Prrafodelista"/>
        <w:numPr>
          <w:ilvl w:val="0"/>
          <w:numId w:val="19"/>
        </w:numPr>
        <w:spacing w:line="288" w:lineRule="auto"/>
        <w:jc w:val="both"/>
        <w:rPr>
          <w:rFonts w:ascii="Verdana" w:hAnsi="Verdana"/>
          <w:sz w:val="20"/>
          <w:szCs w:val="20"/>
        </w:rPr>
      </w:pPr>
      <w:r w:rsidRPr="002E3B8C">
        <w:rPr>
          <w:rFonts w:ascii="Verdana" w:hAnsi="Verdana"/>
          <w:sz w:val="20"/>
          <w:szCs w:val="20"/>
        </w:rPr>
        <w:t xml:space="preserve">Con el propósito de que el Estado Nacional, a través del Ministerio de Trabajo, Empleo y Seguridad Social de la Nación, nos reconozca como </w:t>
      </w:r>
      <w:proofErr w:type="spellStart"/>
      <w:r w:rsidRPr="002E3B8C">
        <w:rPr>
          <w:rFonts w:ascii="Verdana" w:hAnsi="Verdana"/>
          <w:sz w:val="20"/>
          <w:szCs w:val="20"/>
        </w:rPr>
        <w:t>co</w:t>
      </w:r>
      <w:proofErr w:type="spellEnd"/>
      <w:r w:rsidRPr="002E3B8C">
        <w:rPr>
          <w:rFonts w:ascii="Verdana" w:hAnsi="Verdana"/>
          <w:sz w:val="20"/>
          <w:szCs w:val="20"/>
        </w:rPr>
        <w:t xml:space="preserve">-representante del sector de la construcción y nos incluya definitivamente en la </w:t>
      </w:r>
      <w:r w:rsidRPr="002E3B8C">
        <w:rPr>
          <w:rFonts w:ascii="Verdana" w:hAnsi="Verdana"/>
          <w:b/>
          <w:sz w:val="20"/>
          <w:szCs w:val="20"/>
        </w:rPr>
        <w:t>Mesa de la Construcción Nacional</w:t>
      </w:r>
      <w:r w:rsidRPr="002E3B8C">
        <w:rPr>
          <w:rFonts w:ascii="Verdana" w:hAnsi="Verdana"/>
          <w:sz w:val="20"/>
          <w:szCs w:val="20"/>
        </w:rPr>
        <w:t>, en el mes de septiembre de 2020 presentamos un detallado documento argumentando esta solicitud ante la cartera de Trabajo, donde se gestiona su tratamiento, aceptación y resolución.</w:t>
      </w:r>
    </w:p>
    <w:p w:rsidR="00FE48DD" w:rsidRPr="002E3B8C" w:rsidRDefault="00FE48DD" w:rsidP="002E3B8C">
      <w:pPr>
        <w:pStyle w:val="Prrafodelista"/>
        <w:numPr>
          <w:ilvl w:val="0"/>
          <w:numId w:val="19"/>
        </w:numPr>
        <w:spacing w:line="288" w:lineRule="auto"/>
        <w:jc w:val="both"/>
        <w:rPr>
          <w:rFonts w:ascii="Verdana" w:hAnsi="Verdana"/>
          <w:sz w:val="20"/>
          <w:szCs w:val="20"/>
        </w:rPr>
      </w:pPr>
      <w:r w:rsidRPr="002E3B8C">
        <w:rPr>
          <w:rFonts w:ascii="Verdana" w:hAnsi="Verdana"/>
          <w:sz w:val="20"/>
          <w:szCs w:val="20"/>
        </w:rPr>
        <w:t xml:space="preserve">Convocados por la cartera que gestiona el área, nos incorporamos al </w:t>
      </w:r>
      <w:r w:rsidRPr="002E3B8C">
        <w:rPr>
          <w:rFonts w:ascii="Verdana" w:hAnsi="Verdana"/>
          <w:b/>
          <w:sz w:val="20"/>
          <w:szCs w:val="20"/>
        </w:rPr>
        <w:t>Observatorio de Obras Públicas de la Nación</w:t>
      </w:r>
      <w:r w:rsidRPr="002E3B8C">
        <w:rPr>
          <w:rFonts w:ascii="Verdana" w:hAnsi="Verdana"/>
          <w:sz w:val="20"/>
          <w:szCs w:val="20"/>
        </w:rPr>
        <w:t>, junto con universidades, cámaras, organizaciones y sindicatos, con el objetivo de monitorear y dotar de transparente a las contrataciones que lleva adelante el Estado.</w:t>
      </w:r>
    </w:p>
    <w:p w:rsidR="00FE48DD" w:rsidRPr="002E3B8C" w:rsidRDefault="00FE48DD" w:rsidP="002E3B8C">
      <w:pPr>
        <w:pStyle w:val="Prrafodelista"/>
        <w:numPr>
          <w:ilvl w:val="0"/>
          <w:numId w:val="19"/>
        </w:numPr>
        <w:spacing w:line="288" w:lineRule="auto"/>
        <w:jc w:val="both"/>
        <w:rPr>
          <w:rFonts w:ascii="Verdana" w:hAnsi="Verdana"/>
          <w:sz w:val="20"/>
          <w:szCs w:val="20"/>
        </w:rPr>
      </w:pPr>
      <w:r w:rsidRPr="002E3B8C">
        <w:rPr>
          <w:rFonts w:ascii="Verdana" w:hAnsi="Verdana"/>
          <w:sz w:val="20"/>
          <w:szCs w:val="20"/>
        </w:rPr>
        <w:t xml:space="preserve">Suscribimos un </w:t>
      </w:r>
      <w:r w:rsidRPr="002E3B8C">
        <w:rPr>
          <w:rFonts w:ascii="Verdana" w:hAnsi="Verdana"/>
          <w:b/>
          <w:sz w:val="20"/>
          <w:szCs w:val="20"/>
        </w:rPr>
        <w:t>convenio con la Unión Obrera de la Construcción de la República Argentina (UOCRA)</w:t>
      </w:r>
      <w:r w:rsidRPr="002E3B8C">
        <w:rPr>
          <w:rFonts w:ascii="Verdana" w:hAnsi="Verdana"/>
          <w:sz w:val="20"/>
          <w:szCs w:val="20"/>
        </w:rPr>
        <w:t xml:space="preserve"> a los efectos de inaugurar un espacio de diálogo conducente a mejorar las relaciones institucionales del sector, el cual contempla beneficios para las pymes constructoras. </w:t>
      </w:r>
    </w:p>
    <w:p w:rsidR="00FE48DD" w:rsidRPr="002E3B8C" w:rsidRDefault="00FE48DD" w:rsidP="002E3B8C">
      <w:pPr>
        <w:pStyle w:val="Prrafodelista"/>
        <w:numPr>
          <w:ilvl w:val="0"/>
          <w:numId w:val="19"/>
        </w:numPr>
        <w:spacing w:line="288" w:lineRule="auto"/>
        <w:jc w:val="both"/>
        <w:rPr>
          <w:rFonts w:ascii="Verdana" w:hAnsi="Verdana"/>
          <w:sz w:val="20"/>
          <w:szCs w:val="20"/>
        </w:rPr>
      </w:pPr>
      <w:r w:rsidRPr="002E3B8C">
        <w:rPr>
          <w:rFonts w:ascii="Verdana" w:hAnsi="Verdana"/>
          <w:sz w:val="20"/>
          <w:szCs w:val="20"/>
        </w:rPr>
        <w:t xml:space="preserve">Elevamos a las autoridades competentes una </w:t>
      </w:r>
      <w:r w:rsidRPr="002E3B8C">
        <w:rPr>
          <w:rFonts w:ascii="Verdana" w:hAnsi="Verdana"/>
          <w:b/>
          <w:sz w:val="20"/>
          <w:szCs w:val="20"/>
        </w:rPr>
        <w:t>propuesta sustentable de construcción de viviendas</w:t>
      </w:r>
      <w:r w:rsidRPr="002E3B8C">
        <w:rPr>
          <w:rFonts w:ascii="Verdana" w:hAnsi="Verdana"/>
          <w:sz w:val="20"/>
          <w:szCs w:val="20"/>
        </w:rPr>
        <w:t xml:space="preserve"> (con subsidios variables) dirigidos a la clase media mediante financiamiento público-privado. Este trabajo fue analizado por empresarios y dirigentes de diferentes regiones y se concluyó que podría convertirse en una herramienta clave para la ejecución de viviendas y consecuentemente la disminución del déficit habitacional. </w:t>
      </w:r>
    </w:p>
    <w:p w:rsidR="00FE48DD" w:rsidRPr="002E3B8C" w:rsidRDefault="00FE48DD" w:rsidP="002E3B8C">
      <w:pPr>
        <w:pStyle w:val="Prrafodelista"/>
        <w:spacing w:line="288" w:lineRule="auto"/>
        <w:jc w:val="both"/>
        <w:rPr>
          <w:rFonts w:ascii="Verdana" w:hAnsi="Verdana"/>
          <w:sz w:val="20"/>
          <w:szCs w:val="20"/>
        </w:rPr>
      </w:pPr>
    </w:p>
    <w:p w:rsidR="00FE48DD" w:rsidRPr="002E3B8C" w:rsidRDefault="00FE48DD" w:rsidP="002E3B8C">
      <w:pPr>
        <w:spacing w:after="0" w:line="288" w:lineRule="auto"/>
        <w:contextualSpacing/>
        <w:rPr>
          <w:rFonts w:ascii="Verdana" w:hAnsi="Verdana"/>
          <w:sz w:val="20"/>
          <w:szCs w:val="20"/>
        </w:rPr>
      </w:pPr>
    </w:p>
    <w:p w:rsidR="00FE48DD" w:rsidRPr="002E3B8C" w:rsidRDefault="00FE48DD" w:rsidP="002E3B8C">
      <w:pPr>
        <w:spacing w:after="0" w:line="288" w:lineRule="auto"/>
        <w:contextualSpacing/>
        <w:rPr>
          <w:rFonts w:ascii="Verdana" w:hAnsi="Verdana"/>
          <w:sz w:val="20"/>
          <w:szCs w:val="20"/>
        </w:rPr>
      </w:pPr>
      <w:r w:rsidRPr="002E3B8C">
        <w:rPr>
          <w:rFonts w:ascii="Verdana" w:hAnsi="Verdana"/>
          <w:sz w:val="20"/>
          <w:szCs w:val="20"/>
        </w:rPr>
        <w:t>Reuniones y actividades relacionadas con la actividad:</w:t>
      </w:r>
    </w:p>
    <w:p w:rsidR="00FE48DD" w:rsidRPr="002E3B8C" w:rsidRDefault="00FE48DD" w:rsidP="002E3B8C">
      <w:pPr>
        <w:spacing w:after="0" w:line="288" w:lineRule="auto"/>
        <w:contextualSpacing/>
        <w:rPr>
          <w:rFonts w:ascii="Verdana" w:hAnsi="Verdana"/>
          <w:sz w:val="20"/>
          <w:szCs w:val="20"/>
        </w:rPr>
      </w:pPr>
    </w:p>
    <w:p w:rsidR="00FE48DD" w:rsidRPr="002E3B8C" w:rsidRDefault="00FE48DD" w:rsidP="002E3B8C">
      <w:pPr>
        <w:pStyle w:val="Prrafodelista"/>
        <w:numPr>
          <w:ilvl w:val="0"/>
          <w:numId w:val="21"/>
        </w:numPr>
        <w:spacing w:line="288" w:lineRule="auto"/>
        <w:jc w:val="both"/>
        <w:rPr>
          <w:rFonts w:ascii="Verdana" w:hAnsi="Verdana"/>
          <w:sz w:val="20"/>
          <w:szCs w:val="20"/>
        </w:rPr>
      </w:pPr>
      <w:r w:rsidRPr="002E3B8C">
        <w:rPr>
          <w:rFonts w:ascii="Verdana" w:hAnsi="Verdana"/>
          <w:sz w:val="20"/>
          <w:szCs w:val="20"/>
        </w:rPr>
        <w:t xml:space="preserve">En el mes de enero de 2020, mantuvimos un encuentro con el ministro de Obras Públicas de la Nación, </w:t>
      </w:r>
      <w:r w:rsidRPr="002E3B8C">
        <w:rPr>
          <w:rFonts w:ascii="Verdana" w:hAnsi="Verdana"/>
          <w:b/>
          <w:sz w:val="20"/>
          <w:szCs w:val="20"/>
        </w:rPr>
        <w:t xml:space="preserve">Dr. Gabriel </w:t>
      </w:r>
      <w:proofErr w:type="spellStart"/>
      <w:r w:rsidRPr="002E3B8C">
        <w:rPr>
          <w:rFonts w:ascii="Verdana" w:hAnsi="Verdana"/>
          <w:b/>
          <w:sz w:val="20"/>
          <w:szCs w:val="20"/>
        </w:rPr>
        <w:t>Katopodis</w:t>
      </w:r>
      <w:proofErr w:type="spellEnd"/>
      <w:r w:rsidRPr="002E3B8C">
        <w:rPr>
          <w:rFonts w:ascii="Verdana" w:hAnsi="Verdana"/>
          <w:sz w:val="20"/>
          <w:szCs w:val="20"/>
        </w:rPr>
        <w:t>, en el que se mencionó a la obra pública como punta de lanza de la reactivación económica nacional.</w:t>
      </w:r>
    </w:p>
    <w:p w:rsidR="00FE48DD" w:rsidRPr="002E3B8C" w:rsidRDefault="00FE48DD" w:rsidP="002E3B8C">
      <w:pPr>
        <w:pStyle w:val="Prrafodelista"/>
        <w:numPr>
          <w:ilvl w:val="0"/>
          <w:numId w:val="21"/>
        </w:numPr>
        <w:spacing w:line="288" w:lineRule="auto"/>
        <w:jc w:val="both"/>
        <w:rPr>
          <w:rFonts w:ascii="Verdana" w:hAnsi="Verdana"/>
          <w:sz w:val="20"/>
          <w:szCs w:val="20"/>
        </w:rPr>
      </w:pPr>
      <w:r w:rsidRPr="002E3B8C">
        <w:rPr>
          <w:rFonts w:ascii="Verdana" w:hAnsi="Verdana"/>
          <w:sz w:val="20"/>
          <w:szCs w:val="20"/>
        </w:rPr>
        <w:t xml:space="preserve">Nos reunimos en el mes de mayo con el secretario de Trabajo de la Nación, </w:t>
      </w:r>
      <w:r w:rsidRPr="002E3B8C">
        <w:rPr>
          <w:rFonts w:ascii="Verdana" w:hAnsi="Verdana"/>
          <w:b/>
          <w:sz w:val="20"/>
          <w:szCs w:val="20"/>
        </w:rPr>
        <w:t xml:space="preserve">Dr. Marcelo </w:t>
      </w:r>
      <w:proofErr w:type="spellStart"/>
      <w:r w:rsidRPr="002E3B8C">
        <w:rPr>
          <w:rFonts w:ascii="Verdana" w:hAnsi="Verdana"/>
          <w:b/>
          <w:sz w:val="20"/>
          <w:szCs w:val="20"/>
        </w:rPr>
        <w:t>Bellotti</w:t>
      </w:r>
      <w:proofErr w:type="spellEnd"/>
      <w:r w:rsidRPr="002E3B8C">
        <w:rPr>
          <w:rFonts w:ascii="Verdana" w:hAnsi="Verdana"/>
          <w:sz w:val="20"/>
          <w:szCs w:val="20"/>
        </w:rPr>
        <w:t>, a quien manifestamos la imposibilidad de las pymes constructoras, como así también de los profesionales contratistas, de atender los salarios del personal que debía permanecer aislado.</w:t>
      </w:r>
    </w:p>
    <w:p w:rsidR="00FE48DD" w:rsidRPr="002E3B8C" w:rsidRDefault="00FE48DD" w:rsidP="002E3B8C">
      <w:pPr>
        <w:pStyle w:val="Prrafodelista"/>
        <w:numPr>
          <w:ilvl w:val="0"/>
          <w:numId w:val="21"/>
        </w:numPr>
        <w:autoSpaceDE w:val="0"/>
        <w:autoSpaceDN w:val="0"/>
        <w:adjustRightInd w:val="0"/>
        <w:spacing w:line="288" w:lineRule="auto"/>
        <w:jc w:val="both"/>
        <w:rPr>
          <w:rFonts w:ascii="Verdana" w:hAnsi="Verdana" w:cs="CIDFont+F1"/>
          <w:color w:val="000000"/>
          <w:sz w:val="20"/>
          <w:szCs w:val="20"/>
        </w:rPr>
      </w:pPr>
      <w:r w:rsidRPr="002E3B8C">
        <w:rPr>
          <w:rFonts w:ascii="Verdana" w:hAnsi="Verdana" w:cs="CIDFont+F1"/>
          <w:color w:val="000000"/>
          <w:sz w:val="20"/>
          <w:szCs w:val="20"/>
        </w:rPr>
        <w:t xml:space="preserve">Participamos en una reunión con la Comisión Nacional de Valores (CNV) en junio de 2020 en la que se abordó la operatoria de financiamiento pyme a través de la Bolsa de Valores. </w:t>
      </w:r>
    </w:p>
    <w:p w:rsidR="00FE48DD" w:rsidRPr="002E3B8C" w:rsidRDefault="00FE48DD" w:rsidP="002E3B8C">
      <w:pPr>
        <w:pStyle w:val="Prrafodelista"/>
        <w:numPr>
          <w:ilvl w:val="0"/>
          <w:numId w:val="21"/>
        </w:numPr>
        <w:autoSpaceDE w:val="0"/>
        <w:autoSpaceDN w:val="0"/>
        <w:adjustRightInd w:val="0"/>
        <w:spacing w:line="288" w:lineRule="auto"/>
        <w:jc w:val="both"/>
        <w:rPr>
          <w:rFonts w:ascii="Verdana" w:hAnsi="Verdana" w:cs="CIDFont+F1"/>
          <w:color w:val="000000"/>
          <w:sz w:val="20"/>
          <w:szCs w:val="20"/>
        </w:rPr>
      </w:pPr>
      <w:r w:rsidRPr="002E3B8C">
        <w:rPr>
          <w:rFonts w:ascii="Verdana" w:hAnsi="Verdana" w:cs="CIDFont+F1"/>
          <w:color w:val="000000"/>
          <w:sz w:val="20"/>
          <w:szCs w:val="20"/>
        </w:rPr>
        <w:t>Asistimos al encuentro sobre Metodología para la Evaluación de los Sistemas de Contratación Pública (MAPS) invitados por el Ministerio de Obras Públicas de la Nación, en setiembre de 2020.</w:t>
      </w:r>
    </w:p>
    <w:p w:rsidR="00FE48DD" w:rsidRPr="002E3B8C" w:rsidRDefault="00FE48DD" w:rsidP="002E3B8C">
      <w:pPr>
        <w:pStyle w:val="Prrafodelista"/>
        <w:spacing w:line="288" w:lineRule="auto"/>
        <w:jc w:val="both"/>
        <w:rPr>
          <w:rFonts w:ascii="Verdana" w:hAnsi="Verdana"/>
          <w:sz w:val="20"/>
          <w:szCs w:val="20"/>
        </w:rPr>
      </w:pPr>
    </w:p>
    <w:p w:rsidR="00FE48DD" w:rsidRPr="002E3B8C" w:rsidRDefault="00FE48DD" w:rsidP="002E3B8C">
      <w:pPr>
        <w:pStyle w:val="Prrafodelista"/>
        <w:spacing w:line="288" w:lineRule="auto"/>
        <w:rPr>
          <w:rFonts w:ascii="Verdana" w:hAnsi="Verdana"/>
          <w:sz w:val="20"/>
          <w:szCs w:val="20"/>
        </w:rPr>
      </w:pPr>
    </w:p>
    <w:p w:rsidR="00FE48DD" w:rsidRPr="002E3B8C" w:rsidRDefault="00FE48DD" w:rsidP="002E3B8C">
      <w:pPr>
        <w:pStyle w:val="Prrafodelista"/>
        <w:spacing w:line="288" w:lineRule="auto"/>
        <w:jc w:val="both"/>
        <w:rPr>
          <w:rFonts w:ascii="Verdana" w:hAnsi="Verdana"/>
          <w:sz w:val="20"/>
          <w:szCs w:val="20"/>
        </w:rPr>
      </w:pPr>
    </w:p>
    <w:p w:rsidR="00FE48DD" w:rsidRPr="002E3B8C" w:rsidRDefault="00FE48DD" w:rsidP="002E3B8C">
      <w:pPr>
        <w:spacing w:after="0" w:line="288" w:lineRule="auto"/>
        <w:contextualSpacing/>
        <w:rPr>
          <w:rFonts w:ascii="Verdana" w:hAnsi="Verdana"/>
          <w:sz w:val="20"/>
          <w:szCs w:val="20"/>
        </w:rPr>
      </w:pPr>
      <w:r w:rsidRPr="002E3B8C">
        <w:rPr>
          <w:rFonts w:ascii="Verdana" w:hAnsi="Verdana"/>
          <w:sz w:val="20"/>
          <w:szCs w:val="20"/>
        </w:rPr>
        <w:t>Gestión institucional:</w:t>
      </w:r>
    </w:p>
    <w:p w:rsidR="00FE48DD" w:rsidRPr="002E3B8C" w:rsidRDefault="00FE48DD" w:rsidP="002E3B8C">
      <w:pPr>
        <w:spacing w:after="0" w:line="288" w:lineRule="auto"/>
        <w:contextualSpacing/>
        <w:rPr>
          <w:rFonts w:ascii="Verdana" w:hAnsi="Verdana"/>
          <w:sz w:val="20"/>
          <w:szCs w:val="20"/>
        </w:rPr>
      </w:pPr>
    </w:p>
    <w:p w:rsidR="00FE48DD" w:rsidRPr="002E3B8C" w:rsidRDefault="00FE48DD" w:rsidP="002E3B8C">
      <w:pPr>
        <w:pStyle w:val="Prrafodelista"/>
        <w:numPr>
          <w:ilvl w:val="0"/>
          <w:numId w:val="20"/>
        </w:numPr>
        <w:spacing w:line="288" w:lineRule="auto"/>
        <w:rPr>
          <w:rFonts w:ascii="Verdana" w:hAnsi="Verdana"/>
          <w:sz w:val="20"/>
          <w:szCs w:val="20"/>
        </w:rPr>
      </w:pPr>
      <w:r w:rsidRPr="002E3B8C">
        <w:rPr>
          <w:rFonts w:ascii="Verdana" w:hAnsi="Verdana"/>
          <w:sz w:val="20"/>
          <w:szCs w:val="20"/>
        </w:rPr>
        <w:t>Aprobación de un Acuerdo Institucional de Convivencia.</w:t>
      </w:r>
    </w:p>
    <w:p w:rsidR="00FE48DD" w:rsidRPr="002E3B8C" w:rsidRDefault="00FE48DD" w:rsidP="002E3B8C">
      <w:pPr>
        <w:pStyle w:val="Prrafodelista"/>
        <w:numPr>
          <w:ilvl w:val="0"/>
          <w:numId w:val="20"/>
        </w:numPr>
        <w:spacing w:line="288" w:lineRule="auto"/>
        <w:rPr>
          <w:rFonts w:ascii="Verdana" w:hAnsi="Verdana"/>
          <w:sz w:val="20"/>
          <w:szCs w:val="20"/>
        </w:rPr>
      </w:pPr>
      <w:r w:rsidRPr="002E3B8C">
        <w:rPr>
          <w:rFonts w:ascii="Verdana" w:hAnsi="Verdana"/>
          <w:sz w:val="20"/>
          <w:szCs w:val="20"/>
        </w:rPr>
        <w:t>Redacción del Protocolo COVID19-CPC, adaptado a la realidad pyme, que fue base para el reinicio de las obras públicas y privadas en varias provincias argentinas y del cual surgió una capacitación virtual posterior.</w:t>
      </w:r>
    </w:p>
    <w:p w:rsidR="00FE48DD" w:rsidRPr="002E3B8C" w:rsidRDefault="00FE48DD" w:rsidP="002E3B8C">
      <w:pPr>
        <w:spacing w:after="0" w:line="288" w:lineRule="auto"/>
        <w:contextualSpacing/>
        <w:rPr>
          <w:rFonts w:ascii="Verdana" w:hAnsi="Verdana"/>
          <w:sz w:val="20"/>
          <w:szCs w:val="20"/>
        </w:rPr>
      </w:pPr>
    </w:p>
    <w:p w:rsidR="00FE48DD" w:rsidRPr="002E3B8C" w:rsidRDefault="00FE48DD" w:rsidP="002E3B8C">
      <w:pPr>
        <w:spacing w:after="0" w:line="288" w:lineRule="auto"/>
        <w:contextualSpacing/>
        <w:rPr>
          <w:rFonts w:ascii="Verdana" w:hAnsi="Verdana"/>
          <w:b/>
          <w:sz w:val="20"/>
          <w:szCs w:val="20"/>
        </w:rPr>
      </w:pPr>
      <w:r w:rsidRPr="002E3B8C">
        <w:rPr>
          <w:rFonts w:ascii="Verdana" w:hAnsi="Verdana"/>
          <w:b/>
          <w:sz w:val="20"/>
          <w:szCs w:val="20"/>
        </w:rPr>
        <w:t>MUJERES CAME</w:t>
      </w:r>
    </w:p>
    <w:p w:rsidR="00FE48DD" w:rsidRPr="002E3B8C" w:rsidRDefault="00FE48DD" w:rsidP="002E3B8C">
      <w:pPr>
        <w:pStyle w:val="NormalWeb"/>
        <w:spacing w:before="0" w:beforeAutospacing="0" w:after="0" w:afterAutospacing="0" w:line="288" w:lineRule="auto"/>
        <w:contextualSpacing/>
        <w:jc w:val="both"/>
        <w:rPr>
          <w:rFonts w:ascii="Verdana" w:hAnsi="Verdana"/>
          <w:b/>
          <w:bCs/>
          <w:color w:val="000000"/>
          <w:sz w:val="20"/>
          <w:szCs w:val="20"/>
          <w:u w:val="single"/>
        </w:rPr>
      </w:pPr>
      <w:r w:rsidRPr="002E3B8C">
        <w:rPr>
          <w:rFonts w:ascii="Verdana" w:hAnsi="Verdana"/>
          <w:b/>
          <w:bCs/>
          <w:color w:val="000000"/>
          <w:sz w:val="20"/>
          <w:szCs w:val="20"/>
          <w:u w:val="single"/>
        </w:rPr>
        <w:t>Articulación transversal para el empoderamiento de la mujer empresaria</w:t>
      </w:r>
    </w:p>
    <w:p w:rsidR="00FE48DD" w:rsidRPr="002E3B8C" w:rsidRDefault="00FE48DD" w:rsidP="002E3B8C">
      <w:pPr>
        <w:pStyle w:val="NormalWeb"/>
        <w:spacing w:before="0" w:beforeAutospacing="0" w:after="0" w:afterAutospacing="0" w:line="288" w:lineRule="auto"/>
        <w:contextualSpacing/>
        <w:jc w:val="both"/>
        <w:rPr>
          <w:rFonts w:ascii="Verdana" w:hAnsi="Verdana"/>
          <w:color w:val="000000"/>
          <w:sz w:val="20"/>
          <w:szCs w:val="20"/>
        </w:rPr>
      </w:pPr>
      <w:r w:rsidRPr="002E3B8C">
        <w:rPr>
          <w:rFonts w:ascii="Verdana" w:hAnsi="Verdana"/>
          <w:color w:val="000000"/>
          <w:sz w:val="20"/>
          <w:szCs w:val="20"/>
        </w:rPr>
        <w:t>En un año atípico e inesperado, el sector de Mujeres Empresarias de CAME gestionó de manera horizontal, organizando actividades con las asociadas y, esencialmente con las autoridades locales de todas las provincias y CABA con el objetivo de impulsar la integración de las mujeres al entramado empresarial, garantizando tanto el acceso a puestos de toma de decisión como a oportunidades de desarrollo económico y profesional.</w:t>
      </w:r>
    </w:p>
    <w:p w:rsidR="00FE48DD" w:rsidRPr="002E3B8C" w:rsidRDefault="00FE48DD" w:rsidP="002E3B8C">
      <w:pPr>
        <w:pStyle w:val="NormalWeb"/>
        <w:spacing w:before="0" w:beforeAutospacing="0" w:after="0" w:afterAutospacing="0" w:line="288" w:lineRule="auto"/>
        <w:contextualSpacing/>
        <w:jc w:val="both"/>
        <w:rPr>
          <w:rFonts w:ascii="Verdana" w:hAnsi="Verdana"/>
          <w:color w:val="000000"/>
          <w:sz w:val="20"/>
          <w:szCs w:val="20"/>
        </w:rPr>
      </w:pPr>
      <w:r w:rsidRPr="002E3B8C">
        <w:rPr>
          <w:rFonts w:ascii="Verdana" w:hAnsi="Verdana"/>
          <w:color w:val="000000"/>
          <w:sz w:val="20"/>
          <w:szCs w:val="20"/>
        </w:rPr>
        <w:t>En tal sentido, en 2020, realizamos:</w:t>
      </w:r>
    </w:p>
    <w:p w:rsidR="00FE48DD" w:rsidRPr="002E3B8C" w:rsidRDefault="00FE48DD" w:rsidP="002E3B8C">
      <w:pPr>
        <w:pStyle w:val="NormalWeb"/>
        <w:numPr>
          <w:ilvl w:val="0"/>
          <w:numId w:val="24"/>
        </w:numPr>
        <w:spacing w:before="0" w:beforeAutospacing="0" w:after="0" w:afterAutospacing="0" w:line="288" w:lineRule="auto"/>
        <w:contextualSpacing/>
        <w:jc w:val="both"/>
        <w:rPr>
          <w:rFonts w:ascii="Verdana" w:hAnsi="Verdana"/>
          <w:b/>
          <w:bCs/>
          <w:color w:val="000000"/>
          <w:sz w:val="20"/>
          <w:szCs w:val="20"/>
        </w:rPr>
      </w:pPr>
      <w:r w:rsidRPr="002E3B8C">
        <w:rPr>
          <w:rFonts w:ascii="Verdana" w:hAnsi="Verdana"/>
          <w:b/>
          <w:bCs/>
          <w:color w:val="000000"/>
          <w:sz w:val="20"/>
          <w:szCs w:val="20"/>
        </w:rPr>
        <w:t>R</w:t>
      </w:r>
      <w:r w:rsidRPr="002E3B8C">
        <w:rPr>
          <w:rFonts w:ascii="Verdana" w:hAnsi="Verdana"/>
          <w:b/>
          <w:bCs/>
          <w:color w:val="000000"/>
          <w:sz w:val="20"/>
          <w:szCs w:val="20"/>
        </w:rPr>
        <w:t>euniones regionales</w:t>
      </w:r>
      <w:r w:rsidRPr="002E3B8C">
        <w:rPr>
          <w:rFonts w:ascii="Verdana" w:hAnsi="Verdana"/>
          <w:b/>
          <w:bCs/>
          <w:color w:val="000000"/>
          <w:sz w:val="20"/>
          <w:szCs w:val="20"/>
        </w:rPr>
        <w:t xml:space="preserve"> </w:t>
      </w:r>
    </w:p>
    <w:p w:rsidR="00FE48DD" w:rsidRPr="002E3B8C" w:rsidRDefault="00FE48DD" w:rsidP="002E3B8C">
      <w:pPr>
        <w:pStyle w:val="NormalWeb"/>
        <w:spacing w:before="0" w:beforeAutospacing="0" w:after="0" w:afterAutospacing="0" w:line="288" w:lineRule="auto"/>
        <w:contextualSpacing/>
        <w:jc w:val="both"/>
        <w:rPr>
          <w:rFonts w:ascii="Verdana" w:hAnsi="Verdana"/>
          <w:color w:val="000000"/>
          <w:sz w:val="20"/>
          <w:szCs w:val="20"/>
        </w:rPr>
      </w:pPr>
      <w:r w:rsidRPr="002E3B8C">
        <w:rPr>
          <w:rFonts w:ascii="Verdana" w:hAnsi="Verdana"/>
          <w:bCs/>
          <w:color w:val="000000"/>
          <w:sz w:val="20"/>
          <w:szCs w:val="20"/>
        </w:rPr>
        <w:t>A partir de ellas, logramos la e</w:t>
      </w:r>
      <w:r w:rsidRPr="002E3B8C">
        <w:rPr>
          <w:rFonts w:ascii="Verdana" w:hAnsi="Verdana"/>
          <w:color w:val="000000"/>
          <w:sz w:val="20"/>
          <w:szCs w:val="20"/>
        </w:rPr>
        <w:t xml:space="preserve">laboración de </w:t>
      </w:r>
      <w:r w:rsidRPr="002E3B8C">
        <w:rPr>
          <w:rFonts w:ascii="Verdana" w:hAnsi="Verdana"/>
          <w:b/>
          <w:color w:val="000000"/>
          <w:sz w:val="20"/>
          <w:szCs w:val="20"/>
        </w:rPr>
        <w:t>base de datos de protocolos</w:t>
      </w:r>
      <w:r w:rsidRPr="002E3B8C">
        <w:rPr>
          <w:rFonts w:ascii="Verdana" w:hAnsi="Verdana"/>
          <w:color w:val="000000"/>
          <w:sz w:val="20"/>
          <w:szCs w:val="20"/>
        </w:rPr>
        <w:t xml:space="preserve"> para los distintos rubros, así como la conformación de un </w:t>
      </w:r>
      <w:r w:rsidRPr="002E3B8C">
        <w:rPr>
          <w:rFonts w:ascii="Verdana" w:hAnsi="Verdana"/>
          <w:b/>
          <w:color w:val="000000"/>
          <w:sz w:val="20"/>
          <w:szCs w:val="20"/>
        </w:rPr>
        <w:t>diagnóstico de situación</w:t>
      </w:r>
      <w:r w:rsidRPr="002E3B8C">
        <w:rPr>
          <w:rFonts w:ascii="Verdana" w:hAnsi="Verdana"/>
          <w:color w:val="000000"/>
          <w:sz w:val="20"/>
          <w:szCs w:val="20"/>
        </w:rPr>
        <w:t xml:space="preserve"> que reflejó las dificultades de cada provincia, algunas transversales y otras puntuales:  </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xml:space="preserve">     - La necesidad de auxilios financieros. Refinanciamiento de deudas </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xml:space="preserve">     - Solicitud de prórrogas y/o bonificación de vencimientos impositivos </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 Crecimiento del comercio informal</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 Asfixia financiera -  Cheques rechazados</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 Deficiencia de Herramientas tecnológicas y de conectividad.</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 Cierre de negocios</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xml:space="preserve">     - Cierre de fronteras provinciales -  </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xml:space="preserve">     - Dificultades para entrega de mercaderías </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 Desabastecimiento</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 Logística: dificultades traslados y entrega de mercaderías.</w:t>
      </w:r>
    </w:p>
    <w:p w:rsidR="00FE48DD" w:rsidRPr="002E3B8C" w:rsidRDefault="00FE48DD" w:rsidP="002E3B8C">
      <w:pPr>
        <w:pStyle w:val="Sinespaciado"/>
        <w:spacing w:line="288" w:lineRule="auto"/>
        <w:contextualSpacing/>
        <w:jc w:val="both"/>
        <w:rPr>
          <w:rFonts w:ascii="Verdana" w:hAnsi="Verdana"/>
          <w:b/>
          <w:bCs/>
          <w:sz w:val="20"/>
          <w:szCs w:val="20"/>
        </w:rPr>
      </w:pPr>
    </w:p>
    <w:p w:rsidR="00FE48DD" w:rsidRPr="002E3B8C" w:rsidRDefault="00FE48DD" w:rsidP="002E3B8C">
      <w:pPr>
        <w:pStyle w:val="Sinespaciado"/>
        <w:spacing w:line="288" w:lineRule="auto"/>
        <w:contextualSpacing/>
        <w:jc w:val="both"/>
        <w:rPr>
          <w:rFonts w:ascii="Verdana" w:hAnsi="Verdana"/>
          <w:b/>
          <w:bCs/>
          <w:sz w:val="20"/>
          <w:szCs w:val="20"/>
        </w:rPr>
      </w:pPr>
    </w:p>
    <w:p w:rsidR="00FE48DD" w:rsidRPr="002E3B8C" w:rsidRDefault="00FE48DD" w:rsidP="002E3B8C">
      <w:pPr>
        <w:pStyle w:val="Sinespaciado"/>
        <w:numPr>
          <w:ilvl w:val="0"/>
          <w:numId w:val="24"/>
        </w:numPr>
        <w:spacing w:line="288" w:lineRule="auto"/>
        <w:contextualSpacing/>
        <w:jc w:val="both"/>
        <w:rPr>
          <w:rFonts w:ascii="Verdana" w:hAnsi="Verdana"/>
          <w:b/>
          <w:bCs/>
          <w:sz w:val="20"/>
          <w:szCs w:val="20"/>
        </w:rPr>
      </w:pPr>
      <w:r w:rsidRPr="002E3B8C">
        <w:rPr>
          <w:rFonts w:ascii="Verdana" w:hAnsi="Verdana"/>
          <w:b/>
          <w:bCs/>
          <w:sz w:val="20"/>
          <w:szCs w:val="20"/>
        </w:rPr>
        <w:t>R</w:t>
      </w:r>
      <w:r w:rsidRPr="002E3B8C">
        <w:rPr>
          <w:rFonts w:ascii="Verdana" w:hAnsi="Verdana"/>
          <w:b/>
          <w:bCs/>
          <w:sz w:val="20"/>
          <w:szCs w:val="20"/>
        </w:rPr>
        <w:t>elevamientos de situación</w:t>
      </w:r>
    </w:p>
    <w:p w:rsidR="00FE48DD" w:rsidRPr="002E3B8C" w:rsidRDefault="00FE48DD" w:rsidP="002E3B8C">
      <w:pPr>
        <w:pStyle w:val="NormalWeb"/>
        <w:spacing w:before="0" w:beforeAutospacing="0" w:after="0" w:afterAutospacing="0" w:line="288" w:lineRule="auto"/>
        <w:contextualSpacing/>
        <w:jc w:val="both"/>
        <w:rPr>
          <w:rFonts w:ascii="Verdana" w:hAnsi="Verdana"/>
          <w:color w:val="000000"/>
          <w:sz w:val="20"/>
          <w:szCs w:val="20"/>
        </w:rPr>
      </w:pPr>
      <w:r w:rsidRPr="002E3B8C">
        <w:rPr>
          <w:rFonts w:ascii="Verdana" w:hAnsi="Verdana"/>
          <w:bCs/>
          <w:sz w:val="20"/>
          <w:szCs w:val="20"/>
        </w:rPr>
        <w:t xml:space="preserve">Junto con el Departamento de Financiamiento y Competitividad Pyme y el Departamento de Estadísticas e Informes y Base de Datos de CAME, generamos tres importantes informes sobre la actividad, así como actividades en conjunto con entidades financieras federales, como </w:t>
      </w:r>
      <w:r w:rsidRPr="002E3B8C">
        <w:rPr>
          <w:rFonts w:ascii="Verdana" w:hAnsi="Verdana"/>
          <w:color w:val="000000"/>
          <w:sz w:val="20"/>
          <w:szCs w:val="20"/>
        </w:rPr>
        <w:t xml:space="preserve">la </w:t>
      </w:r>
      <w:r w:rsidRPr="002E3B8C">
        <w:rPr>
          <w:rFonts w:ascii="Verdana" w:hAnsi="Verdana"/>
          <w:b/>
          <w:color w:val="000000"/>
          <w:sz w:val="20"/>
          <w:szCs w:val="20"/>
        </w:rPr>
        <w:t>Mesa de trabajo con funcionarios y representantes del Banco Nación de Argentina</w:t>
      </w:r>
      <w:r w:rsidRPr="002E3B8C">
        <w:rPr>
          <w:rFonts w:ascii="Verdana" w:hAnsi="Verdana"/>
          <w:color w:val="000000"/>
          <w:sz w:val="20"/>
          <w:szCs w:val="20"/>
        </w:rPr>
        <w:t xml:space="preserve"> (BNA), vinculada a la nueva gerencia de Género y créditos a para pymes lideradas por mujeres; y el dictado del </w:t>
      </w:r>
      <w:proofErr w:type="spellStart"/>
      <w:r w:rsidRPr="002E3B8C">
        <w:rPr>
          <w:rFonts w:ascii="Verdana" w:hAnsi="Verdana"/>
          <w:b/>
          <w:color w:val="000000"/>
          <w:sz w:val="20"/>
          <w:szCs w:val="20"/>
        </w:rPr>
        <w:t>Webinar</w:t>
      </w:r>
      <w:proofErr w:type="spellEnd"/>
      <w:r w:rsidRPr="002E3B8C">
        <w:rPr>
          <w:rFonts w:ascii="Verdana" w:hAnsi="Verdana"/>
          <w:b/>
          <w:color w:val="000000"/>
          <w:sz w:val="20"/>
          <w:szCs w:val="20"/>
        </w:rPr>
        <w:t xml:space="preserve"> de Finanzas con toda la red “Herramientas financieras para mujeres pymes”</w:t>
      </w:r>
      <w:r w:rsidRPr="002E3B8C">
        <w:rPr>
          <w:rFonts w:ascii="Verdana" w:hAnsi="Verdana"/>
          <w:color w:val="000000"/>
          <w:sz w:val="20"/>
          <w:szCs w:val="20"/>
        </w:rPr>
        <w:t>, acompañados por el BNA, el BICE y GARANTIZAR.</w:t>
      </w:r>
    </w:p>
    <w:p w:rsidR="00FE48DD" w:rsidRPr="002E3B8C" w:rsidRDefault="00FE48DD" w:rsidP="002E3B8C">
      <w:pPr>
        <w:pStyle w:val="NormalWeb"/>
        <w:numPr>
          <w:ilvl w:val="0"/>
          <w:numId w:val="24"/>
        </w:numPr>
        <w:spacing w:before="0" w:beforeAutospacing="0" w:after="0" w:afterAutospacing="0" w:line="288" w:lineRule="auto"/>
        <w:contextualSpacing/>
        <w:jc w:val="both"/>
        <w:rPr>
          <w:rFonts w:ascii="Verdana" w:hAnsi="Verdana"/>
          <w:color w:val="000000"/>
          <w:sz w:val="20"/>
          <w:szCs w:val="20"/>
        </w:rPr>
      </w:pPr>
      <w:r w:rsidRPr="002E3B8C">
        <w:rPr>
          <w:rFonts w:ascii="Verdana" w:hAnsi="Verdana"/>
          <w:b/>
          <w:bCs/>
          <w:color w:val="000000"/>
          <w:sz w:val="20"/>
          <w:szCs w:val="20"/>
        </w:rPr>
        <w:t>A</w:t>
      </w:r>
      <w:r w:rsidRPr="002E3B8C">
        <w:rPr>
          <w:rFonts w:ascii="Verdana" w:hAnsi="Verdana"/>
          <w:b/>
          <w:bCs/>
          <w:color w:val="000000"/>
          <w:sz w:val="20"/>
          <w:szCs w:val="20"/>
        </w:rPr>
        <w:t>ctividades en conjunto con el sector de Turismo</w:t>
      </w:r>
    </w:p>
    <w:p w:rsidR="00FE48DD" w:rsidRPr="002E3B8C" w:rsidRDefault="00FE48DD" w:rsidP="002E3B8C">
      <w:pPr>
        <w:pStyle w:val="Sinespaciado"/>
        <w:numPr>
          <w:ilvl w:val="0"/>
          <w:numId w:val="25"/>
        </w:numPr>
        <w:spacing w:line="288" w:lineRule="auto"/>
        <w:contextualSpacing/>
        <w:jc w:val="both"/>
        <w:rPr>
          <w:rFonts w:ascii="Verdana" w:hAnsi="Verdana"/>
          <w:sz w:val="20"/>
          <w:szCs w:val="20"/>
        </w:rPr>
      </w:pPr>
      <w:r w:rsidRPr="002E3B8C">
        <w:rPr>
          <w:rFonts w:ascii="Verdana" w:hAnsi="Verdana"/>
          <w:sz w:val="20"/>
          <w:szCs w:val="20"/>
        </w:rPr>
        <w:t>Seminario de Turismo Rural y Naturaleza, con toda la red</w:t>
      </w:r>
    </w:p>
    <w:p w:rsidR="00FE48DD" w:rsidRPr="002E3B8C" w:rsidRDefault="00FE48DD" w:rsidP="002E3B8C">
      <w:pPr>
        <w:pStyle w:val="Sinespaciado"/>
        <w:numPr>
          <w:ilvl w:val="0"/>
          <w:numId w:val="25"/>
        </w:numPr>
        <w:spacing w:line="288" w:lineRule="auto"/>
        <w:contextualSpacing/>
        <w:jc w:val="both"/>
        <w:rPr>
          <w:rFonts w:ascii="Verdana" w:hAnsi="Verdana"/>
          <w:sz w:val="20"/>
          <w:szCs w:val="20"/>
        </w:rPr>
      </w:pPr>
      <w:r w:rsidRPr="002E3B8C">
        <w:rPr>
          <w:rFonts w:ascii="Verdana" w:hAnsi="Verdana"/>
          <w:sz w:val="20"/>
          <w:szCs w:val="20"/>
        </w:rPr>
        <w:t>Mesa de mujeres: Protagonistas del turismo argentino</w:t>
      </w:r>
    </w:p>
    <w:p w:rsidR="00FE48DD" w:rsidRPr="002E3B8C" w:rsidRDefault="00FE48DD" w:rsidP="002E3B8C">
      <w:pPr>
        <w:pStyle w:val="Sinespaciado"/>
        <w:numPr>
          <w:ilvl w:val="0"/>
          <w:numId w:val="25"/>
        </w:numPr>
        <w:spacing w:line="288" w:lineRule="auto"/>
        <w:contextualSpacing/>
        <w:jc w:val="both"/>
        <w:rPr>
          <w:rFonts w:ascii="Verdana" w:hAnsi="Verdana"/>
          <w:sz w:val="20"/>
          <w:szCs w:val="20"/>
        </w:rPr>
      </w:pPr>
      <w:r w:rsidRPr="002E3B8C">
        <w:rPr>
          <w:rFonts w:ascii="Verdana" w:hAnsi="Verdana"/>
          <w:sz w:val="20"/>
          <w:szCs w:val="20"/>
        </w:rPr>
        <w:t>Ciclo de capacitaciones en Turismo, en Mendoza</w:t>
      </w:r>
    </w:p>
    <w:p w:rsidR="00FE48DD" w:rsidRPr="002E3B8C" w:rsidRDefault="00FE48DD" w:rsidP="002E3B8C">
      <w:pPr>
        <w:pStyle w:val="NormalWeb"/>
        <w:spacing w:before="0" w:beforeAutospacing="0" w:after="0" w:afterAutospacing="0" w:line="288" w:lineRule="auto"/>
        <w:contextualSpacing/>
        <w:jc w:val="both"/>
        <w:rPr>
          <w:rFonts w:ascii="Verdana" w:hAnsi="Verdana"/>
          <w:b/>
          <w:bCs/>
          <w:color w:val="000000"/>
          <w:sz w:val="20"/>
          <w:szCs w:val="20"/>
        </w:rPr>
      </w:pPr>
    </w:p>
    <w:p w:rsidR="00FE48DD" w:rsidRPr="002E3B8C" w:rsidRDefault="00FE48DD" w:rsidP="002E3B8C">
      <w:pPr>
        <w:pStyle w:val="NormalWeb"/>
        <w:spacing w:before="0" w:beforeAutospacing="0" w:after="0" w:afterAutospacing="0" w:line="288" w:lineRule="auto"/>
        <w:contextualSpacing/>
        <w:jc w:val="both"/>
        <w:rPr>
          <w:rFonts w:ascii="Verdana" w:hAnsi="Verdana"/>
          <w:bCs/>
          <w:color w:val="000000"/>
          <w:sz w:val="20"/>
          <w:szCs w:val="20"/>
        </w:rPr>
      </w:pPr>
      <w:r w:rsidRPr="002E3B8C">
        <w:rPr>
          <w:rFonts w:ascii="Verdana" w:hAnsi="Verdana"/>
          <w:bCs/>
          <w:color w:val="000000"/>
          <w:sz w:val="20"/>
          <w:szCs w:val="20"/>
        </w:rPr>
        <w:t xml:space="preserve">Otras acciones </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 xml:space="preserve">Encuentro virtual por el Día de la Madre, con la participación de Mujeres. </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 xml:space="preserve">Participación en mesas de trabajo con Cancillería Argentina. </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Elaboración de un protocolo de discapacidad.</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proofErr w:type="spellStart"/>
      <w:r w:rsidRPr="002E3B8C">
        <w:rPr>
          <w:rFonts w:ascii="Verdana" w:hAnsi="Verdana"/>
          <w:sz w:val="20"/>
          <w:szCs w:val="20"/>
        </w:rPr>
        <w:t>Visibilización</w:t>
      </w:r>
      <w:proofErr w:type="spellEnd"/>
      <w:r w:rsidRPr="002E3B8C">
        <w:rPr>
          <w:rFonts w:ascii="Verdana" w:hAnsi="Verdana"/>
          <w:sz w:val="20"/>
          <w:szCs w:val="20"/>
        </w:rPr>
        <w:t xml:space="preserve"> de nuestra red a través del </w:t>
      </w:r>
      <w:proofErr w:type="spellStart"/>
      <w:r w:rsidRPr="002E3B8C">
        <w:rPr>
          <w:rFonts w:ascii="Verdana" w:hAnsi="Verdana"/>
          <w:sz w:val="20"/>
          <w:szCs w:val="20"/>
        </w:rPr>
        <w:t>newsletter</w:t>
      </w:r>
      <w:proofErr w:type="spellEnd"/>
      <w:r w:rsidRPr="002E3B8C">
        <w:rPr>
          <w:rFonts w:ascii="Verdana" w:hAnsi="Verdana"/>
          <w:sz w:val="20"/>
          <w:szCs w:val="20"/>
        </w:rPr>
        <w:t xml:space="preserve"> y del ciclo de “Mujeres que Inspiran”.</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Encuentros de Mujeres Empresarias de distintos sectores:  cata de vinos, mujeres del rubro chocolate y encuentro de té, con gran repercusión federal.</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lang w:val="es-ES"/>
        </w:rPr>
      </w:pPr>
      <w:r w:rsidRPr="002E3B8C">
        <w:rPr>
          <w:rFonts w:ascii="Verdana" w:hAnsi="Verdana"/>
          <w:sz w:val="20"/>
          <w:szCs w:val="20"/>
        </w:rPr>
        <w:t xml:space="preserve">Ciclo de reuniones con referentes: </w:t>
      </w:r>
      <w:r w:rsidRPr="002E3B8C">
        <w:rPr>
          <w:rFonts w:ascii="Verdana" w:hAnsi="Verdana"/>
          <w:sz w:val="20"/>
          <w:szCs w:val="20"/>
          <w:lang w:val="es-ES"/>
        </w:rPr>
        <w:t>diagnóstico, acciones y proyecciones.</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 xml:space="preserve">Articulación en mesas de trabajo con la Comisión Tripartita para la Igualdad de Oportunidades (CTIO), ONU Mujeres y la Convergencia Empresarial de Mujeres (CEMS). </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Firma de convenio con el Instituto Argentino de la Empresa Familiar (IADEF).</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Actividades con la CEMS: compras públicas, Comercio Exterior.</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bCs/>
          <w:color w:val="000000"/>
          <w:sz w:val="20"/>
          <w:szCs w:val="20"/>
        </w:rPr>
        <w:t>M</w:t>
      </w:r>
      <w:r w:rsidRPr="002E3B8C">
        <w:rPr>
          <w:rFonts w:ascii="Verdana" w:hAnsi="Verdana"/>
          <w:color w:val="000000"/>
          <w:sz w:val="20"/>
          <w:szCs w:val="20"/>
        </w:rPr>
        <w:t>ercados y ferias virtuales, vidrieras navideñas, plataformas tiendas artesanales, entre otras.</w:t>
      </w:r>
      <w:r w:rsidRPr="002E3B8C">
        <w:rPr>
          <w:rFonts w:ascii="Verdana" w:hAnsi="Verdana"/>
          <w:color w:val="000000"/>
          <w:sz w:val="20"/>
          <w:szCs w:val="20"/>
        </w:rPr>
        <w:t xml:space="preserve"> </w:t>
      </w:r>
    </w:p>
    <w:p w:rsidR="00FE48DD" w:rsidRPr="002E3B8C" w:rsidRDefault="00FE48DD" w:rsidP="002E3B8C">
      <w:pPr>
        <w:pStyle w:val="Sinespaciado"/>
        <w:spacing w:line="288" w:lineRule="auto"/>
        <w:ind w:left="720"/>
        <w:contextualSpacing/>
        <w:jc w:val="both"/>
        <w:rPr>
          <w:rFonts w:ascii="Verdana" w:hAnsi="Verdana"/>
          <w:color w:val="000000"/>
          <w:sz w:val="20"/>
          <w:szCs w:val="20"/>
        </w:rPr>
      </w:pPr>
    </w:p>
    <w:p w:rsidR="00FE48DD" w:rsidRPr="002E3B8C" w:rsidRDefault="00FE48DD" w:rsidP="002E3B8C">
      <w:pPr>
        <w:pStyle w:val="Sinespaciado"/>
        <w:spacing w:line="288" w:lineRule="auto"/>
        <w:ind w:left="720"/>
        <w:contextualSpacing/>
        <w:jc w:val="both"/>
        <w:rPr>
          <w:rFonts w:ascii="Verdana" w:hAnsi="Verdana"/>
          <w:sz w:val="20"/>
          <w:szCs w:val="20"/>
        </w:rPr>
      </w:pPr>
    </w:p>
    <w:p w:rsidR="00FE48DD" w:rsidRPr="002E3B8C" w:rsidRDefault="00FE48DD" w:rsidP="002E3B8C">
      <w:pPr>
        <w:pStyle w:val="Sinespaciado"/>
        <w:spacing w:line="288" w:lineRule="auto"/>
        <w:contextualSpacing/>
        <w:jc w:val="both"/>
        <w:rPr>
          <w:rFonts w:ascii="Verdana" w:hAnsi="Verdana" w:cstheme="minorBidi"/>
          <w:b/>
          <w:sz w:val="20"/>
          <w:szCs w:val="20"/>
          <w:lang w:val="es-ES_tradnl"/>
        </w:rPr>
      </w:pPr>
      <w:r w:rsidRPr="002E3B8C">
        <w:rPr>
          <w:rFonts w:ascii="Verdana" w:hAnsi="Verdana" w:cstheme="minorBidi"/>
          <w:b/>
          <w:sz w:val="20"/>
          <w:szCs w:val="20"/>
          <w:lang w:val="es-ES_tradnl"/>
        </w:rPr>
        <w:t>CAME JOVEN</w:t>
      </w:r>
    </w:p>
    <w:p w:rsidR="00FE48DD" w:rsidRPr="002E3B8C" w:rsidRDefault="00FE48DD" w:rsidP="002E3B8C">
      <w:pPr>
        <w:pStyle w:val="Sinespaciado"/>
        <w:spacing w:line="288" w:lineRule="auto"/>
        <w:contextualSpacing/>
        <w:jc w:val="both"/>
        <w:rPr>
          <w:rFonts w:ascii="Verdana" w:hAnsi="Verdana" w:cstheme="minorBidi"/>
          <w:b/>
          <w:sz w:val="20"/>
          <w:szCs w:val="20"/>
          <w:lang w:val="es-ES_tradnl"/>
        </w:rPr>
      </w:pPr>
    </w:p>
    <w:p w:rsidR="00FE48DD" w:rsidRPr="002E3B8C" w:rsidRDefault="00FE48DD" w:rsidP="002E3B8C">
      <w:pPr>
        <w:pStyle w:val="Sinespaciado"/>
        <w:spacing w:line="288" w:lineRule="auto"/>
        <w:contextualSpacing/>
        <w:jc w:val="both"/>
        <w:rPr>
          <w:rFonts w:ascii="Verdana" w:hAnsi="Verdana"/>
          <w:b/>
          <w:sz w:val="20"/>
          <w:szCs w:val="20"/>
          <w:lang w:val="es-419"/>
        </w:rPr>
      </w:pPr>
      <w:r w:rsidRPr="002E3B8C">
        <w:rPr>
          <w:rFonts w:ascii="Verdana" w:hAnsi="Verdana"/>
          <w:b/>
          <w:sz w:val="20"/>
          <w:szCs w:val="20"/>
          <w:lang w:val="es-419"/>
        </w:rPr>
        <w:t>Formación de nuevos líderes para la renovación y fortalecimiento de la gremial empresaria</w:t>
      </w:r>
    </w:p>
    <w:p w:rsidR="00FE48DD" w:rsidRPr="002E3B8C" w:rsidRDefault="00FE48DD" w:rsidP="002E3B8C">
      <w:pPr>
        <w:pStyle w:val="Sinespaciado"/>
        <w:spacing w:line="288" w:lineRule="auto"/>
        <w:contextualSpacing/>
        <w:jc w:val="both"/>
        <w:rPr>
          <w:rFonts w:ascii="Verdana" w:hAnsi="Verdana"/>
          <w:sz w:val="20"/>
          <w:szCs w:val="20"/>
          <w:lang w:val="es-419"/>
        </w:rPr>
      </w:pPr>
    </w:p>
    <w:p w:rsidR="00FE48DD" w:rsidRPr="002E3B8C" w:rsidRDefault="00FE48DD" w:rsidP="002E3B8C">
      <w:pPr>
        <w:pStyle w:val="Sinespaciado"/>
        <w:spacing w:line="288" w:lineRule="auto"/>
        <w:contextualSpacing/>
        <w:jc w:val="both"/>
        <w:rPr>
          <w:rFonts w:ascii="Verdana" w:hAnsi="Verdana"/>
          <w:sz w:val="20"/>
          <w:szCs w:val="20"/>
          <w:lang w:val="es-419"/>
        </w:rPr>
      </w:pPr>
      <w:r w:rsidRPr="002E3B8C">
        <w:rPr>
          <w:rFonts w:ascii="Verdana" w:hAnsi="Verdana"/>
          <w:sz w:val="20"/>
          <w:szCs w:val="20"/>
          <w:lang w:val="es-419"/>
        </w:rPr>
        <w:t>En un año de enormes desafíos para la gestión gremial empresaria, desde CAME JOVEN:</w:t>
      </w:r>
    </w:p>
    <w:p w:rsidR="00FE48DD" w:rsidRPr="002E3B8C" w:rsidRDefault="00FE48DD" w:rsidP="002E3B8C">
      <w:pPr>
        <w:pStyle w:val="Sinespaciado"/>
        <w:spacing w:line="288" w:lineRule="auto"/>
        <w:contextualSpacing/>
        <w:jc w:val="both"/>
        <w:rPr>
          <w:rFonts w:ascii="Verdana" w:hAnsi="Verdana"/>
          <w:sz w:val="20"/>
          <w:szCs w:val="20"/>
          <w:lang w:val="es-419"/>
        </w:rPr>
      </w:pPr>
    </w:p>
    <w:p w:rsidR="00FE48DD" w:rsidRPr="002E3B8C" w:rsidRDefault="00FE48DD" w:rsidP="002E3B8C">
      <w:pPr>
        <w:pStyle w:val="Sinespaciado"/>
        <w:numPr>
          <w:ilvl w:val="0"/>
          <w:numId w:val="27"/>
        </w:numPr>
        <w:spacing w:line="288" w:lineRule="auto"/>
        <w:contextualSpacing/>
        <w:jc w:val="both"/>
        <w:rPr>
          <w:rFonts w:ascii="Verdana" w:hAnsi="Verdana"/>
          <w:sz w:val="20"/>
          <w:szCs w:val="20"/>
          <w:lang w:val="es-419"/>
        </w:rPr>
      </w:pPr>
      <w:r w:rsidRPr="002E3B8C">
        <w:rPr>
          <w:rFonts w:ascii="Verdana" w:hAnsi="Verdana"/>
          <w:sz w:val="20"/>
          <w:szCs w:val="20"/>
          <w:lang w:val="es-419"/>
        </w:rPr>
        <w:t xml:space="preserve">Llevamos a cabo la 19° edición del </w:t>
      </w:r>
      <w:r w:rsidRPr="002E3B8C">
        <w:rPr>
          <w:rFonts w:ascii="Verdana" w:hAnsi="Verdana"/>
          <w:b/>
          <w:sz w:val="20"/>
          <w:szCs w:val="20"/>
          <w:lang w:val="es-419"/>
        </w:rPr>
        <w:t>Premio Joven Empresario</w:t>
      </w:r>
      <w:r w:rsidRPr="002E3B8C">
        <w:rPr>
          <w:rFonts w:ascii="Verdana" w:hAnsi="Verdana"/>
          <w:sz w:val="20"/>
          <w:szCs w:val="20"/>
          <w:lang w:val="es-419"/>
        </w:rPr>
        <w:t>, encuentro que en este particular contexto se desarrolló de manera virtual, con la participación de finalistas de 16 provincias.</w:t>
      </w:r>
    </w:p>
    <w:p w:rsidR="00FE48DD" w:rsidRPr="002E3B8C" w:rsidRDefault="00FE48DD" w:rsidP="002E3B8C">
      <w:pPr>
        <w:pStyle w:val="Sinespaciado"/>
        <w:spacing w:line="288" w:lineRule="auto"/>
        <w:contextualSpacing/>
        <w:jc w:val="both"/>
        <w:rPr>
          <w:rFonts w:ascii="Verdana" w:hAnsi="Verdana"/>
          <w:sz w:val="20"/>
          <w:szCs w:val="20"/>
          <w:lang w:val="es-419"/>
        </w:rPr>
      </w:pPr>
    </w:p>
    <w:p w:rsidR="00FE48DD" w:rsidRPr="002E3B8C" w:rsidRDefault="00FE48DD" w:rsidP="002E3B8C">
      <w:pPr>
        <w:pStyle w:val="Sinespaciado"/>
        <w:numPr>
          <w:ilvl w:val="0"/>
          <w:numId w:val="27"/>
        </w:numPr>
        <w:spacing w:line="288" w:lineRule="auto"/>
        <w:contextualSpacing/>
        <w:jc w:val="both"/>
        <w:rPr>
          <w:rFonts w:ascii="Verdana" w:hAnsi="Verdana"/>
          <w:sz w:val="20"/>
          <w:szCs w:val="20"/>
          <w:lang w:val="es-419"/>
        </w:rPr>
      </w:pPr>
      <w:r w:rsidRPr="002E3B8C">
        <w:rPr>
          <w:rFonts w:ascii="Verdana" w:hAnsi="Verdana"/>
          <w:sz w:val="20"/>
          <w:szCs w:val="20"/>
          <w:lang w:val="es-419"/>
        </w:rPr>
        <w:t xml:space="preserve">Desarrollamos el innovador </w:t>
      </w:r>
      <w:r w:rsidRPr="002E3B8C">
        <w:rPr>
          <w:rFonts w:ascii="Verdana" w:hAnsi="Verdana"/>
          <w:b/>
          <w:sz w:val="20"/>
          <w:szCs w:val="20"/>
          <w:lang w:val="es-419"/>
        </w:rPr>
        <w:t>Premio Emprendedor Solidario COVID-19</w:t>
      </w:r>
      <w:r w:rsidRPr="002E3B8C">
        <w:rPr>
          <w:rFonts w:ascii="Verdana" w:hAnsi="Verdana"/>
          <w:sz w:val="20"/>
          <w:szCs w:val="20"/>
          <w:lang w:val="es-419"/>
        </w:rPr>
        <w:t xml:space="preserve"> a fin de promover el desarrollo y surgimiento de proyectos pymes que contribuyan a mitigar los efectos de la emergencia sanitaria, brindando mayores herramientas para la administración y gestión de la crisis.</w:t>
      </w:r>
    </w:p>
    <w:p w:rsidR="00FE48DD" w:rsidRPr="002E3B8C" w:rsidRDefault="00FE48DD" w:rsidP="002E3B8C">
      <w:pPr>
        <w:pStyle w:val="Sinespaciado"/>
        <w:spacing w:line="288" w:lineRule="auto"/>
        <w:contextualSpacing/>
        <w:jc w:val="both"/>
        <w:rPr>
          <w:rFonts w:ascii="Verdana" w:hAnsi="Verdana"/>
          <w:sz w:val="20"/>
          <w:szCs w:val="20"/>
          <w:lang w:val="es-419"/>
        </w:rPr>
      </w:pPr>
    </w:p>
    <w:p w:rsidR="00FE48DD" w:rsidRPr="002E3B8C" w:rsidRDefault="00FE48DD" w:rsidP="002E3B8C">
      <w:pPr>
        <w:pStyle w:val="Sinespaciado"/>
        <w:numPr>
          <w:ilvl w:val="0"/>
          <w:numId w:val="27"/>
        </w:numPr>
        <w:spacing w:line="288" w:lineRule="auto"/>
        <w:contextualSpacing/>
        <w:jc w:val="both"/>
        <w:rPr>
          <w:rFonts w:ascii="Verdana" w:hAnsi="Verdana"/>
          <w:sz w:val="20"/>
          <w:szCs w:val="20"/>
          <w:lang w:val="es-419"/>
        </w:rPr>
      </w:pPr>
      <w:r w:rsidRPr="002E3B8C">
        <w:rPr>
          <w:rFonts w:ascii="Verdana" w:hAnsi="Verdana"/>
          <w:sz w:val="20"/>
          <w:szCs w:val="20"/>
          <w:lang w:val="es-419"/>
        </w:rPr>
        <w:t>Nos reunimos con referentes de entidades colegas y otros actores vinculados al sector, con el propósito de compartir experiencias en el marco de la crisis económica producida por la pandemia:</w:t>
      </w:r>
    </w:p>
    <w:p w:rsidR="00FE48DD" w:rsidRPr="002E3B8C" w:rsidRDefault="00FE48DD" w:rsidP="002E3B8C">
      <w:pPr>
        <w:pStyle w:val="Sinespaciado"/>
        <w:spacing w:line="288" w:lineRule="auto"/>
        <w:contextualSpacing/>
        <w:jc w:val="both"/>
        <w:rPr>
          <w:rFonts w:ascii="Verdana" w:hAnsi="Verdana"/>
          <w:sz w:val="20"/>
          <w:szCs w:val="20"/>
          <w:lang w:val="es-419"/>
        </w:rPr>
      </w:pPr>
    </w:p>
    <w:p w:rsidR="00FE48DD" w:rsidRPr="002E3B8C" w:rsidRDefault="00FE48DD" w:rsidP="002E3B8C">
      <w:pPr>
        <w:pStyle w:val="Sinespaciado"/>
        <w:numPr>
          <w:ilvl w:val="0"/>
          <w:numId w:val="28"/>
        </w:numPr>
        <w:spacing w:line="288" w:lineRule="auto"/>
        <w:contextualSpacing/>
        <w:jc w:val="both"/>
        <w:rPr>
          <w:rFonts w:ascii="Verdana" w:hAnsi="Verdana"/>
          <w:sz w:val="20"/>
          <w:szCs w:val="20"/>
          <w:lang w:val="es-419"/>
        </w:rPr>
      </w:pPr>
      <w:r w:rsidRPr="002E3B8C">
        <w:rPr>
          <w:rFonts w:ascii="Verdana" w:hAnsi="Verdana"/>
          <w:sz w:val="20"/>
          <w:szCs w:val="20"/>
          <w:lang w:val="es-419"/>
        </w:rPr>
        <w:t>Encuentro multisectorial con representantes de: Juventud CGT, UNAJE, CGERA Joven, ACDE Joven y el Observatorio de la Juventud de la Cámara de Diputados de la Nación.</w:t>
      </w:r>
    </w:p>
    <w:p w:rsidR="00FE48DD" w:rsidRPr="002E3B8C" w:rsidRDefault="00FE48DD" w:rsidP="002E3B8C">
      <w:pPr>
        <w:pStyle w:val="Sinespaciado"/>
        <w:numPr>
          <w:ilvl w:val="0"/>
          <w:numId w:val="28"/>
        </w:numPr>
        <w:spacing w:line="288" w:lineRule="auto"/>
        <w:contextualSpacing/>
        <w:jc w:val="both"/>
        <w:rPr>
          <w:rFonts w:ascii="Verdana" w:hAnsi="Verdana"/>
          <w:sz w:val="20"/>
          <w:szCs w:val="20"/>
          <w:lang w:val="es-419"/>
        </w:rPr>
      </w:pPr>
      <w:r w:rsidRPr="002E3B8C">
        <w:rPr>
          <w:rFonts w:ascii="Verdana" w:hAnsi="Verdana"/>
          <w:sz w:val="20"/>
          <w:szCs w:val="20"/>
          <w:lang w:val="es-419"/>
        </w:rPr>
        <w:t xml:space="preserve">Reunión con la Sra. Mariela Balbo, Subsecretaria de Emprendedores (Secretaría de la Pequeña y Mediana Empresa y de los Emprendedores del Ministerio de Desarrollo Productivo de la Nación). </w:t>
      </w:r>
    </w:p>
    <w:p w:rsidR="00FE48DD" w:rsidRPr="002E3B8C" w:rsidRDefault="00FE48DD" w:rsidP="002E3B8C">
      <w:pPr>
        <w:pStyle w:val="Sinespaciado"/>
        <w:numPr>
          <w:ilvl w:val="0"/>
          <w:numId w:val="28"/>
        </w:numPr>
        <w:spacing w:line="288" w:lineRule="auto"/>
        <w:contextualSpacing/>
        <w:jc w:val="both"/>
        <w:rPr>
          <w:rFonts w:ascii="Verdana" w:hAnsi="Verdana"/>
          <w:sz w:val="20"/>
          <w:szCs w:val="20"/>
          <w:lang w:val="es-419"/>
        </w:rPr>
      </w:pPr>
      <w:r w:rsidRPr="002E3B8C">
        <w:rPr>
          <w:rFonts w:ascii="Verdana" w:hAnsi="Verdana"/>
          <w:sz w:val="20"/>
          <w:szCs w:val="20"/>
          <w:lang w:val="es-419"/>
        </w:rPr>
        <w:t xml:space="preserve">Encuentro virtual con el Diputado por la provincia de San Luis, Sr. Alejandro </w:t>
      </w:r>
      <w:proofErr w:type="spellStart"/>
      <w:r w:rsidRPr="002E3B8C">
        <w:rPr>
          <w:rFonts w:ascii="Verdana" w:hAnsi="Verdana"/>
          <w:sz w:val="20"/>
          <w:szCs w:val="20"/>
          <w:lang w:val="es-419"/>
        </w:rPr>
        <w:t>Cacace</w:t>
      </w:r>
      <w:proofErr w:type="spellEnd"/>
      <w:r w:rsidRPr="002E3B8C">
        <w:rPr>
          <w:rFonts w:ascii="Verdana" w:hAnsi="Verdana"/>
          <w:sz w:val="20"/>
          <w:szCs w:val="20"/>
          <w:lang w:val="es-419"/>
        </w:rPr>
        <w:t>.</w:t>
      </w:r>
    </w:p>
    <w:p w:rsidR="00FE48DD" w:rsidRPr="002E3B8C" w:rsidRDefault="00FE48DD" w:rsidP="002E3B8C">
      <w:pPr>
        <w:pStyle w:val="Sinespaciado"/>
        <w:numPr>
          <w:ilvl w:val="0"/>
          <w:numId w:val="28"/>
        </w:numPr>
        <w:spacing w:line="288" w:lineRule="auto"/>
        <w:contextualSpacing/>
        <w:jc w:val="both"/>
        <w:rPr>
          <w:rFonts w:ascii="Verdana" w:hAnsi="Verdana"/>
          <w:sz w:val="20"/>
          <w:szCs w:val="20"/>
          <w:lang w:val="es-419"/>
        </w:rPr>
      </w:pPr>
      <w:r w:rsidRPr="002E3B8C">
        <w:rPr>
          <w:rFonts w:ascii="Verdana" w:hAnsi="Verdana"/>
          <w:sz w:val="20"/>
          <w:szCs w:val="20"/>
          <w:lang w:val="es-419"/>
        </w:rPr>
        <w:t xml:space="preserve">Audiencia virtual con la senadora nacional Eugenia </w:t>
      </w:r>
      <w:proofErr w:type="spellStart"/>
      <w:r w:rsidRPr="002E3B8C">
        <w:rPr>
          <w:rFonts w:ascii="Verdana" w:hAnsi="Verdana"/>
          <w:sz w:val="20"/>
          <w:szCs w:val="20"/>
          <w:lang w:val="es-419"/>
        </w:rPr>
        <w:t>Catalfamo</w:t>
      </w:r>
      <w:proofErr w:type="spellEnd"/>
      <w:r w:rsidRPr="002E3B8C">
        <w:rPr>
          <w:rFonts w:ascii="Verdana" w:hAnsi="Verdana"/>
          <w:sz w:val="20"/>
          <w:szCs w:val="20"/>
          <w:lang w:val="es-419"/>
        </w:rPr>
        <w:t xml:space="preserve"> (San Luis).</w:t>
      </w:r>
    </w:p>
    <w:p w:rsidR="00FE48DD" w:rsidRPr="002E3B8C" w:rsidRDefault="00FE48DD" w:rsidP="002E3B8C">
      <w:pPr>
        <w:pStyle w:val="Sinespaciado"/>
        <w:spacing w:line="288" w:lineRule="auto"/>
        <w:contextualSpacing/>
        <w:jc w:val="both"/>
        <w:rPr>
          <w:rFonts w:ascii="Verdana" w:hAnsi="Verdana"/>
          <w:sz w:val="20"/>
          <w:szCs w:val="20"/>
          <w:lang w:val="es-419"/>
        </w:rPr>
      </w:pPr>
    </w:p>
    <w:p w:rsidR="00CA7984" w:rsidRPr="002E3B8C" w:rsidRDefault="00FE48DD" w:rsidP="002E3B8C">
      <w:pPr>
        <w:pStyle w:val="Sinespaciado"/>
        <w:numPr>
          <w:ilvl w:val="0"/>
          <w:numId w:val="27"/>
        </w:numPr>
        <w:spacing w:line="288" w:lineRule="auto"/>
        <w:contextualSpacing/>
        <w:jc w:val="both"/>
        <w:rPr>
          <w:rFonts w:ascii="Verdana" w:hAnsi="Verdana"/>
          <w:sz w:val="20"/>
          <w:szCs w:val="20"/>
          <w:lang w:val="es-419"/>
        </w:rPr>
      </w:pPr>
      <w:r w:rsidRPr="002E3B8C">
        <w:rPr>
          <w:rFonts w:ascii="Verdana" w:hAnsi="Verdana"/>
          <w:sz w:val="20"/>
          <w:szCs w:val="20"/>
          <w:lang w:val="es-419"/>
        </w:rPr>
        <w:t>Relevamos y visibilizamos la situación de los jóvenes empresarios frente a la pandemia a través de un informe basado en las encuestas que realizamos a 280 jóvenes dirigentes, emprendedores y empresarios de todo el país, de entre 18 y 40 años.</w:t>
      </w:r>
    </w:p>
    <w:p w:rsidR="00CA7984" w:rsidRPr="002E3B8C" w:rsidRDefault="00CA7984" w:rsidP="002E3B8C">
      <w:pPr>
        <w:pStyle w:val="Sinespaciado"/>
        <w:spacing w:line="288" w:lineRule="auto"/>
        <w:ind w:left="720"/>
        <w:contextualSpacing/>
        <w:jc w:val="both"/>
        <w:rPr>
          <w:rFonts w:ascii="Verdana" w:hAnsi="Verdana"/>
          <w:sz w:val="20"/>
          <w:szCs w:val="20"/>
          <w:lang w:val="es-419"/>
        </w:rPr>
      </w:pPr>
    </w:p>
    <w:p w:rsidR="00FE48DD" w:rsidRPr="002E3B8C" w:rsidRDefault="00CA7984" w:rsidP="002E3B8C">
      <w:pPr>
        <w:pStyle w:val="Sinespaciado"/>
        <w:numPr>
          <w:ilvl w:val="0"/>
          <w:numId w:val="27"/>
        </w:numPr>
        <w:spacing w:line="288" w:lineRule="auto"/>
        <w:contextualSpacing/>
        <w:jc w:val="both"/>
        <w:rPr>
          <w:rFonts w:ascii="Verdana" w:hAnsi="Verdana"/>
          <w:sz w:val="20"/>
          <w:szCs w:val="20"/>
          <w:lang w:val="es-419"/>
        </w:rPr>
      </w:pPr>
      <w:r w:rsidRPr="002E3B8C">
        <w:rPr>
          <w:rFonts w:ascii="Verdana" w:hAnsi="Verdana"/>
          <w:sz w:val="20"/>
          <w:szCs w:val="20"/>
          <w:lang w:val="es-419"/>
        </w:rPr>
        <w:t xml:space="preserve">Realizamos 4 reuniones </w:t>
      </w:r>
      <w:r w:rsidR="00FE48DD" w:rsidRPr="002E3B8C">
        <w:rPr>
          <w:rFonts w:ascii="Verdana" w:hAnsi="Verdana"/>
          <w:sz w:val="20"/>
          <w:szCs w:val="20"/>
          <w:lang w:val="es-419"/>
        </w:rPr>
        <w:t xml:space="preserve">con referentes de la actividad y el sector para intercambiar inquietudes e impulsar propuestas que promuevan el desarrollo de una nueva generación </w:t>
      </w:r>
      <w:proofErr w:type="spellStart"/>
      <w:r w:rsidR="00FE48DD" w:rsidRPr="002E3B8C">
        <w:rPr>
          <w:rFonts w:ascii="Verdana" w:hAnsi="Verdana"/>
          <w:sz w:val="20"/>
          <w:szCs w:val="20"/>
          <w:lang w:val="es-419"/>
        </w:rPr>
        <w:t>dirigencial</w:t>
      </w:r>
      <w:proofErr w:type="spellEnd"/>
      <w:r w:rsidRPr="002E3B8C">
        <w:rPr>
          <w:rFonts w:ascii="Verdana" w:hAnsi="Verdana"/>
          <w:sz w:val="20"/>
          <w:szCs w:val="20"/>
          <w:lang w:val="es-419"/>
        </w:rPr>
        <w:t>.</w:t>
      </w:r>
    </w:p>
    <w:p w:rsidR="00CA7984" w:rsidRPr="002E3B8C" w:rsidRDefault="00CA7984" w:rsidP="002E3B8C">
      <w:pPr>
        <w:pStyle w:val="Prrafodelista"/>
        <w:spacing w:line="288" w:lineRule="auto"/>
        <w:rPr>
          <w:rFonts w:ascii="Verdana" w:hAnsi="Verdana"/>
          <w:sz w:val="20"/>
          <w:szCs w:val="20"/>
          <w:lang w:val="es-419"/>
        </w:rPr>
      </w:pPr>
    </w:p>
    <w:p w:rsidR="00CA7984" w:rsidRPr="002E3B8C" w:rsidRDefault="00CA7984" w:rsidP="002E3B8C">
      <w:pPr>
        <w:pStyle w:val="Sinespaciado"/>
        <w:numPr>
          <w:ilvl w:val="0"/>
          <w:numId w:val="27"/>
        </w:numPr>
        <w:spacing w:line="288" w:lineRule="auto"/>
        <w:contextualSpacing/>
        <w:jc w:val="both"/>
        <w:rPr>
          <w:rFonts w:ascii="Verdana" w:hAnsi="Verdana"/>
          <w:sz w:val="20"/>
          <w:szCs w:val="20"/>
          <w:lang w:val="es-419"/>
        </w:rPr>
      </w:pPr>
      <w:r w:rsidRPr="002E3B8C">
        <w:rPr>
          <w:rFonts w:ascii="Verdana" w:hAnsi="Verdana"/>
          <w:sz w:val="20"/>
          <w:szCs w:val="20"/>
          <w:lang w:val="es-419"/>
        </w:rPr>
        <w:t>Llevamos a cabo 10 r</w:t>
      </w:r>
      <w:r w:rsidR="00FE48DD" w:rsidRPr="002E3B8C">
        <w:rPr>
          <w:rFonts w:ascii="Verdana" w:hAnsi="Verdana"/>
          <w:sz w:val="20"/>
          <w:szCs w:val="20"/>
          <w:lang w:val="es-419"/>
        </w:rPr>
        <w:t>euniones federales de CAME Joven.</w:t>
      </w:r>
    </w:p>
    <w:p w:rsidR="00CA7984" w:rsidRPr="002E3B8C" w:rsidRDefault="00CA7984" w:rsidP="002E3B8C">
      <w:pPr>
        <w:pStyle w:val="Prrafodelista"/>
        <w:spacing w:line="288" w:lineRule="auto"/>
        <w:rPr>
          <w:rFonts w:ascii="Verdana" w:hAnsi="Verdana"/>
          <w:b/>
          <w:sz w:val="20"/>
          <w:szCs w:val="20"/>
          <w:lang w:val="es-419"/>
        </w:rPr>
      </w:pPr>
    </w:p>
    <w:p w:rsidR="00FE48DD" w:rsidRPr="002E3B8C" w:rsidRDefault="00CA7984" w:rsidP="002E3B8C">
      <w:pPr>
        <w:pStyle w:val="Sinespaciado"/>
        <w:numPr>
          <w:ilvl w:val="0"/>
          <w:numId w:val="27"/>
        </w:numPr>
        <w:spacing w:line="288" w:lineRule="auto"/>
        <w:contextualSpacing/>
        <w:jc w:val="both"/>
        <w:rPr>
          <w:rFonts w:ascii="Verdana" w:hAnsi="Verdana"/>
          <w:sz w:val="20"/>
          <w:szCs w:val="20"/>
          <w:lang w:val="es-419"/>
        </w:rPr>
      </w:pPr>
      <w:r w:rsidRPr="002E3B8C">
        <w:rPr>
          <w:rFonts w:ascii="Verdana" w:hAnsi="Verdana"/>
          <w:sz w:val="20"/>
          <w:szCs w:val="20"/>
          <w:lang w:val="es-419"/>
        </w:rPr>
        <w:t>Desarrollamos 5</w:t>
      </w:r>
      <w:r w:rsidR="00FE48DD" w:rsidRPr="002E3B8C">
        <w:rPr>
          <w:rFonts w:ascii="Verdana" w:hAnsi="Verdana"/>
          <w:b/>
          <w:sz w:val="20"/>
          <w:szCs w:val="20"/>
          <w:lang w:val="es-419"/>
        </w:rPr>
        <w:t xml:space="preserve"> </w:t>
      </w:r>
      <w:proofErr w:type="spellStart"/>
      <w:r w:rsidR="00FE48DD" w:rsidRPr="002E3B8C">
        <w:rPr>
          <w:rFonts w:ascii="Verdana" w:hAnsi="Verdana"/>
          <w:sz w:val="20"/>
          <w:szCs w:val="20"/>
          <w:lang w:val="es-419"/>
        </w:rPr>
        <w:t>Webinars</w:t>
      </w:r>
      <w:proofErr w:type="spellEnd"/>
      <w:r w:rsidR="00FE48DD" w:rsidRPr="002E3B8C">
        <w:rPr>
          <w:rFonts w:ascii="Verdana" w:hAnsi="Verdana"/>
          <w:sz w:val="20"/>
          <w:szCs w:val="20"/>
          <w:lang w:val="es-419"/>
        </w:rPr>
        <w:t xml:space="preserve"> sobre Hidroponía y otros cultivos sin suelo con una gran convocatoria y la participación de disertantes especializados en el tema. La actividad se realizó junto a Economías Regionales y el INTA.</w:t>
      </w:r>
    </w:p>
    <w:p w:rsidR="00FE48DD" w:rsidRPr="002E3B8C" w:rsidRDefault="00FE48DD" w:rsidP="002E3B8C">
      <w:pPr>
        <w:pStyle w:val="Sinespaciado"/>
        <w:spacing w:line="288" w:lineRule="auto"/>
        <w:contextualSpacing/>
        <w:jc w:val="both"/>
        <w:rPr>
          <w:rFonts w:ascii="Verdana" w:hAnsi="Verdana"/>
          <w:sz w:val="20"/>
          <w:szCs w:val="20"/>
          <w:u w:val="single"/>
          <w:lang w:val="es-419"/>
        </w:rPr>
      </w:pPr>
    </w:p>
    <w:p w:rsidR="00FE48DD" w:rsidRPr="002E3B8C" w:rsidRDefault="00FE48DD" w:rsidP="002E3B8C">
      <w:pPr>
        <w:pStyle w:val="Sinespaciado"/>
        <w:spacing w:line="288" w:lineRule="auto"/>
        <w:contextualSpacing/>
        <w:jc w:val="both"/>
        <w:rPr>
          <w:rFonts w:ascii="Verdana" w:hAnsi="Verdana"/>
          <w:sz w:val="20"/>
          <w:szCs w:val="20"/>
          <w:lang w:val="es-419"/>
        </w:rPr>
      </w:pPr>
    </w:p>
    <w:p w:rsidR="00FE48DD" w:rsidRPr="002E3B8C" w:rsidRDefault="00FE48DD" w:rsidP="002E3B8C">
      <w:pPr>
        <w:pStyle w:val="Sinespaciado"/>
        <w:spacing w:line="288" w:lineRule="auto"/>
        <w:contextualSpacing/>
        <w:jc w:val="both"/>
        <w:rPr>
          <w:rFonts w:ascii="Verdana" w:hAnsi="Verdana"/>
          <w:b/>
          <w:sz w:val="20"/>
          <w:szCs w:val="20"/>
          <w:u w:val="single"/>
          <w:lang w:val="es-419"/>
        </w:rPr>
      </w:pPr>
      <w:r w:rsidRPr="002E3B8C">
        <w:rPr>
          <w:rFonts w:ascii="Verdana" w:hAnsi="Verdana"/>
          <w:b/>
          <w:sz w:val="20"/>
          <w:szCs w:val="20"/>
          <w:u w:val="single"/>
          <w:lang w:val="es-419"/>
        </w:rPr>
        <w:t>Objetivos del área cumplidos:</w:t>
      </w:r>
    </w:p>
    <w:p w:rsidR="00FE48DD" w:rsidRPr="002E3B8C" w:rsidRDefault="00FE48DD" w:rsidP="002E3B8C">
      <w:pPr>
        <w:pStyle w:val="Sinespaciado"/>
        <w:spacing w:line="288" w:lineRule="auto"/>
        <w:contextualSpacing/>
        <w:jc w:val="both"/>
        <w:rPr>
          <w:rFonts w:ascii="Verdana" w:hAnsi="Verdana"/>
          <w:b/>
          <w:sz w:val="20"/>
          <w:szCs w:val="20"/>
          <w:u w:val="single"/>
          <w:lang w:val="es-419"/>
        </w:rPr>
      </w:pPr>
    </w:p>
    <w:p w:rsidR="00FE48DD" w:rsidRPr="002E3B8C" w:rsidRDefault="00FE48DD" w:rsidP="002E3B8C">
      <w:pPr>
        <w:pStyle w:val="Sinespaciado"/>
        <w:numPr>
          <w:ilvl w:val="0"/>
          <w:numId w:val="26"/>
        </w:numPr>
        <w:spacing w:line="288" w:lineRule="auto"/>
        <w:contextualSpacing/>
        <w:jc w:val="both"/>
        <w:rPr>
          <w:rFonts w:ascii="Verdana" w:hAnsi="Verdana"/>
          <w:sz w:val="20"/>
          <w:szCs w:val="20"/>
          <w:lang w:val="es-419"/>
        </w:rPr>
      </w:pPr>
      <w:r w:rsidRPr="002E3B8C">
        <w:rPr>
          <w:rFonts w:ascii="Verdana" w:hAnsi="Verdana"/>
          <w:sz w:val="20"/>
          <w:szCs w:val="20"/>
          <w:lang w:val="es-419"/>
        </w:rPr>
        <w:t>Rearmado de procesos administrativos.</w:t>
      </w:r>
    </w:p>
    <w:p w:rsidR="00FE48DD" w:rsidRPr="002E3B8C" w:rsidRDefault="00FE48DD" w:rsidP="002E3B8C">
      <w:pPr>
        <w:pStyle w:val="Sinespaciado"/>
        <w:numPr>
          <w:ilvl w:val="0"/>
          <w:numId w:val="26"/>
        </w:numPr>
        <w:spacing w:line="288" w:lineRule="auto"/>
        <w:contextualSpacing/>
        <w:jc w:val="both"/>
        <w:rPr>
          <w:rFonts w:ascii="Verdana" w:hAnsi="Verdana"/>
          <w:sz w:val="20"/>
          <w:szCs w:val="20"/>
          <w:lang w:val="es-419"/>
        </w:rPr>
      </w:pPr>
      <w:r w:rsidRPr="002E3B8C">
        <w:rPr>
          <w:rFonts w:ascii="Verdana" w:hAnsi="Verdana"/>
          <w:sz w:val="20"/>
          <w:szCs w:val="20"/>
          <w:lang w:val="es-419"/>
        </w:rPr>
        <w:t>Elaboración de un Directorio de datos e informes propios.</w:t>
      </w:r>
    </w:p>
    <w:p w:rsidR="00FE48DD" w:rsidRPr="002E3B8C" w:rsidRDefault="00FE48DD" w:rsidP="002E3B8C">
      <w:pPr>
        <w:pStyle w:val="Sinespaciado"/>
        <w:numPr>
          <w:ilvl w:val="0"/>
          <w:numId w:val="26"/>
        </w:numPr>
        <w:spacing w:line="288" w:lineRule="auto"/>
        <w:contextualSpacing/>
        <w:jc w:val="both"/>
        <w:rPr>
          <w:rFonts w:ascii="Verdana" w:hAnsi="Verdana"/>
          <w:sz w:val="20"/>
          <w:szCs w:val="20"/>
          <w:lang w:val="es-419"/>
        </w:rPr>
      </w:pPr>
      <w:r w:rsidRPr="002E3B8C">
        <w:rPr>
          <w:rFonts w:ascii="Verdana" w:hAnsi="Verdana"/>
          <w:sz w:val="20"/>
          <w:szCs w:val="20"/>
          <w:lang w:val="es-419"/>
        </w:rPr>
        <w:t>Rediseño de planificación planteo de Redes sociales (registramos un crecimiento exponencial en los últimos 6 meses de 2020, respecto del año anterior).</w:t>
      </w:r>
    </w:p>
    <w:p w:rsidR="00FE48DD" w:rsidRPr="002E3B8C" w:rsidRDefault="00FE48DD" w:rsidP="002E3B8C">
      <w:pPr>
        <w:pStyle w:val="Sinespaciado"/>
        <w:numPr>
          <w:ilvl w:val="0"/>
          <w:numId w:val="26"/>
        </w:numPr>
        <w:spacing w:line="288" w:lineRule="auto"/>
        <w:contextualSpacing/>
        <w:jc w:val="both"/>
        <w:rPr>
          <w:rFonts w:ascii="Verdana" w:hAnsi="Verdana"/>
          <w:sz w:val="20"/>
          <w:szCs w:val="20"/>
          <w:lang w:val="es-419"/>
        </w:rPr>
      </w:pPr>
      <w:r w:rsidRPr="002E3B8C">
        <w:rPr>
          <w:rFonts w:ascii="Verdana" w:hAnsi="Verdana"/>
          <w:sz w:val="20"/>
          <w:szCs w:val="20"/>
          <w:lang w:val="es-419"/>
        </w:rPr>
        <w:t xml:space="preserve">Replanteo de la identidad de CAME Joven: recuperación de dominio y nuevo reglamento del sector, por el Departamento de Legales de CAME. </w:t>
      </w:r>
    </w:p>
    <w:p w:rsidR="00FE48DD" w:rsidRPr="002E3B8C" w:rsidRDefault="00FE48DD" w:rsidP="002E3B8C">
      <w:pPr>
        <w:pStyle w:val="Sinespaciado"/>
        <w:numPr>
          <w:ilvl w:val="0"/>
          <w:numId w:val="26"/>
        </w:numPr>
        <w:spacing w:line="288" w:lineRule="auto"/>
        <w:contextualSpacing/>
        <w:jc w:val="both"/>
        <w:rPr>
          <w:rFonts w:ascii="Verdana" w:hAnsi="Verdana"/>
          <w:sz w:val="20"/>
          <w:szCs w:val="20"/>
          <w:lang w:val="es-419"/>
        </w:rPr>
      </w:pPr>
      <w:r w:rsidRPr="002E3B8C">
        <w:rPr>
          <w:rFonts w:ascii="Verdana" w:hAnsi="Verdana"/>
          <w:sz w:val="20"/>
          <w:szCs w:val="20"/>
          <w:lang w:val="es-419"/>
        </w:rPr>
        <w:t>Elaboración de un manual de inducción para nuevos referentes.</w:t>
      </w:r>
    </w:p>
    <w:p w:rsidR="00FE48DD" w:rsidRPr="002E3B8C" w:rsidRDefault="00FE48DD" w:rsidP="002E3B8C">
      <w:pPr>
        <w:pStyle w:val="Sinespaciado"/>
        <w:numPr>
          <w:ilvl w:val="0"/>
          <w:numId w:val="26"/>
        </w:numPr>
        <w:spacing w:line="288" w:lineRule="auto"/>
        <w:contextualSpacing/>
        <w:jc w:val="both"/>
        <w:rPr>
          <w:rFonts w:ascii="Verdana" w:hAnsi="Verdana"/>
          <w:sz w:val="20"/>
          <w:szCs w:val="20"/>
          <w:lang w:val="es-419"/>
        </w:rPr>
      </w:pPr>
      <w:r w:rsidRPr="002E3B8C">
        <w:rPr>
          <w:rFonts w:ascii="Verdana" w:hAnsi="Verdana"/>
          <w:sz w:val="20"/>
          <w:szCs w:val="20"/>
          <w:lang w:val="es-419"/>
        </w:rPr>
        <w:t>Desarrollo de videos institucionales del sector, a fin de dar visibilidad a la tarea que se lleva a cabo en favor del empresariado pyme joven.</w:t>
      </w:r>
    </w:p>
    <w:p w:rsidR="00FE48DD" w:rsidRPr="002E3B8C" w:rsidRDefault="00FE48DD" w:rsidP="002E3B8C">
      <w:pPr>
        <w:pStyle w:val="Sinespaciado"/>
        <w:spacing w:line="288" w:lineRule="auto"/>
        <w:contextualSpacing/>
        <w:rPr>
          <w:rFonts w:ascii="Verdana" w:hAnsi="Verdana"/>
          <w:sz w:val="20"/>
          <w:szCs w:val="20"/>
        </w:rPr>
      </w:pPr>
    </w:p>
    <w:p w:rsidR="00CA7984" w:rsidRPr="002E3B8C" w:rsidRDefault="00CA7984" w:rsidP="002E3B8C">
      <w:pPr>
        <w:pStyle w:val="Sinespaciado"/>
        <w:spacing w:line="288" w:lineRule="auto"/>
        <w:contextualSpacing/>
        <w:rPr>
          <w:rFonts w:ascii="Verdana" w:hAnsi="Verdana"/>
          <w:sz w:val="20"/>
          <w:szCs w:val="20"/>
        </w:rPr>
      </w:pPr>
    </w:p>
    <w:p w:rsidR="00CA7984" w:rsidRPr="002E3B8C" w:rsidRDefault="00CA7984" w:rsidP="002E3B8C">
      <w:pPr>
        <w:pStyle w:val="Sinespaciado"/>
        <w:spacing w:line="288" w:lineRule="auto"/>
        <w:contextualSpacing/>
        <w:rPr>
          <w:rFonts w:ascii="Verdana" w:hAnsi="Verdana"/>
          <w:b/>
          <w:sz w:val="20"/>
          <w:szCs w:val="20"/>
        </w:rPr>
      </w:pPr>
      <w:r w:rsidRPr="002E3B8C">
        <w:rPr>
          <w:rFonts w:ascii="Verdana" w:hAnsi="Verdana"/>
          <w:b/>
          <w:sz w:val="20"/>
          <w:szCs w:val="20"/>
          <w:highlight w:val="yellow"/>
        </w:rPr>
        <w:t>Secretarías</w:t>
      </w:r>
    </w:p>
    <w:p w:rsidR="00CA7984" w:rsidRPr="002E3B8C" w:rsidRDefault="00CA7984" w:rsidP="002E3B8C">
      <w:pPr>
        <w:pStyle w:val="Sinespaciado"/>
        <w:spacing w:line="288" w:lineRule="auto"/>
        <w:contextualSpacing/>
        <w:rPr>
          <w:rFonts w:ascii="Verdana" w:hAnsi="Verdana"/>
          <w:sz w:val="20"/>
          <w:szCs w:val="20"/>
        </w:rPr>
      </w:pPr>
    </w:p>
    <w:p w:rsidR="00CA7984" w:rsidRPr="002E3B8C" w:rsidRDefault="00CA7984" w:rsidP="002E3B8C">
      <w:pPr>
        <w:pStyle w:val="Sinespaciado"/>
        <w:spacing w:line="288" w:lineRule="auto"/>
        <w:contextualSpacing/>
        <w:rPr>
          <w:rFonts w:ascii="Verdana" w:hAnsi="Verdana"/>
          <w:b/>
          <w:sz w:val="20"/>
          <w:szCs w:val="20"/>
        </w:rPr>
      </w:pPr>
      <w:r w:rsidRPr="002E3B8C">
        <w:rPr>
          <w:rFonts w:ascii="Verdana" w:hAnsi="Verdana"/>
          <w:b/>
          <w:sz w:val="20"/>
          <w:szCs w:val="20"/>
        </w:rPr>
        <w:t>RESPONSABILIDAD SOCIAL Y DESARROLLO SUSTENTABLE</w:t>
      </w:r>
    </w:p>
    <w:p w:rsidR="00CA7984" w:rsidRPr="002E3B8C" w:rsidRDefault="00CA7984" w:rsidP="002E3B8C">
      <w:pPr>
        <w:spacing w:after="0" w:line="288" w:lineRule="auto"/>
        <w:contextualSpacing/>
        <w:rPr>
          <w:rFonts w:ascii="Verdana" w:hAnsi="Verdana"/>
          <w:b/>
          <w:bCs/>
          <w:sz w:val="20"/>
          <w:szCs w:val="20"/>
        </w:rPr>
      </w:pPr>
      <w:r w:rsidRPr="002E3B8C">
        <w:rPr>
          <w:rFonts w:ascii="Verdana" w:hAnsi="Verdana"/>
          <w:b/>
          <w:bCs/>
          <w:sz w:val="20"/>
          <w:szCs w:val="20"/>
        </w:rPr>
        <w:t>Hacia una mirada responsable, sustentable e inclusiva de la gestión pyme</w:t>
      </w:r>
    </w:p>
    <w:p w:rsidR="00CA7984" w:rsidRPr="002E3B8C" w:rsidRDefault="00CA7984" w:rsidP="002E3B8C">
      <w:pPr>
        <w:spacing w:after="0" w:line="288" w:lineRule="auto"/>
        <w:contextualSpacing/>
        <w:jc w:val="center"/>
        <w:rPr>
          <w:rFonts w:ascii="Verdana" w:hAnsi="Verdana"/>
          <w:b/>
          <w:bCs/>
          <w:sz w:val="20"/>
          <w:szCs w:val="20"/>
        </w:rPr>
      </w:pPr>
    </w:p>
    <w:p w:rsidR="00CA7984" w:rsidRPr="002E3B8C" w:rsidRDefault="00CA7984" w:rsidP="002E3B8C">
      <w:pPr>
        <w:spacing w:after="0" w:line="288" w:lineRule="auto"/>
        <w:contextualSpacing/>
        <w:jc w:val="both"/>
        <w:rPr>
          <w:rFonts w:ascii="Verdana" w:eastAsia="Times New Roman" w:hAnsi="Verdana" w:cs="Verdana"/>
          <w:sz w:val="20"/>
          <w:szCs w:val="20"/>
        </w:rPr>
      </w:pPr>
      <w:r w:rsidRPr="002E3B8C">
        <w:rPr>
          <w:rFonts w:ascii="Verdana" w:eastAsia="Times New Roman" w:hAnsi="Verdana" w:cs="Verdana"/>
          <w:sz w:val="20"/>
          <w:szCs w:val="20"/>
        </w:rPr>
        <w:t xml:space="preserve">En 2020, ante un contexto totalmente desconocido que exigía grandes cambios y que nos invitó a repensar nuestra forma de interactuar, producir y consumir, hemos reforzado el acompañamiento a </w:t>
      </w:r>
      <w:r w:rsidRPr="002E3B8C">
        <w:rPr>
          <w:rFonts w:ascii="Verdana" w:hAnsi="Verdana"/>
          <w:sz w:val="20"/>
          <w:szCs w:val="20"/>
        </w:rPr>
        <w:t xml:space="preserve">entidades, pymes y emprendedores en su </w:t>
      </w:r>
      <w:r w:rsidRPr="002E3B8C">
        <w:rPr>
          <w:rFonts w:ascii="Verdana" w:eastAsia="Times New Roman" w:hAnsi="Verdana" w:cs="Verdana"/>
          <w:sz w:val="20"/>
          <w:szCs w:val="20"/>
        </w:rPr>
        <w:t>proceso de incorporación de la gestión sustentable en su labor cotidiana, motivando así el desarrollo económico con inclusión social y cuidado del medio ambiente, en todos los sectores de la comunidad.</w:t>
      </w:r>
    </w:p>
    <w:p w:rsidR="00CA7984" w:rsidRPr="002E3B8C" w:rsidRDefault="00CA7984" w:rsidP="002E3B8C">
      <w:pPr>
        <w:spacing w:after="0" w:line="288" w:lineRule="auto"/>
        <w:contextualSpacing/>
        <w:jc w:val="both"/>
        <w:rPr>
          <w:rFonts w:ascii="Verdana" w:eastAsia="Times New Roman" w:hAnsi="Verdana" w:cs="Verdana"/>
          <w:sz w:val="20"/>
          <w:szCs w:val="20"/>
        </w:rPr>
      </w:pPr>
    </w:p>
    <w:p w:rsidR="00CA7984" w:rsidRPr="002E3B8C" w:rsidRDefault="00CA7984" w:rsidP="002E3B8C">
      <w:pPr>
        <w:spacing w:after="0" w:line="288" w:lineRule="auto"/>
        <w:contextualSpacing/>
        <w:jc w:val="both"/>
        <w:rPr>
          <w:rFonts w:ascii="Verdana" w:eastAsia="Times New Roman" w:hAnsi="Verdana" w:cs="Verdana"/>
          <w:sz w:val="20"/>
          <w:szCs w:val="20"/>
        </w:rPr>
      </w:pPr>
      <w:r w:rsidRPr="002E3B8C">
        <w:rPr>
          <w:rFonts w:ascii="Verdana" w:eastAsia="Times New Roman" w:hAnsi="Verdana" w:cs="Verdana"/>
          <w:sz w:val="20"/>
          <w:szCs w:val="20"/>
        </w:rPr>
        <w:t xml:space="preserve">En ese sentido, durante el 2020 continuamos ejecutando – a través de cooperación internacional- la </w:t>
      </w:r>
      <w:r w:rsidRPr="002E3B8C">
        <w:rPr>
          <w:rFonts w:ascii="Verdana" w:eastAsia="Times New Roman" w:hAnsi="Verdana" w:cs="Verdana"/>
          <w:b/>
          <w:sz w:val="20"/>
          <w:szCs w:val="20"/>
        </w:rPr>
        <w:t>5° Red de Aprendizaje en Gestión de la Energía</w:t>
      </w:r>
      <w:r w:rsidRPr="002E3B8C">
        <w:rPr>
          <w:rFonts w:ascii="Verdana" w:eastAsia="Times New Roman" w:hAnsi="Verdana" w:cs="Verdana"/>
          <w:sz w:val="20"/>
          <w:szCs w:val="20"/>
        </w:rPr>
        <w:t xml:space="preserve"> junto a la Secretaría de Energía de la Nación y a la Confederación </w:t>
      </w:r>
      <w:r w:rsidRPr="002E3B8C">
        <w:rPr>
          <w:rFonts w:ascii="Verdana" w:eastAsia="Times New Roman" w:hAnsi="Verdana" w:cs="Verdana"/>
          <w:sz w:val="20"/>
          <w:szCs w:val="20"/>
        </w:rPr>
        <w:t>Económica</w:t>
      </w:r>
      <w:r w:rsidRPr="002E3B8C">
        <w:rPr>
          <w:rFonts w:ascii="Verdana" w:eastAsia="Times New Roman" w:hAnsi="Verdana" w:cs="Verdana"/>
          <w:sz w:val="20"/>
          <w:szCs w:val="20"/>
        </w:rPr>
        <w:t xml:space="preserve"> de Misiones (CEM), por la que </w:t>
      </w:r>
      <w:r w:rsidRPr="002E3B8C">
        <w:rPr>
          <w:rFonts w:ascii="Verdana" w:eastAsia="Times New Roman" w:hAnsi="Verdana" w:cs="Verdana"/>
          <w:b/>
          <w:sz w:val="20"/>
          <w:szCs w:val="20"/>
        </w:rPr>
        <w:t>14 pymes de la región NEA</w:t>
      </w:r>
      <w:r w:rsidRPr="002E3B8C">
        <w:rPr>
          <w:rFonts w:ascii="Verdana" w:eastAsia="Times New Roman" w:hAnsi="Verdana" w:cs="Verdana"/>
          <w:sz w:val="20"/>
          <w:szCs w:val="20"/>
        </w:rPr>
        <w:t xml:space="preserve"> participaron en diferentes encuentros virtuales donde trabajaron la planificación e implementación de mejoras en eficiencia energética en sus instalaciones.</w:t>
      </w:r>
    </w:p>
    <w:p w:rsidR="00CA7984" w:rsidRPr="002E3B8C" w:rsidRDefault="00CA7984" w:rsidP="002E3B8C">
      <w:pPr>
        <w:spacing w:after="0" w:line="288" w:lineRule="auto"/>
        <w:contextualSpacing/>
        <w:jc w:val="both"/>
        <w:rPr>
          <w:rFonts w:ascii="Verdana" w:eastAsia="Times New Roman" w:hAnsi="Verdana" w:cs="Verdana"/>
          <w:sz w:val="20"/>
          <w:szCs w:val="20"/>
        </w:rPr>
      </w:pPr>
    </w:p>
    <w:p w:rsidR="00CA7984" w:rsidRPr="002E3B8C" w:rsidRDefault="00CA7984" w:rsidP="002E3B8C">
      <w:pPr>
        <w:spacing w:after="0" w:line="288" w:lineRule="auto"/>
        <w:contextualSpacing/>
        <w:jc w:val="both"/>
        <w:rPr>
          <w:rFonts w:ascii="Verdana" w:eastAsia="Times New Roman" w:hAnsi="Verdana" w:cs="Verdana"/>
          <w:sz w:val="20"/>
          <w:szCs w:val="20"/>
        </w:rPr>
      </w:pPr>
      <w:r w:rsidRPr="002E3B8C">
        <w:rPr>
          <w:rFonts w:ascii="Verdana" w:eastAsia="Times New Roman" w:hAnsi="Verdana" w:cs="Verdana"/>
          <w:sz w:val="20"/>
          <w:szCs w:val="20"/>
        </w:rPr>
        <w:t xml:space="preserve">Por otro lado, y en lo que respecta a la comunidad, llevamos adelante </w:t>
      </w:r>
      <w:r w:rsidRPr="002E3B8C">
        <w:rPr>
          <w:rFonts w:ascii="Verdana" w:eastAsia="Times New Roman" w:hAnsi="Verdana" w:cs="Verdana"/>
          <w:b/>
          <w:sz w:val="20"/>
          <w:szCs w:val="20"/>
        </w:rPr>
        <w:t>acciones solidarias</w:t>
      </w:r>
      <w:r w:rsidRPr="002E3B8C">
        <w:rPr>
          <w:rFonts w:ascii="Verdana" w:eastAsia="Times New Roman" w:hAnsi="Verdana" w:cs="Verdana"/>
          <w:sz w:val="20"/>
          <w:szCs w:val="20"/>
        </w:rPr>
        <w:t xml:space="preserve"> en diferentes puntos del país:</w:t>
      </w:r>
    </w:p>
    <w:p w:rsidR="00CA7984" w:rsidRPr="002E3B8C" w:rsidRDefault="00CA7984" w:rsidP="002E3B8C">
      <w:pPr>
        <w:spacing w:after="0" w:line="288" w:lineRule="auto"/>
        <w:contextualSpacing/>
        <w:jc w:val="both"/>
        <w:rPr>
          <w:rFonts w:ascii="Verdana" w:eastAsia="Times New Roman" w:hAnsi="Verdana" w:cs="Verdana"/>
          <w:sz w:val="20"/>
          <w:szCs w:val="20"/>
        </w:rPr>
      </w:pPr>
    </w:p>
    <w:p w:rsidR="00CA7984" w:rsidRPr="002E3B8C" w:rsidRDefault="00CA7984" w:rsidP="002E3B8C">
      <w:pPr>
        <w:spacing w:after="0" w:line="288" w:lineRule="auto"/>
        <w:contextualSpacing/>
        <w:jc w:val="both"/>
        <w:rPr>
          <w:rFonts w:ascii="Verdana" w:eastAsia="Times New Roman" w:hAnsi="Verdana" w:cs="Verdana"/>
          <w:sz w:val="20"/>
          <w:szCs w:val="20"/>
        </w:rPr>
      </w:pPr>
      <w:r w:rsidRPr="002E3B8C">
        <w:rPr>
          <w:rFonts w:ascii="Verdana" w:eastAsia="Times New Roman" w:hAnsi="Verdana" w:cs="Verdana"/>
          <w:b/>
          <w:sz w:val="20"/>
          <w:szCs w:val="20"/>
        </w:rPr>
        <w:t>+2000 beneficiarios</w:t>
      </w:r>
      <w:r w:rsidRPr="002E3B8C">
        <w:rPr>
          <w:rFonts w:ascii="Verdana" w:eastAsia="Times New Roman" w:hAnsi="Verdana" w:cs="Verdana"/>
          <w:sz w:val="20"/>
          <w:szCs w:val="20"/>
        </w:rPr>
        <w:t xml:space="preserve"> de las acciones solidarias impulsadas por CAME.</w:t>
      </w:r>
    </w:p>
    <w:p w:rsidR="00CA7984" w:rsidRPr="002E3B8C" w:rsidRDefault="00CA7984" w:rsidP="002E3B8C">
      <w:pPr>
        <w:spacing w:after="0" w:line="288" w:lineRule="auto"/>
        <w:contextualSpacing/>
        <w:jc w:val="both"/>
        <w:rPr>
          <w:rFonts w:ascii="Verdana" w:eastAsia="Times New Roman" w:hAnsi="Verdana" w:cs="Verdana"/>
          <w:sz w:val="20"/>
          <w:szCs w:val="20"/>
        </w:rPr>
      </w:pPr>
      <w:r w:rsidRPr="002E3B8C">
        <w:rPr>
          <w:rFonts w:ascii="Verdana" w:eastAsia="Times New Roman" w:hAnsi="Verdana" w:cs="Verdana"/>
          <w:sz w:val="20"/>
          <w:szCs w:val="20"/>
        </w:rPr>
        <w:t>+</w:t>
      </w:r>
      <w:r w:rsidRPr="002E3B8C">
        <w:rPr>
          <w:rFonts w:ascii="Verdana" w:eastAsia="Times New Roman" w:hAnsi="Verdana" w:cs="Verdana"/>
          <w:b/>
          <w:sz w:val="20"/>
          <w:szCs w:val="20"/>
        </w:rPr>
        <w:t>2600 inscriptos</w:t>
      </w:r>
      <w:r w:rsidRPr="002E3B8C">
        <w:rPr>
          <w:rFonts w:ascii="Verdana" w:eastAsia="Times New Roman" w:hAnsi="Verdana" w:cs="Verdana"/>
          <w:sz w:val="20"/>
          <w:szCs w:val="20"/>
        </w:rPr>
        <w:t xml:space="preserve"> en nuestros cursos gratuitos y a distancia sobre responsabilidad social y desarrollo sustentable. </w:t>
      </w:r>
    </w:p>
    <w:p w:rsidR="00CA7984" w:rsidRPr="002E3B8C" w:rsidRDefault="00CA7984" w:rsidP="002E3B8C">
      <w:pPr>
        <w:spacing w:after="0" w:line="288" w:lineRule="auto"/>
        <w:contextualSpacing/>
        <w:jc w:val="both"/>
        <w:rPr>
          <w:rFonts w:ascii="Verdana" w:eastAsia="Times New Roman" w:hAnsi="Verdana" w:cs="Verdana"/>
          <w:sz w:val="20"/>
          <w:szCs w:val="20"/>
        </w:rPr>
      </w:pPr>
      <w:r w:rsidRPr="002E3B8C">
        <w:rPr>
          <w:rFonts w:ascii="Verdana" w:eastAsia="Times New Roman" w:hAnsi="Verdana" w:cs="Verdana"/>
          <w:sz w:val="20"/>
          <w:szCs w:val="20"/>
        </w:rPr>
        <w:t>+</w:t>
      </w:r>
      <w:r w:rsidRPr="002E3B8C">
        <w:rPr>
          <w:rFonts w:ascii="Verdana" w:eastAsia="Times New Roman" w:hAnsi="Verdana" w:cs="Verdana"/>
          <w:b/>
          <w:sz w:val="20"/>
          <w:szCs w:val="20"/>
        </w:rPr>
        <w:t>1700 kilos de materiales reciclables</w:t>
      </w:r>
      <w:r w:rsidRPr="002E3B8C">
        <w:rPr>
          <w:rFonts w:ascii="Verdana" w:eastAsia="Times New Roman" w:hAnsi="Verdana" w:cs="Verdana"/>
          <w:sz w:val="20"/>
          <w:szCs w:val="20"/>
        </w:rPr>
        <w:t xml:space="preserve"> recuperados gracias a nuestro programa interno Oficina Verde.</w:t>
      </w:r>
    </w:p>
    <w:p w:rsidR="00CA7984" w:rsidRPr="002E3B8C" w:rsidRDefault="00CA7984" w:rsidP="002E3B8C">
      <w:pPr>
        <w:spacing w:after="0" w:line="288" w:lineRule="auto"/>
        <w:contextualSpacing/>
        <w:jc w:val="both"/>
        <w:rPr>
          <w:rFonts w:ascii="Verdana" w:eastAsia="Times New Roman" w:hAnsi="Verdana" w:cs="Verdana"/>
          <w:sz w:val="20"/>
          <w:szCs w:val="20"/>
        </w:rPr>
      </w:pPr>
      <w:r w:rsidRPr="002E3B8C">
        <w:rPr>
          <w:rFonts w:ascii="Verdana" w:eastAsia="Times New Roman" w:hAnsi="Verdana" w:cs="Verdana"/>
          <w:b/>
          <w:sz w:val="20"/>
          <w:szCs w:val="20"/>
        </w:rPr>
        <w:t>+600 asistentes</w:t>
      </w:r>
      <w:r w:rsidRPr="002E3B8C">
        <w:rPr>
          <w:rFonts w:ascii="Verdana" w:eastAsia="Times New Roman" w:hAnsi="Verdana" w:cs="Verdana"/>
          <w:sz w:val="20"/>
          <w:szCs w:val="20"/>
        </w:rPr>
        <w:t xml:space="preserve"> a encuentros online sobre diversos temas como: comercio responsable, género, </w:t>
      </w:r>
      <w:proofErr w:type="spellStart"/>
      <w:r w:rsidRPr="002E3B8C">
        <w:rPr>
          <w:rFonts w:ascii="Verdana" w:eastAsia="Times New Roman" w:hAnsi="Verdana" w:cs="Verdana"/>
          <w:sz w:val="20"/>
          <w:szCs w:val="20"/>
        </w:rPr>
        <w:t>emprendedurismo</w:t>
      </w:r>
      <w:proofErr w:type="spellEnd"/>
      <w:r w:rsidRPr="002E3B8C">
        <w:rPr>
          <w:rFonts w:ascii="Verdana" w:eastAsia="Times New Roman" w:hAnsi="Verdana" w:cs="Verdana"/>
          <w:sz w:val="20"/>
          <w:szCs w:val="20"/>
        </w:rPr>
        <w:t xml:space="preserve"> de triple impacto, eficiencia energética, Buenas Prácticas Manufactureras (BPM) y trazabilidad, entre otros.</w:t>
      </w:r>
    </w:p>
    <w:p w:rsidR="00CA7984" w:rsidRPr="002E3B8C" w:rsidRDefault="00CA7984" w:rsidP="002E3B8C">
      <w:pPr>
        <w:spacing w:after="0" w:line="288" w:lineRule="auto"/>
        <w:contextualSpacing/>
        <w:jc w:val="both"/>
        <w:rPr>
          <w:rFonts w:ascii="Verdana" w:eastAsia="Times New Roman" w:hAnsi="Verdana" w:cs="Verdana"/>
          <w:sz w:val="20"/>
          <w:szCs w:val="20"/>
        </w:rPr>
      </w:pPr>
    </w:p>
    <w:p w:rsidR="00CA7984" w:rsidRPr="002E3B8C" w:rsidRDefault="00CA7984" w:rsidP="002E3B8C">
      <w:pPr>
        <w:spacing w:after="0" w:line="288" w:lineRule="auto"/>
        <w:contextualSpacing/>
        <w:rPr>
          <w:rFonts w:ascii="Verdana" w:hAnsi="Verdana"/>
          <w:sz w:val="20"/>
          <w:szCs w:val="20"/>
        </w:rPr>
      </w:pPr>
    </w:p>
    <w:p w:rsidR="00CA7984" w:rsidRPr="002E3B8C" w:rsidRDefault="009B2661" w:rsidP="002E3B8C">
      <w:pPr>
        <w:pStyle w:val="Sinespaciado"/>
        <w:spacing w:line="288" w:lineRule="auto"/>
        <w:contextualSpacing/>
        <w:rPr>
          <w:rFonts w:ascii="Verdana" w:hAnsi="Verdana"/>
          <w:b/>
          <w:sz w:val="20"/>
          <w:szCs w:val="20"/>
        </w:rPr>
      </w:pPr>
      <w:r w:rsidRPr="002E3B8C">
        <w:rPr>
          <w:rFonts w:ascii="Verdana" w:hAnsi="Verdana"/>
          <w:b/>
          <w:sz w:val="20"/>
          <w:szCs w:val="20"/>
        </w:rPr>
        <w:t xml:space="preserve">CAPACITACIÓN </w:t>
      </w:r>
    </w:p>
    <w:p w:rsidR="009B2661" w:rsidRPr="002E3B8C" w:rsidRDefault="009B2661" w:rsidP="002E3B8C">
      <w:pPr>
        <w:pStyle w:val="NormalWeb"/>
        <w:spacing w:before="0" w:beforeAutospacing="0" w:after="0" w:afterAutospacing="0" w:line="288" w:lineRule="auto"/>
        <w:contextualSpacing/>
        <w:rPr>
          <w:rFonts w:ascii="Verdana" w:hAnsi="Verdana"/>
          <w:b/>
          <w:sz w:val="20"/>
          <w:szCs w:val="20"/>
        </w:rPr>
      </w:pPr>
      <w:r w:rsidRPr="002E3B8C">
        <w:rPr>
          <w:rStyle w:val="Textoennegrita"/>
          <w:rFonts w:ascii="Verdana" w:hAnsi="Verdana"/>
          <w:sz w:val="20"/>
          <w:szCs w:val="20"/>
        </w:rPr>
        <w:t>Formación para la modernización de nuestros asociados y sus pymes</w:t>
      </w:r>
    </w:p>
    <w:p w:rsidR="009B2661" w:rsidRPr="002E3B8C" w:rsidRDefault="009B2661" w:rsidP="002E3B8C">
      <w:pPr>
        <w:spacing w:after="0" w:line="288" w:lineRule="auto"/>
        <w:ind w:left="720"/>
        <w:contextualSpacing/>
        <w:jc w:val="both"/>
        <w:rPr>
          <w:rFonts w:ascii="Verdana" w:hAnsi="Verdana" w:cs="Calibri"/>
          <w:b/>
          <w:i/>
          <w:sz w:val="20"/>
          <w:szCs w:val="20"/>
          <w:lang w:eastAsia="es-AR"/>
        </w:rPr>
      </w:pPr>
    </w:p>
    <w:p w:rsidR="009B2661" w:rsidRPr="002E3B8C" w:rsidRDefault="009B2661" w:rsidP="002E3B8C">
      <w:pPr>
        <w:spacing w:after="0" w:line="288" w:lineRule="auto"/>
        <w:contextualSpacing/>
        <w:jc w:val="both"/>
        <w:rPr>
          <w:rFonts w:ascii="Verdana" w:hAnsi="Verdana" w:cs="Calibri"/>
          <w:sz w:val="20"/>
          <w:szCs w:val="20"/>
        </w:rPr>
      </w:pPr>
      <w:r w:rsidRPr="002E3B8C">
        <w:rPr>
          <w:rFonts w:ascii="Verdana" w:hAnsi="Verdana" w:cs="Calibri"/>
          <w:sz w:val="20"/>
          <w:szCs w:val="20"/>
        </w:rPr>
        <w:t xml:space="preserve">Durante 2020, CAME ha brindado directa e indirectamente un total de </w:t>
      </w:r>
      <w:r w:rsidRPr="002E3B8C">
        <w:rPr>
          <w:rFonts w:ascii="Verdana" w:hAnsi="Verdana" w:cs="Calibri"/>
          <w:b/>
          <w:sz w:val="20"/>
          <w:szCs w:val="20"/>
        </w:rPr>
        <w:t>2500 actividades de capacitación</w:t>
      </w:r>
      <w:r w:rsidRPr="002E3B8C">
        <w:rPr>
          <w:rFonts w:ascii="Verdana" w:hAnsi="Verdana" w:cs="Calibri"/>
          <w:sz w:val="20"/>
          <w:szCs w:val="20"/>
        </w:rPr>
        <w:t xml:space="preserve"> a través de la plataforma Zoom, con más de 115.000 participantes de todo el país. Sumando ello a los 130.000 participantes de los cursos online de CAME Educativa, resultaron más de 245.000 personas capacitadas durante el año a través de la gestión de CAME.</w:t>
      </w:r>
    </w:p>
    <w:p w:rsidR="009B2661" w:rsidRPr="002E3B8C" w:rsidRDefault="009B2661" w:rsidP="002E3B8C">
      <w:pPr>
        <w:spacing w:after="0" w:line="288" w:lineRule="auto"/>
        <w:contextualSpacing/>
        <w:jc w:val="both"/>
        <w:rPr>
          <w:rFonts w:ascii="Verdana" w:hAnsi="Verdana" w:cs="Calibri"/>
          <w:sz w:val="20"/>
          <w:szCs w:val="20"/>
        </w:rPr>
      </w:pPr>
    </w:p>
    <w:p w:rsidR="009B2661" w:rsidRPr="002E3B8C" w:rsidRDefault="009B2661" w:rsidP="002E3B8C">
      <w:pPr>
        <w:numPr>
          <w:ilvl w:val="0"/>
          <w:numId w:val="29"/>
        </w:numPr>
        <w:spacing w:after="0" w:line="288" w:lineRule="auto"/>
        <w:contextualSpacing/>
        <w:jc w:val="both"/>
        <w:rPr>
          <w:rFonts w:ascii="Verdana" w:hAnsi="Verdana" w:cs="Calibri"/>
          <w:b/>
          <w:i/>
          <w:sz w:val="20"/>
          <w:szCs w:val="20"/>
          <w:lang w:eastAsia="es-AR"/>
        </w:rPr>
      </w:pPr>
      <w:r w:rsidRPr="002E3B8C">
        <w:rPr>
          <w:rFonts w:ascii="Verdana" w:hAnsi="Verdana" w:cs="Calibri"/>
          <w:b/>
          <w:i/>
          <w:sz w:val="20"/>
          <w:szCs w:val="20"/>
          <w:lang w:eastAsia="es-AR"/>
        </w:rPr>
        <w:t>PLATAFORMA E-LEARNING CAME EDUCATIVA</w:t>
      </w:r>
    </w:p>
    <w:p w:rsidR="009B2661" w:rsidRPr="002E3B8C" w:rsidRDefault="009B2661" w:rsidP="002E3B8C">
      <w:pPr>
        <w:spacing w:after="0" w:line="288" w:lineRule="auto"/>
        <w:contextualSpacing/>
        <w:jc w:val="both"/>
        <w:rPr>
          <w:rFonts w:ascii="Verdana" w:hAnsi="Verdana" w:cs="Calibri"/>
          <w:b/>
          <w:sz w:val="20"/>
          <w:szCs w:val="20"/>
          <w:lang w:eastAsia="es-AR"/>
        </w:rPr>
      </w:pPr>
      <w:r w:rsidRPr="002E3B8C">
        <w:rPr>
          <w:rFonts w:ascii="Verdana" w:hAnsi="Verdana" w:cs="Calibri"/>
          <w:sz w:val="20"/>
          <w:szCs w:val="20"/>
          <w:lang w:eastAsia="es-AR"/>
        </w:rPr>
        <w:t xml:space="preserve">A través de CAME Educativa, durante el año 2020 se implementaron seis (6) promociones de capacitación a distancia, con una oferta final de </w:t>
      </w:r>
      <w:r w:rsidRPr="002E3B8C">
        <w:rPr>
          <w:rFonts w:ascii="Verdana" w:hAnsi="Verdana" w:cs="Calibri"/>
          <w:b/>
          <w:sz w:val="20"/>
          <w:szCs w:val="20"/>
          <w:lang w:eastAsia="es-AR"/>
        </w:rPr>
        <w:t>85 títulos</w:t>
      </w:r>
      <w:r w:rsidRPr="002E3B8C">
        <w:rPr>
          <w:rFonts w:ascii="Verdana" w:hAnsi="Verdana" w:cs="Calibri"/>
          <w:sz w:val="20"/>
          <w:szCs w:val="20"/>
          <w:lang w:eastAsia="es-AR"/>
        </w:rPr>
        <w:t xml:space="preserve">, en las que </w:t>
      </w:r>
      <w:r w:rsidRPr="002E3B8C">
        <w:rPr>
          <w:rFonts w:ascii="Verdana" w:hAnsi="Verdana" w:cs="Calibri"/>
          <w:b/>
          <w:sz w:val="20"/>
          <w:szCs w:val="20"/>
          <w:lang w:eastAsia="es-AR"/>
        </w:rPr>
        <w:t>participaron 130.000 personas.</w:t>
      </w:r>
    </w:p>
    <w:p w:rsidR="009B2661" w:rsidRPr="002E3B8C" w:rsidRDefault="009B2661" w:rsidP="002E3B8C">
      <w:pPr>
        <w:spacing w:after="0" w:line="288" w:lineRule="auto"/>
        <w:contextualSpacing/>
        <w:jc w:val="both"/>
        <w:rPr>
          <w:rFonts w:ascii="Verdana" w:hAnsi="Verdana" w:cs="Calibri"/>
          <w:b/>
          <w:sz w:val="20"/>
          <w:szCs w:val="20"/>
          <w:lang w:eastAsia="es-AR"/>
        </w:rPr>
      </w:pPr>
      <w:r w:rsidRPr="002E3B8C">
        <w:rPr>
          <w:rFonts w:ascii="Verdana" w:hAnsi="Verdana" w:cs="Calibri"/>
          <w:b/>
          <w:sz w:val="20"/>
          <w:szCs w:val="20"/>
          <w:lang w:eastAsia="es-AR"/>
        </w:rPr>
        <w:t>La cantidad de participantes creció un 80% en relación a 2019.</w:t>
      </w:r>
    </w:p>
    <w:p w:rsidR="009B2661" w:rsidRPr="002E3B8C" w:rsidRDefault="009B2661" w:rsidP="002E3B8C">
      <w:pPr>
        <w:spacing w:after="0" w:line="288" w:lineRule="auto"/>
        <w:contextualSpacing/>
        <w:jc w:val="both"/>
        <w:rPr>
          <w:rFonts w:ascii="Verdana" w:hAnsi="Verdana" w:cs="Calibri"/>
          <w:b/>
          <w:sz w:val="20"/>
          <w:szCs w:val="20"/>
          <w:lang w:eastAsia="es-AR"/>
        </w:rPr>
      </w:pPr>
    </w:p>
    <w:p w:rsidR="009B2661" w:rsidRPr="002E3B8C" w:rsidRDefault="009B2661" w:rsidP="002E3B8C">
      <w:pPr>
        <w:numPr>
          <w:ilvl w:val="0"/>
          <w:numId w:val="29"/>
        </w:numPr>
        <w:spacing w:after="0" w:line="288" w:lineRule="auto"/>
        <w:contextualSpacing/>
        <w:jc w:val="both"/>
        <w:rPr>
          <w:rFonts w:ascii="Verdana" w:hAnsi="Verdana" w:cs="Calibri"/>
          <w:i/>
          <w:sz w:val="20"/>
          <w:szCs w:val="20"/>
          <w:lang w:eastAsia="es-AR"/>
        </w:rPr>
      </w:pPr>
      <w:r w:rsidRPr="002E3B8C">
        <w:rPr>
          <w:rFonts w:ascii="Verdana" w:hAnsi="Verdana" w:cs="Calibri"/>
          <w:b/>
          <w:i/>
          <w:sz w:val="20"/>
          <w:szCs w:val="20"/>
          <w:lang w:eastAsia="es-AR"/>
        </w:rPr>
        <w:t>ESCUELA DE NEGOCIOS CAME EDUCATIVA</w:t>
      </w:r>
    </w:p>
    <w:p w:rsidR="009B2661" w:rsidRPr="002E3B8C" w:rsidRDefault="009B2661" w:rsidP="002E3B8C">
      <w:p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Dentro de la Escuela de Negocios de CAME dictamos programas de capacitación a distancia de alto valor agregado y con certificación universitaria, entre ellas cinco Diplomaturas:</w:t>
      </w:r>
    </w:p>
    <w:p w:rsidR="009B2661" w:rsidRPr="002E3B8C" w:rsidRDefault="009B2661" w:rsidP="002E3B8C">
      <w:pPr>
        <w:numPr>
          <w:ilvl w:val="0"/>
          <w:numId w:val="30"/>
        </w:num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Diplomatura en Gestión de Recursos Humanos para Pymes</w:t>
      </w:r>
    </w:p>
    <w:p w:rsidR="009B2661" w:rsidRPr="002E3B8C" w:rsidRDefault="009B2661" w:rsidP="002E3B8C">
      <w:pPr>
        <w:numPr>
          <w:ilvl w:val="0"/>
          <w:numId w:val="30"/>
        </w:num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Diplomatura en Habilidades Gerenciales</w:t>
      </w:r>
    </w:p>
    <w:p w:rsidR="009B2661" w:rsidRPr="002E3B8C" w:rsidRDefault="009B2661" w:rsidP="002E3B8C">
      <w:pPr>
        <w:numPr>
          <w:ilvl w:val="0"/>
          <w:numId w:val="30"/>
        </w:num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Diplomatura en Gestión de Herramientas Digitales para le Pyme 4.0</w:t>
      </w:r>
    </w:p>
    <w:p w:rsidR="009B2661" w:rsidRPr="002E3B8C" w:rsidRDefault="009B2661" w:rsidP="002E3B8C">
      <w:pPr>
        <w:numPr>
          <w:ilvl w:val="0"/>
          <w:numId w:val="30"/>
        </w:num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 xml:space="preserve">Diplomatura para Emprendedores –Tu Mapa de Ruta- </w:t>
      </w:r>
    </w:p>
    <w:p w:rsidR="009B2661" w:rsidRPr="002E3B8C" w:rsidRDefault="009B2661" w:rsidP="002E3B8C">
      <w:pPr>
        <w:numPr>
          <w:ilvl w:val="0"/>
          <w:numId w:val="30"/>
        </w:num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 xml:space="preserve">Diplomatura en Desarrollo Integral de Franquicias (certificada por </w:t>
      </w:r>
      <w:proofErr w:type="spellStart"/>
      <w:r w:rsidRPr="002E3B8C">
        <w:rPr>
          <w:rFonts w:ascii="Verdana" w:hAnsi="Verdana" w:cs="Calibri"/>
          <w:sz w:val="20"/>
          <w:szCs w:val="20"/>
          <w:lang w:eastAsia="es-AR"/>
        </w:rPr>
        <w:t>AAMyF</w:t>
      </w:r>
      <w:proofErr w:type="spellEnd"/>
      <w:r w:rsidRPr="002E3B8C">
        <w:rPr>
          <w:rFonts w:ascii="Verdana" w:hAnsi="Verdana" w:cs="Calibri"/>
          <w:sz w:val="20"/>
          <w:szCs w:val="20"/>
          <w:lang w:eastAsia="es-AR"/>
        </w:rPr>
        <w:t>)</w:t>
      </w:r>
    </w:p>
    <w:p w:rsidR="009B2661" w:rsidRPr="002E3B8C" w:rsidRDefault="009B2661" w:rsidP="002E3B8C">
      <w:pPr>
        <w:spacing w:after="0" w:line="288" w:lineRule="auto"/>
        <w:ind w:left="720"/>
        <w:contextualSpacing/>
        <w:jc w:val="both"/>
        <w:rPr>
          <w:rFonts w:ascii="Verdana" w:hAnsi="Verdana" w:cs="Calibri"/>
          <w:sz w:val="20"/>
          <w:szCs w:val="20"/>
          <w:lang w:eastAsia="es-AR"/>
        </w:rPr>
      </w:pPr>
    </w:p>
    <w:p w:rsidR="009B2661" w:rsidRPr="002E3B8C" w:rsidRDefault="009B2661" w:rsidP="002E3B8C">
      <w:p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 xml:space="preserve">Registramos un incremento del </w:t>
      </w:r>
      <w:r w:rsidRPr="002E3B8C">
        <w:rPr>
          <w:rFonts w:ascii="Verdana" w:hAnsi="Verdana" w:cs="Calibri"/>
          <w:sz w:val="20"/>
          <w:szCs w:val="20"/>
          <w:u w:val="single"/>
          <w:lang w:eastAsia="es-AR"/>
        </w:rPr>
        <w:t>72%</w:t>
      </w:r>
      <w:r w:rsidRPr="002E3B8C">
        <w:rPr>
          <w:rFonts w:ascii="Verdana" w:hAnsi="Verdana" w:cs="Calibri"/>
          <w:sz w:val="20"/>
          <w:szCs w:val="20"/>
          <w:lang w:eastAsia="es-AR"/>
        </w:rPr>
        <w:t xml:space="preserve"> en los egresos de las Diplomaturas de nuestra Escuela de Negocios, en relación con 2019.</w:t>
      </w:r>
    </w:p>
    <w:p w:rsidR="009B2661" w:rsidRPr="002E3B8C" w:rsidRDefault="009B2661" w:rsidP="002E3B8C">
      <w:pPr>
        <w:spacing w:after="0" w:line="288" w:lineRule="auto"/>
        <w:contextualSpacing/>
        <w:jc w:val="both"/>
        <w:rPr>
          <w:rFonts w:ascii="Verdana" w:hAnsi="Verdana" w:cs="Calibri"/>
          <w:sz w:val="20"/>
          <w:szCs w:val="20"/>
          <w:lang w:eastAsia="es-AR"/>
        </w:rPr>
      </w:pPr>
      <w:proofErr w:type="gramStart"/>
      <w:r w:rsidRPr="002E3B8C">
        <w:rPr>
          <w:rFonts w:ascii="Verdana" w:hAnsi="Verdana" w:cs="Calibri"/>
          <w:sz w:val="20"/>
          <w:szCs w:val="20"/>
          <w:lang w:eastAsia="es-AR"/>
        </w:rPr>
        <w:t>Total</w:t>
      </w:r>
      <w:proofErr w:type="gramEnd"/>
      <w:r w:rsidRPr="002E3B8C">
        <w:rPr>
          <w:rFonts w:ascii="Verdana" w:hAnsi="Verdana" w:cs="Calibri"/>
          <w:sz w:val="20"/>
          <w:szCs w:val="20"/>
          <w:lang w:eastAsia="es-AR"/>
        </w:rPr>
        <w:t xml:space="preserve"> de personas inscriptas durante 2020: 260</w:t>
      </w:r>
    </w:p>
    <w:p w:rsidR="009B2661" w:rsidRPr="002E3B8C" w:rsidRDefault="009B2661" w:rsidP="002E3B8C">
      <w:pPr>
        <w:spacing w:after="0" w:line="288" w:lineRule="auto"/>
        <w:contextualSpacing/>
        <w:jc w:val="both"/>
        <w:rPr>
          <w:rFonts w:ascii="Verdana" w:hAnsi="Verdana" w:cs="Calibri"/>
          <w:sz w:val="20"/>
          <w:szCs w:val="20"/>
          <w:lang w:eastAsia="es-AR"/>
        </w:rPr>
      </w:pPr>
    </w:p>
    <w:p w:rsidR="009B2661" w:rsidRPr="002E3B8C" w:rsidRDefault="009B2661" w:rsidP="002E3B8C">
      <w:pPr>
        <w:pStyle w:val="Contenido"/>
        <w:numPr>
          <w:ilvl w:val="0"/>
          <w:numId w:val="30"/>
        </w:numPr>
        <w:spacing w:line="288" w:lineRule="auto"/>
        <w:contextualSpacing/>
        <w:jc w:val="both"/>
        <w:rPr>
          <w:rFonts w:ascii="Verdana" w:hAnsi="Verdana" w:cs="Calibri"/>
          <w:b/>
          <w:bCs/>
          <w:i/>
          <w:noProof/>
          <w:color w:val="auto"/>
          <w:sz w:val="20"/>
          <w:szCs w:val="20"/>
          <w:lang w:val="es-AR"/>
        </w:rPr>
      </w:pPr>
      <w:r w:rsidRPr="002E3B8C">
        <w:rPr>
          <w:rFonts w:ascii="Verdana" w:hAnsi="Verdana" w:cs="Calibri"/>
          <w:b/>
          <w:bCs/>
          <w:i/>
          <w:noProof/>
          <w:color w:val="auto"/>
          <w:sz w:val="20"/>
          <w:szCs w:val="20"/>
          <w:lang w:val="es-AR"/>
        </w:rPr>
        <w:t>PLATAFORMA ZOOM CAME EDUCATIVA</w:t>
      </w:r>
    </w:p>
    <w:p w:rsidR="009B2661" w:rsidRPr="002E3B8C" w:rsidRDefault="009B2661" w:rsidP="002E3B8C">
      <w:pPr>
        <w:pStyle w:val="Contenido"/>
        <w:spacing w:line="288" w:lineRule="auto"/>
        <w:ind w:left="720"/>
        <w:contextualSpacing/>
        <w:jc w:val="both"/>
        <w:rPr>
          <w:rFonts w:ascii="Verdana" w:hAnsi="Verdana" w:cs="Calibri"/>
          <w:bCs/>
          <w:noProof/>
          <w:color w:val="auto"/>
          <w:sz w:val="20"/>
          <w:szCs w:val="20"/>
          <w:lang w:val="es-AR"/>
        </w:rPr>
      </w:pPr>
    </w:p>
    <w:p w:rsidR="009B2661" w:rsidRPr="002E3B8C" w:rsidRDefault="009B2661" w:rsidP="002E3B8C">
      <w:pPr>
        <w:pStyle w:val="Contenido"/>
        <w:spacing w:line="288" w:lineRule="auto"/>
        <w:contextualSpacing/>
        <w:jc w:val="both"/>
        <w:rPr>
          <w:rFonts w:ascii="Verdana" w:hAnsi="Verdana" w:cs="Calibri"/>
          <w:bCs/>
          <w:noProof/>
          <w:color w:val="auto"/>
          <w:sz w:val="20"/>
          <w:szCs w:val="20"/>
          <w:lang w:val="es-AR"/>
        </w:rPr>
      </w:pPr>
      <w:r w:rsidRPr="002E3B8C">
        <w:rPr>
          <w:rFonts w:ascii="Verdana" w:hAnsi="Verdana" w:cs="Calibri"/>
          <w:bCs/>
          <w:noProof/>
          <w:color w:val="auto"/>
          <w:sz w:val="20"/>
          <w:szCs w:val="20"/>
          <w:lang w:val="es-AR"/>
        </w:rPr>
        <w:t xml:space="preserve">En 2020 diseñamos una nueva oferta de </w:t>
      </w:r>
      <w:r w:rsidRPr="002E3B8C">
        <w:rPr>
          <w:rFonts w:ascii="Verdana" w:hAnsi="Verdana" w:cs="Calibri"/>
          <w:b/>
          <w:bCs/>
          <w:noProof/>
          <w:color w:val="auto"/>
          <w:sz w:val="20"/>
          <w:szCs w:val="20"/>
          <w:lang w:val="es-AR"/>
        </w:rPr>
        <w:t>53 seminarios web</w:t>
      </w:r>
      <w:r w:rsidRPr="002E3B8C">
        <w:rPr>
          <w:rFonts w:ascii="Verdana" w:hAnsi="Verdana" w:cs="Calibri"/>
          <w:bCs/>
          <w:noProof/>
          <w:color w:val="auto"/>
          <w:sz w:val="20"/>
          <w:szCs w:val="20"/>
          <w:lang w:val="es-AR"/>
        </w:rPr>
        <w:t xml:space="preserve"> (Webinars) para brindar a todas las entidades adheridas a CAME ante la imposibilidad de dictar actividades presenciales. </w:t>
      </w:r>
    </w:p>
    <w:p w:rsidR="009B2661" w:rsidRPr="002E3B8C" w:rsidRDefault="009B2661" w:rsidP="002E3B8C">
      <w:pPr>
        <w:pStyle w:val="Contenido"/>
        <w:spacing w:line="288" w:lineRule="auto"/>
        <w:contextualSpacing/>
        <w:jc w:val="both"/>
        <w:rPr>
          <w:rFonts w:ascii="Verdana" w:hAnsi="Verdana" w:cs="Calibri"/>
          <w:bCs/>
          <w:noProof/>
          <w:color w:val="auto"/>
          <w:sz w:val="20"/>
          <w:szCs w:val="20"/>
          <w:lang w:val="es-AR"/>
        </w:rPr>
      </w:pPr>
    </w:p>
    <w:p w:rsidR="009B2661" w:rsidRPr="002E3B8C" w:rsidRDefault="009B2661" w:rsidP="002E3B8C">
      <w:pPr>
        <w:pStyle w:val="Contenido"/>
        <w:spacing w:line="288" w:lineRule="auto"/>
        <w:contextualSpacing/>
        <w:jc w:val="both"/>
        <w:rPr>
          <w:rFonts w:ascii="Verdana" w:hAnsi="Verdana" w:cs="Calibri"/>
          <w:bCs/>
          <w:noProof/>
          <w:color w:val="auto"/>
          <w:sz w:val="20"/>
          <w:szCs w:val="20"/>
          <w:lang w:val="es-AR"/>
        </w:rPr>
      </w:pPr>
      <w:r w:rsidRPr="002E3B8C">
        <w:rPr>
          <w:rFonts w:ascii="Verdana" w:hAnsi="Verdana" w:cs="Calibri"/>
          <w:bCs/>
          <w:noProof/>
          <w:color w:val="auto"/>
          <w:sz w:val="20"/>
          <w:szCs w:val="20"/>
          <w:lang w:val="es-AR"/>
        </w:rPr>
        <w:t>Asimismo procedimos al rediseño de cursos, talleres y conferencias presenciales para adaptarse a la modalidad webinar. Nos hemos enfocado en desarrollar principalmente cursos sobre Comercio Electrónico, Ventas Digitales, Teletrabajo, Oficina virtual, entre otros temas.</w:t>
      </w:r>
    </w:p>
    <w:p w:rsidR="009B2661" w:rsidRPr="002E3B8C" w:rsidRDefault="009B2661" w:rsidP="002E3B8C">
      <w:pPr>
        <w:pStyle w:val="Contenido"/>
        <w:spacing w:line="288" w:lineRule="auto"/>
        <w:contextualSpacing/>
        <w:jc w:val="both"/>
        <w:rPr>
          <w:rFonts w:ascii="Verdana" w:hAnsi="Verdana" w:cs="Calibri"/>
          <w:bCs/>
          <w:noProof/>
          <w:color w:val="auto"/>
          <w:sz w:val="20"/>
          <w:szCs w:val="20"/>
          <w:lang w:val="es-AR"/>
        </w:rPr>
      </w:pPr>
    </w:p>
    <w:p w:rsidR="009B2661" w:rsidRPr="002E3B8C" w:rsidRDefault="009B2661" w:rsidP="002E3B8C">
      <w:pPr>
        <w:pStyle w:val="Contenido"/>
        <w:spacing w:line="288" w:lineRule="auto"/>
        <w:contextualSpacing/>
        <w:jc w:val="both"/>
        <w:rPr>
          <w:rFonts w:ascii="Verdana" w:hAnsi="Verdana" w:cs="Calibri"/>
          <w:bCs/>
          <w:noProof/>
          <w:color w:val="auto"/>
          <w:sz w:val="20"/>
          <w:szCs w:val="20"/>
        </w:rPr>
      </w:pPr>
      <w:r w:rsidRPr="002E3B8C">
        <w:rPr>
          <w:rFonts w:ascii="Verdana" w:hAnsi="Verdana" w:cs="Calibri"/>
          <w:bCs/>
          <w:noProof/>
          <w:color w:val="auto"/>
          <w:sz w:val="20"/>
          <w:szCs w:val="20"/>
        </w:rPr>
        <w:t>En dicho formato directamente brindamos:</w:t>
      </w:r>
    </w:p>
    <w:p w:rsidR="009B2661" w:rsidRPr="002E3B8C" w:rsidRDefault="009B2661" w:rsidP="002E3B8C">
      <w:pPr>
        <w:pStyle w:val="Contenido"/>
        <w:spacing w:line="288" w:lineRule="auto"/>
        <w:contextualSpacing/>
        <w:jc w:val="both"/>
        <w:rPr>
          <w:rFonts w:ascii="Verdana" w:hAnsi="Verdana" w:cs="Calibri"/>
          <w:bCs/>
          <w:noProof/>
          <w:color w:val="auto"/>
          <w:sz w:val="20"/>
          <w:szCs w:val="20"/>
        </w:rPr>
      </w:pPr>
    </w:p>
    <w:p w:rsidR="009B2661" w:rsidRPr="002E3B8C" w:rsidRDefault="009B2661" w:rsidP="002E3B8C">
      <w:pPr>
        <w:pStyle w:val="Contenido"/>
        <w:numPr>
          <w:ilvl w:val="0"/>
          <w:numId w:val="31"/>
        </w:numPr>
        <w:spacing w:line="288" w:lineRule="auto"/>
        <w:contextualSpacing/>
        <w:jc w:val="both"/>
        <w:rPr>
          <w:rFonts w:ascii="Verdana" w:hAnsi="Verdana" w:cs="Calibri"/>
          <w:bCs/>
          <w:noProof/>
          <w:color w:val="auto"/>
          <w:sz w:val="20"/>
          <w:szCs w:val="20"/>
        </w:rPr>
      </w:pPr>
      <w:r w:rsidRPr="002E3B8C">
        <w:rPr>
          <w:rFonts w:ascii="Verdana" w:hAnsi="Verdana" w:cs="Calibri"/>
          <w:b/>
          <w:bCs/>
          <w:noProof/>
          <w:color w:val="auto"/>
          <w:sz w:val="20"/>
          <w:szCs w:val="20"/>
        </w:rPr>
        <w:t>40 Videoconferencias</w:t>
      </w:r>
      <w:r w:rsidRPr="002E3B8C">
        <w:rPr>
          <w:rFonts w:ascii="Verdana" w:hAnsi="Verdana" w:cs="Calibri"/>
          <w:bCs/>
          <w:noProof/>
          <w:color w:val="auto"/>
          <w:sz w:val="20"/>
          <w:szCs w:val="20"/>
        </w:rPr>
        <w:t xml:space="preserve"> diarias con más de </w:t>
      </w:r>
      <w:r w:rsidRPr="002E3B8C">
        <w:rPr>
          <w:rFonts w:ascii="Verdana" w:hAnsi="Verdana" w:cs="Calibri"/>
          <w:b/>
          <w:bCs/>
          <w:noProof/>
          <w:color w:val="auto"/>
          <w:sz w:val="20"/>
          <w:szCs w:val="20"/>
        </w:rPr>
        <w:t>5.200 participantes</w:t>
      </w:r>
    </w:p>
    <w:p w:rsidR="009B2661" w:rsidRPr="002E3B8C" w:rsidRDefault="009B2661" w:rsidP="002E3B8C">
      <w:pPr>
        <w:pStyle w:val="Contenido"/>
        <w:spacing w:line="288" w:lineRule="auto"/>
        <w:ind w:left="720"/>
        <w:contextualSpacing/>
        <w:jc w:val="both"/>
        <w:rPr>
          <w:rFonts w:ascii="Verdana" w:hAnsi="Verdana" w:cs="Calibri"/>
          <w:bCs/>
          <w:noProof/>
          <w:color w:val="auto"/>
          <w:sz w:val="20"/>
          <w:szCs w:val="20"/>
        </w:rPr>
      </w:pPr>
    </w:p>
    <w:p w:rsidR="009B2661" w:rsidRPr="002E3B8C" w:rsidRDefault="009B2661" w:rsidP="002E3B8C">
      <w:pPr>
        <w:pStyle w:val="Contenido"/>
        <w:numPr>
          <w:ilvl w:val="0"/>
          <w:numId w:val="31"/>
        </w:numPr>
        <w:spacing w:line="288" w:lineRule="auto"/>
        <w:contextualSpacing/>
        <w:jc w:val="both"/>
        <w:rPr>
          <w:rFonts w:ascii="Verdana" w:hAnsi="Verdana" w:cs="Calibri"/>
          <w:bCs/>
          <w:noProof/>
          <w:color w:val="auto"/>
          <w:sz w:val="20"/>
          <w:szCs w:val="20"/>
        </w:rPr>
      </w:pPr>
      <w:r w:rsidRPr="002E3B8C">
        <w:rPr>
          <w:rFonts w:ascii="Verdana" w:hAnsi="Verdana" w:cs="Calibri"/>
          <w:b/>
          <w:bCs/>
          <w:noProof/>
          <w:color w:val="auto"/>
          <w:sz w:val="20"/>
          <w:szCs w:val="20"/>
        </w:rPr>
        <w:t>3 Programas específicos</w:t>
      </w:r>
      <w:r w:rsidRPr="002E3B8C">
        <w:rPr>
          <w:rFonts w:ascii="Verdana" w:hAnsi="Verdana" w:cs="Calibri"/>
          <w:bCs/>
          <w:noProof/>
          <w:color w:val="auto"/>
          <w:sz w:val="20"/>
          <w:szCs w:val="20"/>
        </w:rPr>
        <w:t xml:space="preserve"> sobre “</w:t>
      </w:r>
      <w:r w:rsidRPr="002E3B8C">
        <w:rPr>
          <w:rFonts w:ascii="Verdana" w:hAnsi="Verdana" w:cs="Calibri"/>
          <w:bCs/>
          <w:i/>
          <w:noProof/>
          <w:color w:val="auto"/>
          <w:sz w:val="20"/>
          <w:szCs w:val="20"/>
        </w:rPr>
        <w:t>Cómo implementar el comercio electrónico en la Pyme</w:t>
      </w:r>
      <w:r w:rsidRPr="002E3B8C">
        <w:rPr>
          <w:rFonts w:ascii="Verdana" w:hAnsi="Verdana" w:cs="Calibri"/>
          <w:bCs/>
          <w:noProof/>
          <w:color w:val="auto"/>
          <w:sz w:val="20"/>
          <w:szCs w:val="20"/>
        </w:rPr>
        <w:t>”, “</w:t>
      </w:r>
      <w:r w:rsidRPr="002E3B8C">
        <w:rPr>
          <w:rFonts w:ascii="Verdana" w:hAnsi="Verdana" w:cs="Calibri"/>
          <w:bCs/>
          <w:i/>
          <w:noProof/>
          <w:color w:val="auto"/>
          <w:sz w:val="20"/>
          <w:szCs w:val="20"/>
        </w:rPr>
        <w:t>Cómo gestionar las ventas del Negocio con herramientas digitales</w:t>
      </w:r>
      <w:r w:rsidRPr="002E3B8C">
        <w:rPr>
          <w:rFonts w:ascii="Verdana" w:hAnsi="Verdana" w:cs="Calibri"/>
          <w:bCs/>
          <w:noProof/>
          <w:color w:val="auto"/>
          <w:sz w:val="20"/>
          <w:szCs w:val="20"/>
        </w:rPr>
        <w:t>” y “</w:t>
      </w:r>
      <w:r w:rsidRPr="002E3B8C">
        <w:rPr>
          <w:rFonts w:ascii="Verdana" w:hAnsi="Verdana" w:cs="Calibri"/>
          <w:bCs/>
          <w:i/>
          <w:noProof/>
          <w:color w:val="auto"/>
          <w:sz w:val="20"/>
          <w:szCs w:val="20"/>
        </w:rPr>
        <w:t>Cómo implementar una oficina virtual</w:t>
      </w:r>
      <w:r w:rsidRPr="002E3B8C">
        <w:rPr>
          <w:rFonts w:ascii="Verdana" w:hAnsi="Verdana" w:cs="Calibri"/>
          <w:bCs/>
          <w:noProof/>
          <w:color w:val="auto"/>
          <w:sz w:val="20"/>
          <w:szCs w:val="20"/>
        </w:rPr>
        <w:t>” donde participaron en total más de 600 personas.</w:t>
      </w:r>
    </w:p>
    <w:p w:rsidR="009B2661" w:rsidRPr="002E3B8C" w:rsidRDefault="009B2661" w:rsidP="002E3B8C">
      <w:pPr>
        <w:pStyle w:val="Prrafodelista"/>
        <w:spacing w:line="288" w:lineRule="auto"/>
        <w:rPr>
          <w:rFonts w:ascii="Verdana" w:hAnsi="Verdana" w:cs="Calibri"/>
          <w:bCs/>
          <w:noProof/>
          <w:sz w:val="20"/>
          <w:szCs w:val="20"/>
        </w:rPr>
      </w:pPr>
    </w:p>
    <w:p w:rsidR="009B2661" w:rsidRPr="002E3B8C" w:rsidRDefault="009B2661" w:rsidP="002E3B8C">
      <w:pPr>
        <w:pStyle w:val="Contenido"/>
        <w:numPr>
          <w:ilvl w:val="0"/>
          <w:numId w:val="31"/>
        </w:numPr>
        <w:spacing w:line="288" w:lineRule="auto"/>
        <w:contextualSpacing/>
        <w:jc w:val="both"/>
        <w:rPr>
          <w:rFonts w:ascii="Verdana" w:hAnsi="Verdana" w:cs="Calibri"/>
          <w:bCs/>
          <w:noProof/>
          <w:color w:val="auto"/>
          <w:sz w:val="20"/>
          <w:szCs w:val="20"/>
        </w:rPr>
      </w:pPr>
      <w:r w:rsidRPr="002E3B8C">
        <w:rPr>
          <w:rFonts w:ascii="Verdana" w:hAnsi="Verdana" w:cs="Calibri"/>
          <w:b/>
          <w:bCs/>
          <w:noProof/>
          <w:color w:val="auto"/>
          <w:sz w:val="20"/>
          <w:szCs w:val="20"/>
        </w:rPr>
        <w:t>245 videoconferencias</w:t>
      </w:r>
      <w:r w:rsidRPr="002E3B8C">
        <w:rPr>
          <w:rFonts w:ascii="Verdana" w:hAnsi="Verdana" w:cs="Calibri"/>
          <w:bCs/>
          <w:noProof/>
          <w:color w:val="auto"/>
          <w:sz w:val="20"/>
          <w:szCs w:val="20"/>
        </w:rPr>
        <w:t xml:space="preserve"> a solicitud de las Entidades de la red CAME que representaron capacitar a </w:t>
      </w:r>
      <w:r w:rsidRPr="002E3B8C">
        <w:rPr>
          <w:rFonts w:ascii="Verdana" w:hAnsi="Verdana" w:cs="Calibri"/>
          <w:b/>
          <w:bCs/>
          <w:noProof/>
          <w:color w:val="auto"/>
          <w:sz w:val="20"/>
          <w:szCs w:val="20"/>
        </w:rPr>
        <w:t xml:space="preserve">más de 9.000 personas </w:t>
      </w:r>
      <w:r w:rsidRPr="002E3B8C">
        <w:rPr>
          <w:rFonts w:ascii="Verdana" w:hAnsi="Verdana" w:cs="Calibri"/>
          <w:bCs/>
          <w:noProof/>
          <w:color w:val="auto"/>
          <w:sz w:val="20"/>
          <w:szCs w:val="20"/>
        </w:rPr>
        <w:t>en todo el país.</w:t>
      </w:r>
    </w:p>
    <w:p w:rsidR="009B2661" w:rsidRPr="002E3B8C" w:rsidRDefault="009B2661" w:rsidP="002E3B8C">
      <w:pPr>
        <w:pStyle w:val="Contenido"/>
        <w:spacing w:line="288" w:lineRule="auto"/>
        <w:ind w:left="720"/>
        <w:contextualSpacing/>
        <w:jc w:val="both"/>
        <w:rPr>
          <w:rFonts w:ascii="Verdana" w:hAnsi="Verdana" w:cs="Calibri"/>
          <w:bCs/>
          <w:noProof/>
          <w:color w:val="auto"/>
          <w:sz w:val="20"/>
          <w:szCs w:val="20"/>
        </w:rPr>
      </w:pPr>
    </w:p>
    <w:p w:rsidR="009B2661" w:rsidRPr="002E3B8C" w:rsidRDefault="009B2661" w:rsidP="002E3B8C">
      <w:pPr>
        <w:numPr>
          <w:ilvl w:val="0"/>
          <w:numId w:val="31"/>
        </w:numPr>
        <w:spacing w:after="0" w:line="288" w:lineRule="auto"/>
        <w:contextualSpacing/>
        <w:jc w:val="both"/>
        <w:rPr>
          <w:rFonts w:ascii="Verdana" w:hAnsi="Verdana" w:cs="Calibri"/>
          <w:b/>
          <w:sz w:val="20"/>
          <w:szCs w:val="20"/>
        </w:rPr>
      </w:pPr>
      <w:r w:rsidRPr="002E3B8C">
        <w:rPr>
          <w:rFonts w:ascii="Verdana" w:hAnsi="Verdana" w:cs="Calibri"/>
          <w:b/>
          <w:sz w:val="20"/>
          <w:szCs w:val="20"/>
        </w:rPr>
        <w:t>2100 actividades</w:t>
      </w:r>
      <w:r w:rsidRPr="002E3B8C">
        <w:rPr>
          <w:rFonts w:ascii="Verdana" w:hAnsi="Verdana" w:cs="Calibri"/>
          <w:sz w:val="20"/>
          <w:szCs w:val="20"/>
        </w:rPr>
        <w:t xml:space="preserve"> de capacitación realizadas por las entidades adheridas a CAME, con una participación de </w:t>
      </w:r>
      <w:r w:rsidRPr="002E3B8C">
        <w:rPr>
          <w:rFonts w:ascii="Verdana" w:hAnsi="Verdana" w:cs="Calibri"/>
          <w:b/>
          <w:sz w:val="20"/>
          <w:szCs w:val="20"/>
        </w:rPr>
        <w:t>97.450 personas</w:t>
      </w:r>
      <w:r w:rsidRPr="002E3B8C">
        <w:rPr>
          <w:rFonts w:ascii="Verdana" w:hAnsi="Verdana" w:cs="Calibri"/>
          <w:sz w:val="20"/>
          <w:szCs w:val="20"/>
        </w:rPr>
        <w:t xml:space="preserve">. </w:t>
      </w:r>
    </w:p>
    <w:p w:rsidR="009B2661" w:rsidRPr="002E3B8C" w:rsidRDefault="009B2661" w:rsidP="002E3B8C">
      <w:pPr>
        <w:pStyle w:val="Prrafodelista"/>
        <w:spacing w:line="288" w:lineRule="auto"/>
        <w:rPr>
          <w:rFonts w:ascii="Verdana" w:hAnsi="Verdana" w:cs="Calibri"/>
          <w:b/>
          <w:sz w:val="20"/>
          <w:szCs w:val="20"/>
        </w:rPr>
      </w:pPr>
    </w:p>
    <w:p w:rsidR="009B2661" w:rsidRPr="002E3B8C" w:rsidRDefault="009B2661" w:rsidP="002E3B8C">
      <w:pPr>
        <w:spacing w:after="0" w:line="288" w:lineRule="auto"/>
        <w:contextualSpacing/>
        <w:jc w:val="both"/>
        <w:rPr>
          <w:rFonts w:ascii="Verdana" w:hAnsi="Verdana" w:cs="Calibri"/>
          <w:b/>
          <w:sz w:val="20"/>
          <w:szCs w:val="20"/>
        </w:rPr>
      </w:pPr>
    </w:p>
    <w:p w:rsidR="009B2661" w:rsidRPr="002E3B8C" w:rsidRDefault="009B2661" w:rsidP="002E3B8C">
      <w:pPr>
        <w:spacing w:after="0" w:line="288" w:lineRule="auto"/>
        <w:contextualSpacing/>
        <w:jc w:val="both"/>
        <w:rPr>
          <w:rFonts w:ascii="Verdana" w:hAnsi="Verdana" w:cs="Calibri"/>
          <w:b/>
          <w:bCs/>
          <w:sz w:val="20"/>
          <w:szCs w:val="20"/>
          <w:lang w:eastAsia="es-AR"/>
        </w:rPr>
      </w:pPr>
      <w:r w:rsidRPr="002E3B8C">
        <w:rPr>
          <w:rFonts w:ascii="Verdana" w:hAnsi="Verdana" w:cs="Calibri"/>
          <w:b/>
          <w:bCs/>
          <w:sz w:val="20"/>
          <w:szCs w:val="20"/>
          <w:lang w:eastAsia="es-AR"/>
        </w:rPr>
        <w:t>ALIANZAS Y ACTIVIDADES CON EL SECTOR PÚBLICO</w:t>
      </w:r>
    </w:p>
    <w:p w:rsidR="009B2661" w:rsidRPr="002E3B8C" w:rsidRDefault="009B2661" w:rsidP="002E3B8C">
      <w:pPr>
        <w:numPr>
          <w:ilvl w:val="0"/>
          <w:numId w:val="32"/>
        </w:numPr>
        <w:spacing w:after="0" w:line="288" w:lineRule="auto"/>
        <w:contextualSpacing/>
        <w:jc w:val="both"/>
        <w:rPr>
          <w:rFonts w:ascii="Verdana" w:hAnsi="Verdana" w:cs="Calibri"/>
          <w:noProof/>
          <w:sz w:val="20"/>
          <w:szCs w:val="20"/>
        </w:rPr>
      </w:pPr>
      <w:r w:rsidRPr="002E3B8C">
        <w:rPr>
          <w:rFonts w:ascii="Verdana" w:hAnsi="Verdana" w:cs="Calibri"/>
          <w:noProof/>
          <w:sz w:val="20"/>
          <w:szCs w:val="20"/>
        </w:rPr>
        <w:t xml:space="preserve">Integramos la </w:t>
      </w:r>
      <w:r w:rsidRPr="002E3B8C">
        <w:rPr>
          <w:rFonts w:ascii="Verdana" w:hAnsi="Verdana" w:cs="Calibri"/>
          <w:b/>
          <w:noProof/>
          <w:sz w:val="20"/>
          <w:szCs w:val="20"/>
        </w:rPr>
        <w:t>Red de la Economía del Conocimiento para las habilidades del futuro</w:t>
      </w:r>
      <w:r w:rsidRPr="002E3B8C">
        <w:rPr>
          <w:rFonts w:ascii="Verdana" w:hAnsi="Verdana" w:cs="Calibri"/>
          <w:noProof/>
          <w:sz w:val="20"/>
          <w:szCs w:val="20"/>
        </w:rPr>
        <w:t>, creada por la Subsecretaría de Economía del Conocimiento del Ministerio de Desarrollo Productivo de la Nación. El objetivo general es impulsar un espacio de articulación entre los distintos sectores de la Economía del Conocimiento y la Industria 4.0 a los fines de debatir y planificar políticas públicas que promuevan la capacitación y actualización de conocimientos, saberes, habilidades y aptitudes de recursos humanos para el desarrollo económico y la reactivación económica.</w:t>
      </w:r>
    </w:p>
    <w:p w:rsidR="009B2661" w:rsidRPr="002E3B8C" w:rsidRDefault="009B2661" w:rsidP="002E3B8C">
      <w:pPr>
        <w:numPr>
          <w:ilvl w:val="0"/>
          <w:numId w:val="32"/>
        </w:numPr>
        <w:spacing w:after="0" w:line="288" w:lineRule="auto"/>
        <w:contextualSpacing/>
        <w:jc w:val="both"/>
        <w:rPr>
          <w:rFonts w:ascii="Verdana" w:hAnsi="Verdana" w:cs="Calibri"/>
          <w:noProof/>
          <w:sz w:val="20"/>
          <w:szCs w:val="20"/>
        </w:rPr>
      </w:pPr>
      <w:r w:rsidRPr="002E3B8C">
        <w:rPr>
          <w:rFonts w:ascii="Verdana" w:hAnsi="Verdana" w:cs="Calibri"/>
          <w:noProof/>
          <w:sz w:val="20"/>
          <w:szCs w:val="20"/>
        </w:rPr>
        <w:t xml:space="preserve">CAME fue designada para formar parte del </w:t>
      </w:r>
      <w:r w:rsidRPr="002E3B8C">
        <w:rPr>
          <w:rFonts w:ascii="Verdana" w:hAnsi="Verdana" w:cs="Calibri"/>
          <w:b/>
          <w:noProof/>
          <w:sz w:val="20"/>
          <w:szCs w:val="20"/>
        </w:rPr>
        <w:t>Consejo Nacional de Calidad de la Educación</w:t>
      </w:r>
      <w:r w:rsidRPr="002E3B8C">
        <w:rPr>
          <w:rFonts w:ascii="Verdana" w:hAnsi="Verdana" w:cs="Calibri"/>
          <w:noProof/>
          <w:sz w:val="20"/>
          <w:szCs w:val="20"/>
        </w:rPr>
        <w:t xml:space="preserve"> por parte del ministro de Educación de la Nación, Nicolás Trotta. </w:t>
      </w:r>
    </w:p>
    <w:p w:rsidR="009B2661" w:rsidRPr="002E3B8C" w:rsidRDefault="009B2661" w:rsidP="002E3B8C">
      <w:pPr>
        <w:spacing w:after="0" w:line="288" w:lineRule="auto"/>
        <w:contextualSpacing/>
        <w:jc w:val="both"/>
        <w:rPr>
          <w:rFonts w:ascii="Verdana" w:hAnsi="Verdana" w:cs="Calibri"/>
          <w:b/>
          <w:bCs/>
          <w:sz w:val="20"/>
          <w:szCs w:val="20"/>
          <w:lang w:eastAsia="es-AR"/>
        </w:rPr>
      </w:pPr>
    </w:p>
    <w:p w:rsidR="009B2661" w:rsidRPr="002E3B8C" w:rsidRDefault="009B2661" w:rsidP="002E3B8C">
      <w:pPr>
        <w:spacing w:after="0" w:line="288" w:lineRule="auto"/>
        <w:contextualSpacing/>
        <w:jc w:val="both"/>
        <w:rPr>
          <w:rFonts w:ascii="Verdana" w:hAnsi="Verdana" w:cs="Calibri"/>
          <w:b/>
          <w:bCs/>
          <w:sz w:val="20"/>
          <w:szCs w:val="20"/>
          <w:lang w:eastAsia="es-AR"/>
        </w:rPr>
      </w:pPr>
      <w:r w:rsidRPr="002E3B8C">
        <w:rPr>
          <w:rFonts w:ascii="Verdana" w:hAnsi="Verdana" w:cs="Calibri"/>
          <w:b/>
          <w:bCs/>
          <w:sz w:val="20"/>
          <w:szCs w:val="20"/>
          <w:lang w:eastAsia="es-AR"/>
        </w:rPr>
        <w:t>ALIANZAS Y ACTIVIDADES CON EL SECTOR PRIVADO</w:t>
      </w:r>
    </w:p>
    <w:p w:rsidR="009B2661" w:rsidRPr="002E3B8C" w:rsidRDefault="009B2661" w:rsidP="002E3B8C">
      <w:pPr>
        <w:pStyle w:val="Contenido"/>
        <w:spacing w:line="288" w:lineRule="auto"/>
        <w:contextualSpacing/>
        <w:jc w:val="both"/>
        <w:rPr>
          <w:rFonts w:ascii="Verdana" w:hAnsi="Verdana" w:cs="Calibri"/>
          <w:noProof/>
          <w:color w:val="auto"/>
          <w:sz w:val="20"/>
          <w:szCs w:val="20"/>
        </w:rPr>
      </w:pPr>
      <w:r w:rsidRPr="002E3B8C">
        <w:rPr>
          <w:rFonts w:ascii="Verdana" w:hAnsi="Verdana" w:cs="Calibri"/>
          <w:noProof/>
          <w:color w:val="auto"/>
          <w:sz w:val="20"/>
          <w:szCs w:val="20"/>
        </w:rPr>
        <w:t xml:space="preserve">Renovamos el </w:t>
      </w:r>
      <w:r w:rsidRPr="002E3B8C">
        <w:rPr>
          <w:rFonts w:ascii="Verdana" w:hAnsi="Verdana" w:cs="Calibri"/>
          <w:b/>
          <w:noProof/>
          <w:color w:val="auto"/>
          <w:sz w:val="20"/>
          <w:szCs w:val="20"/>
        </w:rPr>
        <w:t>convenio con Microsoft Argentina</w:t>
      </w:r>
      <w:r w:rsidRPr="002E3B8C">
        <w:rPr>
          <w:rFonts w:ascii="Verdana" w:hAnsi="Verdana" w:cs="Calibri"/>
          <w:noProof/>
          <w:color w:val="auto"/>
          <w:sz w:val="20"/>
          <w:szCs w:val="20"/>
        </w:rPr>
        <w:t xml:space="preserve"> enfocado principalmente en colaborar con las pymes de la red CAME en el proceso de transformación digital que se vio acelerado en 2020. Ello se materializó a través de dos aspectos concretos: </w:t>
      </w:r>
    </w:p>
    <w:p w:rsidR="009B2661" w:rsidRPr="002E3B8C" w:rsidRDefault="009B2661" w:rsidP="002E3B8C">
      <w:pPr>
        <w:pStyle w:val="Contenido"/>
        <w:spacing w:line="288" w:lineRule="auto"/>
        <w:contextualSpacing/>
        <w:jc w:val="both"/>
        <w:rPr>
          <w:rFonts w:ascii="Verdana" w:hAnsi="Verdana" w:cs="Calibri"/>
          <w:noProof/>
          <w:color w:val="auto"/>
          <w:sz w:val="20"/>
          <w:szCs w:val="20"/>
        </w:rPr>
      </w:pPr>
    </w:p>
    <w:p w:rsidR="009B2661" w:rsidRPr="002E3B8C" w:rsidRDefault="009B2661" w:rsidP="002E3B8C">
      <w:pPr>
        <w:pStyle w:val="Contenido"/>
        <w:numPr>
          <w:ilvl w:val="0"/>
          <w:numId w:val="33"/>
        </w:numPr>
        <w:spacing w:line="288" w:lineRule="auto"/>
        <w:contextualSpacing/>
        <w:jc w:val="both"/>
        <w:rPr>
          <w:rFonts w:ascii="Verdana" w:hAnsi="Verdana" w:cs="Calibri"/>
          <w:noProof/>
          <w:color w:val="auto"/>
          <w:sz w:val="20"/>
          <w:szCs w:val="20"/>
        </w:rPr>
      </w:pPr>
      <w:r w:rsidRPr="002E3B8C">
        <w:rPr>
          <w:rFonts w:ascii="Verdana" w:hAnsi="Verdana" w:cs="Calibri"/>
          <w:b/>
          <w:noProof/>
          <w:color w:val="auto"/>
          <w:sz w:val="20"/>
          <w:szCs w:val="20"/>
        </w:rPr>
        <w:t>Infraestructura</w:t>
      </w:r>
      <w:r w:rsidRPr="002E3B8C">
        <w:rPr>
          <w:rFonts w:ascii="Verdana" w:hAnsi="Verdana" w:cs="Calibri"/>
          <w:noProof/>
          <w:color w:val="auto"/>
          <w:sz w:val="20"/>
          <w:szCs w:val="20"/>
        </w:rPr>
        <w:t xml:space="preserve">: acercar productos de Microsoft a las Pymes de la red CAME, con beneficios y descuentos, para poder implementar mejoras que les permitan adaptarse a las nuevas exigencias; </w:t>
      </w:r>
    </w:p>
    <w:p w:rsidR="009B2661" w:rsidRPr="002E3B8C" w:rsidRDefault="009B2661" w:rsidP="002E3B8C">
      <w:pPr>
        <w:pStyle w:val="Contenido"/>
        <w:numPr>
          <w:ilvl w:val="0"/>
          <w:numId w:val="33"/>
        </w:numPr>
        <w:spacing w:line="288" w:lineRule="auto"/>
        <w:contextualSpacing/>
        <w:jc w:val="both"/>
        <w:rPr>
          <w:rFonts w:ascii="Verdana" w:hAnsi="Verdana" w:cs="Calibri"/>
          <w:noProof/>
          <w:color w:val="auto"/>
          <w:sz w:val="20"/>
          <w:szCs w:val="20"/>
        </w:rPr>
      </w:pPr>
      <w:r w:rsidRPr="002E3B8C">
        <w:rPr>
          <w:rFonts w:ascii="Verdana" w:hAnsi="Verdana" w:cs="Calibri"/>
          <w:b/>
          <w:noProof/>
          <w:color w:val="auto"/>
          <w:sz w:val="20"/>
          <w:szCs w:val="20"/>
        </w:rPr>
        <w:t>Capacitación:</w:t>
      </w:r>
      <w:r w:rsidRPr="002E3B8C">
        <w:rPr>
          <w:rFonts w:ascii="Verdana" w:hAnsi="Verdana" w:cs="Calibri"/>
          <w:noProof/>
          <w:color w:val="auto"/>
          <w:sz w:val="20"/>
          <w:szCs w:val="20"/>
        </w:rPr>
        <w:t xml:space="preserve"> realización de diferentes actividades de capacitación. En ese sentido participamos en conjunto con Microsoft de dos importantes eventos: “La transformación digital de las Pymes argentinas”, y “Reimaginando el futuro de las Pymes”.</w:t>
      </w:r>
    </w:p>
    <w:p w:rsidR="009B2661" w:rsidRPr="002E3B8C" w:rsidRDefault="009B2661" w:rsidP="002E3B8C">
      <w:pPr>
        <w:pStyle w:val="Sinespaciado"/>
        <w:spacing w:line="288" w:lineRule="auto"/>
        <w:contextualSpacing/>
        <w:rPr>
          <w:rFonts w:ascii="Verdana" w:hAnsi="Verdana"/>
          <w:sz w:val="20"/>
          <w:szCs w:val="20"/>
        </w:rPr>
      </w:pPr>
    </w:p>
    <w:p w:rsidR="002E3B8C" w:rsidRPr="002E3B8C" w:rsidRDefault="002E3B8C" w:rsidP="002E3B8C">
      <w:pPr>
        <w:pStyle w:val="Sinespaciado"/>
        <w:spacing w:line="288" w:lineRule="auto"/>
        <w:contextualSpacing/>
        <w:rPr>
          <w:rFonts w:ascii="Verdana" w:hAnsi="Verdana"/>
          <w:sz w:val="20"/>
          <w:szCs w:val="20"/>
        </w:rPr>
      </w:pPr>
    </w:p>
    <w:p w:rsidR="002E3B8C" w:rsidRPr="002E3B8C" w:rsidRDefault="002E3B8C" w:rsidP="002E3B8C">
      <w:pPr>
        <w:spacing w:after="0" w:line="288" w:lineRule="auto"/>
        <w:contextualSpacing/>
        <w:jc w:val="both"/>
        <w:rPr>
          <w:rFonts w:ascii="Verdana" w:hAnsi="Verdana"/>
          <w:b/>
          <w:color w:val="0070C0"/>
          <w:sz w:val="20"/>
          <w:szCs w:val="20"/>
          <w:u w:val="single"/>
        </w:rPr>
      </w:pPr>
      <w:r w:rsidRPr="002E3B8C">
        <w:rPr>
          <w:rFonts w:ascii="Verdana" w:hAnsi="Verdana" w:cs="Arial"/>
          <w:b/>
          <w:color w:val="181818"/>
          <w:sz w:val="20"/>
          <w:szCs w:val="20"/>
          <w:shd w:val="clear" w:color="auto" w:fill="FFFFFF"/>
        </w:rPr>
        <w:t>FINANCIAMIENTO Y COMPETITIVIDAD PYME</w:t>
      </w:r>
    </w:p>
    <w:p w:rsidR="002E3B8C" w:rsidRPr="002E3B8C" w:rsidRDefault="002E3B8C" w:rsidP="002E3B8C">
      <w:pPr>
        <w:spacing w:after="0" w:line="288" w:lineRule="auto"/>
        <w:contextualSpacing/>
        <w:jc w:val="both"/>
        <w:rPr>
          <w:rFonts w:ascii="Verdana" w:hAnsi="Verdana" w:cs="Arial"/>
          <w:b/>
          <w:color w:val="181818"/>
          <w:sz w:val="20"/>
          <w:szCs w:val="20"/>
          <w:shd w:val="clear" w:color="auto" w:fill="FFFFFF"/>
        </w:rPr>
      </w:pPr>
      <w:r w:rsidRPr="002E3B8C">
        <w:rPr>
          <w:rFonts w:ascii="Verdana" w:hAnsi="Verdana" w:cs="Arial"/>
          <w:b/>
          <w:color w:val="181818"/>
          <w:sz w:val="20"/>
          <w:szCs w:val="20"/>
          <w:shd w:val="clear" w:color="auto" w:fill="FFFFFF"/>
        </w:rPr>
        <w:t>Asesoramiento y acompañamiento a entidades, pymes y emprendedores de todo el país</w:t>
      </w:r>
    </w:p>
    <w:p w:rsidR="002E3B8C" w:rsidRPr="002E3B8C" w:rsidRDefault="002E3B8C" w:rsidP="002E3B8C">
      <w:pPr>
        <w:spacing w:after="0" w:line="288" w:lineRule="auto"/>
        <w:contextualSpacing/>
        <w:jc w:val="both"/>
        <w:rPr>
          <w:rFonts w:ascii="Verdana" w:hAnsi="Verdana"/>
          <w:b/>
          <w:color w:val="0070C0"/>
          <w:sz w:val="20"/>
          <w:szCs w:val="20"/>
          <w:u w:val="single"/>
        </w:rPr>
      </w:pPr>
    </w:p>
    <w:p w:rsidR="002E3B8C" w:rsidRPr="002E3B8C" w:rsidRDefault="002E3B8C" w:rsidP="002E3B8C">
      <w:pPr>
        <w:spacing w:after="0" w:line="288" w:lineRule="auto"/>
        <w:contextualSpacing/>
        <w:jc w:val="both"/>
        <w:rPr>
          <w:rFonts w:ascii="Verdana" w:hAnsi="Verdana"/>
          <w:sz w:val="20"/>
          <w:szCs w:val="20"/>
        </w:rPr>
      </w:pPr>
      <w:r w:rsidRPr="002E3B8C">
        <w:rPr>
          <w:rFonts w:ascii="Verdana" w:hAnsi="Verdana"/>
          <w:sz w:val="20"/>
          <w:szCs w:val="20"/>
        </w:rPr>
        <w:t xml:space="preserve">Durante el 2020, desde FINANCAME hemos alcanzado los siguientes resultados en cifras: </w:t>
      </w:r>
    </w:p>
    <w:p w:rsidR="002E3B8C" w:rsidRPr="002E3B8C" w:rsidRDefault="002E3B8C" w:rsidP="002E3B8C">
      <w:pPr>
        <w:pStyle w:val="Prrafodelista"/>
        <w:numPr>
          <w:ilvl w:val="0"/>
          <w:numId w:val="34"/>
        </w:numPr>
        <w:spacing w:line="288" w:lineRule="auto"/>
        <w:jc w:val="both"/>
        <w:rPr>
          <w:rFonts w:ascii="Verdana" w:hAnsi="Verdana"/>
          <w:sz w:val="20"/>
          <w:szCs w:val="20"/>
        </w:rPr>
      </w:pPr>
      <w:r w:rsidRPr="002E3B8C">
        <w:rPr>
          <w:rFonts w:ascii="Verdana" w:hAnsi="Verdana"/>
          <w:sz w:val="20"/>
          <w:szCs w:val="20"/>
        </w:rPr>
        <w:t>2897 Consultas atendidas de entidades, pymes y emprendedores de todo el país</w:t>
      </w:r>
    </w:p>
    <w:p w:rsidR="002E3B8C" w:rsidRPr="002E3B8C" w:rsidRDefault="002E3B8C" w:rsidP="002E3B8C">
      <w:pPr>
        <w:pStyle w:val="Prrafodelista"/>
        <w:numPr>
          <w:ilvl w:val="0"/>
          <w:numId w:val="34"/>
        </w:numPr>
        <w:spacing w:line="288" w:lineRule="auto"/>
        <w:jc w:val="both"/>
        <w:rPr>
          <w:rFonts w:ascii="Verdana" w:hAnsi="Verdana"/>
          <w:sz w:val="20"/>
          <w:szCs w:val="20"/>
        </w:rPr>
      </w:pPr>
      <w:r w:rsidRPr="002E3B8C">
        <w:rPr>
          <w:rFonts w:ascii="Verdana" w:hAnsi="Verdana"/>
          <w:sz w:val="20"/>
          <w:szCs w:val="20"/>
        </w:rPr>
        <w:t>280 Nuevos Proyectos de pymes y emprendedores acercados a nuestra plataforma online</w:t>
      </w:r>
    </w:p>
    <w:p w:rsidR="002E3B8C" w:rsidRPr="002E3B8C" w:rsidRDefault="002E3B8C" w:rsidP="002E3B8C">
      <w:pPr>
        <w:pStyle w:val="Prrafodelista"/>
        <w:numPr>
          <w:ilvl w:val="0"/>
          <w:numId w:val="34"/>
        </w:numPr>
        <w:spacing w:line="288" w:lineRule="auto"/>
        <w:jc w:val="both"/>
        <w:rPr>
          <w:rFonts w:ascii="Verdana" w:hAnsi="Verdana"/>
          <w:sz w:val="20"/>
          <w:szCs w:val="20"/>
        </w:rPr>
      </w:pPr>
      <w:r w:rsidRPr="002E3B8C">
        <w:rPr>
          <w:rFonts w:ascii="Verdana" w:hAnsi="Verdana"/>
          <w:sz w:val="20"/>
          <w:szCs w:val="20"/>
        </w:rPr>
        <w:t xml:space="preserve">3683 Reproducciones en </w:t>
      </w:r>
      <w:proofErr w:type="spellStart"/>
      <w:r w:rsidRPr="002E3B8C">
        <w:rPr>
          <w:rFonts w:ascii="Verdana" w:hAnsi="Verdana"/>
          <w:sz w:val="20"/>
          <w:szCs w:val="20"/>
        </w:rPr>
        <w:t>Youtube</w:t>
      </w:r>
      <w:proofErr w:type="spellEnd"/>
      <w:r w:rsidRPr="002E3B8C">
        <w:rPr>
          <w:rFonts w:ascii="Verdana" w:hAnsi="Verdana"/>
          <w:sz w:val="20"/>
          <w:szCs w:val="20"/>
        </w:rPr>
        <w:t xml:space="preserve"> de nuestras Videoconferencias, Talleres, Encuentros interactivos y Consultorios Regionales</w:t>
      </w:r>
    </w:p>
    <w:p w:rsidR="002E3B8C" w:rsidRPr="002E3B8C" w:rsidRDefault="002E3B8C" w:rsidP="002E3B8C">
      <w:pPr>
        <w:pStyle w:val="Prrafodelista"/>
        <w:numPr>
          <w:ilvl w:val="0"/>
          <w:numId w:val="34"/>
        </w:numPr>
        <w:spacing w:line="288" w:lineRule="auto"/>
        <w:jc w:val="both"/>
        <w:rPr>
          <w:rFonts w:ascii="Verdana" w:hAnsi="Verdana"/>
          <w:sz w:val="20"/>
          <w:szCs w:val="20"/>
        </w:rPr>
      </w:pPr>
      <w:r w:rsidRPr="002E3B8C">
        <w:rPr>
          <w:rFonts w:ascii="Verdana" w:hAnsi="Verdana"/>
          <w:sz w:val="20"/>
          <w:szCs w:val="20"/>
        </w:rPr>
        <w:t xml:space="preserve">30 </w:t>
      </w:r>
      <w:proofErr w:type="spellStart"/>
      <w:r w:rsidRPr="002E3B8C">
        <w:rPr>
          <w:rFonts w:ascii="Verdana" w:hAnsi="Verdana"/>
          <w:sz w:val="20"/>
          <w:szCs w:val="20"/>
        </w:rPr>
        <w:t>Mentorías</w:t>
      </w:r>
      <w:proofErr w:type="spellEnd"/>
      <w:r w:rsidRPr="002E3B8C">
        <w:rPr>
          <w:rFonts w:ascii="Verdana" w:hAnsi="Verdana"/>
          <w:sz w:val="20"/>
          <w:szCs w:val="20"/>
        </w:rPr>
        <w:t xml:space="preserve"> virtuales personalizadas de especialistas y pymes a emprendedores en el marco del Programa Comunidad de Mentores, ejecutado en conjunto con el Ministerio de Desarrollo Productivo de la Nación. </w:t>
      </w:r>
    </w:p>
    <w:p w:rsidR="002E3B8C" w:rsidRPr="002E3B8C" w:rsidRDefault="002E3B8C" w:rsidP="002E3B8C">
      <w:pPr>
        <w:pStyle w:val="Prrafodelista"/>
        <w:numPr>
          <w:ilvl w:val="0"/>
          <w:numId w:val="34"/>
        </w:numPr>
        <w:spacing w:line="288" w:lineRule="auto"/>
        <w:jc w:val="both"/>
        <w:rPr>
          <w:rFonts w:ascii="Verdana" w:hAnsi="Verdana"/>
          <w:sz w:val="20"/>
          <w:szCs w:val="20"/>
        </w:rPr>
      </w:pPr>
      <w:r w:rsidRPr="002E3B8C">
        <w:rPr>
          <w:rFonts w:ascii="Verdana" w:hAnsi="Verdana"/>
          <w:sz w:val="20"/>
          <w:szCs w:val="20"/>
        </w:rPr>
        <w:t>Más de 100 consultas recibidas de emprendedores acerca del Programa PAC Reactivación Productiva de Aportes No Reembolsables (ANR). 10 Proyectos seleccionados, formulados y presentados, por una solicitud total de $8.484.908,91</w:t>
      </w:r>
    </w:p>
    <w:p w:rsidR="002E3B8C" w:rsidRPr="002E3B8C" w:rsidRDefault="002E3B8C" w:rsidP="002E3B8C">
      <w:pPr>
        <w:pStyle w:val="Prrafodelista"/>
        <w:numPr>
          <w:ilvl w:val="0"/>
          <w:numId w:val="34"/>
        </w:numPr>
        <w:spacing w:line="288" w:lineRule="auto"/>
        <w:jc w:val="both"/>
        <w:rPr>
          <w:rFonts w:ascii="Verdana" w:hAnsi="Verdana"/>
          <w:sz w:val="20"/>
          <w:szCs w:val="20"/>
        </w:rPr>
      </w:pPr>
      <w:r w:rsidRPr="002E3B8C">
        <w:rPr>
          <w:rFonts w:ascii="Verdana" w:hAnsi="Verdana"/>
          <w:sz w:val="20"/>
          <w:szCs w:val="20"/>
        </w:rPr>
        <w:t xml:space="preserve">23 Encuentros interactivos y talleres temáticos realizados virtualmente, y 8 Consultorios Regionales que nos acercaron a todas las entidades, pymes y emprendedores de la Red CAME, trabajando en conjunto con otros sectores y secretarías de la entidad. </w:t>
      </w:r>
    </w:p>
    <w:p w:rsidR="009B2661" w:rsidRPr="002E3B8C" w:rsidRDefault="009B2661" w:rsidP="002E3B8C">
      <w:pPr>
        <w:pStyle w:val="Sinespaciado"/>
        <w:spacing w:line="288" w:lineRule="auto"/>
        <w:contextualSpacing/>
        <w:rPr>
          <w:rFonts w:ascii="Verdana" w:hAnsi="Verdana"/>
          <w:sz w:val="20"/>
          <w:szCs w:val="20"/>
        </w:rPr>
      </w:pPr>
    </w:p>
    <w:p w:rsidR="002E3B8C" w:rsidRDefault="002E3B8C" w:rsidP="002E3B8C">
      <w:pPr>
        <w:pStyle w:val="Sinespaciado"/>
        <w:spacing w:line="288" w:lineRule="auto"/>
        <w:contextualSpacing/>
        <w:rPr>
          <w:rFonts w:ascii="Verdana" w:hAnsi="Verdana"/>
          <w:sz w:val="20"/>
          <w:szCs w:val="20"/>
        </w:rPr>
      </w:pPr>
    </w:p>
    <w:p w:rsidR="002E3B8C" w:rsidRPr="002E3B8C" w:rsidRDefault="002E3B8C" w:rsidP="002E3B8C">
      <w:pPr>
        <w:pStyle w:val="Sinespaciado"/>
        <w:spacing w:line="288" w:lineRule="auto"/>
        <w:contextualSpacing/>
        <w:rPr>
          <w:rFonts w:ascii="Verdana" w:hAnsi="Verdana"/>
          <w:b/>
          <w:sz w:val="20"/>
          <w:szCs w:val="20"/>
        </w:rPr>
      </w:pPr>
      <w:r w:rsidRPr="002E3B8C">
        <w:rPr>
          <w:rFonts w:ascii="Verdana" w:hAnsi="Verdana"/>
          <w:b/>
          <w:sz w:val="20"/>
          <w:szCs w:val="20"/>
        </w:rPr>
        <w:t>COMERCIO EXTERIOR</w:t>
      </w:r>
    </w:p>
    <w:p w:rsidR="002E3B8C" w:rsidRPr="002E3B8C" w:rsidRDefault="002E3B8C" w:rsidP="002E3B8C">
      <w:pPr>
        <w:shd w:val="clear" w:color="auto" w:fill="FFFFFF"/>
        <w:spacing w:after="0" w:line="288" w:lineRule="auto"/>
        <w:rPr>
          <w:rFonts w:ascii="Verdana" w:eastAsia="Times New Roman" w:hAnsi="Verdana" w:cs="Calibri"/>
          <w:b/>
          <w:color w:val="000000"/>
          <w:sz w:val="20"/>
          <w:szCs w:val="20"/>
          <w:lang w:eastAsia="es-AR"/>
        </w:rPr>
      </w:pPr>
      <w:r w:rsidRPr="002E3B8C">
        <w:rPr>
          <w:rFonts w:ascii="Verdana" w:eastAsia="Times New Roman" w:hAnsi="Verdana" w:cs="Calibri"/>
          <w:b/>
          <w:color w:val="000000"/>
          <w:sz w:val="20"/>
          <w:szCs w:val="20"/>
          <w:lang w:eastAsia="es-AR"/>
        </w:rPr>
        <w:t>Impulso a la internacionalización de la producción nacional pyme</w:t>
      </w:r>
    </w:p>
    <w:p w:rsidR="002E3B8C" w:rsidRPr="002E3B8C" w:rsidRDefault="002E3B8C" w:rsidP="002E3B8C">
      <w:pPr>
        <w:shd w:val="clear" w:color="auto" w:fill="FFFFFF"/>
        <w:spacing w:after="0" w:line="288" w:lineRule="auto"/>
        <w:rPr>
          <w:rFonts w:ascii="Verdana" w:eastAsia="Times New Roman" w:hAnsi="Verdana" w:cs="Calibri"/>
          <w:color w:val="333333"/>
          <w:sz w:val="20"/>
          <w:szCs w:val="20"/>
          <w:lang w:eastAsia="es-AR"/>
        </w:rPr>
      </w:pPr>
      <w:r w:rsidRPr="002E3B8C">
        <w:rPr>
          <w:rFonts w:ascii="Verdana" w:eastAsia="Times New Roman" w:hAnsi="Verdana" w:cs="Calibri"/>
          <w:color w:val="000000"/>
          <w:sz w:val="20"/>
          <w:szCs w:val="20"/>
          <w:lang w:eastAsia="es-AR"/>
        </w:rPr>
        <w:t> </w:t>
      </w:r>
    </w:p>
    <w:p w:rsidR="002E3B8C" w:rsidRPr="002E3B8C" w:rsidRDefault="002E3B8C" w:rsidP="002E3B8C">
      <w:pPr>
        <w:shd w:val="clear" w:color="auto" w:fill="FFFFFF"/>
        <w:spacing w:after="0" w:line="288" w:lineRule="auto"/>
        <w:jc w:val="both"/>
        <w:rPr>
          <w:rFonts w:ascii="Verdana" w:eastAsia="Times New Roman" w:hAnsi="Verdana" w:cs="Calibri"/>
          <w:color w:val="000000"/>
          <w:sz w:val="20"/>
          <w:szCs w:val="20"/>
          <w:lang w:eastAsia="es-AR"/>
        </w:rPr>
      </w:pPr>
      <w:r w:rsidRPr="002E3B8C">
        <w:rPr>
          <w:rFonts w:ascii="Verdana" w:eastAsia="Times New Roman" w:hAnsi="Verdana" w:cs="Calibri"/>
          <w:color w:val="000000"/>
          <w:sz w:val="20"/>
          <w:szCs w:val="20"/>
          <w:lang w:eastAsia="es-AR"/>
        </w:rPr>
        <w:t>En el marco de un proyecto de internacionalización que CAME viene realizando en los últimos años, en 2020:</w:t>
      </w:r>
    </w:p>
    <w:p w:rsidR="002E3B8C" w:rsidRPr="002E3B8C" w:rsidRDefault="002E3B8C" w:rsidP="002E3B8C">
      <w:pPr>
        <w:shd w:val="clear" w:color="auto" w:fill="FFFFFF"/>
        <w:spacing w:after="0" w:line="288" w:lineRule="auto"/>
        <w:jc w:val="both"/>
        <w:rPr>
          <w:rFonts w:ascii="Verdana" w:eastAsia="Times New Roman" w:hAnsi="Verdana" w:cs="Calibri"/>
          <w:color w:val="000000"/>
          <w:sz w:val="20"/>
          <w:szCs w:val="20"/>
          <w:lang w:eastAsia="es-AR"/>
        </w:rPr>
      </w:pPr>
    </w:p>
    <w:p w:rsidR="002E3B8C" w:rsidRPr="002E3B8C" w:rsidRDefault="002E3B8C" w:rsidP="002E3B8C">
      <w:pPr>
        <w:pStyle w:val="Prrafodelista"/>
        <w:numPr>
          <w:ilvl w:val="0"/>
          <w:numId w:val="35"/>
        </w:numPr>
        <w:shd w:val="clear" w:color="auto" w:fill="FFFFFF"/>
        <w:spacing w:line="288" w:lineRule="auto"/>
        <w:jc w:val="both"/>
        <w:rPr>
          <w:rFonts w:ascii="Verdana" w:eastAsia="Times New Roman" w:hAnsi="Verdana" w:cs="Calibri"/>
          <w:color w:val="000000"/>
          <w:sz w:val="20"/>
          <w:szCs w:val="20"/>
          <w:lang w:eastAsia="es-AR"/>
        </w:rPr>
      </w:pPr>
      <w:r w:rsidRPr="002E3B8C">
        <w:rPr>
          <w:rFonts w:ascii="Verdana" w:eastAsia="Times New Roman" w:hAnsi="Verdana" w:cs="Calibri"/>
          <w:color w:val="000000"/>
          <w:sz w:val="20"/>
          <w:szCs w:val="20"/>
          <w:lang w:eastAsia="es-AR"/>
        </w:rPr>
        <w:t>Mantuvimos diferentes encuentros con empresarios para realizar relevamientos sobre el impacto de los cambios normativos que alcanzaron a exportadores durante el período de la emergencia sanitaria.</w:t>
      </w:r>
    </w:p>
    <w:p w:rsidR="002E3B8C" w:rsidRPr="002E3B8C" w:rsidRDefault="002E3B8C" w:rsidP="002E3B8C">
      <w:pPr>
        <w:shd w:val="clear" w:color="auto" w:fill="FFFFFF"/>
        <w:spacing w:after="0" w:line="288" w:lineRule="auto"/>
        <w:jc w:val="both"/>
        <w:rPr>
          <w:rFonts w:ascii="Verdana" w:eastAsia="Times New Roman" w:hAnsi="Verdana" w:cs="Calibri"/>
          <w:color w:val="000000"/>
          <w:sz w:val="20"/>
          <w:szCs w:val="20"/>
          <w:lang w:eastAsia="es-AR"/>
        </w:rPr>
      </w:pPr>
    </w:p>
    <w:p w:rsidR="002E3B8C" w:rsidRPr="002E3B8C" w:rsidRDefault="002E3B8C" w:rsidP="002E3B8C">
      <w:pPr>
        <w:pStyle w:val="Prrafodelista"/>
        <w:numPr>
          <w:ilvl w:val="0"/>
          <w:numId w:val="35"/>
        </w:numPr>
        <w:shd w:val="clear" w:color="auto" w:fill="FFFFFF"/>
        <w:spacing w:line="288" w:lineRule="auto"/>
        <w:jc w:val="both"/>
        <w:rPr>
          <w:rFonts w:ascii="Verdana" w:eastAsia="Times New Roman" w:hAnsi="Verdana" w:cs="Calibri"/>
          <w:color w:val="000000"/>
          <w:sz w:val="20"/>
          <w:szCs w:val="20"/>
          <w:lang w:eastAsia="es-AR"/>
        </w:rPr>
      </w:pPr>
      <w:r w:rsidRPr="002E3B8C">
        <w:rPr>
          <w:rFonts w:ascii="Verdana" w:eastAsia="Times New Roman" w:hAnsi="Verdana" w:cs="Calibri"/>
          <w:color w:val="000000"/>
          <w:sz w:val="20"/>
          <w:szCs w:val="20"/>
          <w:lang w:eastAsia="es-AR"/>
        </w:rPr>
        <w:t>Informamos a nuestras entidades asociadas, a través de circulares institucionales, sobre los cambios relevantes que afectaron al sector pyme. </w:t>
      </w:r>
    </w:p>
    <w:p w:rsidR="002E3B8C" w:rsidRPr="002E3B8C" w:rsidRDefault="002E3B8C" w:rsidP="002E3B8C">
      <w:pPr>
        <w:shd w:val="clear" w:color="auto" w:fill="FFFFFF"/>
        <w:spacing w:after="0" w:line="288" w:lineRule="auto"/>
        <w:jc w:val="both"/>
        <w:rPr>
          <w:rFonts w:ascii="Verdana" w:eastAsia="Times New Roman" w:hAnsi="Verdana" w:cs="Calibri"/>
          <w:color w:val="333333"/>
          <w:sz w:val="20"/>
          <w:szCs w:val="20"/>
          <w:lang w:eastAsia="es-AR"/>
        </w:rPr>
      </w:pPr>
    </w:p>
    <w:p w:rsidR="002E3B8C" w:rsidRPr="002E3B8C" w:rsidRDefault="002E3B8C" w:rsidP="002E3B8C">
      <w:pPr>
        <w:pStyle w:val="Prrafodelista"/>
        <w:numPr>
          <w:ilvl w:val="0"/>
          <w:numId w:val="35"/>
        </w:numPr>
        <w:shd w:val="clear" w:color="auto" w:fill="FFFFFF"/>
        <w:spacing w:line="288" w:lineRule="auto"/>
        <w:jc w:val="both"/>
        <w:rPr>
          <w:rFonts w:ascii="Verdana" w:eastAsia="Times New Roman" w:hAnsi="Verdana" w:cs="Calibri"/>
          <w:color w:val="000000"/>
          <w:sz w:val="20"/>
          <w:szCs w:val="20"/>
          <w:lang w:eastAsia="es-AR"/>
        </w:rPr>
      </w:pPr>
      <w:r w:rsidRPr="002E3B8C">
        <w:rPr>
          <w:rFonts w:ascii="Verdana" w:eastAsia="Times New Roman" w:hAnsi="Verdana" w:cs="Calibri"/>
          <w:color w:val="000000"/>
          <w:sz w:val="20"/>
          <w:szCs w:val="20"/>
          <w:lang w:eastAsia="es-AR"/>
        </w:rPr>
        <w:t xml:space="preserve">Se consolidó la promoción y apoyo al </w:t>
      </w:r>
      <w:r w:rsidRPr="002E3B8C">
        <w:rPr>
          <w:rFonts w:ascii="Verdana" w:eastAsia="Times New Roman" w:hAnsi="Verdana" w:cs="Calibri"/>
          <w:b/>
          <w:color w:val="000000"/>
          <w:sz w:val="20"/>
          <w:szCs w:val="20"/>
          <w:lang w:eastAsia="es-AR"/>
        </w:rPr>
        <w:t>Consorcio de Exportación 1790 – Cueros Argentinos</w:t>
      </w:r>
      <w:r w:rsidRPr="002E3B8C">
        <w:rPr>
          <w:rFonts w:ascii="Verdana" w:eastAsia="Times New Roman" w:hAnsi="Verdana" w:cs="Calibri"/>
          <w:color w:val="000000"/>
          <w:sz w:val="20"/>
          <w:szCs w:val="20"/>
          <w:lang w:eastAsia="es-AR"/>
        </w:rPr>
        <w:t xml:space="preserve"> para la adaptación a los desafíos de nuevos escenarios para las acciones concernientes al comienzo de la actividad del mismo. En ese sentido, se registran negociaciones avanzadas para exportaciones a Uruguay y Chile.</w:t>
      </w:r>
    </w:p>
    <w:p w:rsidR="002E3B8C" w:rsidRDefault="002E3B8C" w:rsidP="002E3B8C">
      <w:pPr>
        <w:shd w:val="clear" w:color="auto" w:fill="FFFFFF"/>
        <w:spacing w:after="0" w:line="288" w:lineRule="auto"/>
        <w:jc w:val="both"/>
        <w:rPr>
          <w:rFonts w:ascii="Verdana" w:eastAsia="Times New Roman" w:hAnsi="Verdana" w:cs="Calibri"/>
          <w:color w:val="333333"/>
          <w:sz w:val="20"/>
          <w:szCs w:val="20"/>
          <w:lang w:eastAsia="es-AR"/>
        </w:rPr>
      </w:pPr>
    </w:p>
    <w:p w:rsidR="002E3B8C" w:rsidRPr="002E3B8C" w:rsidRDefault="002E3B8C" w:rsidP="002E3B8C">
      <w:pPr>
        <w:shd w:val="clear" w:color="auto" w:fill="FFFFFF"/>
        <w:spacing w:after="0" w:line="288" w:lineRule="auto"/>
        <w:jc w:val="both"/>
        <w:rPr>
          <w:rFonts w:ascii="Verdana" w:eastAsia="Times New Roman" w:hAnsi="Verdana" w:cs="Calibri"/>
          <w:color w:val="333333"/>
          <w:sz w:val="20"/>
          <w:szCs w:val="20"/>
          <w:lang w:eastAsia="es-AR"/>
        </w:rPr>
      </w:pPr>
      <w:r>
        <w:rPr>
          <w:rFonts w:ascii="Verdana" w:eastAsia="Times New Roman" w:hAnsi="Verdana" w:cs="Calibri"/>
          <w:color w:val="333333"/>
          <w:sz w:val="20"/>
          <w:szCs w:val="20"/>
          <w:lang w:eastAsia="es-AR"/>
        </w:rPr>
        <w:t>Asimismo, llevamos a cabo:</w:t>
      </w:r>
    </w:p>
    <w:p w:rsidR="002E3B8C" w:rsidRPr="002E3B8C" w:rsidRDefault="002E3B8C" w:rsidP="002E3B8C">
      <w:pPr>
        <w:shd w:val="clear" w:color="auto" w:fill="FFFFFF"/>
        <w:spacing w:after="0" w:line="288" w:lineRule="auto"/>
        <w:jc w:val="both"/>
        <w:rPr>
          <w:rFonts w:ascii="Verdana" w:eastAsia="Times New Roman" w:hAnsi="Verdana" w:cs="Calibri"/>
          <w:color w:val="333333"/>
          <w:sz w:val="20"/>
          <w:szCs w:val="20"/>
          <w:lang w:eastAsia="es-AR"/>
        </w:rPr>
      </w:pPr>
    </w:p>
    <w:p w:rsidR="002E3B8C" w:rsidRPr="002E3B8C" w:rsidRDefault="002E3B8C" w:rsidP="002E3B8C">
      <w:pPr>
        <w:shd w:val="clear" w:color="auto" w:fill="FFFFFF"/>
        <w:spacing w:after="0" w:line="288" w:lineRule="auto"/>
        <w:jc w:val="both"/>
        <w:rPr>
          <w:rFonts w:ascii="Verdana" w:eastAsia="Times New Roman" w:hAnsi="Verdana" w:cs="Calibri"/>
          <w:color w:val="000000"/>
          <w:sz w:val="20"/>
          <w:szCs w:val="20"/>
          <w:lang w:eastAsia="es-AR"/>
        </w:rPr>
      </w:pPr>
      <w:r w:rsidRPr="002E3B8C">
        <w:rPr>
          <w:rFonts w:ascii="Verdana" w:eastAsia="Times New Roman" w:hAnsi="Verdana" w:cs="Calibri"/>
          <w:b/>
          <w:color w:val="000000"/>
          <w:sz w:val="20"/>
          <w:szCs w:val="20"/>
          <w:lang w:eastAsia="es-AR"/>
        </w:rPr>
        <w:t>+ 7 encuentros virtuales de la RED CAME LATAM</w:t>
      </w:r>
      <w:r>
        <w:rPr>
          <w:rFonts w:ascii="Verdana" w:eastAsia="Times New Roman" w:hAnsi="Verdana" w:cs="Calibri"/>
          <w:b/>
          <w:color w:val="000000"/>
          <w:sz w:val="20"/>
          <w:szCs w:val="20"/>
          <w:lang w:eastAsia="es-AR"/>
        </w:rPr>
        <w:t xml:space="preserve">, </w:t>
      </w:r>
      <w:r w:rsidRPr="002E3B8C">
        <w:rPr>
          <w:rFonts w:ascii="Verdana" w:eastAsia="Times New Roman" w:hAnsi="Verdana" w:cs="Calibri"/>
          <w:color w:val="000000"/>
          <w:sz w:val="20"/>
          <w:szCs w:val="20"/>
          <w:lang w:eastAsia="es-AR"/>
        </w:rPr>
        <w:t>d</w:t>
      </w:r>
      <w:r w:rsidRPr="002E3B8C">
        <w:rPr>
          <w:rFonts w:ascii="Verdana" w:eastAsia="Times New Roman" w:hAnsi="Verdana" w:cs="Calibri"/>
          <w:color w:val="000000"/>
          <w:sz w:val="20"/>
          <w:szCs w:val="20"/>
          <w:lang w:eastAsia="es-AR"/>
        </w:rPr>
        <w:t>esde sus oficinas en USA, México, Paraguay, Chile, Uruguay, Perú y China, brindando asesoramiento online a emprendedores y empresarios de todas las ramas para desean comenzar a internacionalizar sus productos y servicios o abrirse a otros mercados.</w:t>
      </w:r>
    </w:p>
    <w:p w:rsidR="002E3B8C" w:rsidRPr="002E3B8C" w:rsidRDefault="002E3B8C" w:rsidP="002E3B8C">
      <w:pPr>
        <w:shd w:val="clear" w:color="auto" w:fill="FFFFFF"/>
        <w:spacing w:after="0" w:line="288" w:lineRule="auto"/>
        <w:jc w:val="both"/>
        <w:rPr>
          <w:rFonts w:ascii="Verdana" w:eastAsia="Times New Roman" w:hAnsi="Verdana" w:cs="Calibri"/>
          <w:color w:val="333333"/>
          <w:sz w:val="20"/>
          <w:szCs w:val="20"/>
          <w:lang w:eastAsia="es-AR"/>
        </w:rPr>
      </w:pPr>
      <w:r w:rsidRPr="002E3B8C">
        <w:rPr>
          <w:rFonts w:ascii="Verdana" w:eastAsia="Times New Roman" w:hAnsi="Verdana" w:cs="Calibri"/>
          <w:color w:val="000000"/>
          <w:sz w:val="20"/>
          <w:szCs w:val="20"/>
          <w:lang w:eastAsia="es-AR"/>
        </w:rPr>
        <w:t> </w:t>
      </w:r>
    </w:p>
    <w:p w:rsidR="002E3B8C" w:rsidRPr="002E3B8C" w:rsidRDefault="002E3B8C" w:rsidP="002E3B8C">
      <w:pPr>
        <w:shd w:val="clear" w:color="auto" w:fill="FFFFFF"/>
        <w:spacing w:after="0" w:line="288" w:lineRule="auto"/>
        <w:jc w:val="both"/>
        <w:rPr>
          <w:rFonts w:ascii="Verdana" w:eastAsia="Times New Roman" w:hAnsi="Verdana" w:cs="Calibri"/>
          <w:b/>
          <w:color w:val="000000"/>
          <w:sz w:val="20"/>
          <w:szCs w:val="20"/>
          <w:lang w:eastAsia="es-AR"/>
        </w:rPr>
      </w:pPr>
      <w:r w:rsidRPr="002E3B8C">
        <w:rPr>
          <w:rFonts w:ascii="Verdana" w:eastAsia="Times New Roman" w:hAnsi="Verdana" w:cs="Calibri"/>
          <w:b/>
          <w:color w:val="000000"/>
          <w:sz w:val="20"/>
          <w:szCs w:val="20"/>
          <w:lang w:eastAsia="es-AR"/>
        </w:rPr>
        <w:t xml:space="preserve">+ 7188 consultas atendidas desde la Oficina de Apoyo a las Pymes de CAME en Aduana </w:t>
      </w:r>
    </w:p>
    <w:p w:rsidR="002E3B8C" w:rsidRDefault="002E3B8C" w:rsidP="002E3B8C">
      <w:pPr>
        <w:shd w:val="clear" w:color="auto" w:fill="FFFFFF"/>
        <w:spacing w:after="0" w:line="288" w:lineRule="auto"/>
        <w:jc w:val="both"/>
        <w:rPr>
          <w:rFonts w:ascii="Verdana" w:eastAsia="Times New Roman" w:hAnsi="Verdana" w:cs="Calibri"/>
          <w:b/>
          <w:color w:val="000000"/>
          <w:sz w:val="20"/>
          <w:szCs w:val="20"/>
          <w:lang w:eastAsia="es-AR"/>
        </w:rPr>
      </w:pPr>
    </w:p>
    <w:p w:rsidR="002E3B8C" w:rsidRPr="002E3B8C" w:rsidRDefault="002E3B8C" w:rsidP="002E3B8C">
      <w:pPr>
        <w:shd w:val="clear" w:color="auto" w:fill="FFFFFF"/>
        <w:spacing w:after="0" w:line="288" w:lineRule="auto"/>
        <w:jc w:val="both"/>
        <w:rPr>
          <w:rFonts w:ascii="Verdana" w:eastAsia="Times New Roman" w:hAnsi="Verdana" w:cs="Calibri"/>
          <w:color w:val="333333"/>
          <w:sz w:val="20"/>
          <w:szCs w:val="20"/>
          <w:lang w:eastAsia="es-AR"/>
        </w:rPr>
      </w:pPr>
      <w:r w:rsidRPr="002E3B8C">
        <w:rPr>
          <w:rFonts w:ascii="Verdana" w:eastAsia="Times New Roman" w:hAnsi="Verdana" w:cs="Calibri"/>
          <w:b/>
          <w:color w:val="000000"/>
          <w:sz w:val="20"/>
          <w:szCs w:val="20"/>
          <w:lang w:eastAsia="es-AR"/>
        </w:rPr>
        <w:t>+ 30% más Certificados en Origen realizados en 2020, respecto del año anterior.</w:t>
      </w:r>
      <w:r>
        <w:rPr>
          <w:rFonts w:ascii="Verdana" w:eastAsia="Times New Roman" w:hAnsi="Verdana" w:cs="Calibri"/>
          <w:b/>
          <w:color w:val="000000"/>
          <w:sz w:val="20"/>
          <w:szCs w:val="20"/>
          <w:lang w:eastAsia="es-AR"/>
        </w:rPr>
        <w:t xml:space="preserve"> </w:t>
      </w:r>
      <w:r w:rsidRPr="002E3B8C">
        <w:rPr>
          <w:rFonts w:ascii="Verdana" w:eastAsia="Times New Roman" w:hAnsi="Verdana" w:cs="Calibri"/>
          <w:color w:val="000000"/>
          <w:sz w:val="20"/>
          <w:szCs w:val="20"/>
          <w:lang w:eastAsia="es-AR"/>
        </w:rPr>
        <w:t>Se realizaron 11.084 Certificados en Origen para empresas radicadas en 20 provincias.</w:t>
      </w:r>
      <w:r>
        <w:rPr>
          <w:rFonts w:ascii="Verdana" w:eastAsia="Times New Roman" w:hAnsi="Verdana" w:cs="Calibri"/>
          <w:color w:val="000000"/>
          <w:sz w:val="20"/>
          <w:szCs w:val="20"/>
          <w:lang w:eastAsia="es-AR"/>
        </w:rPr>
        <w:t xml:space="preserve"> </w:t>
      </w:r>
      <w:bookmarkStart w:id="0" w:name="_GoBack"/>
      <w:bookmarkEnd w:id="0"/>
      <w:r w:rsidRPr="002E3B8C">
        <w:rPr>
          <w:rFonts w:ascii="Verdana" w:eastAsia="Times New Roman" w:hAnsi="Verdana" w:cs="Calibri"/>
          <w:color w:val="000000"/>
          <w:sz w:val="20"/>
          <w:szCs w:val="20"/>
          <w:lang w:eastAsia="es-AR"/>
        </w:rPr>
        <w:t>Regularmente, esta área atiende a 233 empresas usuarias de Certificados de Origen. Durante pandemia, 96 empresas decidieron comenzar a realizar los Certificados de Origen en CAME.</w:t>
      </w:r>
    </w:p>
    <w:p w:rsidR="002E3B8C" w:rsidRPr="002E3B8C" w:rsidRDefault="002E3B8C" w:rsidP="002E3B8C">
      <w:pPr>
        <w:shd w:val="clear" w:color="auto" w:fill="FFFFFF"/>
        <w:spacing w:after="0" w:line="288" w:lineRule="auto"/>
        <w:jc w:val="both"/>
        <w:rPr>
          <w:rFonts w:ascii="Verdana" w:eastAsia="Times New Roman" w:hAnsi="Verdana" w:cs="Calibri"/>
          <w:color w:val="333333"/>
          <w:sz w:val="20"/>
          <w:szCs w:val="20"/>
          <w:lang w:eastAsia="es-AR"/>
        </w:rPr>
      </w:pPr>
      <w:r w:rsidRPr="002E3B8C">
        <w:rPr>
          <w:rFonts w:ascii="Verdana" w:eastAsia="Times New Roman" w:hAnsi="Verdana" w:cs="Calibri"/>
          <w:color w:val="000000"/>
          <w:sz w:val="20"/>
          <w:szCs w:val="20"/>
          <w:lang w:eastAsia="es-AR"/>
        </w:rPr>
        <w:t> </w:t>
      </w:r>
    </w:p>
    <w:p w:rsidR="002E3B8C" w:rsidRPr="002E3B8C" w:rsidRDefault="002E3B8C" w:rsidP="002E3B8C">
      <w:pPr>
        <w:spacing w:after="0" w:line="288" w:lineRule="auto"/>
        <w:contextualSpacing/>
        <w:rPr>
          <w:rFonts w:ascii="Verdana" w:hAnsi="Verdana"/>
          <w:b/>
          <w:sz w:val="20"/>
          <w:szCs w:val="20"/>
          <w:lang w:val="es-ES"/>
        </w:rPr>
      </w:pPr>
    </w:p>
    <w:p w:rsidR="002E3B8C" w:rsidRPr="002E3B8C" w:rsidRDefault="002E3B8C" w:rsidP="002E3B8C">
      <w:pPr>
        <w:spacing w:after="0" w:line="288" w:lineRule="auto"/>
        <w:contextualSpacing/>
        <w:rPr>
          <w:rFonts w:ascii="Verdana" w:hAnsi="Verdana"/>
          <w:b/>
          <w:sz w:val="20"/>
          <w:szCs w:val="20"/>
          <w:lang w:val="es-ES"/>
        </w:rPr>
      </w:pPr>
      <w:r w:rsidRPr="002E3B8C">
        <w:rPr>
          <w:rFonts w:ascii="Verdana" w:hAnsi="Verdana"/>
          <w:b/>
          <w:sz w:val="20"/>
          <w:szCs w:val="20"/>
          <w:lang w:val="es-ES"/>
        </w:rPr>
        <w:t>RONDAS DE NEGOCIOS</w:t>
      </w:r>
    </w:p>
    <w:p w:rsidR="002E3B8C" w:rsidRPr="002E3B8C" w:rsidRDefault="002E3B8C" w:rsidP="002E3B8C">
      <w:pPr>
        <w:spacing w:after="0" w:line="288" w:lineRule="auto"/>
        <w:contextualSpacing/>
        <w:rPr>
          <w:rFonts w:ascii="Verdana" w:hAnsi="Verdana"/>
          <w:b/>
          <w:sz w:val="20"/>
          <w:szCs w:val="20"/>
          <w:lang w:val="es-ES"/>
        </w:rPr>
      </w:pPr>
      <w:r w:rsidRPr="002E3B8C">
        <w:rPr>
          <w:rFonts w:ascii="Verdana" w:hAnsi="Verdana"/>
          <w:b/>
          <w:sz w:val="20"/>
          <w:szCs w:val="20"/>
          <w:lang w:val="es-ES"/>
        </w:rPr>
        <w:t>Vinculación estratégica de las pequeñas y medianas empresas argentinas</w:t>
      </w:r>
    </w:p>
    <w:p w:rsidR="002E3B8C" w:rsidRPr="002E3B8C" w:rsidRDefault="002E3B8C" w:rsidP="002E3B8C">
      <w:pPr>
        <w:spacing w:after="0" w:line="288" w:lineRule="auto"/>
        <w:contextualSpacing/>
        <w:rPr>
          <w:rFonts w:ascii="Verdana" w:hAnsi="Verdana"/>
          <w:sz w:val="20"/>
          <w:szCs w:val="20"/>
          <w:u w:val="single"/>
          <w:lang w:val="es-ES"/>
        </w:rPr>
      </w:pPr>
    </w:p>
    <w:p w:rsidR="002E3B8C" w:rsidRPr="002E3B8C" w:rsidRDefault="002E3B8C" w:rsidP="002E3B8C">
      <w:pPr>
        <w:spacing w:after="0" w:line="288" w:lineRule="auto"/>
        <w:contextualSpacing/>
        <w:jc w:val="both"/>
        <w:rPr>
          <w:rFonts w:ascii="Verdana" w:hAnsi="Verdana"/>
          <w:sz w:val="20"/>
          <w:szCs w:val="20"/>
          <w:lang w:val="es-ES"/>
        </w:rPr>
      </w:pPr>
      <w:r w:rsidRPr="002E3B8C">
        <w:rPr>
          <w:rFonts w:ascii="Verdana" w:hAnsi="Verdana"/>
          <w:sz w:val="20"/>
          <w:szCs w:val="20"/>
          <w:lang w:val="es-ES"/>
        </w:rPr>
        <w:t>Frente al desafío de trasladarnos a la virtualidad, sin ocasión de desarrollar encuentros presenciales en los que el intercambio cara a cara propiciaba la camaradería y afianzaban las relaciones, nos propusimos trabajar sobre nuestra herramienta @</w:t>
      </w:r>
      <w:proofErr w:type="spellStart"/>
      <w:r w:rsidRPr="002E3B8C">
        <w:rPr>
          <w:rFonts w:ascii="Verdana" w:hAnsi="Verdana"/>
          <w:sz w:val="20"/>
          <w:szCs w:val="20"/>
          <w:lang w:val="es-ES"/>
        </w:rPr>
        <w:t>RondasCame</w:t>
      </w:r>
      <w:proofErr w:type="spellEnd"/>
      <w:r w:rsidRPr="002E3B8C">
        <w:rPr>
          <w:rFonts w:ascii="Verdana" w:hAnsi="Verdana"/>
          <w:sz w:val="20"/>
          <w:szCs w:val="20"/>
          <w:lang w:val="es-ES"/>
        </w:rPr>
        <w:t>, manteniendo los estándares de calidad y servicio que caracterizan nuestra labor.</w:t>
      </w:r>
    </w:p>
    <w:p w:rsidR="002E3B8C" w:rsidRPr="002E3B8C" w:rsidRDefault="002E3B8C" w:rsidP="002E3B8C">
      <w:pPr>
        <w:spacing w:after="0" w:line="288" w:lineRule="auto"/>
        <w:contextualSpacing/>
        <w:jc w:val="both"/>
        <w:rPr>
          <w:rFonts w:ascii="Verdana" w:hAnsi="Verdana"/>
          <w:sz w:val="20"/>
          <w:szCs w:val="20"/>
          <w:lang w:val="es-ES"/>
        </w:rPr>
      </w:pPr>
      <w:r w:rsidRPr="002E3B8C">
        <w:rPr>
          <w:rFonts w:ascii="Verdana" w:hAnsi="Verdana"/>
          <w:sz w:val="20"/>
          <w:szCs w:val="20"/>
          <w:lang w:val="es-ES"/>
        </w:rPr>
        <w:t>En ese sentido, el equipo técnico de Rondas de Negocios trabajó en cada paso para que los convocados a las reuniones se sintieran acompañados y asistidos, buscaran volver a participar y recomendaran esta actividad a otras pymes, con el objeto de que incrementen sus contactos comerciales, puedan concretar ventas y realicen alianzas estratégicas con empresas tanto nacionales como extranjeras.</w:t>
      </w:r>
    </w:p>
    <w:p w:rsidR="002E3B8C" w:rsidRPr="002E3B8C" w:rsidRDefault="002E3B8C" w:rsidP="002E3B8C">
      <w:pPr>
        <w:spacing w:after="0" w:line="288" w:lineRule="auto"/>
        <w:contextualSpacing/>
        <w:rPr>
          <w:rFonts w:ascii="Verdana" w:hAnsi="Verdana"/>
          <w:sz w:val="20"/>
          <w:szCs w:val="20"/>
          <w:lang w:val="es-ES"/>
        </w:rPr>
      </w:pPr>
      <w:r w:rsidRPr="002E3B8C">
        <w:rPr>
          <w:rFonts w:ascii="Verdana" w:hAnsi="Verdana"/>
          <w:sz w:val="20"/>
          <w:szCs w:val="20"/>
          <w:lang w:val="es-ES"/>
        </w:rPr>
        <w:t>En virtud de ello, en 2020:</w:t>
      </w:r>
    </w:p>
    <w:p w:rsidR="002E3B8C" w:rsidRPr="002E3B8C" w:rsidRDefault="002E3B8C" w:rsidP="002E3B8C">
      <w:pPr>
        <w:spacing w:after="0" w:line="288" w:lineRule="auto"/>
        <w:contextualSpacing/>
        <w:rPr>
          <w:rFonts w:ascii="Verdana" w:hAnsi="Verdana"/>
          <w:sz w:val="20"/>
          <w:szCs w:val="20"/>
          <w:lang w:val="es-ES"/>
        </w:rPr>
      </w:pPr>
      <w:r w:rsidRPr="002E3B8C">
        <w:rPr>
          <w:rFonts w:ascii="Verdana" w:hAnsi="Verdana"/>
          <w:sz w:val="20"/>
          <w:szCs w:val="20"/>
          <w:lang w:val="es-ES"/>
        </w:rPr>
        <w:t>+7 Rondas de Negocios se desarrollaron en formato virtual</w:t>
      </w:r>
    </w:p>
    <w:p w:rsidR="002E3B8C" w:rsidRPr="002E3B8C" w:rsidRDefault="002E3B8C" w:rsidP="002E3B8C">
      <w:pPr>
        <w:spacing w:after="0" w:line="288" w:lineRule="auto"/>
        <w:contextualSpacing/>
        <w:rPr>
          <w:rFonts w:ascii="Verdana" w:hAnsi="Verdana"/>
          <w:sz w:val="20"/>
          <w:szCs w:val="20"/>
          <w:lang w:val="es-ES"/>
        </w:rPr>
      </w:pPr>
      <w:r w:rsidRPr="002E3B8C">
        <w:rPr>
          <w:rFonts w:ascii="Verdana" w:hAnsi="Verdana"/>
          <w:sz w:val="20"/>
          <w:szCs w:val="20"/>
          <w:lang w:val="es-ES"/>
        </w:rPr>
        <w:t>+386 empresas participaron de los encuentros</w:t>
      </w:r>
    </w:p>
    <w:p w:rsidR="002E3B8C" w:rsidRPr="002E3B8C" w:rsidRDefault="002E3B8C" w:rsidP="002E3B8C">
      <w:pPr>
        <w:spacing w:after="0" w:line="288" w:lineRule="auto"/>
        <w:contextualSpacing/>
        <w:rPr>
          <w:rFonts w:ascii="Verdana" w:hAnsi="Verdana"/>
          <w:sz w:val="20"/>
          <w:szCs w:val="20"/>
          <w:lang w:val="es-ES"/>
        </w:rPr>
      </w:pPr>
      <w:r w:rsidRPr="002E3B8C">
        <w:rPr>
          <w:rFonts w:ascii="Verdana" w:hAnsi="Verdana"/>
          <w:sz w:val="20"/>
          <w:szCs w:val="20"/>
          <w:lang w:val="es-ES"/>
        </w:rPr>
        <w:t>+2.380 entrevistas fueron concretadas</w:t>
      </w:r>
    </w:p>
    <w:p w:rsidR="002E3B8C" w:rsidRPr="002E3B8C" w:rsidRDefault="002E3B8C" w:rsidP="002E3B8C">
      <w:pPr>
        <w:spacing w:after="0" w:line="288" w:lineRule="auto"/>
        <w:contextualSpacing/>
        <w:rPr>
          <w:rFonts w:ascii="Verdana" w:eastAsia="Times New Roman" w:hAnsi="Verdana" w:cs="Calibri"/>
          <w:bCs/>
          <w:color w:val="000000"/>
          <w:sz w:val="20"/>
          <w:szCs w:val="20"/>
          <w:lang w:eastAsia="es-AR"/>
        </w:rPr>
      </w:pPr>
      <w:r w:rsidRPr="002E3B8C">
        <w:rPr>
          <w:rFonts w:ascii="Verdana" w:hAnsi="Verdana"/>
          <w:sz w:val="20"/>
          <w:szCs w:val="20"/>
          <w:lang w:val="es-ES"/>
        </w:rPr>
        <w:t xml:space="preserve">+4 países participantes: Paraguay, Chile, EEUU y Argentina, que contó con representación de las provincias de Buenos Aires, </w:t>
      </w:r>
      <w:r w:rsidRPr="002E3B8C">
        <w:rPr>
          <w:rFonts w:ascii="Verdana" w:eastAsia="Times New Roman" w:hAnsi="Verdana" w:cs="Calibri"/>
          <w:bCs/>
          <w:color w:val="000000"/>
          <w:sz w:val="20"/>
          <w:szCs w:val="20"/>
          <w:lang w:eastAsia="es-AR"/>
        </w:rPr>
        <w:t>CABA, Mendoza, Santa Fe, Córdoba, Chaco, Corrientes, Entre Ríos, Misiones, Río Negro, Santa Cruz y Tierra del Fuego.</w:t>
      </w:r>
    </w:p>
    <w:p w:rsidR="002E3B8C" w:rsidRPr="009B2661" w:rsidRDefault="002E3B8C" w:rsidP="009B2661">
      <w:pPr>
        <w:pStyle w:val="Sinespaciado"/>
        <w:spacing w:line="288" w:lineRule="auto"/>
        <w:contextualSpacing/>
        <w:rPr>
          <w:rFonts w:ascii="Verdana" w:hAnsi="Verdana"/>
          <w:sz w:val="20"/>
          <w:szCs w:val="20"/>
        </w:rPr>
      </w:pPr>
    </w:p>
    <w:sectPr w:rsidR="002E3B8C" w:rsidRPr="009B26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charset w:val="00"/>
    <w:family w:val="roman"/>
    <w:pitch w:val="variable"/>
    <w:sig w:usb0="00000003" w:usb1="00000000" w:usb2="00000000" w:usb3="00000000" w:csb0="00000001" w:csb1="00000000"/>
  </w:font>
  <w:font w:name="DIN Alternate">
    <w:altName w:val="Arial"/>
    <w:charset w:val="00"/>
    <w:family w:val="swiss"/>
    <w:pitch w:val="variable"/>
    <w:sig w:usb0="8000002F" w:usb1="10000048" w:usb2="00000000" w:usb3="00000000" w:csb0="00000111" w:csb1="00000000"/>
  </w:font>
  <w:font w:name="CIDFont+F1">
    <w:panose1 w:val="00000000000000000000"/>
    <w:charset w:val="00"/>
    <w:family w:val="auto"/>
    <w:notTrueType/>
    <w:pitch w:val="default"/>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4605"/>
    <w:multiLevelType w:val="hybridMultilevel"/>
    <w:tmpl w:val="D9AE9C34"/>
    <w:lvl w:ilvl="0" w:tplc="3BF0B478">
      <w:numFmt w:val="bullet"/>
      <w:lvlText w:val="-"/>
      <w:lvlJc w:val="left"/>
      <w:pPr>
        <w:ind w:left="720" w:hanging="360"/>
      </w:pPr>
      <w:rPr>
        <w:rFonts w:ascii="Arial" w:eastAsia="Calibri" w:hAnsi="Arial" w:cs="Arial" w:hint="default"/>
        <w:b w:val="0"/>
        <w:color w:val="auto"/>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0A24375B"/>
    <w:multiLevelType w:val="hybridMultilevel"/>
    <w:tmpl w:val="B3F8E008"/>
    <w:lvl w:ilvl="0" w:tplc="40D8F974">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D343A9A"/>
    <w:multiLevelType w:val="hybridMultilevel"/>
    <w:tmpl w:val="88CEF206"/>
    <w:lvl w:ilvl="0" w:tplc="1C08C8E4">
      <w:start w:val="80"/>
      <w:numFmt w:val="bullet"/>
      <w:lvlText w:val="-"/>
      <w:lvlJc w:val="left"/>
      <w:pPr>
        <w:ind w:left="1080" w:hanging="360"/>
      </w:pPr>
      <w:rPr>
        <w:rFonts w:ascii="Verdana" w:eastAsia="Calibri" w:hAnsi="Verdana" w:cs="Calibri"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3" w15:restartNumberingAfterBreak="0">
    <w:nsid w:val="0EE778DD"/>
    <w:multiLevelType w:val="hybridMultilevel"/>
    <w:tmpl w:val="2C5AC8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254570A"/>
    <w:multiLevelType w:val="hybridMultilevel"/>
    <w:tmpl w:val="CD70CCA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4605C74"/>
    <w:multiLevelType w:val="hybridMultilevel"/>
    <w:tmpl w:val="155CD9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4AC4C45"/>
    <w:multiLevelType w:val="hybridMultilevel"/>
    <w:tmpl w:val="5DF4B9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6016B72"/>
    <w:multiLevelType w:val="hybridMultilevel"/>
    <w:tmpl w:val="827C61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1D993B48"/>
    <w:multiLevelType w:val="hybridMultilevel"/>
    <w:tmpl w:val="E6DAD0D0"/>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7F10989"/>
    <w:multiLevelType w:val="hybridMultilevel"/>
    <w:tmpl w:val="EA2A09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8045006"/>
    <w:multiLevelType w:val="hybridMultilevel"/>
    <w:tmpl w:val="913C17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9654A34"/>
    <w:multiLevelType w:val="hybridMultilevel"/>
    <w:tmpl w:val="D2D030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251E40"/>
    <w:multiLevelType w:val="hybridMultilevel"/>
    <w:tmpl w:val="110A13E0"/>
    <w:lvl w:ilvl="0" w:tplc="1FD0BB26">
      <w:start w:val="18"/>
      <w:numFmt w:val="bullet"/>
      <w:lvlText w:val="-"/>
      <w:lvlJc w:val="left"/>
      <w:pPr>
        <w:ind w:left="720" w:hanging="360"/>
      </w:pPr>
      <w:rPr>
        <w:rFonts w:ascii="Verdana" w:eastAsia="Verdana" w:hAnsi="Verdana" w:cs="Verdan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8C775BE"/>
    <w:multiLevelType w:val="hybridMultilevel"/>
    <w:tmpl w:val="3146B6FA"/>
    <w:lvl w:ilvl="0" w:tplc="D6D087F8">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E3950E4"/>
    <w:multiLevelType w:val="hybridMultilevel"/>
    <w:tmpl w:val="27041984"/>
    <w:lvl w:ilvl="0" w:tplc="D6D087F8">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E4E7444"/>
    <w:multiLevelType w:val="hybridMultilevel"/>
    <w:tmpl w:val="5B16CE2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6" w15:restartNumberingAfterBreak="0">
    <w:nsid w:val="3FE91240"/>
    <w:multiLevelType w:val="hybridMultilevel"/>
    <w:tmpl w:val="8DAA2276"/>
    <w:lvl w:ilvl="0" w:tplc="D6D087F8">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5DD7E53"/>
    <w:multiLevelType w:val="hybridMultilevel"/>
    <w:tmpl w:val="03ECEF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6B3071A"/>
    <w:multiLevelType w:val="hybridMultilevel"/>
    <w:tmpl w:val="38BAA68E"/>
    <w:lvl w:ilvl="0" w:tplc="D6D087F8">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FEF4849"/>
    <w:multiLevelType w:val="hybridMultilevel"/>
    <w:tmpl w:val="9A7ACB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4B147B8"/>
    <w:multiLevelType w:val="hybridMultilevel"/>
    <w:tmpl w:val="B0986B7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5752C64"/>
    <w:multiLevelType w:val="hybridMultilevel"/>
    <w:tmpl w:val="4CC20F5E"/>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EC215D1"/>
    <w:multiLevelType w:val="hybridMultilevel"/>
    <w:tmpl w:val="73B439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14C5E1F"/>
    <w:multiLevelType w:val="hybridMultilevel"/>
    <w:tmpl w:val="51824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31B51A0"/>
    <w:multiLevelType w:val="hybridMultilevel"/>
    <w:tmpl w:val="4ED4A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6080D45"/>
    <w:multiLevelType w:val="hybridMultilevel"/>
    <w:tmpl w:val="EFA676A6"/>
    <w:lvl w:ilvl="0" w:tplc="40D8F974">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6" w15:restartNumberingAfterBreak="0">
    <w:nsid w:val="6A3C4FB9"/>
    <w:multiLevelType w:val="hybridMultilevel"/>
    <w:tmpl w:val="791E0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D3A11A4"/>
    <w:multiLevelType w:val="hybridMultilevel"/>
    <w:tmpl w:val="F4064C7A"/>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D9A76EE"/>
    <w:multiLevelType w:val="multilevel"/>
    <w:tmpl w:val="ABD0D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FE85E43"/>
    <w:multiLevelType w:val="hybridMultilevel"/>
    <w:tmpl w:val="D69E1ED6"/>
    <w:lvl w:ilvl="0" w:tplc="D6D087F8">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2BA1236"/>
    <w:multiLevelType w:val="hybridMultilevel"/>
    <w:tmpl w:val="61546E9A"/>
    <w:lvl w:ilvl="0" w:tplc="120467B8">
      <w:start w:val="1"/>
      <w:numFmt w:val="bullet"/>
      <w:lvlText w:val=""/>
      <w:lvlJc w:val="left"/>
      <w:pPr>
        <w:ind w:left="720" w:hanging="360"/>
      </w:pPr>
      <w:rPr>
        <w:rFonts w:ascii="Symbol" w:hAnsi="Symbol" w:hint="default"/>
        <w:color w:val="auto"/>
        <w:sz w:val="22"/>
        <w:szCs w:val="22"/>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1" w15:restartNumberingAfterBreak="0">
    <w:nsid w:val="7C6E4EF6"/>
    <w:multiLevelType w:val="hybridMultilevel"/>
    <w:tmpl w:val="EB9C4F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D017047"/>
    <w:multiLevelType w:val="hybridMultilevel"/>
    <w:tmpl w:val="48EC0A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DEE720F"/>
    <w:multiLevelType w:val="hybridMultilevel"/>
    <w:tmpl w:val="CE08B3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E485571"/>
    <w:multiLevelType w:val="hybridMultilevel"/>
    <w:tmpl w:val="1696CC60"/>
    <w:lvl w:ilvl="0" w:tplc="D6D087F8">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4"/>
  </w:num>
  <w:num w:numId="2">
    <w:abstractNumId w:val="3"/>
  </w:num>
  <w:num w:numId="3">
    <w:abstractNumId w:val="20"/>
  </w:num>
  <w:num w:numId="4">
    <w:abstractNumId w:val="21"/>
  </w:num>
  <w:num w:numId="5">
    <w:abstractNumId w:val="8"/>
  </w:num>
  <w:num w:numId="6">
    <w:abstractNumId w:val="27"/>
  </w:num>
  <w:num w:numId="7">
    <w:abstractNumId w:val="4"/>
  </w:num>
  <w:num w:numId="8">
    <w:abstractNumId w:val="7"/>
  </w:num>
  <w:num w:numId="9">
    <w:abstractNumId w:val="17"/>
  </w:num>
  <w:num w:numId="10">
    <w:abstractNumId w:val="5"/>
  </w:num>
  <w:num w:numId="11">
    <w:abstractNumId w:val="32"/>
  </w:num>
  <w:num w:numId="12">
    <w:abstractNumId w:val="14"/>
  </w:num>
  <w:num w:numId="13">
    <w:abstractNumId w:val="29"/>
  </w:num>
  <w:num w:numId="14">
    <w:abstractNumId w:val="18"/>
  </w:num>
  <w:num w:numId="15">
    <w:abstractNumId w:val="13"/>
  </w:num>
  <w:num w:numId="16">
    <w:abstractNumId w:val="31"/>
  </w:num>
  <w:num w:numId="17">
    <w:abstractNumId w:val="16"/>
  </w:num>
  <w:num w:numId="18">
    <w:abstractNumId w:val="24"/>
  </w:num>
  <w:num w:numId="19">
    <w:abstractNumId w:val="26"/>
  </w:num>
  <w:num w:numId="20">
    <w:abstractNumId w:val="22"/>
  </w:num>
  <w:num w:numId="21">
    <w:abstractNumId w:val="19"/>
  </w:num>
  <w:num w:numId="22">
    <w:abstractNumId w:val="9"/>
  </w:num>
  <w:num w:numId="23">
    <w:abstractNumId w:val="11"/>
  </w:num>
  <w:num w:numId="24">
    <w:abstractNumId w:val="10"/>
  </w:num>
  <w:num w:numId="25">
    <w:abstractNumId w:val="1"/>
  </w:num>
  <w:num w:numId="26">
    <w:abstractNumId w:val="28"/>
  </w:num>
  <w:num w:numId="27">
    <w:abstractNumId w:val="33"/>
  </w:num>
  <w:num w:numId="28">
    <w:abstractNumId w:val="12"/>
  </w:num>
  <w:num w:numId="29">
    <w:abstractNumId w:val="2"/>
    <w:lvlOverride w:ilvl="0"/>
    <w:lvlOverride w:ilvl="1"/>
    <w:lvlOverride w:ilvl="2"/>
    <w:lvlOverride w:ilvl="3"/>
    <w:lvlOverride w:ilvl="4"/>
    <w:lvlOverride w:ilvl="5"/>
    <w:lvlOverride w:ilvl="6"/>
    <w:lvlOverride w:ilvl="7"/>
    <w:lvlOverride w:ilvl="8"/>
  </w:num>
  <w:num w:numId="3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lvlOverride w:ilvl="1"/>
    <w:lvlOverride w:ilvl="2"/>
    <w:lvlOverride w:ilvl="3"/>
    <w:lvlOverride w:ilvl="4"/>
    <w:lvlOverride w:ilvl="5"/>
    <w:lvlOverride w:ilvl="6"/>
    <w:lvlOverride w:ilvl="7"/>
    <w:lvlOverride w:ilvl="8"/>
  </w:num>
  <w:num w:numId="32">
    <w:abstractNumId w:val="25"/>
    <w:lvlOverride w:ilvl="0"/>
    <w:lvlOverride w:ilvl="1"/>
    <w:lvlOverride w:ilvl="2"/>
    <w:lvlOverride w:ilvl="3"/>
    <w:lvlOverride w:ilvl="4"/>
    <w:lvlOverride w:ilvl="5"/>
    <w:lvlOverride w:ilvl="6"/>
    <w:lvlOverride w:ilvl="7"/>
    <w:lvlOverride w:ilvl="8"/>
  </w:num>
  <w:num w:numId="33">
    <w:abstractNumId w:val="23"/>
    <w:lvlOverride w:ilvl="0"/>
    <w:lvlOverride w:ilvl="1"/>
    <w:lvlOverride w:ilvl="2"/>
    <w:lvlOverride w:ilvl="3"/>
    <w:lvlOverride w:ilvl="4"/>
    <w:lvlOverride w:ilvl="5"/>
    <w:lvlOverride w:ilvl="6"/>
    <w:lvlOverride w:ilvl="7"/>
    <w:lvlOverride w:ilvl="8"/>
  </w:num>
  <w:num w:numId="34">
    <w:abstractNumId w:val="6"/>
  </w:num>
  <w:num w:numId="35">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BD5"/>
    <w:rsid w:val="0003505B"/>
    <w:rsid w:val="001E25E2"/>
    <w:rsid w:val="002B018D"/>
    <w:rsid w:val="002E3B8C"/>
    <w:rsid w:val="003F5838"/>
    <w:rsid w:val="005E49F3"/>
    <w:rsid w:val="005F727D"/>
    <w:rsid w:val="006D35AF"/>
    <w:rsid w:val="00925B47"/>
    <w:rsid w:val="009B2661"/>
    <w:rsid w:val="00A70BD5"/>
    <w:rsid w:val="00CA7984"/>
    <w:rsid w:val="00FE48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E9D0"/>
  <w15:chartTrackingRefBased/>
  <w15:docId w15:val="{9AAD6AD4-8F31-401B-BD58-B552303F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0BD5"/>
    <w:pPr>
      <w:spacing w:after="0" w:line="240" w:lineRule="auto"/>
      <w:ind w:left="720"/>
      <w:contextualSpacing/>
    </w:pPr>
    <w:rPr>
      <w:sz w:val="24"/>
      <w:szCs w:val="24"/>
      <w:lang w:val="es-ES_tradnl"/>
    </w:rPr>
  </w:style>
  <w:style w:type="paragraph" w:customStyle="1" w:styleId="p1">
    <w:name w:val="p1"/>
    <w:basedOn w:val="Normal"/>
    <w:rsid w:val="00A70BD5"/>
    <w:pPr>
      <w:spacing w:after="0" w:line="240" w:lineRule="auto"/>
    </w:pPr>
    <w:rPr>
      <w:rFonts w:ascii="Helvetica" w:hAnsi="Helvetica" w:cs="Times New Roman"/>
      <w:sz w:val="18"/>
      <w:szCs w:val="18"/>
      <w:lang w:val="es-ES_tradnl" w:eastAsia="es-ES_tradnl"/>
    </w:rPr>
  </w:style>
  <w:style w:type="paragraph" w:styleId="NormalWeb">
    <w:name w:val="Normal (Web)"/>
    <w:basedOn w:val="Normal"/>
    <w:uiPriority w:val="99"/>
    <w:unhideWhenUsed/>
    <w:rsid w:val="00A70BD5"/>
    <w:pPr>
      <w:spacing w:before="100" w:beforeAutospacing="1" w:after="100" w:afterAutospacing="1" w:line="240" w:lineRule="auto"/>
    </w:pPr>
    <w:rPr>
      <w:rFonts w:ascii="Times New Roman" w:hAnsi="Times New Roman" w:cs="Times New Roman"/>
      <w:sz w:val="24"/>
      <w:szCs w:val="24"/>
      <w:lang w:eastAsia="es-AR"/>
    </w:rPr>
  </w:style>
  <w:style w:type="character" w:styleId="Textoennegrita">
    <w:name w:val="Strong"/>
    <w:basedOn w:val="Fuentedeprrafopredeter"/>
    <w:uiPriority w:val="22"/>
    <w:qFormat/>
    <w:rsid w:val="00A70BD5"/>
    <w:rPr>
      <w:b/>
      <w:bCs/>
    </w:rPr>
  </w:style>
  <w:style w:type="character" w:styleId="Hipervnculo">
    <w:name w:val="Hyperlink"/>
    <w:basedOn w:val="Fuentedeprrafopredeter"/>
    <w:uiPriority w:val="99"/>
    <w:unhideWhenUsed/>
    <w:rsid w:val="002B018D"/>
    <w:rPr>
      <w:color w:val="0563C1" w:themeColor="hyperlink"/>
      <w:u w:val="single"/>
    </w:rPr>
  </w:style>
  <w:style w:type="paragraph" w:styleId="Sinespaciado">
    <w:name w:val="No Spacing"/>
    <w:basedOn w:val="Normal"/>
    <w:uiPriority w:val="1"/>
    <w:qFormat/>
    <w:rsid w:val="00FE48DD"/>
    <w:pPr>
      <w:spacing w:after="0" w:line="240" w:lineRule="auto"/>
    </w:pPr>
    <w:rPr>
      <w:rFonts w:ascii="Calibri" w:hAnsi="Calibri" w:cs="Calibri"/>
    </w:rPr>
  </w:style>
  <w:style w:type="character" w:customStyle="1" w:styleId="Carcterdecontenido">
    <w:name w:val="Carácter de contenido"/>
    <w:link w:val="Contenido"/>
    <w:semiHidden/>
    <w:locked/>
    <w:rsid w:val="009B2661"/>
    <w:rPr>
      <w:rFonts w:ascii="MS Mincho" w:eastAsia="MS Mincho" w:hAnsi="MS Mincho"/>
      <w:color w:val="242852"/>
      <w:sz w:val="28"/>
      <w:lang w:val="es-ES"/>
    </w:rPr>
  </w:style>
  <w:style w:type="paragraph" w:customStyle="1" w:styleId="Contenido">
    <w:name w:val="Contenido"/>
    <w:basedOn w:val="Normal"/>
    <w:link w:val="Carcterdecontenido"/>
    <w:semiHidden/>
    <w:qFormat/>
    <w:rsid w:val="009B2661"/>
    <w:pPr>
      <w:spacing w:after="0" w:line="276" w:lineRule="auto"/>
    </w:pPr>
    <w:rPr>
      <w:rFonts w:ascii="MS Mincho" w:eastAsia="MS Mincho" w:hAnsi="MS Mincho"/>
      <w:color w:val="242852"/>
      <w:sz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4161">
      <w:bodyDiv w:val="1"/>
      <w:marLeft w:val="0"/>
      <w:marRight w:val="0"/>
      <w:marTop w:val="0"/>
      <w:marBottom w:val="0"/>
      <w:divBdr>
        <w:top w:val="none" w:sz="0" w:space="0" w:color="auto"/>
        <w:left w:val="none" w:sz="0" w:space="0" w:color="auto"/>
        <w:bottom w:val="none" w:sz="0" w:space="0" w:color="auto"/>
        <w:right w:val="none" w:sz="0" w:space="0" w:color="auto"/>
      </w:divBdr>
    </w:div>
    <w:div w:id="388769603">
      <w:bodyDiv w:val="1"/>
      <w:marLeft w:val="0"/>
      <w:marRight w:val="0"/>
      <w:marTop w:val="0"/>
      <w:marBottom w:val="0"/>
      <w:divBdr>
        <w:top w:val="none" w:sz="0" w:space="0" w:color="auto"/>
        <w:left w:val="none" w:sz="0" w:space="0" w:color="auto"/>
        <w:bottom w:val="none" w:sz="0" w:space="0" w:color="auto"/>
        <w:right w:val="none" w:sz="0" w:space="0" w:color="auto"/>
      </w:divBdr>
    </w:div>
    <w:div w:id="1255169955">
      <w:bodyDiv w:val="1"/>
      <w:marLeft w:val="0"/>
      <w:marRight w:val="0"/>
      <w:marTop w:val="0"/>
      <w:marBottom w:val="0"/>
      <w:divBdr>
        <w:top w:val="none" w:sz="0" w:space="0" w:color="auto"/>
        <w:left w:val="none" w:sz="0" w:space="0" w:color="auto"/>
        <w:bottom w:val="none" w:sz="0" w:space="0" w:color="auto"/>
        <w:right w:val="none" w:sz="0" w:space="0" w:color="auto"/>
      </w:divBdr>
    </w:div>
    <w:div w:id="208825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15</Pages>
  <Words>5060</Words>
  <Characters>27830</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Sousa</dc:creator>
  <cp:keywords/>
  <dc:description/>
  <cp:lastModifiedBy>Luciana Sousa</cp:lastModifiedBy>
  <cp:revision>10</cp:revision>
  <dcterms:created xsi:type="dcterms:W3CDTF">2021-03-19T15:46:00Z</dcterms:created>
  <dcterms:modified xsi:type="dcterms:W3CDTF">2021-03-30T17:02:00Z</dcterms:modified>
</cp:coreProperties>
</file>