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37CDD" w14:textId="581C1A14" w:rsidR="00C40586" w:rsidRDefault="00C74379">
      <w:pPr>
        <w:rPr>
          <w:b/>
          <w:bCs/>
          <w:color w:val="FF0000"/>
          <w:sz w:val="30"/>
          <w:szCs w:val="30"/>
        </w:rPr>
      </w:pPr>
      <w:r>
        <w:t xml:space="preserve">                                        </w:t>
      </w:r>
      <w:r w:rsidR="00286EB1">
        <w:rPr>
          <w:b/>
          <w:bCs/>
          <w:color w:val="FF0000"/>
          <w:sz w:val="30"/>
          <w:szCs w:val="30"/>
        </w:rPr>
        <w:t xml:space="preserve"> </w:t>
      </w:r>
      <w:r w:rsidRPr="00286EB1">
        <w:rPr>
          <w:b/>
          <w:bCs/>
          <w:color w:val="FF0000"/>
          <w:sz w:val="30"/>
          <w:szCs w:val="30"/>
        </w:rPr>
        <w:t>2.AWS-Networking Basics &amp; IP Addressing</w:t>
      </w:r>
    </w:p>
    <w:p w14:paraId="49215632" w14:textId="648992BD" w:rsidR="00E20C22" w:rsidRPr="00E20C22" w:rsidRDefault="00E20C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   Networking basics </w:t>
      </w:r>
    </w:p>
    <w:p w14:paraId="169C2F36" w14:textId="4C5EEFF6" w:rsidR="00AD51B1" w:rsidRDefault="00AD51B1">
      <w:pPr>
        <w:rPr>
          <w:b/>
          <w:bCs/>
          <w:color w:val="FF0000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4A50A8A6" wp14:editId="41574781">
            <wp:extent cx="5731510" cy="3134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90DF" w14:textId="42C2535C" w:rsidR="00AD51B1" w:rsidRDefault="00AD51B1" w:rsidP="00AD51B1">
      <w:r>
        <w:t xml:space="preserve"> There is no connection between one VLAN to other VLAN</w:t>
      </w:r>
      <w:r w:rsidR="00C22C25">
        <w:t xml:space="preserve">. The VLAN are configured in </w:t>
      </w:r>
      <w:r w:rsidR="00B60B55">
        <w:t xml:space="preserve">layer-2-devices. </w:t>
      </w:r>
      <w:r w:rsidR="005322DF">
        <w:t>By default</w:t>
      </w:r>
      <w:r w:rsidR="00D14417">
        <w:t>,</w:t>
      </w:r>
      <w:r w:rsidR="005322DF">
        <w:t xml:space="preserve"> the servers from VLAN-100 and VLAN-200 are </w:t>
      </w:r>
      <w:r w:rsidR="003858F8">
        <w:t xml:space="preserve">not </w:t>
      </w:r>
      <w:r w:rsidR="005322DF">
        <w:t>communicating with eac</w:t>
      </w:r>
      <w:r w:rsidR="00DA2C28">
        <w:t xml:space="preserve">h </w:t>
      </w:r>
      <w:r w:rsidR="005322DF">
        <w:t>other.</w:t>
      </w:r>
      <w:r w:rsidR="00671DB7">
        <w:t xml:space="preserve"> If you want to establish a communication from one VLAN to other VLAN, we need a device called ROUTER(l3-Device).</w:t>
      </w:r>
    </w:p>
    <w:p w14:paraId="477E550E" w14:textId="54C668E9" w:rsidR="0079763D" w:rsidRDefault="0079763D" w:rsidP="00AD51B1">
      <w:r>
        <w:t xml:space="preserve">                                 The communication between the subnets is established by router.</w:t>
      </w:r>
    </w:p>
    <w:p w14:paraId="34580BC6" w14:textId="097823FB" w:rsidR="007D182B" w:rsidRDefault="007D182B" w:rsidP="007D182B">
      <w:r>
        <w:t xml:space="preserve">--- </w:t>
      </w:r>
      <w:r w:rsidRPr="001C5E3A">
        <w:rPr>
          <w:b/>
          <w:bCs/>
        </w:rPr>
        <w:t>switch</w:t>
      </w:r>
      <w:r w:rsidR="00E20C22">
        <w:rPr>
          <w:b/>
          <w:bCs/>
        </w:rPr>
        <w:t xml:space="preserve"> </w:t>
      </w:r>
      <w:r w:rsidRPr="001C5E3A">
        <w:rPr>
          <w:b/>
          <w:bCs/>
        </w:rPr>
        <w:t xml:space="preserve">(cisco, lauer-2devices) </w:t>
      </w:r>
      <w:r>
        <w:t>– switch will provide the communication with in the VLAN-100</w:t>
      </w:r>
      <w:r w:rsidR="00E20C22">
        <w:t>.</w:t>
      </w:r>
    </w:p>
    <w:p w14:paraId="5D11C859" w14:textId="73512040" w:rsidR="007D182B" w:rsidRDefault="007D182B" w:rsidP="007D182B">
      <w:r>
        <w:t xml:space="preserve">--- </w:t>
      </w:r>
      <w:r w:rsidRPr="007D182B">
        <w:rPr>
          <w:b/>
          <w:bCs/>
        </w:rPr>
        <w:t xml:space="preserve">Router(l3-devices) </w:t>
      </w:r>
      <w:r>
        <w:t>– communication with in the 2VLANS.</w:t>
      </w:r>
    </w:p>
    <w:p w14:paraId="0A4F1D4E" w14:textId="256EA1C7" w:rsidR="002733F8" w:rsidRDefault="002733F8" w:rsidP="007D182B">
      <w:pPr>
        <w:rPr>
          <w:b/>
          <w:bCs/>
          <w:color w:val="FF0000"/>
        </w:rPr>
      </w:pPr>
      <w:r>
        <w:t xml:space="preserve">                                                                                </w:t>
      </w:r>
      <w:r w:rsidRPr="002733F8">
        <w:rPr>
          <w:b/>
          <w:bCs/>
          <w:color w:val="FF0000"/>
        </w:rPr>
        <w:t xml:space="preserve">IP Addressing </w:t>
      </w:r>
    </w:p>
    <w:p w14:paraId="20410937" w14:textId="3104129E" w:rsidR="002733F8" w:rsidRDefault="009D0AAF" w:rsidP="009D0AAF">
      <w:r>
        <w:t>--- IP address – IP address is just unique number just like a mobile number.</w:t>
      </w:r>
    </w:p>
    <w:p w14:paraId="044AF24C" w14:textId="20E88EC2" w:rsidR="009D0AAF" w:rsidRDefault="00452231" w:rsidP="009D0AAF">
      <w:r>
        <w:t>--- IP address are 2 types.</w:t>
      </w:r>
    </w:p>
    <w:p w14:paraId="14B97090" w14:textId="4D17BA5D" w:rsidR="00452231" w:rsidRDefault="00452231" w:rsidP="009D0AAF">
      <w:r>
        <w:t xml:space="preserve">     1.IPV4</w:t>
      </w:r>
      <w:r w:rsidR="00ED5AD2">
        <w:t xml:space="preserve"> : 32-bit</w:t>
      </w:r>
    </w:p>
    <w:p w14:paraId="43C23012" w14:textId="53F6D003" w:rsidR="00452231" w:rsidRDefault="00452231" w:rsidP="009D0AAF">
      <w:r>
        <w:t xml:space="preserve">     2.IPV6</w:t>
      </w:r>
      <w:r w:rsidR="00ED5AD2">
        <w:t xml:space="preserve"> : 128-bit</w:t>
      </w:r>
    </w:p>
    <w:p w14:paraId="3E96F7C1" w14:textId="1355E0FA" w:rsidR="0022379A" w:rsidRDefault="0022379A" w:rsidP="009D0AAF">
      <w:r>
        <w:rPr>
          <w:noProof/>
        </w:rPr>
        <w:lastRenderedPageBreak/>
        <w:drawing>
          <wp:inline distT="0" distB="0" distL="0" distR="0" wp14:anchorId="489BA4D7" wp14:editId="0E9CA863">
            <wp:extent cx="5731510" cy="2674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0A73" w14:textId="77777777" w:rsidR="00452231" w:rsidRPr="009D0AAF" w:rsidRDefault="00452231" w:rsidP="009D0AAF"/>
    <w:p w14:paraId="2933E890" w14:textId="77777777" w:rsidR="007D182B" w:rsidRDefault="007D182B" w:rsidP="007D182B"/>
    <w:p w14:paraId="14C5EBD5" w14:textId="77777777" w:rsidR="007D182B" w:rsidRDefault="007D182B" w:rsidP="007D182B"/>
    <w:p w14:paraId="5AB3873D" w14:textId="77777777" w:rsidR="007D182B" w:rsidRPr="00AD51B1" w:rsidRDefault="007D182B" w:rsidP="00AD51B1"/>
    <w:sectPr w:rsidR="007D182B" w:rsidRPr="00AD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6"/>
    <w:rsid w:val="0022379A"/>
    <w:rsid w:val="002733F8"/>
    <w:rsid w:val="00286EB1"/>
    <w:rsid w:val="003858F8"/>
    <w:rsid w:val="00452231"/>
    <w:rsid w:val="005322DF"/>
    <w:rsid w:val="005D2877"/>
    <w:rsid w:val="00671DB7"/>
    <w:rsid w:val="0079763D"/>
    <w:rsid w:val="007D182B"/>
    <w:rsid w:val="009D0AAF"/>
    <w:rsid w:val="00AD51B1"/>
    <w:rsid w:val="00B60B55"/>
    <w:rsid w:val="00C22C25"/>
    <w:rsid w:val="00C40586"/>
    <w:rsid w:val="00C74379"/>
    <w:rsid w:val="00D14417"/>
    <w:rsid w:val="00DA2C28"/>
    <w:rsid w:val="00E20C22"/>
    <w:rsid w:val="00E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1B7D"/>
  <w15:chartTrackingRefBased/>
  <w15:docId w15:val="{AD1776E1-50C4-4D00-8318-7BD680C0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18</cp:revision>
  <dcterms:created xsi:type="dcterms:W3CDTF">2020-03-10T13:21:00Z</dcterms:created>
  <dcterms:modified xsi:type="dcterms:W3CDTF">2020-10-13T14:01:00Z</dcterms:modified>
</cp:coreProperties>
</file>