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76282" w14:textId="56269B1A" w:rsidR="006C0414" w:rsidRPr="006B7F24" w:rsidRDefault="006757FF" w:rsidP="006B7F24">
      <w:pPr>
        <w:jc w:val="center"/>
        <w:rPr>
          <w:b/>
          <w:bCs/>
          <w:color w:val="FF0000"/>
          <w:sz w:val="30"/>
          <w:szCs w:val="30"/>
        </w:rPr>
      </w:pPr>
      <w:r w:rsidRPr="006B7F24">
        <w:rPr>
          <w:b/>
          <w:bCs/>
          <w:color w:val="FF0000"/>
          <w:sz w:val="30"/>
          <w:szCs w:val="30"/>
        </w:rPr>
        <w:t>03.AWS-B30-IPAddressing-VPCIntro</w:t>
      </w:r>
    </w:p>
    <w:p w14:paraId="005FD61F" w14:textId="77A60DAB" w:rsidR="006757FF" w:rsidRDefault="006757FF"/>
    <w:p w14:paraId="386751FC" w14:textId="43FEC15C" w:rsidR="006757FF" w:rsidRDefault="006757FF">
      <w:r>
        <w:t xml:space="preserve">--- </w:t>
      </w:r>
      <w:r w:rsidR="006E5C1D" w:rsidRPr="007A2908">
        <w:rPr>
          <w:b/>
          <w:bCs/>
          <w:color w:val="FF0000"/>
        </w:rPr>
        <w:t>note</w:t>
      </w:r>
      <w:r w:rsidR="006E5C1D" w:rsidRPr="007A2908">
        <w:rPr>
          <w:color w:val="FF0000"/>
        </w:rPr>
        <w:t xml:space="preserve"> </w:t>
      </w:r>
      <w:r w:rsidR="006E5C1D">
        <w:t xml:space="preserve">– in this session, we will discuss about </w:t>
      </w:r>
      <w:r w:rsidR="007C28E5">
        <w:t>subnetting and aws vpc.</w:t>
      </w:r>
    </w:p>
    <w:p w14:paraId="389FB23F" w14:textId="5EBCF568" w:rsidR="00BC2FC8" w:rsidRPr="005A0134" w:rsidRDefault="00A65B82" w:rsidP="005A0134">
      <w:pPr>
        <w:jc w:val="center"/>
        <w:rPr>
          <w:b/>
          <w:bCs/>
          <w:color w:val="FF0000"/>
          <w:sz w:val="30"/>
          <w:szCs w:val="30"/>
        </w:rPr>
      </w:pPr>
      <w:r w:rsidRPr="0089217B">
        <w:rPr>
          <w:b/>
          <w:bCs/>
          <w:color w:val="FF0000"/>
          <w:sz w:val="30"/>
          <w:szCs w:val="30"/>
        </w:rPr>
        <w:t>Subnetting</w:t>
      </w:r>
    </w:p>
    <w:p w14:paraId="69D6C314" w14:textId="4E00129F" w:rsidR="00BC2FC8" w:rsidRDefault="00BC2FC8">
      <w:r>
        <w:t xml:space="preserve">--- </w:t>
      </w:r>
      <w:r w:rsidR="00DC79B0">
        <w:t>IPV4 is 32</w:t>
      </w:r>
      <w:r w:rsidR="006471CF">
        <w:t>-</w:t>
      </w:r>
      <w:r w:rsidR="00DC79B0">
        <w:t>bit address</w:t>
      </w:r>
      <w:r w:rsidR="00D879D1">
        <w:t xml:space="preserve">. </w:t>
      </w:r>
    </w:p>
    <w:p w14:paraId="73D748E8" w14:textId="3AA894E7" w:rsidR="000A2E45" w:rsidRDefault="000A2E45">
      <w:r>
        <w:t xml:space="preserve">--- </w:t>
      </w:r>
      <w:r w:rsidR="002B2244" w:rsidRPr="004A7E9D">
        <w:rPr>
          <w:b/>
          <w:bCs/>
          <w:color w:val="FF0000"/>
        </w:rPr>
        <w:t>important</w:t>
      </w:r>
      <w:r w:rsidR="002B2244" w:rsidRPr="004A7E9D">
        <w:rPr>
          <w:color w:val="FF0000"/>
        </w:rPr>
        <w:t xml:space="preserve"> </w:t>
      </w:r>
      <w:r w:rsidR="002B2244">
        <w:t xml:space="preserve">- </w:t>
      </w:r>
      <w:r w:rsidR="00F849D5">
        <w:t>10.0.0.0 here</w:t>
      </w:r>
      <w:r w:rsidR="0004322C">
        <w:t xml:space="preserve"> </w:t>
      </w:r>
      <w:r w:rsidR="004A7E9D">
        <w:t>each</w:t>
      </w:r>
      <w:r w:rsidR="0004322C">
        <w:t xml:space="preserve"> digit</w:t>
      </w:r>
      <w:r w:rsidR="00395234">
        <w:t xml:space="preserve"> place</w:t>
      </w:r>
      <w:r w:rsidR="0004322C">
        <w:t xml:space="preserve"> is 8-bit</w:t>
      </w:r>
      <w:r w:rsidR="009A54CB">
        <w:t xml:space="preserve"> </w:t>
      </w:r>
      <w:r w:rsidR="00395234">
        <w:t xml:space="preserve">so, we have </w:t>
      </w:r>
      <w:r w:rsidR="00206AFB">
        <w:t xml:space="preserve">total </w:t>
      </w:r>
      <w:r w:rsidR="00C32E2C">
        <w:t>4-digit</w:t>
      </w:r>
      <w:r w:rsidR="00206AFB">
        <w:t xml:space="preserve"> place that is why we call IPV4 is a 32-bit.</w:t>
      </w:r>
    </w:p>
    <w:p w14:paraId="3387896D" w14:textId="5973FBFE" w:rsidR="00206AFB" w:rsidRDefault="00206AFB">
      <w:r>
        <w:t xml:space="preserve">--- </w:t>
      </w:r>
      <w:r w:rsidR="003507DF" w:rsidRPr="00C326EC">
        <w:rPr>
          <w:b/>
          <w:bCs/>
          <w:color w:val="FF0000"/>
        </w:rPr>
        <w:t>important</w:t>
      </w:r>
      <w:r w:rsidR="003507DF" w:rsidRPr="00C326EC">
        <w:rPr>
          <w:color w:val="FF0000"/>
        </w:rPr>
        <w:t xml:space="preserve"> </w:t>
      </w:r>
      <w:r w:rsidR="003507DF">
        <w:t xml:space="preserve">- </w:t>
      </w:r>
      <w:r w:rsidR="00246ABF">
        <w:t>10.0.0.0 or 10.0.0.0/8</w:t>
      </w:r>
      <w:r w:rsidR="009D33F6">
        <w:t xml:space="preserve"> – aws does not </w:t>
      </w:r>
      <w:r w:rsidR="004652C3">
        <w:t>support</w:t>
      </w:r>
      <w:r w:rsidR="009D33F6">
        <w:t xml:space="preserve"> </w:t>
      </w:r>
      <w:r w:rsidR="00CD6C21">
        <w:t xml:space="preserve">10.0.0.0/8, It will only </w:t>
      </w:r>
      <w:r w:rsidR="004652C3">
        <w:t xml:space="preserve">support 10.0.0.0/16. </w:t>
      </w:r>
      <w:r w:rsidR="00CD6C21">
        <w:t xml:space="preserve"> </w:t>
      </w:r>
    </w:p>
    <w:p w14:paraId="496F4DD3" w14:textId="0B11502E" w:rsidR="006810F9" w:rsidRDefault="006810F9">
      <w:r>
        <w:t xml:space="preserve">--- </w:t>
      </w:r>
      <w:r w:rsidR="00B05B75" w:rsidRPr="00C326EC">
        <w:rPr>
          <w:b/>
          <w:bCs/>
          <w:color w:val="FF0000"/>
        </w:rPr>
        <w:t>important</w:t>
      </w:r>
      <w:r w:rsidR="00B05B75" w:rsidRPr="00C326EC">
        <w:rPr>
          <w:color w:val="FF0000"/>
        </w:rPr>
        <w:t xml:space="preserve"> </w:t>
      </w:r>
      <w:r w:rsidR="00B05B75">
        <w:t xml:space="preserve">- </w:t>
      </w:r>
      <w:r>
        <w:t xml:space="preserve">the cider block must be between /16 to /28. </w:t>
      </w:r>
    </w:p>
    <w:p w14:paraId="784631AB" w14:textId="3DAE28F8" w:rsidR="009D33F6" w:rsidRPr="00383E17" w:rsidRDefault="00870A01" w:rsidP="00383E17">
      <w:pPr>
        <w:jc w:val="center"/>
        <w:rPr>
          <w:b/>
          <w:bCs/>
          <w:color w:val="FF0000"/>
          <w:sz w:val="30"/>
          <w:szCs w:val="30"/>
        </w:rPr>
      </w:pPr>
      <w:r w:rsidRPr="00383E17">
        <w:rPr>
          <w:b/>
          <w:bCs/>
          <w:color w:val="FF0000"/>
          <w:sz w:val="30"/>
          <w:szCs w:val="30"/>
        </w:rPr>
        <w:t>Best practice to create subnet</w:t>
      </w:r>
    </w:p>
    <w:p w14:paraId="6FE9254E" w14:textId="7CD3C32B" w:rsidR="0082349F" w:rsidRDefault="0082349F">
      <w:r>
        <w:t xml:space="preserve">--- </w:t>
      </w:r>
      <w:r w:rsidRPr="00BE7236">
        <w:rPr>
          <w:b/>
          <w:bCs/>
        </w:rPr>
        <w:t>Reference</w:t>
      </w:r>
      <w:r>
        <w:t xml:space="preserve"> - </w:t>
      </w:r>
      <w:r w:rsidRPr="0082349F">
        <w:t>https://www.subnet-calculator.com/</w:t>
      </w:r>
    </w:p>
    <w:p w14:paraId="03B85647" w14:textId="7D779702" w:rsidR="007C28E5" w:rsidRDefault="00125E5E">
      <w:r>
        <w:t xml:space="preserve">--- </w:t>
      </w:r>
      <w:r w:rsidRPr="001B2B28">
        <w:rPr>
          <w:b/>
          <w:bCs/>
        </w:rPr>
        <w:t>scenario</w:t>
      </w:r>
      <w:r>
        <w:t xml:space="preserve"> – we have a requirement </w:t>
      </w:r>
      <w:r w:rsidR="005F7250">
        <w:t xml:space="preserve">to create </w:t>
      </w:r>
      <w:r w:rsidR="00254ACA">
        <w:t xml:space="preserve">subnets for </w:t>
      </w:r>
      <w:r w:rsidR="00284980">
        <w:t>webservers, app servers and db servers.</w:t>
      </w:r>
    </w:p>
    <w:p w14:paraId="60379B43" w14:textId="77777777" w:rsidR="001D3832" w:rsidRDefault="0077105E">
      <w:r>
        <w:t xml:space="preserve">      The number of </w:t>
      </w:r>
      <w:r w:rsidR="001D3832">
        <w:t>subnets required are below</w:t>
      </w:r>
    </w:p>
    <w:p w14:paraId="54B6F077" w14:textId="266622B0" w:rsidR="003E23F7" w:rsidRDefault="003E23F7" w:rsidP="00DF7748">
      <w:pPr>
        <w:pStyle w:val="ListParagraph"/>
        <w:numPr>
          <w:ilvl w:val="0"/>
          <w:numId w:val="2"/>
        </w:numPr>
      </w:pPr>
      <w:r>
        <w:t>Webservers – 10</w:t>
      </w:r>
    </w:p>
    <w:p w14:paraId="0817D726" w14:textId="06CD17A3" w:rsidR="00230A4E" w:rsidRDefault="003E23F7" w:rsidP="00DF7748">
      <w:pPr>
        <w:pStyle w:val="ListParagraph"/>
        <w:numPr>
          <w:ilvl w:val="0"/>
          <w:numId w:val="2"/>
        </w:numPr>
      </w:pPr>
      <w:r>
        <w:t xml:space="preserve">App servers </w:t>
      </w:r>
      <w:r w:rsidR="00230A4E">
        <w:t>–</w:t>
      </w:r>
      <w:r>
        <w:t xml:space="preserve"> </w:t>
      </w:r>
      <w:r w:rsidR="00230A4E">
        <w:t>20</w:t>
      </w:r>
    </w:p>
    <w:p w14:paraId="3F81D4ED" w14:textId="5E1FFA5F" w:rsidR="0077105E" w:rsidRDefault="00230A4E" w:rsidP="00DF7748">
      <w:pPr>
        <w:pStyle w:val="ListParagraph"/>
        <w:numPr>
          <w:ilvl w:val="0"/>
          <w:numId w:val="2"/>
        </w:numPr>
      </w:pPr>
      <w:r>
        <w:t xml:space="preserve">Db servers </w:t>
      </w:r>
      <w:r w:rsidR="006E3311">
        <w:t xml:space="preserve">   </w:t>
      </w:r>
      <w:r w:rsidR="00F21020">
        <w:t xml:space="preserve">- </w:t>
      </w:r>
      <w:r>
        <w:t xml:space="preserve">30 </w:t>
      </w:r>
      <w:r w:rsidR="0077105E">
        <w:t xml:space="preserve">                     </w:t>
      </w:r>
    </w:p>
    <w:p w14:paraId="15F29DD8" w14:textId="569B8E18" w:rsidR="00284980" w:rsidRDefault="00284980"/>
    <w:p w14:paraId="1EB47DD4" w14:textId="7B1360E6" w:rsidR="00F8465C" w:rsidRPr="00FB0F4F" w:rsidRDefault="00F8465C" w:rsidP="00FB0F4F">
      <w:pPr>
        <w:jc w:val="center"/>
        <w:rPr>
          <w:b/>
          <w:bCs/>
          <w:color w:val="FF0000"/>
          <w:sz w:val="30"/>
          <w:szCs w:val="30"/>
        </w:rPr>
      </w:pPr>
      <w:r w:rsidRPr="00FB0F4F">
        <w:rPr>
          <w:b/>
          <w:bCs/>
          <w:color w:val="FF0000"/>
          <w:sz w:val="30"/>
          <w:szCs w:val="30"/>
        </w:rPr>
        <w:t>VPC</w:t>
      </w:r>
    </w:p>
    <w:p w14:paraId="558C8146" w14:textId="00598417" w:rsidR="00D80554" w:rsidRDefault="00C41AE2">
      <w:r>
        <w:rPr>
          <w:noProof/>
        </w:rPr>
        <w:drawing>
          <wp:inline distT="0" distB="0" distL="0" distR="0" wp14:anchorId="2B0BEDB1" wp14:editId="15E15AA8">
            <wp:extent cx="5731510" cy="2594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73B7" w14:textId="77777777" w:rsidR="007626A7" w:rsidRDefault="00B34601">
      <w:r>
        <w:t>---</w:t>
      </w:r>
      <w:r w:rsidR="002960C1">
        <w:t xml:space="preserve"> VPC is region base. </w:t>
      </w:r>
    </w:p>
    <w:p w14:paraId="573B5E0D" w14:textId="6B4B395E" w:rsidR="007626A7" w:rsidRDefault="007626A7">
      <w:r>
        <w:t xml:space="preserve">--- by </w:t>
      </w:r>
      <w:r w:rsidR="002F7929">
        <w:t>default,</w:t>
      </w:r>
      <w:r>
        <w:t xml:space="preserve"> there is no </w:t>
      </w:r>
      <w:r w:rsidR="00B6518D">
        <w:t>communication</w:t>
      </w:r>
      <w:r>
        <w:t xml:space="preserve"> between 2 VPC’s</w:t>
      </w:r>
    </w:p>
    <w:p w14:paraId="5F1E3612" w14:textId="6203139A" w:rsidR="00B34601" w:rsidRDefault="007626A7">
      <w:r>
        <w:lastRenderedPageBreak/>
        <w:t xml:space="preserve">--- </w:t>
      </w:r>
      <w:r w:rsidR="00572A26" w:rsidRPr="005840AA">
        <w:rPr>
          <w:b/>
          <w:bCs/>
          <w:color w:val="FF0000"/>
        </w:rPr>
        <w:t>note</w:t>
      </w:r>
      <w:r w:rsidR="00572A26" w:rsidRPr="005840AA">
        <w:rPr>
          <w:color w:val="FF0000"/>
        </w:rPr>
        <w:t xml:space="preserve"> </w:t>
      </w:r>
      <w:r w:rsidR="00572A26">
        <w:t xml:space="preserve">– here we have us-east-1a, us-east-1b and us-east-1c zones. </w:t>
      </w:r>
      <w:r w:rsidR="00DA6814">
        <w:t>The VPC is sp</w:t>
      </w:r>
      <w:r w:rsidR="00E76310">
        <w:t>an</w:t>
      </w:r>
      <w:r w:rsidR="00DA6814">
        <w:t xml:space="preserve"> across the </w:t>
      </w:r>
      <w:r w:rsidR="000E68E7">
        <w:t>all-availability</w:t>
      </w:r>
      <w:r w:rsidR="00DA6814">
        <w:t xml:space="preserve"> zones</w:t>
      </w:r>
      <w:r w:rsidR="000270EA">
        <w:t xml:space="preserve"> within the region</w:t>
      </w:r>
      <w:r w:rsidR="00DA6814">
        <w:t>.</w:t>
      </w:r>
    </w:p>
    <w:p w14:paraId="646BCAF1" w14:textId="26C6DC54" w:rsidR="001D1E08" w:rsidRPr="009558E6" w:rsidRDefault="001D1E08" w:rsidP="009558E6">
      <w:pPr>
        <w:jc w:val="center"/>
        <w:rPr>
          <w:b/>
          <w:bCs/>
          <w:color w:val="FF0000"/>
        </w:rPr>
      </w:pPr>
      <w:r w:rsidRPr="009558E6">
        <w:rPr>
          <w:b/>
          <w:bCs/>
          <w:color w:val="FF0000"/>
        </w:rPr>
        <w:t>Create VPC</w:t>
      </w:r>
    </w:p>
    <w:p w14:paraId="6807DA97" w14:textId="06352F1D" w:rsidR="00374623" w:rsidRDefault="00374623">
      <w:r>
        <w:rPr>
          <w:noProof/>
        </w:rPr>
        <w:drawing>
          <wp:inline distT="0" distB="0" distL="0" distR="0" wp14:anchorId="15707CFB" wp14:editId="3D874973">
            <wp:extent cx="5731510" cy="2564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2BC" w14:textId="4D190696" w:rsidR="001D1E08" w:rsidRDefault="001D1E08">
      <w:r>
        <w:t xml:space="preserve">--- </w:t>
      </w:r>
      <w:r w:rsidR="00A850A5">
        <w:t>Click on create VPC.</w:t>
      </w:r>
    </w:p>
    <w:p w14:paraId="541E77B1" w14:textId="43CD083E" w:rsidR="00A850A5" w:rsidRDefault="00D97D9D">
      <w:r>
        <w:rPr>
          <w:noProof/>
        </w:rPr>
        <w:drawing>
          <wp:inline distT="0" distB="0" distL="0" distR="0" wp14:anchorId="337BF79A" wp14:editId="79FB19A0">
            <wp:extent cx="573151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1043" w14:textId="5EC06976" w:rsidR="00706C8E" w:rsidRDefault="00E71935">
      <w:r>
        <w:rPr>
          <w:noProof/>
        </w:rPr>
        <w:drawing>
          <wp:inline distT="0" distB="0" distL="0" distR="0" wp14:anchorId="7C3A3209" wp14:editId="7289788F">
            <wp:extent cx="5731510" cy="1118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19E1" w14:textId="409BF8E6" w:rsidR="00E71935" w:rsidRDefault="00E71935">
      <w:r>
        <w:t xml:space="preserve">--- </w:t>
      </w:r>
      <w:r w:rsidR="003518DB">
        <w:t>Click on create VPC.</w:t>
      </w:r>
    </w:p>
    <w:p w14:paraId="3AA858E9" w14:textId="1F6BA378" w:rsidR="003518DB" w:rsidRDefault="00D93DD3">
      <w:r>
        <w:rPr>
          <w:noProof/>
        </w:rPr>
        <w:lastRenderedPageBreak/>
        <w:drawing>
          <wp:inline distT="0" distB="0" distL="0" distR="0" wp14:anchorId="00D7EB82" wp14:editId="641092E8">
            <wp:extent cx="5731510" cy="2972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05FC" w14:textId="2E1CBA92" w:rsidR="0082150C" w:rsidRDefault="0082150C">
      <w:r>
        <w:t xml:space="preserve">--- </w:t>
      </w:r>
      <w:r w:rsidRPr="00166501">
        <w:rPr>
          <w:b/>
          <w:bCs/>
          <w:color w:val="FF0000"/>
        </w:rPr>
        <w:t>note</w:t>
      </w:r>
      <w:r w:rsidRPr="00166501">
        <w:rPr>
          <w:color w:val="FF0000"/>
        </w:rPr>
        <w:t xml:space="preserve"> </w:t>
      </w:r>
      <w:r w:rsidR="00405579">
        <w:t>–</w:t>
      </w:r>
      <w:r>
        <w:t xml:space="preserve"> </w:t>
      </w:r>
      <w:r w:rsidR="00405579">
        <w:t>our vpc is created successfully.</w:t>
      </w:r>
    </w:p>
    <w:p w14:paraId="1F2E3F9E" w14:textId="15EB2663" w:rsidR="00C34169" w:rsidRDefault="00C34169">
      <w:r>
        <w:t xml:space="preserve">--- </w:t>
      </w:r>
      <w:r w:rsidRPr="00612452">
        <w:rPr>
          <w:b/>
          <w:bCs/>
          <w:color w:val="FF0000"/>
        </w:rPr>
        <w:t>important</w:t>
      </w:r>
      <w:r w:rsidRPr="00612452">
        <w:rPr>
          <w:color w:val="FF0000"/>
        </w:rPr>
        <w:t xml:space="preserve"> </w:t>
      </w:r>
      <w:r>
        <w:t xml:space="preserve">– if you want to use the </w:t>
      </w:r>
      <w:r w:rsidR="00D93B2C">
        <w:t xml:space="preserve">VPC then we need to create subnets from the VPC. </w:t>
      </w:r>
    </w:p>
    <w:p w14:paraId="030FEC17" w14:textId="0358D9C4" w:rsidR="00CD384B" w:rsidRPr="008A5FFC" w:rsidRDefault="00CD384B" w:rsidP="008A5FFC">
      <w:pPr>
        <w:jc w:val="center"/>
        <w:rPr>
          <w:b/>
          <w:bCs/>
          <w:color w:val="FF0000"/>
        </w:rPr>
      </w:pPr>
      <w:r w:rsidRPr="008A5FFC">
        <w:rPr>
          <w:b/>
          <w:bCs/>
          <w:color w:val="FF0000"/>
        </w:rPr>
        <w:t>Subnet creating</w:t>
      </w:r>
    </w:p>
    <w:p w14:paraId="287EDD80" w14:textId="1088F3DB" w:rsidR="00A562CB" w:rsidRDefault="00A562CB">
      <w:r>
        <w:rPr>
          <w:noProof/>
        </w:rPr>
        <w:drawing>
          <wp:inline distT="0" distB="0" distL="0" distR="0" wp14:anchorId="53399E8A" wp14:editId="42199709">
            <wp:extent cx="5731510" cy="2567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D447" w14:textId="287617A9" w:rsidR="00CD384B" w:rsidRDefault="00CD384B">
      <w:r>
        <w:t xml:space="preserve">--- </w:t>
      </w:r>
      <w:r w:rsidR="004F61DF">
        <w:t>Click on create subnet.</w:t>
      </w:r>
    </w:p>
    <w:p w14:paraId="557676D9" w14:textId="0D95FACB" w:rsidR="00FC702C" w:rsidRDefault="00A93621">
      <w:r>
        <w:rPr>
          <w:noProof/>
        </w:rPr>
        <w:drawing>
          <wp:inline distT="0" distB="0" distL="0" distR="0" wp14:anchorId="3F2E803A" wp14:editId="23ABB6F1">
            <wp:extent cx="5731510" cy="1544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0A60" w14:textId="0F2EA108" w:rsidR="00A93621" w:rsidRDefault="00A93621">
      <w:r>
        <w:t>--- Select the VPC.</w:t>
      </w:r>
    </w:p>
    <w:p w14:paraId="0AE47837" w14:textId="4E8C6F49" w:rsidR="00DC5B1E" w:rsidRDefault="00A856C3">
      <w:r>
        <w:rPr>
          <w:noProof/>
        </w:rPr>
        <w:lastRenderedPageBreak/>
        <w:drawing>
          <wp:inline distT="0" distB="0" distL="0" distR="0" wp14:anchorId="39D42BBE" wp14:editId="789A3D36">
            <wp:extent cx="5731510" cy="2656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21C7" w14:textId="0DE35B6E" w:rsidR="005A4FD4" w:rsidRDefault="005A4FD4">
      <w:r>
        <w:t xml:space="preserve">--- click on create subnet. </w:t>
      </w:r>
    </w:p>
    <w:p w14:paraId="663749AD" w14:textId="77777777" w:rsidR="00562F6C" w:rsidRDefault="00562F6C"/>
    <w:p w14:paraId="247CB9A7" w14:textId="54D8E0FA" w:rsidR="006E4FCF" w:rsidRDefault="006E4FCF" w:rsidP="002C02FB">
      <w:pPr>
        <w:jc w:val="center"/>
        <w:rPr>
          <w:b/>
          <w:bCs/>
          <w:color w:val="FF0000"/>
          <w:sz w:val="30"/>
          <w:szCs w:val="30"/>
        </w:rPr>
      </w:pPr>
      <w:r w:rsidRPr="002C02FB">
        <w:rPr>
          <w:b/>
          <w:bCs/>
          <w:color w:val="FF0000"/>
          <w:sz w:val="30"/>
          <w:szCs w:val="30"/>
        </w:rPr>
        <w:t>Communication of server in same VPC</w:t>
      </w:r>
    </w:p>
    <w:p w14:paraId="1F3BCA5D" w14:textId="77777777" w:rsidR="008C273C" w:rsidRDefault="008C273C" w:rsidP="002C02FB">
      <w:pPr>
        <w:jc w:val="center"/>
        <w:rPr>
          <w:b/>
          <w:bCs/>
          <w:color w:val="FF0000"/>
          <w:sz w:val="30"/>
          <w:szCs w:val="30"/>
        </w:rPr>
      </w:pPr>
    </w:p>
    <w:p w14:paraId="5B731112" w14:textId="32F7BEA2" w:rsidR="000709C1" w:rsidRPr="002C02FB" w:rsidRDefault="000709C1" w:rsidP="000709C1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937AEA5" wp14:editId="3B62243E">
            <wp:extent cx="5731510" cy="42913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5B26" w14:textId="49CD3549" w:rsidR="006E4FCF" w:rsidRDefault="006E4FCF">
      <w:r>
        <w:lastRenderedPageBreak/>
        <w:t xml:space="preserve">--- </w:t>
      </w:r>
      <w:r w:rsidRPr="00713530">
        <w:rPr>
          <w:b/>
          <w:bCs/>
          <w:color w:val="FF0000"/>
        </w:rPr>
        <w:t>NOTE</w:t>
      </w:r>
      <w:r w:rsidRPr="00713530">
        <w:rPr>
          <w:color w:val="FF0000"/>
        </w:rPr>
        <w:t xml:space="preserve"> </w:t>
      </w:r>
      <w:r w:rsidR="006A6854">
        <w:t>–</w:t>
      </w:r>
      <w:r>
        <w:t xml:space="preserve"> </w:t>
      </w:r>
      <w:r w:rsidR="006A6854">
        <w:t xml:space="preserve">we have deployed our servers in us-east-1a, us-east-1b and us-east-1c. </w:t>
      </w:r>
      <w:r w:rsidR="00624A78">
        <w:t xml:space="preserve">these 3 servers are deployed in same vpc. By </w:t>
      </w:r>
      <w:r w:rsidR="007D559E">
        <w:t>default,</w:t>
      </w:r>
      <w:r w:rsidR="00624A78">
        <w:t xml:space="preserve"> the communication between these </w:t>
      </w:r>
      <w:r w:rsidR="006827DB">
        <w:t>is</w:t>
      </w:r>
      <w:r w:rsidR="00624A78">
        <w:t xml:space="preserve"> enabled. </w:t>
      </w:r>
      <w:r w:rsidR="006827DB">
        <w:t>These servers</w:t>
      </w:r>
      <w:r w:rsidR="00D8400F">
        <w:t xml:space="preserve"> can talk to each other.</w:t>
      </w:r>
    </w:p>
    <w:p w14:paraId="60820104" w14:textId="77777777" w:rsidR="000E267A" w:rsidRDefault="000E267A"/>
    <w:p w14:paraId="7E28C3F9" w14:textId="43935BA7" w:rsidR="00D8400F" w:rsidRPr="00951D58" w:rsidRDefault="00D975DB" w:rsidP="00951D58">
      <w:pPr>
        <w:jc w:val="center"/>
        <w:rPr>
          <w:b/>
          <w:bCs/>
          <w:color w:val="FF0000"/>
          <w:sz w:val="30"/>
          <w:szCs w:val="30"/>
        </w:rPr>
      </w:pPr>
      <w:r w:rsidRPr="00951D58">
        <w:rPr>
          <w:b/>
          <w:bCs/>
          <w:color w:val="FF0000"/>
          <w:sz w:val="30"/>
          <w:szCs w:val="30"/>
        </w:rPr>
        <w:t>Internet gateway</w:t>
      </w:r>
    </w:p>
    <w:p w14:paraId="17653C5B" w14:textId="4A707721" w:rsidR="0003408A" w:rsidRDefault="005A117D">
      <w:r>
        <w:rPr>
          <w:noProof/>
        </w:rPr>
        <w:drawing>
          <wp:inline distT="0" distB="0" distL="0" distR="0" wp14:anchorId="48D7681C" wp14:editId="12BF1610">
            <wp:extent cx="5731510" cy="28492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92" w14:textId="5A10C56E" w:rsidR="0003408A" w:rsidRDefault="0003408A">
      <w:r>
        <w:t xml:space="preserve">--- </w:t>
      </w:r>
      <w:r w:rsidR="006D68DB" w:rsidRPr="005C5092">
        <w:rPr>
          <w:b/>
          <w:bCs/>
          <w:color w:val="FF0000"/>
        </w:rPr>
        <w:t>note</w:t>
      </w:r>
      <w:r w:rsidR="006D68DB" w:rsidRPr="005C5092">
        <w:rPr>
          <w:color w:val="FF0000"/>
        </w:rPr>
        <w:t xml:space="preserve"> </w:t>
      </w:r>
      <w:r w:rsidR="006D68DB">
        <w:t xml:space="preserve">– if you want to enable the internet connection to the server </w:t>
      </w:r>
      <w:r w:rsidR="004A084C">
        <w:t>which is present inside of the vpc then we need to create internet gateway and attach that internet gateway to the vpc.</w:t>
      </w:r>
    </w:p>
    <w:p w14:paraId="5072F0EA" w14:textId="4534B895" w:rsidR="004A084C" w:rsidRPr="00B215B9" w:rsidRDefault="008F6AEB" w:rsidP="00B215B9">
      <w:pPr>
        <w:jc w:val="center"/>
        <w:rPr>
          <w:b/>
          <w:bCs/>
          <w:color w:val="FF0000"/>
        </w:rPr>
      </w:pPr>
      <w:r w:rsidRPr="00B215B9">
        <w:rPr>
          <w:b/>
          <w:bCs/>
          <w:color w:val="FF0000"/>
        </w:rPr>
        <w:t>Create internet gateway</w:t>
      </w:r>
    </w:p>
    <w:p w14:paraId="08170497" w14:textId="492A233C" w:rsidR="00F82B41" w:rsidRDefault="00F82B41">
      <w:r>
        <w:rPr>
          <w:noProof/>
        </w:rPr>
        <w:drawing>
          <wp:inline distT="0" distB="0" distL="0" distR="0" wp14:anchorId="7393573F" wp14:editId="4EFA4038">
            <wp:extent cx="5731510" cy="2557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181B" w14:textId="2B1670D8" w:rsidR="008F6AEB" w:rsidRDefault="008F6AEB">
      <w:r>
        <w:t xml:space="preserve">--- </w:t>
      </w:r>
      <w:r w:rsidR="00553970">
        <w:t>Click on create internet gat</w:t>
      </w:r>
      <w:r w:rsidR="000D2236">
        <w:t>e</w:t>
      </w:r>
      <w:r w:rsidR="00553970">
        <w:t>way.</w:t>
      </w:r>
    </w:p>
    <w:p w14:paraId="16F3CA57" w14:textId="3347662C" w:rsidR="000D2236" w:rsidRDefault="00DC1334">
      <w:r>
        <w:rPr>
          <w:noProof/>
        </w:rPr>
        <w:lastRenderedPageBreak/>
        <w:drawing>
          <wp:inline distT="0" distB="0" distL="0" distR="0" wp14:anchorId="74014C5E" wp14:editId="0EABBC0D">
            <wp:extent cx="5731510" cy="2654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854B" w14:textId="42974DD3" w:rsidR="00FB20B3" w:rsidRDefault="00FB20B3">
      <w:r>
        <w:t>--- click on create internet gateway.</w:t>
      </w:r>
    </w:p>
    <w:p w14:paraId="41916B33" w14:textId="49391E54" w:rsidR="00FB20B3" w:rsidRPr="00331027" w:rsidRDefault="00430D7A" w:rsidP="00331027">
      <w:pPr>
        <w:jc w:val="center"/>
        <w:rPr>
          <w:b/>
          <w:bCs/>
          <w:color w:val="FF0000"/>
        </w:rPr>
      </w:pPr>
      <w:r w:rsidRPr="00331027">
        <w:rPr>
          <w:b/>
          <w:bCs/>
          <w:color w:val="FF0000"/>
        </w:rPr>
        <w:t>Attach the internet gateway to vpc</w:t>
      </w:r>
    </w:p>
    <w:p w14:paraId="7C258506" w14:textId="64035DDE" w:rsidR="0048608B" w:rsidRDefault="00D81272">
      <w:r>
        <w:rPr>
          <w:noProof/>
        </w:rPr>
        <w:drawing>
          <wp:inline distT="0" distB="0" distL="0" distR="0" wp14:anchorId="40C1BB6A" wp14:editId="3C998200">
            <wp:extent cx="5731510" cy="2581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5F1F" w14:textId="259CFC7C" w:rsidR="00430D7A" w:rsidRDefault="00430D7A">
      <w:r>
        <w:t xml:space="preserve">--- </w:t>
      </w:r>
      <w:r w:rsidR="00CF25DC" w:rsidRPr="00C07249">
        <w:rPr>
          <w:b/>
          <w:bCs/>
          <w:color w:val="FF0000"/>
        </w:rPr>
        <w:t>note</w:t>
      </w:r>
      <w:r w:rsidR="00CF25DC" w:rsidRPr="00C07249">
        <w:rPr>
          <w:color w:val="FF0000"/>
        </w:rPr>
        <w:t xml:space="preserve"> </w:t>
      </w:r>
      <w:r w:rsidR="00CF25DC">
        <w:t>– click on attach to vpc.</w:t>
      </w:r>
    </w:p>
    <w:p w14:paraId="128EDEDE" w14:textId="2D57D95A" w:rsidR="00C07249" w:rsidRDefault="00827F46">
      <w:r>
        <w:rPr>
          <w:noProof/>
        </w:rPr>
        <w:drawing>
          <wp:inline distT="0" distB="0" distL="0" distR="0" wp14:anchorId="6F278D90" wp14:editId="7DC6643E">
            <wp:extent cx="5731510" cy="1715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19DB" w14:textId="49FA6291" w:rsidR="007359AE" w:rsidRDefault="007359AE">
      <w:r>
        <w:t xml:space="preserve">--- </w:t>
      </w:r>
      <w:r w:rsidRPr="001045E7">
        <w:rPr>
          <w:b/>
          <w:bCs/>
          <w:color w:val="FF0000"/>
        </w:rPr>
        <w:t>note</w:t>
      </w:r>
      <w:r w:rsidRPr="001045E7">
        <w:rPr>
          <w:color w:val="FF0000"/>
        </w:rPr>
        <w:t xml:space="preserve"> </w:t>
      </w:r>
      <w:r>
        <w:t>– please select the vpc that you want to attach it to and click on attach internet gateway.</w:t>
      </w:r>
    </w:p>
    <w:p w14:paraId="25A423E0" w14:textId="77777777" w:rsidR="007359AE" w:rsidRDefault="007359AE"/>
    <w:p w14:paraId="6E9467C8" w14:textId="7E6F438A" w:rsidR="00CF25DC" w:rsidRDefault="00BD3CC2" w:rsidP="009450D4">
      <w:pPr>
        <w:jc w:val="center"/>
        <w:rPr>
          <w:b/>
          <w:bCs/>
          <w:color w:val="FF0000"/>
          <w:sz w:val="30"/>
          <w:szCs w:val="30"/>
        </w:rPr>
      </w:pPr>
      <w:r w:rsidRPr="009450D4">
        <w:rPr>
          <w:b/>
          <w:bCs/>
          <w:color w:val="FF0000"/>
          <w:sz w:val="30"/>
          <w:szCs w:val="30"/>
        </w:rPr>
        <w:lastRenderedPageBreak/>
        <w:t>Route tables.</w:t>
      </w:r>
    </w:p>
    <w:p w14:paraId="0D7EFA19" w14:textId="67F4B8A4" w:rsidR="00055381" w:rsidRPr="009450D4" w:rsidRDefault="00055381" w:rsidP="009450D4">
      <w:pPr>
        <w:jc w:val="center"/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344F1C1" wp14:editId="6EAC4955">
            <wp:extent cx="5731510" cy="29622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E566" w14:textId="0295A112" w:rsidR="00BD3CC2" w:rsidRDefault="00DB5F8D">
      <w:r>
        <w:t xml:space="preserve">--- </w:t>
      </w:r>
      <w:r w:rsidR="00485BE3" w:rsidRPr="00EA2F70">
        <w:rPr>
          <w:b/>
          <w:bCs/>
          <w:color w:val="FF0000"/>
        </w:rPr>
        <w:t>note</w:t>
      </w:r>
      <w:r w:rsidR="00485BE3" w:rsidRPr="00EA2F70">
        <w:rPr>
          <w:color w:val="FF0000"/>
        </w:rPr>
        <w:t xml:space="preserve"> </w:t>
      </w:r>
      <w:r w:rsidR="00094193">
        <w:t>–</w:t>
      </w:r>
      <w:r w:rsidR="00485BE3">
        <w:t xml:space="preserve"> </w:t>
      </w:r>
      <w:r w:rsidR="00094193">
        <w:t xml:space="preserve">route table </w:t>
      </w:r>
      <w:r w:rsidR="00A21D19">
        <w:t>will</w:t>
      </w:r>
      <w:r w:rsidR="000376FA">
        <w:t xml:space="preserve"> route</w:t>
      </w:r>
      <w:r w:rsidR="00C11E78">
        <w:t xml:space="preserve"> the</w:t>
      </w:r>
      <w:r w:rsidR="00094193">
        <w:t xml:space="preserve"> traffic to outside </w:t>
      </w:r>
      <w:r w:rsidR="008561BC">
        <w:t>and</w:t>
      </w:r>
      <w:r w:rsidR="00094193">
        <w:t xml:space="preserve"> it will </w:t>
      </w:r>
      <w:r w:rsidR="009C4AC9">
        <w:t xml:space="preserve">guide the traffic. </w:t>
      </w:r>
    </w:p>
    <w:p w14:paraId="1FA037ED" w14:textId="0A08FB62" w:rsidR="00EA2F70" w:rsidRPr="0031427A" w:rsidRDefault="00EA2F70" w:rsidP="0031427A">
      <w:pPr>
        <w:jc w:val="center"/>
        <w:rPr>
          <w:b/>
          <w:bCs/>
          <w:color w:val="FF0000"/>
        </w:rPr>
      </w:pPr>
      <w:r w:rsidRPr="0031427A">
        <w:rPr>
          <w:b/>
          <w:bCs/>
          <w:color w:val="FF0000"/>
        </w:rPr>
        <w:t>Create route table</w:t>
      </w:r>
    </w:p>
    <w:p w14:paraId="6CFD11DE" w14:textId="0ACF8D14" w:rsidR="00553970" w:rsidRDefault="005A3227">
      <w:r>
        <w:rPr>
          <w:noProof/>
        </w:rPr>
        <w:drawing>
          <wp:inline distT="0" distB="0" distL="0" distR="0" wp14:anchorId="2B20BE54" wp14:editId="17DD2663">
            <wp:extent cx="5731510" cy="25787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8838" w14:textId="3E4F73B1" w:rsidR="007D559E" w:rsidRDefault="008B03F9">
      <w:r>
        <w:t>--- click on create route table.</w:t>
      </w:r>
    </w:p>
    <w:p w14:paraId="09161E01" w14:textId="410D3D90" w:rsidR="008B03F9" w:rsidRDefault="00575473">
      <w:r>
        <w:rPr>
          <w:noProof/>
        </w:rPr>
        <w:lastRenderedPageBreak/>
        <w:drawing>
          <wp:inline distT="0" distB="0" distL="0" distR="0" wp14:anchorId="755FA5C4" wp14:editId="60F4B940">
            <wp:extent cx="5731510" cy="29514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91FC" w14:textId="29A48BB3" w:rsidR="00FE539C" w:rsidRDefault="00FE539C">
      <w:r>
        <w:t>--- click on create route table</w:t>
      </w:r>
    </w:p>
    <w:p w14:paraId="289016AA" w14:textId="49F7A798" w:rsidR="00FE539C" w:rsidRPr="0075199D" w:rsidRDefault="00F8493A" w:rsidP="0075199D">
      <w:pPr>
        <w:jc w:val="center"/>
        <w:rPr>
          <w:b/>
          <w:bCs/>
          <w:color w:val="FF0000"/>
        </w:rPr>
      </w:pPr>
      <w:r w:rsidRPr="0075199D">
        <w:rPr>
          <w:b/>
          <w:bCs/>
          <w:color w:val="FF0000"/>
        </w:rPr>
        <w:t>Subnet association</w:t>
      </w:r>
    </w:p>
    <w:p w14:paraId="6905E6B4" w14:textId="0CECAAD0" w:rsidR="00EA007E" w:rsidRDefault="00EA007E">
      <w:r>
        <w:rPr>
          <w:noProof/>
        </w:rPr>
        <w:drawing>
          <wp:inline distT="0" distB="0" distL="0" distR="0" wp14:anchorId="61224854" wp14:editId="2A1B26D0">
            <wp:extent cx="5731510" cy="2820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5307" w14:textId="3CA6484F" w:rsidR="00F8493A" w:rsidRDefault="00F8493A">
      <w:r>
        <w:t xml:space="preserve">--- </w:t>
      </w:r>
      <w:r w:rsidR="00264102" w:rsidRPr="00ED40BC">
        <w:rPr>
          <w:b/>
          <w:bCs/>
          <w:color w:val="FF0000"/>
        </w:rPr>
        <w:t>note</w:t>
      </w:r>
      <w:r w:rsidR="00264102" w:rsidRPr="00ED40BC">
        <w:rPr>
          <w:color w:val="FF0000"/>
        </w:rPr>
        <w:t xml:space="preserve"> </w:t>
      </w:r>
      <w:r w:rsidR="00264102">
        <w:t>– click on edit subnet associations.</w:t>
      </w:r>
    </w:p>
    <w:p w14:paraId="5230D83D" w14:textId="156AF057" w:rsidR="00EA07E0" w:rsidRDefault="000509F2">
      <w:r>
        <w:rPr>
          <w:noProof/>
        </w:rPr>
        <w:lastRenderedPageBreak/>
        <w:drawing>
          <wp:inline distT="0" distB="0" distL="0" distR="0" wp14:anchorId="3866FE7B" wp14:editId="5A8311C1">
            <wp:extent cx="5731510" cy="2209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7B5" w14:textId="41BC5618" w:rsidR="00C10305" w:rsidRDefault="00C10305">
      <w:r>
        <w:t>--- select the subnets</w:t>
      </w:r>
      <w:r w:rsidR="00CB55EC">
        <w:t xml:space="preserve"> and save associations.</w:t>
      </w:r>
    </w:p>
    <w:p w14:paraId="713FC130" w14:textId="39C80A94" w:rsidR="00CB55EC" w:rsidRPr="008C6072" w:rsidRDefault="00564498" w:rsidP="008C6072">
      <w:pPr>
        <w:jc w:val="center"/>
        <w:rPr>
          <w:b/>
          <w:bCs/>
          <w:color w:val="FF0000"/>
        </w:rPr>
      </w:pPr>
      <w:r w:rsidRPr="008C6072">
        <w:rPr>
          <w:b/>
          <w:bCs/>
          <w:color w:val="FF0000"/>
        </w:rPr>
        <w:t>Routes</w:t>
      </w:r>
    </w:p>
    <w:p w14:paraId="508F35EB" w14:textId="1ECF0656" w:rsidR="00B76CF4" w:rsidRDefault="00B76CF4">
      <w:r>
        <w:rPr>
          <w:noProof/>
        </w:rPr>
        <w:drawing>
          <wp:inline distT="0" distB="0" distL="0" distR="0" wp14:anchorId="246E5EEF" wp14:editId="4729EE41">
            <wp:extent cx="5731510" cy="2571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1A3E" w14:textId="1376BA92" w:rsidR="00564498" w:rsidRDefault="00564498">
      <w:r>
        <w:t xml:space="preserve">--- </w:t>
      </w:r>
      <w:r w:rsidR="0019781D">
        <w:t>click on edit routes.</w:t>
      </w:r>
    </w:p>
    <w:p w14:paraId="4CE02251" w14:textId="7009DD94" w:rsidR="0019781D" w:rsidRDefault="007F3D0E">
      <w:r>
        <w:rPr>
          <w:noProof/>
        </w:rPr>
        <w:drawing>
          <wp:inline distT="0" distB="0" distL="0" distR="0" wp14:anchorId="0B102A4C" wp14:editId="01A427CA">
            <wp:extent cx="5731510" cy="1760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7B50" w14:textId="04F81248" w:rsidR="00D016B9" w:rsidRDefault="00D016B9">
      <w:r>
        <w:t>--- click on save changes.</w:t>
      </w:r>
    </w:p>
    <w:p w14:paraId="3BE1FC65" w14:textId="321CF8D6" w:rsidR="002C368D" w:rsidRDefault="002C368D">
      <w:r>
        <w:rPr>
          <w:noProof/>
        </w:rPr>
        <w:lastRenderedPageBreak/>
        <w:drawing>
          <wp:inline distT="0" distB="0" distL="0" distR="0" wp14:anchorId="07F086C3" wp14:editId="09966179">
            <wp:extent cx="5731510" cy="29324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EC22" w14:textId="755E55A4" w:rsidR="00D762E2" w:rsidRDefault="00D762E2">
      <w:r>
        <w:t xml:space="preserve">--- </w:t>
      </w:r>
      <w:r w:rsidRPr="00E63441">
        <w:rPr>
          <w:b/>
          <w:bCs/>
          <w:color w:val="FF0000"/>
        </w:rPr>
        <w:t>note</w:t>
      </w:r>
      <w:r w:rsidRPr="00E63441">
        <w:rPr>
          <w:color w:val="FF0000"/>
        </w:rPr>
        <w:t xml:space="preserve"> </w:t>
      </w:r>
      <w:r>
        <w:t>– if the destination is 10.0.0.0/16 then establish a communication internally.</w:t>
      </w:r>
    </w:p>
    <w:p w14:paraId="3F0867AB" w14:textId="5B350E10" w:rsidR="00D762E2" w:rsidRDefault="00D762E2">
      <w:r>
        <w:t>---</w:t>
      </w:r>
      <w:r w:rsidR="009A1CAB">
        <w:t xml:space="preserve"> </w:t>
      </w:r>
      <w:r w:rsidR="009A1CAB" w:rsidRPr="00E63441">
        <w:rPr>
          <w:b/>
          <w:bCs/>
          <w:color w:val="FF0000"/>
        </w:rPr>
        <w:t>note</w:t>
      </w:r>
      <w:r w:rsidR="009A1CAB" w:rsidRPr="00E63441">
        <w:rPr>
          <w:color w:val="FF0000"/>
        </w:rPr>
        <w:t xml:space="preserve"> </w:t>
      </w:r>
      <w:r w:rsidR="007C3D01">
        <w:t>–</w:t>
      </w:r>
      <w:r w:rsidR="009A1CAB">
        <w:t xml:space="preserve"> </w:t>
      </w:r>
      <w:r w:rsidR="007C3D01">
        <w:t>if the destination 0.0.0.0/</w:t>
      </w:r>
      <w:r w:rsidR="000E68E7">
        <w:t>0</w:t>
      </w:r>
      <w:r w:rsidR="007C3D01">
        <w:t xml:space="preserve"> then use the internet gateway route.</w:t>
      </w:r>
    </w:p>
    <w:p w14:paraId="7B14915B" w14:textId="77777777" w:rsidR="002247DF" w:rsidRDefault="002247DF"/>
    <w:p w14:paraId="3582D007" w14:textId="0F111C79" w:rsidR="00996573" w:rsidRDefault="00996573" w:rsidP="000C6AF7">
      <w:pPr>
        <w:jc w:val="center"/>
        <w:rPr>
          <w:b/>
          <w:bCs/>
          <w:color w:val="FF0000"/>
          <w:sz w:val="30"/>
          <w:szCs w:val="30"/>
        </w:rPr>
      </w:pPr>
      <w:r w:rsidRPr="000C6AF7">
        <w:rPr>
          <w:b/>
          <w:bCs/>
          <w:color w:val="FF0000"/>
          <w:sz w:val="30"/>
          <w:szCs w:val="30"/>
        </w:rPr>
        <w:t>Security group creating</w:t>
      </w:r>
    </w:p>
    <w:p w14:paraId="1E7E0D93" w14:textId="77777777" w:rsidR="000C6AF7" w:rsidRPr="000C6AF7" w:rsidRDefault="000C6AF7" w:rsidP="000C6AF7">
      <w:pPr>
        <w:jc w:val="center"/>
        <w:rPr>
          <w:b/>
          <w:bCs/>
          <w:color w:val="FF0000"/>
          <w:sz w:val="30"/>
          <w:szCs w:val="30"/>
        </w:rPr>
      </w:pPr>
    </w:p>
    <w:p w14:paraId="411F194B" w14:textId="611A1EE5" w:rsidR="000C68AD" w:rsidRDefault="000C68AD">
      <w:r>
        <w:rPr>
          <w:noProof/>
        </w:rPr>
        <w:drawing>
          <wp:inline distT="0" distB="0" distL="0" distR="0" wp14:anchorId="4220306D" wp14:editId="2B548394">
            <wp:extent cx="5731510" cy="27940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4743" w14:textId="72286FD3" w:rsidR="00996573" w:rsidRDefault="00996573">
      <w:r>
        <w:t xml:space="preserve">--- </w:t>
      </w:r>
      <w:r w:rsidR="00E031F4">
        <w:t xml:space="preserve">click on create security group. </w:t>
      </w:r>
    </w:p>
    <w:p w14:paraId="7A6F7331" w14:textId="52CDABF3" w:rsidR="00ED03DE" w:rsidRDefault="00ED03DE">
      <w:r>
        <w:rPr>
          <w:noProof/>
        </w:rPr>
        <w:lastRenderedPageBreak/>
        <w:drawing>
          <wp:inline distT="0" distB="0" distL="0" distR="0" wp14:anchorId="2946F1FF" wp14:editId="14F12AFC">
            <wp:extent cx="5731510" cy="2712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715B" w14:textId="664966B2" w:rsidR="007C2183" w:rsidRDefault="007C2183">
      <w:r>
        <w:t xml:space="preserve">--- note </w:t>
      </w:r>
      <w:r w:rsidR="008D7D4D">
        <w:t>–</w:t>
      </w:r>
      <w:r>
        <w:t xml:space="preserve"> </w:t>
      </w:r>
      <w:r w:rsidR="008D7D4D">
        <w:t>select the vpc that you want to attach this security group</w:t>
      </w:r>
      <w:r w:rsidR="00781991">
        <w:t xml:space="preserve"> and please give the Description.</w:t>
      </w:r>
    </w:p>
    <w:p w14:paraId="6C2124FB" w14:textId="0CF085D1" w:rsidR="002B2570" w:rsidRDefault="002B2570">
      <w:r>
        <w:rPr>
          <w:noProof/>
        </w:rPr>
        <w:drawing>
          <wp:inline distT="0" distB="0" distL="0" distR="0" wp14:anchorId="4242FC76" wp14:editId="2ABF7385">
            <wp:extent cx="5731510" cy="19608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519C" w14:textId="16062660" w:rsidR="00781991" w:rsidRDefault="00781991">
      <w:r>
        <w:t>---</w:t>
      </w:r>
      <w:r w:rsidR="006A76B9">
        <w:t xml:space="preserve"> click on create security group.</w:t>
      </w:r>
    </w:p>
    <w:p w14:paraId="04FAFBBB" w14:textId="135F93F9" w:rsidR="006A76B9" w:rsidRDefault="006A76B9">
      <w:r>
        <w:rPr>
          <w:noProof/>
        </w:rPr>
        <w:drawing>
          <wp:inline distT="0" distB="0" distL="0" distR="0" wp14:anchorId="5F4F6D4D" wp14:editId="1329CCC5">
            <wp:extent cx="5731510" cy="27940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1643" w14:textId="77777777" w:rsidR="007C3D01" w:rsidRDefault="007C3D01"/>
    <w:p w14:paraId="31098434" w14:textId="77777777" w:rsidR="00D016B9" w:rsidRDefault="00D016B9"/>
    <w:p w14:paraId="0E429B7C" w14:textId="77777777" w:rsidR="00264102" w:rsidRDefault="00264102"/>
    <w:p w14:paraId="64955887" w14:textId="77777777" w:rsidR="004F61DF" w:rsidRDefault="004F61DF"/>
    <w:p w14:paraId="7E2C296A" w14:textId="77777777" w:rsidR="00405579" w:rsidRDefault="00405579"/>
    <w:p w14:paraId="15CBF110" w14:textId="77777777" w:rsidR="00DA6814" w:rsidRDefault="00DA6814"/>
    <w:sectPr w:rsidR="00DA6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42741"/>
    <w:multiLevelType w:val="hybridMultilevel"/>
    <w:tmpl w:val="23EC9A7E"/>
    <w:lvl w:ilvl="0" w:tplc="0A968176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1" w15:restartNumberingAfterBreak="0">
    <w:nsid w:val="4C180810"/>
    <w:multiLevelType w:val="hybridMultilevel"/>
    <w:tmpl w:val="B74C8A60"/>
    <w:lvl w:ilvl="0" w:tplc="C92AE5F0">
      <w:start w:val="1"/>
      <w:numFmt w:val="lowerRoman"/>
      <w:lvlText w:val="%1."/>
      <w:lvlJc w:val="left"/>
      <w:pPr>
        <w:ind w:left="4403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763" w:hanging="360"/>
      </w:pPr>
    </w:lvl>
    <w:lvl w:ilvl="2" w:tplc="4009001B" w:tentative="1">
      <w:start w:val="1"/>
      <w:numFmt w:val="lowerRoman"/>
      <w:lvlText w:val="%3."/>
      <w:lvlJc w:val="right"/>
      <w:pPr>
        <w:ind w:left="5483" w:hanging="180"/>
      </w:pPr>
    </w:lvl>
    <w:lvl w:ilvl="3" w:tplc="4009000F" w:tentative="1">
      <w:start w:val="1"/>
      <w:numFmt w:val="decimal"/>
      <w:lvlText w:val="%4."/>
      <w:lvlJc w:val="left"/>
      <w:pPr>
        <w:ind w:left="6203" w:hanging="360"/>
      </w:pPr>
    </w:lvl>
    <w:lvl w:ilvl="4" w:tplc="40090019" w:tentative="1">
      <w:start w:val="1"/>
      <w:numFmt w:val="lowerLetter"/>
      <w:lvlText w:val="%5."/>
      <w:lvlJc w:val="left"/>
      <w:pPr>
        <w:ind w:left="6923" w:hanging="360"/>
      </w:pPr>
    </w:lvl>
    <w:lvl w:ilvl="5" w:tplc="4009001B" w:tentative="1">
      <w:start w:val="1"/>
      <w:numFmt w:val="lowerRoman"/>
      <w:lvlText w:val="%6."/>
      <w:lvlJc w:val="right"/>
      <w:pPr>
        <w:ind w:left="7643" w:hanging="180"/>
      </w:pPr>
    </w:lvl>
    <w:lvl w:ilvl="6" w:tplc="4009000F" w:tentative="1">
      <w:start w:val="1"/>
      <w:numFmt w:val="decimal"/>
      <w:lvlText w:val="%7."/>
      <w:lvlJc w:val="left"/>
      <w:pPr>
        <w:ind w:left="8363" w:hanging="360"/>
      </w:pPr>
    </w:lvl>
    <w:lvl w:ilvl="7" w:tplc="40090019" w:tentative="1">
      <w:start w:val="1"/>
      <w:numFmt w:val="lowerLetter"/>
      <w:lvlText w:val="%8."/>
      <w:lvlJc w:val="left"/>
      <w:pPr>
        <w:ind w:left="9083" w:hanging="360"/>
      </w:pPr>
    </w:lvl>
    <w:lvl w:ilvl="8" w:tplc="4009001B" w:tentative="1">
      <w:start w:val="1"/>
      <w:numFmt w:val="lowerRoman"/>
      <w:lvlText w:val="%9."/>
      <w:lvlJc w:val="right"/>
      <w:pPr>
        <w:ind w:left="9803" w:hanging="180"/>
      </w:pPr>
    </w:lvl>
  </w:abstractNum>
  <w:num w:numId="1" w16cid:durableId="1014067670">
    <w:abstractNumId w:val="1"/>
  </w:num>
  <w:num w:numId="2" w16cid:durableId="974068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7FF"/>
    <w:rsid w:val="000270EA"/>
    <w:rsid w:val="0003408A"/>
    <w:rsid w:val="000376FA"/>
    <w:rsid w:val="0004322C"/>
    <w:rsid w:val="000509F2"/>
    <w:rsid w:val="00055381"/>
    <w:rsid w:val="000709C1"/>
    <w:rsid w:val="00094193"/>
    <w:rsid w:val="000A2E45"/>
    <w:rsid w:val="000C68AD"/>
    <w:rsid w:val="000C6AF7"/>
    <w:rsid w:val="000D2236"/>
    <w:rsid w:val="000E267A"/>
    <w:rsid w:val="000E68E7"/>
    <w:rsid w:val="001045E7"/>
    <w:rsid w:val="00125E5E"/>
    <w:rsid w:val="00166501"/>
    <w:rsid w:val="0019781D"/>
    <w:rsid w:val="001B2B28"/>
    <w:rsid w:val="001D1E08"/>
    <w:rsid w:val="001D3832"/>
    <w:rsid w:val="00206AFB"/>
    <w:rsid w:val="00215098"/>
    <w:rsid w:val="002247DF"/>
    <w:rsid w:val="00230A4E"/>
    <w:rsid w:val="00246ABF"/>
    <w:rsid w:val="00254ACA"/>
    <w:rsid w:val="00264102"/>
    <w:rsid w:val="00284980"/>
    <w:rsid w:val="002960C1"/>
    <w:rsid w:val="002B2244"/>
    <w:rsid w:val="002B2570"/>
    <w:rsid w:val="002C02FB"/>
    <w:rsid w:val="002C368D"/>
    <w:rsid w:val="002F7929"/>
    <w:rsid w:val="003025B6"/>
    <w:rsid w:val="0031427A"/>
    <w:rsid w:val="00331027"/>
    <w:rsid w:val="003507DF"/>
    <w:rsid w:val="003518DB"/>
    <w:rsid w:val="00374623"/>
    <w:rsid w:val="00383E17"/>
    <w:rsid w:val="00395234"/>
    <w:rsid w:val="003C1018"/>
    <w:rsid w:val="003E23F7"/>
    <w:rsid w:val="00405579"/>
    <w:rsid w:val="00417077"/>
    <w:rsid w:val="00430D7A"/>
    <w:rsid w:val="004652C3"/>
    <w:rsid w:val="00485BE3"/>
    <w:rsid w:val="0048608B"/>
    <w:rsid w:val="004A084C"/>
    <w:rsid w:val="004A7E9D"/>
    <w:rsid w:val="004F61DF"/>
    <w:rsid w:val="00553970"/>
    <w:rsid w:val="00562F6C"/>
    <w:rsid w:val="00564498"/>
    <w:rsid w:val="00572A26"/>
    <w:rsid w:val="00575473"/>
    <w:rsid w:val="005840AA"/>
    <w:rsid w:val="005A0134"/>
    <w:rsid w:val="005A117D"/>
    <w:rsid w:val="005A3227"/>
    <w:rsid w:val="005A4FD4"/>
    <w:rsid w:val="005C5092"/>
    <w:rsid w:val="005F7250"/>
    <w:rsid w:val="00612452"/>
    <w:rsid w:val="00624A78"/>
    <w:rsid w:val="006471CF"/>
    <w:rsid w:val="006757FF"/>
    <w:rsid w:val="006810F9"/>
    <w:rsid w:val="006827DB"/>
    <w:rsid w:val="006A6854"/>
    <w:rsid w:val="006A76B9"/>
    <w:rsid w:val="006B7F24"/>
    <w:rsid w:val="006C0414"/>
    <w:rsid w:val="006D68DB"/>
    <w:rsid w:val="006E3311"/>
    <w:rsid w:val="006E4FCF"/>
    <w:rsid w:val="006E5C1D"/>
    <w:rsid w:val="00706C8E"/>
    <w:rsid w:val="00713530"/>
    <w:rsid w:val="007359AE"/>
    <w:rsid w:val="0075199D"/>
    <w:rsid w:val="007626A7"/>
    <w:rsid w:val="0077105E"/>
    <w:rsid w:val="00772F2E"/>
    <w:rsid w:val="00781991"/>
    <w:rsid w:val="007A2908"/>
    <w:rsid w:val="007C2183"/>
    <w:rsid w:val="007C28E5"/>
    <w:rsid w:val="007C3D01"/>
    <w:rsid w:val="007D559E"/>
    <w:rsid w:val="007F3D0E"/>
    <w:rsid w:val="0082150C"/>
    <w:rsid w:val="0082349F"/>
    <w:rsid w:val="00827F46"/>
    <w:rsid w:val="00850C5C"/>
    <w:rsid w:val="008561BC"/>
    <w:rsid w:val="00870A01"/>
    <w:rsid w:val="00877EC8"/>
    <w:rsid w:val="0089217B"/>
    <w:rsid w:val="008A5FFC"/>
    <w:rsid w:val="008B03F9"/>
    <w:rsid w:val="008C273C"/>
    <w:rsid w:val="008C6072"/>
    <w:rsid w:val="008D7D4D"/>
    <w:rsid w:val="008F6AEB"/>
    <w:rsid w:val="009136ED"/>
    <w:rsid w:val="009450D4"/>
    <w:rsid w:val="00951D58"/>
    <w:rsid w:val="009558E6"/>
    <w:rsid w:val="00996573"/>
    <w:rsid w:val="009A1CAB"/>
    <w:rsid w:val="009A54CB"/>
    <w:rsid w:val="009C4AC9"/>
    <w:rsid w:val="009D33F6"/>
    <w:rsid w:val="00A21D19"/>
    <w:rsid w:val="00A562CB"/>
    <w:rsid w:val="00A65B82"/>
    <w:rsid w:val="00A850A5"/>
    <w:rsid w:val="00A856C3"/>
    <w:rsid w:val="00A93621"/>
    <w:rsid w:val="00B05B75"/>
    <w:rsid w:val="00B215B9"/>
    <w:rsid w:val="00B34601"/>
    <w:rsid w:val="00B6518D"/>
    <w:rsid w:val="00B76CF4"/>
    <w:rsid w:val="00BC2FC8"/>
    <w:rsid w:val="00BD3CC2"/>
    <w:rsid w:val="00BE7236"/>
    <w:rsid w:val="00C07249"/>
    <w:rsid w:val="00C10305"/>
    <w:rsid w:val="00C11E78"/>
    <w:rsid w:val="00C326EC"/>
    <w:rsid w:val="00C32E2C"/>
    <w:rsid w:val="00C34169"/>
    <w:rsid w:val="00C41AE2"/>
    <w:rsid w:val="00CB55EC"/>
    <w:rsid w:val="00CD384B"/>
    <w:rsid w:val="00CD6C21"/>
    <w:rsid w:val="00CF25DC"/>
    <w:rsid w:val="00D016B9"/>
    <w:rsid w:val="00D762E2"/>
    <w:rsid w:val="00D80554"/>
    <w:rsid w:val="00D81272"/>
    <w:rsid w:val="00D8400F"/>
    <w:rsid w:val="00D879D1"/>
    <w:rsid w:val="00D93B2C"/>
    <w:rsid w:val="00D93DD3"/>
    <w:rsid w:val="00D975DB"/>
    <w:rsid w:val="00D97D9D"/>
    <w:rsid w:val="00DA14F7"/>
    <w:rsid w:val="00DA6814"/>
    <w:rsid w:val="00DB5F8D"/>
    <w:rsid w:val="00DC1334"/>
    <w:rsid w:val="00DC5B1E"/>
    <w:rsid w:val="00DC79B0"/>
    <w:rsid w:val="00DF7748"/>
    <w:rsid w:val="00E031F4"/>
    <w:rsid w:val="00E63441"/>
    <w:rsid w:val="00E71935"/>
    <w:rsid w:val="00E76310"/>
    <w:rsid w:val="00EA007E"/>
    <w:rsid w:val="00EA07E0"/>
    <w:rsid w:val="00EA2F70"/>
    <w:rsid w:val="00ED03DE"/>
    <w:rsid w:val="00ED40BC"/>
    <w:rsid w:val="00F21020"/>
    <w:rsid w:val="00F82B41"/>
    <w:rsid w:val="00F8465C"/>
    <w:rsid w:val="00F8493A"/>
    <w:rsid w:val="00F849D5"/>
    <w:rsid w:val="00FB0F4F"/>
    <w:rsid w:val="00FB20B3"/>
    <w:rsid w:val="00FC702C"/>
    <w:rsid w:val="00FE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B2153"/>
  <w15:chartTrackingRefBased/>
  <w15:docId w15:val="{8724402B-B8DC-4B2F-8C0B-DDAECCAAC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12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180</cp:revision>
  <dcterms:created xsi:type="dcterms:W3CDTF">2022-08-31T06:08:00Z</dcterms:created>
  <dcterms:modified xsi:type="dcterms:W3CDTF">2022-10-18T03:35:00Z</dcterms:modified>
</cp:coreProperties>
</file>