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B3C5F" w14:textId="36FE2568" w:rsidR="00E07B95" w:rsidRPr="00FB1C9D" w:rsidRDefault="000E644B" w:rsidP="00FB1C9D">
      <w:pPr>
        <w:jc w:val="center"/>
        <w:rPr>
          <w:b/>
          <w:bCs/>
          <w:color w:val="FF0000"/>
          <w:sz w:val="30"/>
          <w:szCs w:val="30"/>
        </w:rPr>
      </w:pPr>
      <w:r w:rsidRPr="00FB1C9D">
        <w:rPr>
          <w:b/>
          <w:bCs/>
          <w:color w:val="FF0000"/>
          <w:sz w:val="30"/>
          <w:szCs w:val="30"/>
        </w:rPr>
        <w:t>19.DevOps-B24-Terraform-TFLog-AccecssingSecrets-RDS-Deploy</w:t>
      </w:r>
    </w:p>
    <w:p w14:paraId="4EEDDF6C" w14:textId="16A10781" w:rsidR="000E644B" w:rsidRDefault="000E644B"/>
    <w:p w14:paraId="3AA9AE77" w14:textId="56D07E68" w:rsidR="000E644B" w:rsidRDefault="000E644B">
      <w:r>
        <w:t xml:space="preserve">--- </w:t>
      </w:r>
      <w:r w:rsidR="00834F1B">
        <w:t xml:space="preserve">in this session, we will discuss about </w:t>
      </w:r>
      <w:r w:rsidR="009B3278" w:rsidRPr="00FE65A5">
        <w:rPr>
          <w:b/>
          <w:bCs/>
        </w:rPr>
        <w:t>terraform backend locking with s3</w:t>
      </w:r>
      <w:r w:rsidR="00D6265B">
        <w:t>,</w:t>
      </w:r>
      <w:r w:rsidR="009B3278">
        <w:t xml:space="preserve"> </w:t>
      </w:r>
      <w:r w:rsidR="007D5822" w:rsidRPr="00FE65A5">
        <w:rPr>
          <w:b/>
          <w:bCs/>
        </w:rPr>
        <w:t xml:space="preserve">Enabling </w:t>
      </w:r>
      <w:r w:rsidR="00134901" w:rsidRPr="00FE65A5">
        <w:rPr>
          <w:b/>
          <w:bCs/>
        </w:rPr>
        <w:t>TF_LOG</w:t>
      </w:r>
      <w:r w:rsidR="00866F56">
        <w:t>,</w:t>
      </w:r>
      <w:r w:rsidR="00A01421">
        <w:t xml:space="preserve"> </w:t>
      </w:r>
      <w:r w:rsidR="00A01421" w:rsidRPr="00FE65A5">
        <w:rPr>
          <w:b/>
          <w:bCs/>
        </w:rPr>
        <w:t>terraform resources</w:t>
      </w:r>
      <w:r w:rsidR="00A01421">
        <w:t xml:space="preserve">, </w:t>
      </w:r>
      <w:r w:rsidR="00A01421" w:rsidRPr="00FE65A5">
        <w:rPr>
          <w:b/>
          <w:bCs/>
        </w:rPr>
        <w:t>terraform locals</w:t>
      </w:r>
      <w:r w:rsidR="00A01421">
        <w:t xml:space="preserve">. </w:t>
      </w:r>
      <w:r w:rsidR="00866F56">
        <w:t xml:space="preserve"> </w:t>
      </w:r>
    </w:p>
    <w:p w14:paraId="178E3B2B" w14:textId="46809CDD" w:rsidR="009B60B9" w:rsidRDefault="009B60B9"/>
    <w:p w14:paraId="4F0EA59F" w14:textId="6595C0D6" w:rsidR="009B60B9" w:rsidRPr="00325E10" w:rsidRDefault="009B60B9" w:rsidP="00325E10">
      <w:pPr>
        <w:jc w:val="center"/>
        <w:rPr>
          <w:b/>
          <w:bCs/>
          <w:color w:val="FF0000"/>
          <w:sz w:val="30"/>
          <w:szCs w:val="30"/>
        </w:rPr>
      </w:pPr>
      <w:r w:rsidRPr="00325E10">
        <w:rPr>
          <w:b/>
          <w:bCs/>
          <w:color w:val="FF0000"/>
          <w:sz w:val="30"/>
          <w:szCs w:val="30"/>
        </w:rPr>
        <w:t>Enabling TF_LOG</w:t>
      </w:r>
    </w:p>
    <w:p w14:paraId="3D13BBEB" w14:textId="658F2408" w:rsidR="009B60B9" w:rsidRDefault="00174DB0">
      <w:r>
        <w:t xml:space="preserve">--- </w:t>
      </w:r>
      <w:r w:rsidR="00B536C6" w:rsidRPr="00B461CB">
        <w:rPr>
          <w:b/>
          <w:bCs/>
          <w:color w:val="FF0000"/>
        </w:rPr>
        <w:t>note</w:t>
      </w:r>
      <w:r w:rsidR="00B536C6" w:rsidRPr="00B461CB">
        <w:rPr>
          <w:color w:val="FF0000"/>
        </w:rPr>
        <w:t xml:space="preserve"> </w:t>
      </w:r>
      <w:r w:rsidR="00B536C6">
        <w:t xml:space="preserve">- </w:t>
      </w:r>
      <w:r>
        <w:t xml:space="preserve">most of the times, we </w:t>
      </w:r>
      <w:r w:rsidR="00FC37CA">
        <w:t>do not</w:t>
      </w:r>
      <w:r>
        <w:t xml:space="preserve"> enable </w:t>
      </w:r>
      <w:r w:rsidR="00C52C77">
        <w:t>logging</w:t>
      </w:r>
      <w:r>
        <w:t xml:space="preserve">, you want to trouble shoot some issue then we will enable logging in terraform. You can fallow below procedure to enable logging in terraform. </w:t>
      </w:r>
    </w:p>
    <w:p w14:paraId="25147207" w14:textId="71F502B8" w:rsidR="009B60B9" w:rsidRDefault="009B60B9">
      <w:r>
        <w:t xml:space="preserve">--- </w:t>
      </w:r>
      <w:r w:rsidR="007F4605" w:rsidRPr="00F74E17">
        <w:rPr>
          <w:b/>
          <w:bCs/>
          <w:color w:val="FF0000"/>
        </w:rPr>
        <w:t>Reference</w:t>
      </w:r>
      <w:r w:rsidR="007F4605" w:rsidRPr="00F74E17">
        <w:rPr>
          <w:color w:val="FF0000"/>
        </w:rPr>
        <w:t xml:space="preserve"> </w:t>
      </w:r>
      <w:r w:rsidR="007F4605">
        <w:t xml:space="preserve">- </w:t>
      </w:r>
      <w:hyperlink r:id="rId4" w:history="1">
        <w:r w:rsidR="00942D5E" w:rsidRPr="0085160D">
          <w:rPr>
            <w:rStyle w:val="Hyperlink"/>
          </w:rPr>
          <w:t>https://www.terraform.io/internals/debugging</w:t>
        </w:r>
      </w:hyperlink>
    </w:p>
    <w:p w14:paraId="41B1F256" w14:textId="4F807EEB" w:rsidR="000437E1" w:rsidRDefault="000437E1" w:rsidP="00B73BE8">
      <w:r>
        <w:t xml:space="preserve">--- </w:t>
      </w:r>
      <w:r w:rsidRPr="000437E1">
        <w:t>Terraform has detailed logs which can be enabled by setting the TF_LOG environment variable to any value. This will cause detailed logs to appear on stderr.</w:t>
      </w:r>
    </w:p>
    <w:p w14:paraId="252D7D4E" w14:textId="15E5709F" w:rsidR="00B73BE8" w:rsidRDefault="00942D5E" w:rsidP="00B73BE8">
      <w:r>
        <w:t xml:space="preserve">--- </w:t>
      </w:r>
      <w:r w:rsidR="00B73BE8">
        <w:t xml:space="preserve">You can set </w:t>
      </w:r>
      <w:r w:rsidR="00B73BE8" w:rsidRPr="00115570">
        <w:rPr>
          <w:b/>
          <w:bCs/>
        </w:rPr>
        <w:t>TF_LOG</w:t>
      </w:r>
      <w:r w:rsidR="00B73BE8">
        <w:t xml:space="preserve"> to one of the log levels (in order of decreasing verbosity) </w:t>
      </w:r>
      <w:r w:rsidR="00B73BE8" w:rsidRPr="00842B43">
        <w:rPr>
          <w:b/>
          <w:bCs/>
        </w:rPr>
        <w:t>TRACE</w:t>
      </w:r>
      <w:r w:rsidR="00B73BE8">
        <w:t xml:space="preserve">, </w:t>
      </w:r>
      <w:r w:rsidR="00B73BE8" w:rsidRPr="00842B43">
        <w:rPr>
          <w:b/>
          <w:bCs/>
        </w:rPr>
        <w:t>DEBUG</w:t>
      </w:r>
      <w:r w:rsidR="00B73BE8">
        <w:t xml:space="preserve">, </w:t>
      </w:r>
      <w:r w:rsidR="00B73BE8" w:rsidRPr="00842B43">
        <w:rPr>
          <w:b/>
          <w:bCs/>
        </w:rPr>
        <w:t>INFO</w:t>
      </w:r>
      <w:r w:rsidR="00B73BE8">
        <w:t xml:space="preserve">, </w:t>
      </w:r>
      <w:r w:rsidR="00B73BE8" w:rsidRPr="00842B43">
        <w:rPr>
          <w:b/>
          <w:bCs/>
        </w:rPr>
        <w:t>WARN</w:t>
      </w:r>
      <w:r w:rsidR="00B73BE8">
        <w:t xml:space="preserve"> or </w:t>
      </w:r>
      <w:r w:rsidR="00B73BE8" w:rsidRPr="00842B43">
        <w:rPr>
          <w:b/>
          <w:bCs/>
        </w:rPr>
        <w:t>ERROR</w:t>
      </w:r>
      <w:r w:rsidR="00B73BE8">
        <w:t xml:space="preserve"> to change the verbosity of the logs.</w:t>
      </w:r>
    </w:p>
    <w:p w14:paraId="1E1E4FD1" w14:textId="36630405" w:rsidR="008078C6" w:rsidRPr="007B6ECE" w:rsidRDefault="008078C6" w:rsidP="007B6ECE">
      <w:pPr>
        <w:jc w:val="center"/>
        <w:rPr>
          <w:b/>
          <w:bCs/>
          <w:color w:val="FF0000"/>
        </w:rPr>
      </w:pPr>
      <w:r w:rsidRPr="007B6ECE">
        <w:rPr>
          <w:b/>
          <w:bCs/>
          <w:color w:val="FF0000"/>
        </w:rPr>
        <w:t>Enable tf log in powershell</w:t>
      </w:r>
    </w:p>
    <w:p w14:paraId="684A1CD3" w14:textId="4BBE54DE" w:rsidR="009F2C5A" w:rsidRDefault="009F2C5A" w:rsidP="00811A13">
      <w:r>
        <w:t>--- open your windows powershell</w:t>
      </w:r>
      <w:r w:rsidR="006852F9">
        <w:t xml:space="preserve"> and set below environment variables. </w:t>
      </w:r>
    </w:p>
    <w:p w14:paraId="7B55399B" w14:textId="26BAD355" w:rsidR="00811A13" w:rsidRDefault="009F2351" w:rsidP="00811A13">
      <w:r>
        <w:t xml:space="preserve">--- </w:t>
      </w:r>
      <w:r w:rsidR="002124D0">
        <w:t>$</w:t>
      </w:r>
      <w:proofErr w:type="spellStart"/>
      <w:r w:rsidR="00811A13">
        <w:t>env:TF_LOG</w:t>
      </w:r>
      <w:proofErr w:type="spellEnd"/>
      <w:r w:rsidR="00811A13">
        <w:t>="TRACE"</w:t>
      </w:r>
    </w:p>
    <w:p w14:paraId="56CF3DE2" w14:textId="23BFB2AC" w:rsidR="00942D5E" w:rsidRDefault="006F1CC5" w:rsidP="00811A13">
      <w:r>
        <w:t xml:space="preserve">--- </w:t>
      </w:r>
      <w:r w:rsidR="002124D0">
        <w:t>$</w:t>
      </w:r>
      <w:proofErr w:type="spellStart"/>
      <w:r w:rsidR="00811A13">
        <w:t>env:TF_LOG_PATH</w:t>
      </w:r>
      <w:proofErr w:type="spellEnd"/>
      <w:r w:rsidR="00811A13">
        <w:t>="./logs/terraform.log"</w:t>
      </w:r>
    </w:p>
    <w:p w14:paraId="4F15A92D" w14:textId="668CEB0D" w:rsidR="00B15F97" w:rsidRPr="007B6ECE" w:rsidRDefault="00B15F97" w:rsidP="00B15F97">
      <w:pPr>
        <w:jc w:val="center"/>
        <w:rPr>
          <w:b/>
          <w:bCs/>
          <w:color w:val="FF0000"/>
        </w:rPr>
      </w:pPr>
      <w:r w:rsidRPr="007B6ECE">
        <w:rPr>
          <w:b/>
          <w:bCs/>
          <w:color w:val="FF0000"/>
        </w:rPr>
        <w:t xml:space="preserve">Enable tf log in </w:t>
      </w:r>
      <w:r>
        <w:rPr>
          <w:b/>
          <w:bCs/>
          <w:color w:val="FF0000"/>
        </w:rPr>
        <w:t>bash</w:t>
      </w:r>
    </w:p>
    <w:p w14:paraId="18C48CD9" w14:textId="3252BF48" w:rsidR="00C60ED0" w:rsidRDefault="00C60ED0" w:rsidP="00B72096">
      <w:r>
        <w:t xml:space="preserve">--- </w:t>
      </w:r>
      <w:r w:rsidRPr="00456823">
        <w:rPr>
          <w:b/>
          <w:bCs/>
          <w:color w:val="FF0000"/>
        </w:rPr>
        <w:t>note</w:t>
      </w:r>
      <w:r w:rsidRPr="00456823">
        <w:rPr>
          <w:color w:val="FF0000"/>
        </w:rPr>
        <w:t xml:space="preserve"> </w:t>
      </w:r>
      <w:r w:rsidR="00503D70">
        <w:t>–</w:t>
      </w:r>
      <w:r>
        <w:t xml:space="preserve"> </w:t>
      </w:r>
      <w:r w:rsidR="00503D70">
        <w:t xml:space="preserve">if your using git bash </w:t>
      </w:r>
      <w:r w:rsidR="0030450B">
        <w:t>on windows machine then use this method, ignore 1</w:t>
      </w:r>
      <w:r w:rsidR="0030450B" w:rsidRPr="0030450B">
        <w:rPr>
          <w:vertAlign w:val="superscript"/>
        </w:rPr>
        <w:t>st</w:t>
      </w:r>
      <w:r w:rsidR="0030450B">
        <w:t xml:space="preserve"> method. </w:t>
      </w:r>
    </w:p>
    <w:p w14:paraId="756AE7E3" w14:textId="0852DD47" w:rsidR="00B72096" w:rsidRDefault="00CA355E" w:rsidP="00B72096">
      <w:r>
        <w:t xml:space="preserve">--- </w:t>
      </w:r>
      <w:r w:rsidR="00B72096" w:rsidRPr="00107864">
        <w:rPr>
          <w:b/>
          <w:bCs/>
        </w:rPr>
        <w:t>export TF_LOG="TRACE"</w:t>
      </w:r>
      <w:r w:rsidR="00EF4DAC">
        <w:t xml:space="preserve"> – it will give you more information when you executing terraform commands</w:t>
      </w:r>
      <w:r w:rsidR="002F14FD">
        <w:t xml:space="preserve">, TRACE will give you the most of the information. </w:t>
      </w:r>
    </w:p>
    <w:p w14:paraId="1F0C972B" w14:textId="5423982B" w:rsidR="00764C89" w:rsidRDefault="007E5F55" w:rsidP="00B72096">
      <w:r>
        <w:t xml:space="preserve">--- </w:t>
      </w:r>
      <w:r w:rsidR="00405A4B" w:rsidRPr="00405A4B">
        <w:rPr>
          <w:b/>
          <w:bCs/>
        </w:rPr>
        <w:t>export TF_LOG_PATH="terraform.txt"</w:t>
      </w:r>
      <w:r w:rsidR="007E2AC8">
        <w:t xml:space="preserve">- </w:t>
      </w:r>
    </w:p>
    <w:p w14:paraId="2C83055C" w14:textId="731E7844" w:rsidR="00AD6278" w:rsidRDefault="00764C89" w:rsidP="00AD6278">
      <w:r>
        <w:t xml:space="preserve">--- </w:t>
      </w:r>
      <w:r w:rsidR="00AD6278" w:rsidRPr="00107864">
        <w:rPr>
          <w:b/>
          <w:bCs/>
        </w:rPr>
        <w:t>export TF_LOG="</w:t>
      </w:r>
      <w:r w:rsidR="00ED5C0F" w:rsidRPr="00ED5C0F">
        <w:rPr>
          <w:b/>
          <w:bCs/>
        </w:rPr>
        <w:t xml:space="preserve"> </w:t>
      </w:r>
      <w:r w:rsidR="00ED5C0F" w:rsidRPr="00842B43">
        <w:rPr>
          <w:b/>
          <w:bCs/>
        </w:rPr>
        <w:t>WARN</w:t>
      </w:r>
      <w:r w:rsidR="00ED5C0F" w:rsidRPr="00107864">
        <w:rPr>
          <w:b/>
          <w:bCs/>
        </w:rPr>
        <w:t xml:space="preserve"> </w:t>
      </w:r>
      <w:r w:rsidR="00AD6278" w:rsidRPr="00107864">
        <w:rPr>
          <w:b/>
          <w:bCs/>
        </w:rPr>
        <w:t>"</w:t>
      </w:r>
      <w:r w:rsidR="00AD6278">
        <w:t xml:space="preserve"> – it will give you </w:t>
      </w:r>
      <w:r w:rsidR="009B6F9A">
        <w:t>warn</w:t>
      </w:r>
      <w:r w:rsidR="00AD6278">
        <w:t xml:space="preserve"> information when you executing terraform commands</w:t>
      </w:r>
      <w:r w:rsidR="00B311B5">
        <w:t>.</w:t>
      </w:r>
      <w:r w:rsidR="00AD6278">
        <w:t xml:space="preserve"> </w:t>
      </w:r>
    </w:p>
    <w:p w14:paraId="03F3119C" w14:textId="541E421C" w:rsidR="00E05FAE" w:rsidRDefault="00E05FAE" w:rsidP="00E05FAE">
      <w:r>
        <w:t xml:space="preserve">--- </w:t>
      </w:r>
      <w:r w:rsidRPr="00107864">
        <w:rPr>
          <w:b/>
          <w:bCs/>
        </w:rPr>
        <w:t>export TF_LOG="</w:t>
      </w:r>
      <w:r w:rsidRPr="00ED5C0F">
        <w:rPr>
          <w:b/>
          <w:bCs/>
        </w:rPr>
        <w:t xml:space="preserve"> </w:t>
      </w:r>
      <w:r w:rsidR="00D45F92" w:rsidRPr="00842B43">
        <w:rPr>
          <w:b/>
          <w:bCs/>
        </w:rPr>
        <w:t>ERROR</w:t>
      </w:r>
      <w:r w:rsidRPr="00107864">
        <w:rPr>
          <w:b/>
          <w:bCs/>
        </w:rPr>
        <w:t xml:space="preserve"> "</w:t>
      </w:r>
      <w:r>
        <w:t xml:space="preserve"> – it will give you</w:t>
      </w:r>
      <w:r w:rsidR="00783DC6">
        <w:t xml:space="preserve"> </w:t>
      </w:r>
      <w:r w:rsidR="00783DC6" w:rsidRPr="00AB46AF">
        <w:rPr>
          <w:b/>
          <w:bCs/>
        </w:rPr>
        <w:t>ERROR</w:t>
      </w:r>
      <w:r>
        <w:t xml:space="preserve"> information when you executing terraform commands. </w:t>
      </w:r>
    </w:p>
    <w:p w14:paraId="1A683CE9" w14:textId="56AE47A2" w:rsidR="00AB46AF" w:rsidRDefault="00AB46AF" w:rsidP="00AB46AF">
      <w:r>
        <w:t xml:space="preserve">--- </w:t>
      </w:r>
      <w:r w:rsidRPr="00107864">
        <w:rPr>
          <w:b/>
          <w:bCs/>
        </w:rPr>
        <w:t>export TF_LOG="</w:t>
      </w:r>
      <w:r w:rsidR="009D4016">
        <w:rPr>
          <w:b/>
          <w:bCs/>
        </w:rPr>
        <w:t>INFO</w:t>
      </w:r>
      <w:r w:rsidRPr="00107864">
        <w:rPr>
          <w:b/>
          <w:bCs/>
        </w:rPr>
        <w:t>"</w:t>
      </w:r>
      <w:r>
        <w:t xml:space="preserve"> – it will give you </w:t>
      </w:r>
      <w:r w:rsidR="00A121E6">
        <w:rPr>
          <w:b/>
          <w:bCs/>
        </w:rPr>
        <w:t>INFO</w:t>
      </w:r>
      <w:r>
        <w:t xml:space="preserve"> information when you executing terraform commands. </w:t>
      </w:r>
    </w:p>
    <w:p w14:paraId="197A384D" w14:textId="04E10C1D" w:rsidR="0040065A" w:rsidRDefault="0040065A" w:rsidP="0040065A">
      <w:r>
        <w:t xml:space="preserve">--- </w:t>
      </w:r>
      <w:r w:rsidRPr="00107864">
        <w:rPr>
          <w:b/>
          <w:bCs/>
        </w:rPr>
        <w:t>export TF_LOG="</w:t>
      </w:r>
      <w:r w:rsidR="005E76E8">
        <w:rPr>
          <w:b/>
          <w:bCs/>
        </w:rPr>
        <w:t>DEBUG</w:t>
      </w:r>
      <w:r w:rsidRPr="00107864">
        <w:rPr>
          <w:b/>
          <w:bCs/>
        </w:rPr>
        <w:t>"</w:t>
      </w:r>
      <w:r>
        <w:t xml:space="preserve"> – it will give you </w:t>
      </w:r>
      <w:r w:rsidR="002D7257">
        <w:rPr>
          <w:b/>
          <w:bCs/>
        </w:rPr>
        <w:t>DEBUG</w:t>
      </w:r>
      <w:r>
        <w:t xml:space="preserve"> information when you executing terraform commands. </w:t>
      </w:r>
    </w:p>
    <w:p w14:paraId="489A7905" w14:textId="69218F67" w:rsidR="00D82C2A" w:rsidRDefault="00D82C2A" w:rsidP="0040065A"/>
    <w:p w14:paraId="1CED5451" w14:textId="021D02D2" w:rsidR="00CE0F80" w:rsidRPr="00DA52DB" w:rsidRDefault="00D82C2A" w:rsidP="00DA52DB">
      <w:pPr>
        <w:jc w:val="center"/>
        <w:rPr>
          <w:b/>
          <w:bCs/>
          <w:color w:val="FF0000"/>
          <w:sz w:val="30"/>
          <w:szCs w:val="30"/>
        </w:rPr>
      </w:pPr>
      <w:r w:rsidRPr="00DA52DB">
        <w:rPr>
          <w:b/>
          <w:bCs/>
          <w:color w:val="FF0000"/>
          <w:sz w:val="30"/>
          <w:szCs w:val="30"/>
        </w:rPr>
        <w:t xml:space="preserve">Create </w:t>
      </w:r>
      <w:r w:rsidR="00BC3774" w:rsidRPr="00DA52DB">
        <w:rPr>
          <w:b/>
          <w:bCs/>
          <w:color w:val="FF0000"/>
          <w:sz w:val="30"/>
          <w:szCs w:val="30"/>
        </w:rPr>
        <w:t xml:space="preserve">terraform manifest for </w:t>
      </w:r>
      <w:r w:rsidR="00CE0F80" w:rsidRPr="00DA52DB">
        <w:rPr>
          <w:b/>
          <w:bCs/>
          <w:color w:val="FF0000"/>
          <w:sz w:val="30"/>
          <w:szCs w:val="30"/>
        </w:rPr>
        <w:t>RDS</w:t>
      </w:r>
    </w:p>
    <w:p w14:paraId="2E01EED5" w14:textId="1B34323B" w:rsidR="00CE0F80" w:rsidRDefault="00CE0F80" w:rsidP="0040065A"/>
    <w:p w14:paraId="5316F290" w14:textId="0FAAB9C9" w:rsidR="0058487E" w:rsidRPr="00E3302F" w:rsidRDefault="0058487E" w:rsidP="00E3302F">
      <w:pPr>
        <w:jc w:val="center"/>
        <w:rPr>
          <w:b/>
          <w:bCs/>
          <w:color w:val="FF0000"/>
        </w:rPr>
      </w:pPr>
      <w:r w:rsidRPr="00E3302F">
        <w:rPr>
          <w:b/>
          <w:bCs/>
          <w:color w:val="FF0000"/>
        </w:rPr>
        <w:lastRenderedPageBreak/>
        <w:t>Provisioning rds using 1</w:t>
      </w:r>
      <w:r w:rsidRPr="00E3302F">
        <w:rPr>
          <w:b/>
          <w:bCs/>
          <w:color w:val="FF0000"/>
          <w:vertAlign w:val="superscript"/>
        </w:rPr>
        <w:t>st</w:t>
      </w:r>
      <w:r w:rsidRPr="00E3302F">
        <w:rPr>
          <w:b/>
          <w:bCs/>
          <w:color w:val="FF0000"/>
        </w:rPr>
        <w:t xml:space="preserve"> way</w:t>
      </w:r>
    </w:p>
    <w:p w14:paraId="3C77CB8A" w14:textId="7D0B5E14" w:rsidR="00CE0F80" w:rsidRDefault="00CE0F80" w:rsidP="0040065A">
      <w:r>
        <w:t xml:space="preserve">--- </w:t>
      </w:r>
      <w:r w:rsidR="0019637E">
        <w:t>rds.tf</w:t>
      </w:r>
    </w:p>
    <w:p w14:paraId="65D75A7E" w14:textId="77777777" w:rsidR="0019637E" w:rsidRPr="0019637E" w:rsidRDefault="0019637E" w:rsidP="0019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63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19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63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1963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aws_db_instance</w:t>
      </w:r>
      <w:proofErr w:type="spellEnd"/>
      <w:r w:rsidRPr="001963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19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63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"default"</w:t>
      </w:r>
      <w:r w:rsidRPr="0019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1B76FF0" w14:textId="77777777" w:rsidR="0019637E" w:rsidRPr="0019637E" w:rsidRDefault="0019637E" w:rsidP="0019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9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allocated_storage</w:t>
      </w:r>
      <w:proofErr w:type="spellEnd"/>
      <w:r w:rsidRPr="0019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</w:t>
      </w:r>
      <w:r w:rsidRPr="0019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196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54E0DB3" w14:textId="77777777" w:rsidR="0019637E" w:rsidRPr="0019637E" w:rsidRDefault="0019637E" w:rsidP="0019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9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engine               </w:t>
      </w:r>
      <w:r w:rsidRPr="0019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196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"mysql"</w:t>
      </w:r>
    </w:p>
    <w:p w14:paraId="5E7058C1" w14:textId="77777777" w:rsidR="0019637E" w:rsidRPr="0019637E" w:rsidRDefault="0019637E" w:rsidP="0019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9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engine_version</w:t>
      </w:r>
      <w:proofErr w:type="spellEnd"/>
      <w:r w:rsidRPr="0019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</w:t>
      </w:r>
      <w:r w:rsidRPr="0019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196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"5.7"</w:t>
      </w:r>
    </w:p>
    <w:p w14:paraId="1709BDF5" w14:textId="77777777" w:rsidR="0019637E" w:rsidRPr="0019637E" w:rsidRDefault="0019637E" w:rsidP="0019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9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instance_class</w:t>
      </w:r>
      <w:proofErr w:type="spellEnd"/>
      <w:r w:rsidRPr="0019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</w:t>
      </w:r>
      <w:r w:rsidRPr="0019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196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"db.t3.micro"</w:t>
      </w:r>
    </w:p>
    <w:p w14:paraId="6BC90B4F" w14:textId="77777777" w:rsidR="0019637E" w:rsidRPr="0019637E" w:rsidRDefault="0019637E" w:rsidP="0019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9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name                 </w:t>
      </w:r>
      <w:r w:rsidRPr="0019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196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96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mydb</w:t>
      </w:r>
      <w:proofErr w:type="spellEnd"/>
      <w:r w:rsidRPr="00196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AC3D574" w14:textId="77777777" w:rsidR="0019637E" w:rsidRPr="0019637E" w:rsidRDefault="0019637E" w:rsidP="0019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9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username             </w:t>
      </w:r>
      <w:r w:rsidRPr="0019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19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19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</w:p>
    <w:p w14:paraId="65E09170" w14:textId="77777777" w:rsidR="0019637E" w:rsidRPr="0019637E" w:rsidRDefault="0019637E" w:rsidP="0019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9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password             </w:t>
      </w:r>
      <w:r w:rsidRPr="0019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19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19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</w:p>
    <w:p w14:paraId="73386EC5" w14:textId="77777777" w:rsidR="0019637E" w:rsidRPr="0019637E" w:rsidRDefault="0019637E" w:rsidP="0019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9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parameter_group_name</w:t>
      </w:r>
      <w:proofErr w:type="spellEnd"/>
      <w:r w:rsidRPr="0019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19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196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"default.mysql5.7"</w:t>
      </w:r>
    </w:p>
    <w:p w14:paraId="56FE69C9" w14:textId="77777777" w:rsidR="0019637E" w:rsidRPr="0019637E" w:rsidRDefault="0019637E" w:rsidP="0019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9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skip_final_snapshot</w:t>
      </w:r>
      <w:proofErr w:type="spellEnd"/>
      <w:r w:rsidRPr="0019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</w:t>
      </w:r>
      <w:r w:rsidRPr="0019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196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true</w:t>
      </w:r>
    </w:p>
    <w:p w14:paraId="792D2559" w14:textId="77777777" w:rsidR="0019637E" w:rsidRPr="0019637E" w:rsidRDefault="0019637E" w:rsidP="0019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252D56" w14:textId="311A94F7" w:rsidR="0019637E" w:rsidRDefault="0019637E" w:rsidP="0040065A"/>
    <w:p w14:paraId="63D1A0BE" w14:textId="117D254A" w:rsidR="008B720D" w:rsidRDefault="008B720D" w:rsidP="0040065A">
      <w:r>
        <w:t>--- rds-variable.tf</w:t>
      </w:r>
    </w:p>
    <w:p w14:paraId="01BE9C76" w14:textId="77777777" w:rsidR="00123DAB" w:rsidRPr="00123DAB" w:rsidRDefault="00123DAB" w:rsidP="0012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D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r w:rsidRPr="0012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3D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"username"</w:t>
      </w:r>
      <w:r w:rsidRPr="0012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8850608" w14:textId="77777777" w:rsidR="00123DAB" w:rsidRPr="00123DAB" w:rsidRDefault="00123DAB" w:rsidP="0012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23D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sensitive </w:t>
      </w:r>
      <w:r w:rsidRPr="0012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3D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123D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true</w:t>
      </w:r>
    </w:p>
    <w:p w14:paraId="724505FF" w14:textId="77777777" w:rsidR="00123DAB" w:rsidRPr="00123DAB" w:rsidRDefault="00123DAB" w:rsidP="0012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03F519" w14:textId="77777777" w:rsidR="00123DAB" w:rsidRPr="00123DAB" w:rsidRDefault="00123DAB" w:rsidP="0012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D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r w:rsidRPr="0012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3D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"password"</w:t>
      </w:r>
      <w:r w:rsidRPr="0012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BDE992B" w14:textId="77777777" w:rsidR="00123DAB" w:rsidRPr="00123DAB" w:rsidRDefault="00123DAB" w:rsidP="0012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23D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sensitive </w:t>
      </w:r>
      <w:r w:rsidRPr="0012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3D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123D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true</w:t>
      </w:r>
    </w:p>
    <w:p w14:paraId="25A705B4" w14:textId="77777777" w:rsidR="00123DAB" w:rsidRPr="00123DAB" w:rsidRDefault="00123DAB" w:rsidP="0012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0C5177" w14:textId="5A6F2E9E" w:rsidR="008B720D" w:rsidRDefault="008B720D" w:rsidP="0040065A"/>
    <w:p w14:paraId="765C4A6C" w14:textId="102FF35C" w:rsidR="003439E2" w:rsidRDefault="003439E2" w:rsidP="0040065A">
      <w:r>
        <w:t xml:space="preserve">--- </w:t>
      </w:r>
      <w:proofErr w:type="spellStart"/>
      <w:r w:rsidR="007A14F5">
        <w:t>terraform.autotfvars</w:t>
      </w:r>
      <w:proofErr w:type="spellEnd"/>
    </w:p>
    <w:p w14:paraId="3EF1D89A" w14:textId="77777777" w:rsidR="0051377F" w:rsidRPr="0051377F" w:rsidRDefault="0051377F" w:rsidP="00513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13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aws_region</w:t>
      </w:r>
      <w:proofErr w:type="spellEnd"/>
      <w:r w:rsidRPr="00513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13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3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13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"us-east-1"</w:t>
      </w:r>
    </w:p>
    <w:p w14:paraId="5F0F6E8D" w14:textId="77777777" w:rsidR="0051377F" w:rsidRPr="0051377F" w:rsidRDefault="0051377F" w:rsidP="00513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13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vpc_cidr</w:t>
      </w:r>
      <w:proofErr w:type="spellEnd"/>
      <w:r w:rsidRPr="00513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13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3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13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"10.1.0.0/16"</w:t>
      </w:r>
    </w:p>
    <w:p w14:paraId="6E10F28F" w14:textId="77777777" w:rsidR="0051377F" w:rsidRPr="0051377F" w:rsidRDefault="0051377F" w:rsidP="00513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public_subnet1_cidr </w:t>
      </w:r>
      <w:r w:rsidRPr="00513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3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13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"10.1.1.0/24"</w:t>
      </w:r>
    </w:p>
    <w:p w14:paraId="1B3641E7" w14:textId="77777777" w:rsidR="0051377F" w:rsidRPr="0051377F" w:rsidRDefault="0051377F" w:rsidP="00513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public_subnet2_cidr </w:t>
      </w:r>
      <w:r w:rsidRPr="00513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3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13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"10.1.2.0/24"</w:t>
      </w:r>
    </w:p>
    <w:p w14:paraId="0B8AE867" w14:textId="77777777" w:rsidR="0051377F" w:rsidRPr="0051377F" w:rsidRDefault="0051377F" w:rsidP="00513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public_subnet3_cidr </w:t>
      </w:r>
      <w:r w:rsidRPr="00513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3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13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"10.1.3.0/24"</w:t>
      </w:r>
    </w:p>
    <w:p w14:paraId="6B0274B5" w14:textId="77777777" w:rsidR="0051377F" w:rsidRPr="0051377F" w:rsidRDefault="0051377F" w:rsidP="00513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13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private_subnet_cidr</w:t>
      </w:r>
      <w:proofErr w:type="spellEnd"/>
      <w:r w:rsidRPr="00513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13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3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13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"10.1.20.0/24"</w:t>
      </w:r>
    </w:p>
    <w:p w14:paraId="584433EC" w14:textId="77777777" w:rsidR="0051377F" w:rsidRPr="0051377F" w:rsidRDefault="0051377F" w:rsidP="00513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13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vpc_name</w:t>
      </w:r>
      <w:proofErr w:type="spellEnd"/>
      <w:r w:rsidRPr="00513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13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3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13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"terraform-aws-dev"</w:t>
      </w:r>
    </w:p>
    <w:p w14:paraId="4B88BB6D" w14:textId="77777777" w:rsidR="0051377F" w:rsidRPr="0051377F" w:rsidRDefault="0051377F" w:rsidP="00513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13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IGW_name</w:t>
      </w:r>
      <w:proofErr w:type="spellEnd"/>
      <w:r w:rsidRPr="00513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13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3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13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"terraform-aws-</w:t>
      </w:r>
      <w:proofErr w:type="spellStart"/>
      <w:r w:rsidRPr="00513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igw</w:t>
      </w:r>
      <w:proofErr w:type="spellEnd"/>
      <w:r w:rsidRPr="00513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-dev"</w:t>
      </w:r>
    </w:p>
    <w:p w14:paraId="578B2481" w14:textId="77777777" w:rsidR="0051377F" w:rsidRPr="0051377F" w:rsidRDefault="0051377F" w:rsidP="00513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public_subnet1_name </w:t>
      </w:r>
      <w:r w:rsidRPr="00513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3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13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"Terraform_Public_Subnet1-dev"</w:t>
      </w:r>
    </w:p>
    <w:p w14:paraId="100455E3" w14:textId="77777777" w:rsidR="0051377F" w:rsidRPr="0051377F" w:rsidRDefault="0051377F" w:rsidP="00513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public_subnet2_name </w:t>
      </w:r>
      <w:r w:rsidRPr="00513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3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13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"Terraform_Public_Subnet2-dev"</w:t>
      </w:r>
    </w:p>
    <w:p w14:paraId="115FA3F5" w14:textId="77777777" w:rsidR="0051377F" w:rsidRPr="0051377F" w:rsidRDefault="0051377F" w:rsidP="00513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public_subnet3_name </w:t>
      </w:r>
      <w:r w:rsidRPr="00513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3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13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"Terraform_Public_Subnet3-dev"</w:t>
      </w:r>
    </w:p>
    <w:p w14:paraId="1D21B437" w14:textId="77777777" w:rsidR="0051377F" w:rsidRPr="0051377F" w:rsidRDefault="0051377F" w:rsidP="00513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13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private_subnet_name</w:t>
      </w:r>
      <w:proofErr w:type="spellEnd"/>
      <w:r w:rsidRPr="00513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13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3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13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13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Terraform_Private_Subnet</w:t>
      </w:r>
      <w:proofErr w:type="spellEnd"/>
      <w:r w:rsidRPr="00513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-dev"</w:t>
      </w:r>
    </w:p>
    <w:p w14:paraId="310B5D06" w14:textId="77777777" w:rsidR="0051377F" w:rsidRPr="0051377F" w:rsidRDefault="0051377F" w:rsidP="00513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13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Main_Routing_Table</w:t>
      </w:r>
      <w:proofErr w:type="spellEnd"/>
      <w:r w:rsidRPr="00513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13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3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13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13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Terraform_Main_table</w:t>
      </w:r>
      <w:proofErr w:type="spellEnd"/>
      <w:r w:rsidRPr="00513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-dev"</w:t>
      </w:r>
    </w:p>
    <w:p w14:paraId="1BFC8E1E" w14:textId="77777777" w:rsidR="0051377F" w:rsidRPr="0051377F" w:rsidRDefault="0051377F" w:rsidP="00513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513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3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</w:p>
    <w:p w14:paraId="42E4CDB2" w14:textId="77777777" w:rsidR="0051377F" w:rsidRPr="0051377F" w:rsidRDefault="0051377F" w:rsidP="00513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513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3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"admin123"</w:t>
      </w:r>
    </w:p>
    <w:p w14:paraId="5EB3F35D" w14:textId="77777777" w:rsidR="0051377F" w:rsidRPr="0051377F" w:rsidRDefault="0051377F" w:rsidP="00513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13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key_name</w:t>
      </w:r>
      <w:proofErr w:type="spellEnd"/>
      <w:r w:rsidRPr="00513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13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3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13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"terraform-key"</w:t>
      </w:r>
    </w:p>
    <w:p w14:paraId="388C1E7D" w14:textId="77777777" w:rsidR="0051377F" w:rsidRPr="0051377F" w:rsidRDefault="0051377F" w:rsidP="00513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environment </w:t>
      </w:r>
      <w:r w:rsidRPr="00513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3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13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"dev"</w:t>
      </w:r>
    </w:p>
    <w:p w14:paraId="1A97B849" w14:textId="77777777" w:rsidR="007A14F5" w:rsidRDefault="007A14F5" w:rsidP="0040065A"/>
    <w:p w14:paraId="1ABFE498" w14:textId="2C501AAA" w:rsidR="00EB539E" w:rsidRPr="00E3302F" w:rsidRDefault="00EB539E" w:rsidP="00EB539E">
      <w:pPr>
        <w:jc w:val="center"/>
        <w:rPr>
          <w:b/>
          <w:bCs/>
          <w:color w:val="FF0000"/>
        </w:rPr>
      </w:pPr>
      <w:r w:rsidRPr="00E3302F">
        <w:rPr>
          <w:b/>
          <w:bCs/>
          <w:color w:val="FF0000"/>
        </w:rPr>
        <w:t xml:space="preserve">Provisioning rds using </w:t>
      </w:r>
      <w:r w:rsidR="001F0039">
        <w:rPr>
          <w:b/>
          <w:bCs/>
          <w:color w:val="FF0000"/>
        </w:rPr>
        <w:t>2nd</w:t>
      </w:r>
      <w:r w:rsidRPr="00E3302F">
        <w:rPr>
          <w:b/>
          <w:bCs/>
          <w:color w:val="FF0000"/>
        </w:rPr>
        <w:t xml:space="preserve"> way</w:t>
      </w:r>
    </w:p>
    <w:p w14:paraId="27DB12AD" w14:textId="48292537" w:rsidR="00AB46AF" w:rsidRDefault="00EB539E" w:rsidP="00EB539E">
      <w:r>
        <w:t xml:space="preserve">--- </w:t>
      </w:r>
      <w:r w:rsidR="00691008">
        <w:t xml:space="preserve">Reference - </w:t>
      </w:r>
      <w:hyperlink r:id="rId5" w:history="1">
        <w:r w:rsidR="002174D0" w:rsidRPr="0085160D">
          <w:rPr>
            <w:rStyle w:val="Hyperlink"/>
          </w:rPr>
          <w:t>https://stackoverflow.com/questions/65603923/terraform-rds-database-credentials</w:t>
        </w:r>
      </w:hyperlink>
    </w:p>
    <w:p w14:paraId="2F7E58A0" w14:textId="3016E132" w:rsidR="002174D0" w:rsidRDefault="00776FCF" w:rsidP="00EB539E">
      <w:r>
        <w:lastRenderedPageBreak/>
        <w:t>--- rds.tf</w:t>
      </w:r>
    </w:p>
    <w:p w14:paraId="08814B6C" w14:textId="77777777" w:rsidR="00F97C12" w:rsidRPr="00F97C12" w:rsidRDefault="00F97C12" w:rsidP="00F97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7C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7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F97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aws_secretsmanager_secret</w:t>
      </w:r>
      <w:proofErr w:type="spellEnd"/>
      <w:r w:rsidRPr="00F97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7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"password"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33726A7" w14:textId="77777777" w:rsidR="00F97C12" w:rsidRPr="00F97C12" w:rsidRDefault="00F97C12" w:rsidP="00F97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name 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97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"test-db-password"</w:t>
      </w:r>
    </w:p>
    <w:p w14:paraId="55D2CC41" w14:textId="77777777" w:rsidR="00F97C12" w:rsidRPr="00F97C12" w:rsidRDefault="00F97C12" w:rsidP="00F97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depends_on</w:t>
      </w:r>
      <w:proofErr w:type="spellEnd"/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random_password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master</w:t>
      </w:r>
      <w:proofErr w:type="spellEnd"/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aws_secretsmanager_secret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aws_secretsmanager_secret_version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2F2AF8F" w14:textId="77777777" w:rsidR="00F97C12" w:rsidRPr="00F97C12" w:rsidRDefault="00F97C12" w:rsidP="00F97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45C18B" w14:textId="77777777" w:rsidR="00F97C12" w:rsidRPr="00F97C12" w:rsidRDefault="00F97C12" w:rsidP="00F97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1E94A4" w14:textId="77777777" w:rsidR="00F97C12" w:rsidRPr="00F97C12" w:rsidRDefault="00F97C12" w:rsidP="00F97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7C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7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F97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aws_secretsmanager_secret_version</w:t>
      </w:r>
      <w:proofErr w:type="spellEnd"/>
      <w:r w:rsidRPr="00F97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7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"password"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E391252" w14:textId="77777777" w:rsidR="00F97C12" w:rsidRPr="00F97C12" w:rsidRDefault="00F97C12" w:rsidP="00F97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secret_id</w:t>
      </w:r>
      <w:proofErr w:type="spellEnd"/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data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aws_secretsmanager_secret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14:paraId="6E80D437" w14:textId="77777777" w:rsidR="00F97C12" w:rsidRPr="00F97C12" w:rsidRDefault="00F97C12" w:rsidP="00F97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depends_on</w:t>
      </w:r>
      <w:proofErr w:type="spellEnd"/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random_password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master</w:t>
      </w:r>
      <w:proofErr w:type="spellEnd"/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aws_secretsmanager_secret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aws_secretsmanager_secret_version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F5A28B5" w14:textId="77777777" w:rsidR="00F97C12" w:rsidRPr="00F97C12" w:rsidRDefault="00F97C12" w:rsidP="00F97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D882CB" w14:textId="77777777" w:rsidR="00F97C12" w:rsidRPr="00F97C12" w:rsidRDefault="00F97C12" w:rsidP="00F97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1E73D3" w14:textId="77777777" w:rsidR="00F97C12" w:rsidRPr="00F97C12" w:rsidRDefault="00F97C12" w:rsidP="00F97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7C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output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7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F97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secret_id_pass</w:t>
      </w:r>
      <w:proofErr w:type="spellEnd"/>
      <w:r w:rsidRPr="00F97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44E2379" w14:textId="77777777" w:rsidR="00F97C12" w:rsidRPr="00F97C12" w:rsidRDefault="00F97C12" w:rsidP="00F97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value 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aws_secretsmanager_secret_version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secret_string</w:t>
      </w:r>
      <w:proofErr w:type="spellEnd"/>
    </w:p>
    <w:p w14:paraId="44B386D0" w14:textId="77777777" w:rsidR="00F97C12" w:rsidRPr="00F97C12" w:rsidRDefault="00F97C12" w:rsidP="00F97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sensitive 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97C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true</w:t>
      </w:r>
    </w:p>
    <w:p w14:paraId="3647B9B2" w14:textId="77777777" w:rsidR="00F97C12" w:rsidRPr="00F97C12" w:rsidRDefault="00F97C12" w:rsidP="00F97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ABBD39" w14:textId="77777777" w:rsidR="00F97C12" w:rsidRPr="00F97C12" w:rsidRDefault="00F97C12" w:rsidP="00F97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7C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7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F97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aws_db_instance</w:t>
      </w:r>
      <w:proofErr w:type="spellEnd"/>
      <w:r w:rsidRPr="00F97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7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"default"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F87328F" w14:textId="77777777" w:rsidR="00F97C12" w:rsidRPr="00F97C12" w:rsidRDefault="00F97C12" w:rsidP="00F97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identifier            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97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97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testdb</w:t>
      </w:r>
      <w:proofErr w:type="spellEnd"/>
      <w:r w:rsidRPr="00F97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0AB85B8" w14:textId="77777777" w:rsidR="00F97C12" w:rsidRPr="00F97C12" w:rsidRDefault="00F97C12" w:rsidP="00F97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allocated_storage</w:t>
      </w:r>
      <w:proofErr w:type="spellEnd"/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97C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14:paraId="3F35C1BB" w14:textId="77777777" w:rsidR="00F97C12" w:rsidRPr="00F97C12" w:rsidRDefault="00F97C12" w:rsidP="00F97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storage_type</w:t>
      </w:r>
      <w:proofErr w:type="spellEnd"/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97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"gp2"</w:t>
      </w:r>
    </w:p>
    <w:p w14:paraId="0C55ED44" w14:textId="77777777" w:rsidR="00F97C12" w:rsidRPr="00F97C12" w:rsidRDefault="00F97C12" w:rsidP="00F97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engine               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97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"mysql"</w:t>
      </w:r>
    </w:p>
    <w:p w14:paraId="577C045F" w14:textId="77777777" w:rsidR="00F97C12" w:rsidRPr="00F97C12" w:rsidRDefault="00F97C12" w:rsidP="00F97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engine_version</w:t>
      </w:r>
      <w:proofErr w:type="spellEnd"/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97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"5.7"</w:t>
      </w:r>
    </w:p>
    <w:p w14:paraId="4BC092F8" w14:textId="77777777" w:rsidR="00F97C12" w:rsidRPr="00F97C12" w:rsidRDefault="00F97C12" w:rsidP="00F97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instance_class</w:t>
      </w:r>
      <w:proofErr w:type="spellEnd"/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97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"db.t2.medium"</w:t>
      </w:r>
    </w:p>
    <w:p w14:paraId="35D3017F" w14:textId="77777777" w:rsidR="00F97C12" w:rsidRPr="00F97C12" w:rsidRDefault="00F97C12" w:rsidP="00F97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name                 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97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97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mydb</w:t>
      </w:r>
      <w:proofErr w:type="spellEnd"/>
      <w:r w:rsidRPr="00F97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AED30F6" w14:textId="77777777" w:rsidR="00F97C12" w:rsidRPr="00F97C12" w:rsidRDefault="00F97C12" w:rsidP="00F97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87C46AC" w14:textId="77777777" w:rsidR="00F97C12" w:rsidRPr="00F97C12" w:rsidRDefault="00F97C12" w:rsidP="00F97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username             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97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"dbadmin"</w:t>
      </w:r>
    </w:p>
    <w:p w14:paraId="52B037AF" w14:textId="77777777" w:rsidR="00F97C12" w:rsidRPr="00F97C12" w:rsidRDefault="00F97C12" w:rsidP="00F97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password             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aws_secretsmanager_secret_version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secret_string</w:t>
      </w:r>
      <w:proofErr w:type="spellEnd"/>
    </w:p>
    <w:p w14:paraId="4D551083" w14:textId="77777777" w:rsidR="00F97C12" w:rsidRPr="00F97C12" w:rsidRDefault="00F97C12" w:rsidP="00F97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publicly_accessible</w:t>
      </w:r>
      <w:proofErr w:type="spellEnd"/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97C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true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367468F" w14:textId="77777777" w:rsidR="00F97C12" w:rsidRPr="00F97C12" w:rsidRDefault="00F97C12" w:rsidP="00F97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db_subnet_group_name</w:t>
      </w:r>
      <w:proofErr w:type="spellEnd"/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aws_db_subnet_group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14:paraId="3C0AB50A" w14:textId="77777777" w:rsidR="00F97C12" w:rsidRPr="00F97C12" w:rsidRDefault="00F97C12" w:rsidP="00F97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depends_on</w:t>
      </w:r>
      <w:proofErr w:type="spellEnd"/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random_password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master</w:t>
      </w:r>
      <w:proofErr w:type="spellEnd"/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aws_secretsmanager_secret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aws_secretsmanager_secret_version</w:t>
      </w: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7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D0195A" w14:textId="77777777" w:rsidR="00F97C12" w:rsidRPr="00F97C12" w:rsidRDefault="00F97C12" w:rsidP="00F97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7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CA03FE" w14:textId="162663DD" w:rsidR="00776FCF" w:rsidRDefault="00776FCF" w:rsidP="00EB539E"/>
    <w:p w14:paraId="59D1D9FE" w14:textId="3E023AA6" w:rsidR="002E5985" w:rsidRDefault="002E5985" w:rsidP="00EB539E">
      <w:r>
        <w:t xml:space="preserve">--- </w:t>
      </w:r>
      <w:r w:rsidR="00C955E4">
        <w:t>secret-manager.tf</w:t>
      </w:r>
    </w:p>
    <w:p w14:paraId="38457D81" w14:textId="77777777" w:rsidR="00C955E4" w:rsidRPr="00C955E4" w:rsidRDefault="00C955E4" w:rsidP="00C95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5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C955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55E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C955E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random_password</w:t>
      </w:r>
      <w:proofErr w:type="spellEnd"/>
      <w:r w:rsidRPr="00C955E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C955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55E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"master"</w:t>
      </w:r>
      <w:r w:rsidRPr="00C955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EC8C76" w14:textId="77777777" w:rsidR="00C955E4" w:rsidRPr="00C955E4" w:rsidRDefault="00C955E4" w:rsidP="00C95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5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955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length           </w:t>
      </w:r>
      <w:r w:rsidRPr="00C955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55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C955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</w:p>
    <w:p w14:paraId="79D57975" w14:textId="77777777" w:rsidR="00C955E4" w:rsidRPr="00C955E4" w:rsidRDefault="00C955E4" w:rsidP="00C95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5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955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          </w:t>
      </w:r>
      <w:r w:rsidRPr="00C955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55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C955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true</w:t>
      </w:r>
    </w:p>
    <w:p w14:paraId="0DA1819B" w14:textId="77777777" w:rsidR="00C955E4" w:rsidRPr="00C955E4" w:rsidRDefault="00C955E4" w:rsidP="00C95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5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955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override_special</w:t>
      </w:r>
      <w:proofErr w:type="spellEnd"/>
      <w:r w:rsidRPr="00C955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C955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55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C955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"_!%^"</w:t>
      </w:r>
    </w:p>
    <w:p w14:paraId="07F5D3C8" w14:textId="77777777" w:rsidR="00C955E4" w:rsidRPr="00C955E4" w:rsidRDefault="00C955E4" w:rsidP="00C95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5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CA432B" w14:textId="77777777" w:rsidR="00C955E4" w:rsidRPr="00C955E4" w:rsidRDefault="00C955E4" w:rsidP="00C95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7FCC91" w14:textId="77777777" w:rsidR="00C955E4" w:rsidRPr="00C955E4" w:rsidRDefault="00C955E4" w:rsidP="00C95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5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C955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55E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C955E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aws_secretsmanager_secret</w:t>
      </w:r>
      <w:proofErr w:type="spellEnd"/>
      <w:r w:rsidRPr="00C955E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C955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55E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"password"</w:t>
      </w:r>
      <w:r w:rsidRPr="00C955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FD7D1EF" w14:textId="77777777" w:rsidR="00C955E4" w:rsidRPr="00C955E4" w:rsidRDefault="00C955E4" w:rsidP="00C95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5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955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name </w:t>
      </w:r>
      <w:r w:rsidRPr="00C955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55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C955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"test-db-password"</w:t>
      </w:r>
    </w:p>
    <w:p w14:paraId="359D9006" w14:textId="77777777" w:rsidR="00C955E4" w:rsidRPr="00C955E4" w:rsidRDefault="00C955E4" w:rsidP="00C95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5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AAF39E" w14:textId="77777777" w:rsidR="00C955E4" w:rsidRPr="00C955E4" w:rsidRDefault="00C955E4" w:rsidP="00C95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50F281" w14:textId="77777777" w:rsidR="00C955E4" w:rsidRPr="00C955E4" w:rsidRDefault="00C955E4" w:rsidP="00C95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5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C955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55E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C955E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aws_secretsmanager_secret_version</w:t>
      </w:r>
      <w:proofErr w:type="spellEnd"/>
      <w:r w:rsidRPr="00C955E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C955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55E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"password"</w:t>
      </w:r>
      <w:r w:rsidRPr="00C955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9740D51" w14:textId="77777777" w:rsidR="00C955E4" w:rsidRPr="00C955E4" w:rsidRDefault="00C955E4" w:rsidP="00C95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5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r w:rsidRPr="00C955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secret_id</w:t>
      </w:r>
      <w:proofErr w:type="spellEnd"/>
      <w:r w:rsidRPr="00C955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C955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55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aws_secretsmanager_secret</w:t>
      </w:r>
      <w:r w:rsidRPr="00C955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55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C955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55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14:paraId="642F96B8" w14:textId="77777777" w:rsidR="00C955E4" w:rsidRPr="00C955E4" w:rsidRDefault="00C955E4" w:rsidP="00C95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5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955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secret_string</w:t>
      </w:r>
      <w:proofErr w:type="spellEnd"/>
      <w:r w:rsidRPr="00C955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C955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55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C955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random_password</w:t>
      </w:r>
      <w:r w:rsidRPr="00C955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55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master</w:t>
      </w:r>
      <w:r w:rsidRPr="00C955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55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</w:p>
    <w:p w14:paraId="10B5F6D3" w14:textId="77777777" w:rsidR="00C955E4" w:rsidRPr="00C955E4" w:rsidRDefault="00C955E4" w:rsidP="00C95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5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CAB84C" w14:textId="77777777" w:rsidR="00C955E4" w:rsidRPr="00C955E4" w:rsidRDefault="00C955E4" w:rsidP="00C95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5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this block will create random password in aws secret manager And then in a separate TF config for your database, you can use the secret from AWS Secrets Manager.</w:t>
      </w:r>
    </w:p>
    <w:p w14:paraId="0F0D0591" w14:textId="77777777" w:rsidR="00C955E4" w:rsidRPr="00C955E4" w:rsidRDefault="00C955E4" w:rsidP="00C95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5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#--- </w:t>
      </w:r>
    </w:p>
    <w:p w14:paraId="7690D761" w14:textId="3C6BA885" w:rsidR="00C955E4" w:rsidRDefault="00C955E4" w:rsidP="00EB539E"/>
    <w:p w14:paraId="092CB902" w14:textId="0C1B470D" w:rsidR="00C66051" w:rsidRDefault="00C66051" w:rsidP="00EB539E">
      <w:r>
        <w:t>--- rds-subnet-group.tf</w:t>
      </w:r>
    </w:p>
    <w:p w14:paraId="63B731C1" w14:textId="77777777" w:rsidR="00C66051" w:rsidRPr="00C66051" w:rsidRDefault="00C66051" w:rsidP="00C6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0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C6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0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C660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aws_db_subnet_group</w:t>
      </w:r>
      <w:proofErr w:type="spellEnd"/>
      <w:r w:rsidRPr="00C660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C6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0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"default"</w:t>
      </w:r>
      <w:r w:rsidRPr="00C6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5FCB439" w14:textId="77777777" w:rsidR="00C66051" w:rsidRPr="00C66051" w:rsidRDefault="00C66051" w:rsidP="00C6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6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name       </w:t>
      </w:r>
      <w:r w:rsidRPr="00C6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C660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</w:p>
    <w:p w14:paraId="4A9AB2E4" w14:textId="77777777" w:rsidR="00C66051" w:rsidRPr="00C66051" w:rsidRDefault="00C66051" w:rsidP="00C6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66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subnet_ids</w:t>
      </w:r>
      <w:proofErr w:type="spellEnd"/>
      <w:r w:rsidRPr="00C66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C6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C6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6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aws_subnet</w:t>
      </w:r>
      <w:r w:rsidRPr="00C6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6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subnet1-public</w:t>
      </w:r>
      <w:r w:rsidRPr="00C6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6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6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6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aws_subnet</w:t>
      </w:r>
      <w:r w:rsidRPr="00C6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6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subnet2-public</w:t>
      </w:r>
      <w:r w:rsidRPr="00C6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6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6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6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aws_subnet</w:t>
      </w:r>
      <w:r w:rsidRPr="00C6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6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subnet3-public</w:t>
      </w:r>
      <w:r w:rsidRPr="00C6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6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6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BCDB9E8" w14:textId="77777777" w:rsidR="00C66051" w:rsidRPr="00C66051" w:rsidRDefault="00C66051" w:rsidP="00C6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61D466" w14:textId="77777777" w:rsidR="00C66051" w:rsidRPr="00C66051" w:rsidRDefault="00C66051" w:rsidP="00C6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6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tags </w:t>
      </w:r>
      <w:r w:rsidRPr="00C6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C6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1DFBBC" w14:textId="77777777" w:rsidR="00C66051" w:rsidRPr="00C66051" w:rsidRDefault="00C66051" w:rsidP="00C6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6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60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DB subnet group"</w:t>
      </w:r>
    </w:p>
    <w:p w14:paraId="4B4F3B5B" w14:textId="77777777" w:rsidR="00C66051" w:rsidRPr="00C66051" w:rsidRDefault="00C66051" w:rsidP="00C6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9A4E6A7" w14:textId="77777777" w:rsidR="00C66051" w:rsidRPr="00C66051" w:rsidRDefault="00C66051" w:rsidP="00C6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818595" w14:textId="77777777" w:rsidR="00C66051" w:rsidRDefault="00C66051" w:rsidP="00EB539E"/>
    <w:p w14:paraId="3E346E32" w14:textId="77777777" w:rsidR="00C955E4" w:rsidRDefault="00C955E4" w:rsidP="00EB539E"/>
    <w:p w14:paraId="00D269A5" w14:textId="28350489" w:rsidR="00E841AF" w:rsidRPr="00CB4FA8" w:rsidRDefault="00EC66C1" w:rsidP="00CB4FA8">
      <w:pPr>
        <w:jc w:val="center"/>
        <w:rPr>
          <w:b/>
          <w:bCs/>
        </w:rPr>
      </w:pPr>
      <w:r w:rsidRPr="00CB4FA8">
        <w:rPr>
          <w:b/>
          <w:bCs/>
          <w:color w:val="FF0000"/>
        </w:rPr>
        <w:t>Retrieve</w:t>
      </w:r>
      <w:r w:rsidR="00E841AF" w:rsidRPr="00CB4FA8">
        <w:rPr>
          <w:b/>
          <w:bCs/>
          <w:color w:val="FF0000"/>
        </w:rPr>
        <w:t xml:space="preserve"> password </w:t>
      </w:r>
      <w:r w:rsidRPr="00CB4FA8">
        <w:rPr>
          <w:b/>
          <w:bCs/>
          <w:color w:val="FF0000"/>
        </w:rPr>
        <w:t>form aws console</w:t>
      </w:r>
    </w:p>
    <w:p w14:paraId="3280A3BD" w14:textId="45725A92" w:rsidR="007E633D" w:rsidRDefault="007E633D" w:rsidP="00EB539E">
      <w:r>
        <w:t xml:space="preserve">--- </w:t>
      </w:r>
      <w:r w:rsidR="003C113D">
        <w:t>go to aws secret manager</w:t>
      </w:r>
    </w:p>
    <w:p w14:paraId="4F09617D" w14:textId="5BA08080" w:rsidR="003C113D" w:rsidRDefault="003C113D" w:rsidP="00EB539E">
      <w:r>
        <w:rPr>
          <w:noProof/>
        </w:rPr>
        <w:drawing>
          <wp:inline distT="0" distB="0" distL="0" distR="0" wp14:anchorId="26F4D94E" wp14:editId="6E46BEEE">
            <wp:extent cx="5731510" cy="1563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E9A9F" w14:textId="260531F2" w:rsidR="0066068C" w:rsidRDefault="0066068C" w:rsidP="00EB539E">
      <w:r>
        <w:t>--- click on test-db-password</w:t>
      </w:r>
    </w:p>
    <w:p w14:paraId="3059C79D" w14:textId="44164AB4" w:rsidR="0066068C" w:rsidRDefault="0098568C" w:rsidP="00EB539E">
      <w:r>
        <w:rPr>
          <w:noProof/>
        </w:rPr>
        <w:lastRenderedPageBreak/>
        <w:drawing>
          <wp:inline distT="0" distB="0" distL="0" distR="0" wp14:anchorId="7CD8AA82" wp14:editId="1E921DCA">
            <wp:extent cx="5731510" cy="29832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CAE0A" w14:textId="65F8CAAE" w:rsidR="008A0ED5" w:rsidRDefault="008A0ED5" w:rsidP="00EB539E">
      <w:r>
        <w:t>--- click on retrieve secret value.</w:t>
      </w:r>
    </w:p>
    <w:p w14:paraId="1484624F" w14:textId="30E0D4EA" w:rsidR="008A0ED5" w:rsidRDefault="00D863BE" w:rsidP="00EB539E">
      <w:r>
        <w:t xml:space="preserve">--- </w:t>
      </w:r>
      <w:r w:rsidRPr="008A2DBE">
        <w:rPr>
          <w:b/>
          <w:bCs/>
          <w:color w:val="FF0000"/>
        </w:rPr>
        <w:t>note</w:t>
      </w:r>
      <w:r w:rsidRPr="008A2DBE">
        <w:rPr>
          <w:color w:val="FF0000"/>
        </w:rPr>
        <w:t xml:space="preserve"> </w:t>
      </w:r>
      <w:r>
        <w:t>– this is how we retrieve the password form aws console.</w:t>
      </w:r>
    </w:p>
    <w:p w14:paraId="3C54F30B" w14:textId="77777777" w:rsidR="00D863BE" w:rsidRPr="00EB539E" w:rsidRDefault="00D863BE" w:rsidP="00EB539E"/>
    <w:p w14:paraId="0253DE0C" w14:textId="4D1EF28E" w:rsidR="00764C89" w:rsidRPr="005F2AFF" w:rsidRDefault="00653AA7" w:rsidP="005F2AFF">
      <w:pPr>
        <w:jc w:val="center"/>
        <w:rPr>
          <w:b/>
          <w:bCs/>
          <w:color w:val="FF0000"/>
        </w:rPr>
      </w:pPr>
      <w:r w:rsidRPr="005F2AFF">
        <w:rPr>
          <w:b/>
          <w:bCs/>
          <w:color w:val="FF0000"/>
        </w:rPr>
        <w:t>Connect rds db</w:t>
      </w:r>
    </w:p>
    <w:p w14:paraId="374C1205" w14:textId="57D3C57F" w:rsidR="00653AA7" w:rsidRDefault="00653AA7" w:rsidP="00811A13">
      <w:r>
        <w:t xml:space="preserve">--- Reference - </w:t>
      </w:r>
      <w:hyperlink r:id="rId8" w:history="1">
        <w:r w:rsidR="00B9521E" w:rsidRPr="0085160D">
          <w:rPr>
            <w:rStyle w:val="Hyperlink"/>
          </w:rPr>
          <w:t>https://docs.microsoft.com/en-us/cpp/windows/latest-supported-vc-redist?view=msvc-170</w:t>
        </w:r>
      </w:hyperlink>
    </w:p>
    <w:p w14:paraId="72E1F9EF" w14:textId="12C20C18" w:rsidR="00B9521E" w:rsidRDefault="00B9521E" w:rsidP="00811A13">
      <w:r>
        <w:t xml:space="preserve">--- </w:t>
      </w:r>
      <w:r w:rsidR="00B869DD">
        <w:t xml:space="preserve">mysql workbench reference - </w:t>
      </w:r>
      <w:hyperlink r:id="rId9" w:history="1">
        <w:r w:rsidR="002D5842" w:rsidRPr="0085160D">
          <w:rPr>
            <w:rStyle w:val="Hyperlink"/>
          </w:rPr>
          <w:t>https://dev.mysql.com/downloads/workbench/</w:t>
        </w:r>
      </w:hyperlink>
    </w:p>
    <w:p w14:paraId="4140E05B" w14:textId="2D168BC2" w:rsidR="002D5842" w:rsidRDefault="00827DCC" w:rsidP="00811A13">
      <w:r>
        <w:t xml:space="preserve">--- download and install </w:t>
      </w:r>
      <w:r w:rsidR="00C93066">
        <w:t xml:space="preserve">the both tools. </w:t>
      </w:r>
    </w:p>
    <w:p w14:paraId="1E7677E7" w14:textId="0B9239B6" w:rsidR="00D46A08" w:rsidRDefault="00D46A08" w:rsidP="00811A13">
      <w:r>
        <w:t xml:space="preserve">--- go to aws console and </w:t>
      </w:r>
      <w:r w:rsidR="001C32FB">
        <w:t>rds</w:t>
      </w:r>
      <w:r w:rsidR="00B563C6">
        <w:t xml:space="preserve">. </w:t>
      </w:r>
    </w:p>
    <w:p w14:paraId="4891C229" w14:textId="419A25B6" w:rsidR="00827DCC" w:rsidRDefault="00D46A08" w:rsidP="00811A13">
      <w:r>
        <w:rPr>
          <w:noProof/>
        </w:rPr>
        <w:drawing>
          <wp:inline distT="0" distB="0" distL="0" distR="0" wp14:anchorId="0D668524" wp14:editId="12A1C859">
            <wp:extent cx="5731510" cy="28721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58A5D" w14:textId="341812CE" w:rsidR="00133E28" w:rsidRDefault="00133E28" w:rsidP="00811A13">
      <w:r>
        <w:t>--- copy the rds endpoint</w:t>
      </w:r>
      <w:r w:rsidR="00050611">
        <w:t xml:space="preserve"> and click on security group.</w:t>
      </w:r>
    </w:p>
    <w:p w14:paraId="1A964B4B" w14:textId="194D4CDB" w:rsidR="00050611" w:rsidRDefault="00DF2A61" w:rsidP="00811A13">
      <w:r>
        <w:rPr>
          <w:noProof/>
        </w:rPr>
        <w:lastRenderedPageBreak/>
        <w:drawing>
          <wp:inline distT="0" distB="0" distL="0" distR="0" wp14:anchorId="01ACE5FB" wp14:editId="1F6F8313">
            <wp:extent cx="5731510" cy="29127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A2156" w14:textId="53514D68" w:rsidR="00450B1D" w:rsidRDefault="00450B1D" w:rsidP="00811A13">
      <w:r>
        <w:t>--- click on edit inbound rules.</w:t>
      </w:r>
    </w:p>
    <w:p w14:paraId="71135F54" w14:textId="03284A5E" w:rsidR="00450B1D" w:rsidRDefault="00881985" w:rsidP="00811A13">
      <w:r>
        <w:rPr>
          <w:noProof/>
        </w:rPr>
        <w:drawing>
          <wp:inline distT="0" distB="0" distL="0" distR="0" wp14:anchorId="34F6E9F3" wp14:editId="38DFB622">
            <wp:extent cx="5731510" cy="2294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9AA0D" w14:textId="10AE933B" w:rsidR="00114096" w:rsidRDefault="00114096" w:rsidP="00811A13">
      <w:r>
        <w:t>--- click on save rules.</w:t>
      </w:r>
      <w:r w:rsidR="005972CC">
        <w:t xml:space="preserve"> Please add mysql port in security group. </w:t>
      </w:r>
    </w:p>
    <w:p w14:paraId="4F2D7D1F" w14:textId="6A9FC0A9" w:rsidR="00114096" w:rsidRDefault="004F6B81" w:rsidP="00811A13">
      <w:r>
        <w:t>--- go to the mysql workbench</w:t>
      </w:r>
    </w:p>
    <w:p w14:paraId="3F86978D" w14:textId="11172D16" w:rsidR="004F6B81" w:rsidRDefault="001B609A" w:rsidP="00811A13">
      <w:r>
        <w:rPr>
          <w:noProof/>
        </w:rPr>
        <w:lastRenderedPageBreak/>
        <w:drawing>
          <wp:inline distT="0" distB="0" distL="0" distR="0" wp14:anchorId="453BF308" wp14:editId="22AEAB28">
            <wp:extent cx="5731510" cy="29019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D4301" w14:textId="000A906C" w:rsidR="00F221F9" w:rsidRDefault="00F221F9" w:rsidP="00811A13">
      <w:r>
        <w:t>--- click on mysql connection</w:t>
      </w:r>
    </w:p>
    <w:p w14:paraId="1DE880C9" w14:textId="305332DC" w:rsidR="00133E28" w:rsidRDefault="0095628D" w:rsidP="00811A13">
      <w:r>
        <w:rPr>
          <w:noProof/>
        </w:rPr>
        <w:drawing>
          <wp:inline distT="0" distB="0" distL="0" distR="0" wp14:anchorId="1E328346" wp14:editId="60B0F742">
            <wp:extent cx="5731510" cy="33293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30189" w14:textId="3C9B498D" w:rsidR="0095628D" w:rsidRDefault="0095628D" w:rsidP="00811A13">
      <w:r>
        <w:t>--- give the terraform endpoint in hostname, user</w:t>
      </w:r>
      <w:r w:rsidR="009A1D35">
        <w:t xml:space="preserve"> </w:t>
      </w:r>
      <w:r>
        <w:t>name and connection name. now click on test connection.</w:t>
      </w:r>
    </w:p>
    <w:p w14:paraId="28CCAF17" w14:textId="77777777" w:rsidR="0095628D" w:rsidRDefault="0095628D" w:rsidP="00811A13"/>
    <w:sectPr w:rsidR="00956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44B"/>
    <w:rsid w:val="000437E1"/>
    <w:rsid w:val="00050611"/>
    <w:rsid w:val="000E644B"/>
    <w:rsid w:val="000F7D0E"/>
    <w:rsid w:val="00107864"/>
    <w:rsid w:val="00114096"/>
    <w:rsid w:val="00115570"/>
    <w:rsid w:val="00123DAB"/>
    <w:rsid w:val="00133E28"/>
    <w:rsid w:val="00134901"/>
    <w:rsid w:val="00174DB0"/>
    <w:rsid w:val="0019637E"/>
    <w:rsid w:val="001B609A"/>
    <w:rsid w:val="001C32FB"/>
    <w:rsid w:val="001E42BE"/>
    <w:rsid w:val="001F0039"/>
    <w:rsid w:val="001F0D56"/>
    <w:rsid w:val="002124D0"/>
    <w:rsid w:val="002174D0"/>
    <w:rsid w:val="00282141"/>
    <w:rsid w:val="002D5842"/>
    <w:rsid w:val="002D7257"/>
    <w:rsid w:val="002E5985"/>
    <w:rsid w:val="002F14FD"/>
    <w:rsid w:val="0030450B"/>
    <w:rsid w:val="00325E10"/>
    <w:rsid w:val="003439E2"/>
    <w:rsid w:val="003C113D"/>
    <w:rsid w:val="0040065A"/>
    <w:rsid w:val="00405A4B"/>
    <w:rsid w:val="004249CF"/>
    <w:rsid w:val="00450B1D"/>
    <w:rsid w:val="00456823"/>
    <w:rsid w:val="004653A6"/>
    <w:rsid w:val="004F6B81"/>
    <w:rsid w:val="00503D70"/>
    <w:rsid w:val="0051377F"/>
    <w:rsid w:val="0058487E"/>
    <w:rsid w:val="005972CC"/>
    <w:rsid w:val="005E76E8"/>
    <w:rsid w:val="005F2AFF"/>
    <w:rsid w:val="00653AA7"/>
    <w:rsid w:val="0066068C"/>
    <w:rsid w:val="006852F9"/>
    <w:rsid w:val="00691008"/>
    <w:rsid w:val="006F1CC5"/>
    <w:rsid w:val="00731D52"/>
    <w:rsid w:val="00764C89"/>
    <w:rsid w:val="00776FCF"/>
    <w:rsid w:val="00783DC6"/>
    <w:rsid w:val="007A14F5"/>
    <w:rsid w:val="007B6ECE"/>
    <w:rsid w:val="007D5822"/>
    <w:rsid w:val="007E2AC8"/>
    <w:rsid w:val="007E5F55"/>
    <w:rsid w:val="007E633D"/>
    <w:rsid w:val="007F4605"/>
    <w:rsid w:val="008078C6"/>
    <w:rsid w:val="00811A13"/>
    <w:rsid w:val="00827DCC"/>
    <w:rsid w:val="00834F1B"/>
    <w:rsid w:val="00842B43"/>
    <w:rsid w:val="00866F56"/>
    <w:rsid w:val="00881985"/>
    <w:rsid w:val="008A0ED5"/>
    <w:rsid w:val="008A2DBE"/>
    <w:rsid w:val="008B720D"/>
    <w:rsid w:val="00942D5E"/>
    <w:rsid w:val="0095628D"/>
    <w:rsid w:val="0098568C"/>
    <w:rsid w:val="009A1D35"/>
    <w:rsid w:val="009B3278"/>
    <w:rsid w:val="009B60B9"/>
    <w:rsid w:val="009B6F9A"/>
    <w:rsid w:val="009D4016"/>
    <w:rsid w:val="009F2351"/>
    <w:rsid w:val="009F2C5A"/>
    <w:rsid w:val="00A01421"/>
    <w:rsid w:val="00A121E6"/>
    <w:rsid w:val="00A52307"/>
    <w:rsid w:val="00AB46AF"/>
    <w:rsid w:val="00AD6278"/>
    <w:rsid w:val="00B15F97"/>
    <w:rsid w:val="00B311B5"/>
    <w:rsid w:val="00B461CB"/>
    <w:rsid w:val="00B536C6"/>
    <w:rsid w:val="00B563C6"/>
    <w:rsid w:val="00B72096"/>
    <w:rsid w:val="00B73BE8"/>
    <w:rsid w:val="00B869DD"/>
    <w:rsid w:val="00B9521E"/>
    <w:rsid w:val="00BC3774"/>
    <w:rsid w:val="00BF4641"/>
    <w:rsid w:val="00C52C77"/>
    <w:rsid w:val="00C60ED0"/>
    <w:rsid w:val="00C66051"/>
    <w:rsid w:val="00C93066"/>
    <w:rsid w:val="00C955E4"/>
    <w:rsid w:val="00CA355E"/>
    <w:rsid w:val="00CB4FA8"/>
    <w:rsid w:val="00CE0F80"/>
    <w:rsid w:val="00D45F92"/>
    <w:rsid w:val="00D46A08"/>
    <w:rsid w:val="00D6265B"/>
    <w:rsid w:val="00D82C2A"/>
    <w:rsid w:val="00D863BE"/>
    <w:rsid w:val="00DA52DB"/>
    <w:rsid w:val="00DF2A61"/>
    <w:rsid w:val="00E05FAE"/>
    <w:rsid w:val="00E07B95"/>
    <w:rsid w:val="00E3302F"/>
    <w:rsid w:val="00E841AF"/>
    <w:rsid w:val="00EB539E"/>
    <w:rsid w:val="00EC66C1"/>
    <w:rsid w:val="00ED5C0F"/>
    <w:rsid w:val="00EF4DAC"/>
    <w:rsid w:val="00F221F9"/>
    <w:rsid w:val="00F74E17"/>
    <w:rsid w:val="00F97C12"/>
    <w:rsid w:val="00FB1C9D"/>
    <w:rsid w:val="00FB2093"/>
    <w:rsid w:val="00FC37CA"/>
    <w:rsid w:val="00FE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2081C"/>
  <w15:chartTrackingRefBased/>
  <w15:docId w15:val="{CC5861CE-E6C3-4E6E-8FAF-386C5CC91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D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D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5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cpp/windows/latest-supported-vc-redist?view=msvc-170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stackoverflow.com/questions/65603923/terraform-rds-database-credential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hyperlink" Target="https://www.terraform.io/internals/debugging" TargetMode="External"/><Relationship Id="rId9" Type="http://schemas.openxmlformats.org/officeDocument/2006/relationships/hyperlink" Target="https://dev.mysql.com/downloads/workbench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7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126</cp:revision>
  <dcterms:created xsi:type="dcterms:W3CDTF">2022-08-03T12:58:00Z</dcterms:created>
  <dcterms:modified xsi:type="dcterms:W3CDTF">2022-08-13T03:51:00Z</dcterms:modified>
</cp:coreProperties>
</file>