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5DC85" w14:textId="2BF8726A" w:rsidR="000371B8" w:rsidRDefault="00824A2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="00693AB8" w:rsidRPr="00824A2C">
        <w:rPr>
          <w:rStyle w:val="truncate-with-tooltip--ellipsis--2-jex"/>
          <w:b/>
          <w:bCs/>
          <w:color w:val="FF0000"/>
          <w:sz w:val="30"/>
          <w:szCs w:val="30"/>
        </w:rPr>
        <w:t>3</w:t>
      </w:r>
      <w:r w:rsidR="00224828" w:rsidRPr="00824A2C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693AB8" w:rsidRPr="00824A2C">
        <w:rPr>
          <w:rStyle w:val="truncate-with-tooltip--ellipsis--2-jex"/>
          <w:b/>
          <w:bCs/>
          <w:color w:val="FF0000"/>
          <w:sz w:val="30"/>
          <w:szCs w:val="30"/>
        </w:rPr>
        <w:t xml:space="preserve"> Review Ingress CPR, Deploy and Verify</w:t>
      </w:r>
    </w:p>
    <w:p w14:paraId="754A1602" w14:textId="363B5233" w:rsidR="00824A2C" w:rsidRDefault="00824A2C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1CCD3197" w14:textId="4B25A9FF" w:rsidR="00824A2C" w:rsidRDefault="00824A2C" w:rsidP="00824A2C">
      <w:r>
        <w:t xml:space="preserve">--- </w:t>
      </w:r>
      <w:r w:rsidR="00F60783" w:rsidRPr="00E96C2C">
        <w:rPr>
          <w:b/>
          <w:bCs/>
          <w:color w:val="FF0000"/>
        </w:rPr>
        <w:t>note</w:t>
      </w:r>
      <w:r w:rsidR="00F60783" w:rsidRPr="00E96C2C">
        <w:rPr>
          <w:color w:val="FF0000"/>
        </w:rPr>
        <w:t xml:space="preserve"> </w:t>
      </w:r>
      <w:r w:rsidR="00F130EB">
        <w:t>–</w:t>
      </w:r>
      <w:r w:rsidR="00F60783">
        <w:t xml:space="preserve"> </w:t>
      </w:r>
      <w:r w:rsidR="00F130EB">
        <w:t xml:space="preserve">in this lesion, we will discuss about ALB ingress context path-based routing. </w:t>
      </w:r>
    </w:p>
    <w:p w14:paraId="146E23C8" w14:textId="77777777" w:rsidR="00F126BB" w:rsidRDefault="00F126BB" w:rsidP="00F126BB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Create ALB Ingress Context path-based Routing Kubernetes manifest</w:t>
      </w:r>
    </w:p>
    <w:p w14:paraId="605F75A3" w14:textId="77777777" w:rsidR="00F126BB" w:rsidRDefault="00F126BB" w:rsidP="00F126BB"/>
    <w:p w14:paraId="4930E114" w14:textId="77777777" w:rsidR="00F126BB" w:rsidRDefault="00F126BB" w:rsidP="00F126BB">
      <w:pPr>
        <w:rPr>
          <w:b/>
          <w:bCs/>
        </w:rPr>
      </w:pPr>
      <w:r>
        <w:t xml:space="preserve"> --- </w:t>
      </w:r>
      <w:r>
        <w:rPr>
          <w:b/>
          <w:bCs/>
        </w:rPr>
        <w:t>04-ALB-Ingress-ContextPath-Based-Routing.yml</w:t>
      </w:r>
    </w:p>
    <w:p w14:paraId="7337A78F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39241D59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986B7AC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0041213F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A5269B" w14:textId="6F51183C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-demo</w:t>
      </w:r>
      <w:r w:rsidR="00174F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# the name of my service. </w:t>
      </w:r>
    </w:p>
    <w:p w14:paraId="23C6F568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C16AA1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71245FC7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-ingress</w:t>
      </w:r>
    </w:p>
    <w:p w14:paraId="1B7B4577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6324968F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0DB0CBDC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52897D94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7FA37B9E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DCA48F8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145E3394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7CED744D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3C93AF60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08BBC407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265C0554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3345379D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0173628C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984689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66D6E004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5CF47C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1C1CA0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52830F53" w14:textId="03545A31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  <w:r w:rsidR="000339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# when the request comes to /app1 then it will </w:t>
      </w:r>
      <w:proofErr w:type="gramStart"/>
      <w:r w:rsidR="000339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redirected</w:t>
      </w:r>
      <w:proofErr w:type="gramEnd"/>
      <w:r w:rsidR="000339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app1-nginx-nodeport-service. </w:t>
      </w:r>
    </w:p>
    <w:p w14:paraId="08EFBDE5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7054AC64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666CFD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701F12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1F64C471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7D0E0CA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34C9900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4C9652F7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3DF9AFE3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D6F5B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05D260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7A6457F5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68F3CDA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01E5FB8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584AFEAB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5018C475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358A47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06B476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4245F792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1377AAD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</w:t>
      </w:r>
    </w:p>
    <w:p w14:paraId="186A0223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E0B08A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Important Note-1: In path based routing order is very important, if we are going to </w:t>
      </w: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  "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/*", try to use it at the end of all rules.                                        </w:t>
      </w:r>
    </w:p>
    <w:p w14:paraId="07E15DFA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6BDEEA01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1. </w:t>
      </w: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  "</w:t>
      </w:r>
      <w:proofErr w:type="spellStart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61C40C51" w14:textId="77777777" w:rsidR="00F126BB" w:rsidRDefault="00F126BB" w:rsidP="00F12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                      </w:t>
      </w:r>
    </w:p>
    <w:p w14:paraId="39196541" w14:textId="77777777" w:rsidR="00F126BB" w:rsidRDefault="00F126BB" w:rsidP="00F126BB"/>
    <w:p w14:paraId="3D370BE8" w14:textId="77777777" w:rsidR="00CC6D23" w:rsidRDefault="00CC6D23" w:rsidP="00F126BB"/>
    <w:p w14:paraId="722342B8" w14:textId="760663FA" w:rsidR="00CC6D23" w:rsidRPr="006B2AA2" w:rsidRDefault="006B2AA2" w:rsidP="00F126B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="00CC6D23" w:rsidRPr="006B2AA2">
        <w:rPr>
          <w:b/>
          <w:bCs/>
          <w:color w:val="FF0000"/>
          <w:sz w:val="30"/>
          <w:szCs w:val="30"/>
        </w:rPr>
        <w:t>Deploy all manifests and test</w:t>
      </w:r>
    </w:p>
    <w:p w14:paraId="209426D6" w14:textId="77777777" w:rsidR="00283190" w:rsidRPr="00B3071F" w:rsidRDefault="00283190" w:rsidP="00283190">
      <w:pPr>
        <w:rPr>
          <w:b/>
          <w:bCs/>
          <w:color w:val="FF0000"/>
        </w:rPr>
      </w:pPr>
      <w:r w:rsidRPr="00B3071F">
        <w:rPr>
          <w:b/>
          <w:bCs/>
          <w:color w:val="FF0000"/>
        </w:rPr>
        <w:t># Deploy Kubernetes manifests</w:t>
      </w:r>
    </w:p>
    <w:p w14:paraId="6F526D5D" w14:textId="307C546F" w:rsidR="00283190" w:rsidRDefault="00B3071F" w:rsidP="00283190">
      <w:pPr>
        <w:rPr>
          <w:b/>
          <w:bCs/>
          <w:u w:val="single"/>
        </w:rPr>
      </w:pPr>
      <w:r>
        <w:t xml:space="preserve">--- </w:t>
      </w:r>
      <w:r w:rsidR="00283190" w:rsidRPr="00DA38EE">
        <w:rPr>
          <w:b/>
          <w:bCs/>
          <w:u w:val="single"/>
        </w:rPr>
        <w:t>kubectl apply -f kube-manifests/</w:t>
      </w:r>
    </w:p>
    <w:p w14:paraId="2CC005DC" w14:textId="6BC22676" w:rsidR="00D86B17" w:rsidRDefault="00D86B17" w:rsidP="00283190">
      <w:r>
        <w:rPr>
          <w:noProof/>
        </w:rPr>
        <w:drawing>
          <wp:inline distT="0" distB="0" distL="0" distR="0" wp14:anchorId="6B254707" wp14:editId="638A6602">
            <wp:extent cx="5731510" cy="1327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88B0" w14:textId="77777777" w:rsidR="00283190" w:rsidRPr="00B43594" w:rsidRDefault="00283190" w:rsidP="00283190">
      <w:pPr>
        <w:rPr>
          <w:b/>
          <w:bCs/>
          <w:color w:val="FF0000"/>
        </w:rPr>
      </w:pPr>
      <w:r w:rsidRPr="00B43594">
        <w:rPr>
          <w:b/>
          <w:bCs/>
          <w:color w:val="FF0000"/>
        </w:rPr>
        <w:t># List Pods</w:t>
      </w:r>
    </w:p>
    <w:p w14:paraId="089AA42E" w14:textId="7600AE9C" w:rsidR="00283190" w:rsidRDefault="00B43594" w:rsidP="00283190">
      <w:pPr>
        <w:rPr>
          <w:b/>
          <w:bCs/>
          <w:u w:val="single"/>
        </w:rPr>
      </w:pPr>
      <w:r>
        <w:t xml:space="preserve">--- </w:t>
      </w:r>
      <w:r w:rsidR="00283190" w:rsidRPr="00DA38EE">
        <w:rPr>
          <w:b/>
          <w:bCs/>
          <w:u w:val="single"/>
        </w:rPr>
        <w:t>kubectl get pods</w:t>
      </w:r>
    </w:p>
    <w:p w14:paraId="13378C50" w14:textId="02016026" w:rsidR="009958D0" w:rsidRDefault="009958D0" w:rsidP="00283190">
      <w:r>
        <w:rPr>
          <w:noProof/>
        </w:rPr>
        <w:drawing>
          <wp:inline distT="0" distB="0" distL="0" distR="0" wp14:anchorId="5A6C9CF3" wp14:editId="444AEB96">
            <wp:extent cx="5731510" cy="828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B9A0" w14:textId="77777777" w:rsidR="00283190" w:rsidRPr="00527D80" w:rsidRDefault="00283190" w:rsidP="00283190">
      <w:pPr>
        <w:rPr>
          <w:b/>
          <w:bCs/>
          <w:color w:val="FF0000"/>
        </w:rPr>
      </w:pPr>
      <w:r w:rsidRPr="00527D80">
        <w:rPr>
          <w:b/>
          <w:bCs/>
          <w:color w:val="FF0000"/>
        </w:rPr>
        <w:t># List Services</w:t>
      </w:r>
    </w:p>
    <w:p w14:paraId="6424E2F9" w14:textId="1D67E140" w:rsidR="00283190" w:rsidRDefault="00527D80" w:rsidP="00283190">
      <w:pPr>
        <w:rPr>
          <w:b/>
          <w:bCs/>
          <w:u w:val="single"/>
        </w:rPr>
      </w:pPr>
      <w:r>
        <w:lastRenderedPageBreak/>
        <w:t xml:space="preserve">--- </w:t>
      </w:r>
      <w:r w:rsidR="00283190" w:rsidRPr="00DA38EE">
        <w:rPr>
          <w:b/>
          <w:bCs/>
          <w:u w:val="single"/>
        </w:rPr>
        <w:t>kubectl get svc</w:t>
      </w:r>
    </w:p>
    <w:p w14:paraId="353906FA" w14:textId="5C363D1F" w:rsidR="00722A22" w:rsidRDefault="00722A22" w:rsidP="00283190">
      <w:r>
        <w:rPr>
          <w:noProof/>
        </w:rPr>
        <w:drawing>
          <wp:inline distT="0" distB="0" distL="0" distR="0" wp14:anchorId="07F709DD" wp14:editId="2BA3247A">
            <wp:extent cx="5731510" cy="937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3B3D" w14:textId="77777777" w:rsidR="00283190" w:rsidRPr="00C54720" w:rsidRDefault="00283190" w:rsidP="00283190">
      <w:pPr>
        <w:rPr>
          <w:b/>
          <w:bCs/>
          <w:color w:val="FF0000"/>
        </w:rPr>
      </w:pPr>
      <w:r w:rsidRPr="00C54720">
        <w:rPr>
          <w:b/>
          <w:bCs/>
          <w:color w:val="FF0000"/>
        </w:rPr>
        <w:t># List Ingress Load Balancers</w:t>
      </w:r>
    </w:p>
    <w:p w14:paraId="295989C6" w14:textId="4249DB82" w:rsidR="00283190" w:rsidRDefault="00C54720" w:rsidP="00283190">
      <w:pPr>
        <w:rPr>
          <w:b/>
          <w:bCs/>
          <w:u w:val="single"/>
        </w:rPr>
      </w:pPr>
      <w:r>
        <w:t xml:space="preserve">--- </w:t>
      </w:r>
      <w:r w:rsidR="00283190" w:rsidRPr="000270E4">
        <w:rPr>
          <w:b/>
          <w:bCs/>
          <w:u w:val="single"/>
        </w:rPr>
        <w:t>kubectl get ingress</w:t>
      </w:r>
    </w:p>
    <w:p w14:paraId="2676E711" w14:textId="75D428EC" w:rsidR="00D4745C" w:rsidRDefault="00D4745C" w:rsidP="00283190">
      <w:r>
        <w:rPr>
          <w:noProof/>
        </w:rPr>
        <w:drawing>
          <wp:inline distT="0" distB="0" distL="0" distR="0" wp14:anchorId="08E8FE57" wp14:editId="3DF58B6B">
            <wp:extent cx="5731510" cy="774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D7C3" w14:textId="77777777" w:rsidR="00283190" w:rsidRPr="007A6B03" w:rsidRDefault="00283190" w:rsidP="00283190">
      <w:pPr>
        <w:rPr>
          <w:b/>
          <w:bCs/>
          <w:color w:val="FF0000"/>
        </w:rPr>
      </w:pPr>
      <w:r w:rsidRPr="007A6B03">
        <w:rPr>
          <w:b/>
          <w:bCs/>
          <w:color w:val="FF0000"/>
        </w:rPr>
        <w:t># Describe Ingress and view Rules</w:t>
      </w:r>
    </w:p>
    <w:p w14:paraId="39D31481" w14:textId="20E2022E" w:rsidR="00283190" w:rsidRDefault="007A6B03" w:rsidP="00283190">
      <w:pPr>
        <w:rPr>
          <w:b/>
          <w:bCs/>
          <w:u w:val="single"/>
        </w:rPr>
      </w:pPr>
      <w:r>
        <w:t xml:space="preserve">--- </w:t>
      </w:r>
      <w:r w:rsidR="00283190" w:rsidRPr="000270E4">
        <w:rPr>
          <w:b/>
          <w:bCs/>
          <w:u w:val="single"/>
        </w:rPr>
        <w:t>kubectl describe ingress ingress-</w:t>
      </w:r>
      <w:proofErr w:type="spellStart"/>
      <w:r w:rsidR="00283190" w:rsidRPr="000270E4">
        <w:rPr>
          <w:b/>
          <w:bCs/>
          <w:u w:val="single"/>
        </w:rPr>
        <w:t>cpr</w:t>
      </w:r>
      <w:proofErr w:type="spellEnd"/>
      <w:r w:rsidR="00283190" w:rsidRPr="000270E4">
        <w:rPr>
          <w:b/>
          <w:bCs/>
          <w:u w:val="single"/>
        </w:rPr>
        <w:t>-demo</w:t>
      </w:r>
    </w:p>
    <w:p w14:paraId="197A5064" w14:textId="140A1CD3" w:rsidR="00421B54" w:rsidRDefault="00421B54" w:rsidP="00283190">
      <w:r>
        <w:rPr>
          <w:noProof/>
        </w:rPr>
        <w:drawing>
          <wp:inline distT="0" distB="0" distL="0" distR="0" wp14:anchorId="632E8707" wp14:editId="0E593F76">
            <wp:extent cx="5731510" cy="3031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8B2A" w14:textId="417DA82B" w:rsidR="00880C2C" w:rsidRDefault="00880C2C" w:rsidP="00283190">
      <w:r>
        <w:t xml:space="preserve">--- </w:t>
      </w:r>
      <w:r w:rsidRPr="00160523">
        <w:rPr>
          <w:b/>
          <w:bCs/>
          <w:color w:val="FF0000"/>
        </w:rPr>
        <w:t>note</w:t>
      </w:r>
      <w:r w:rsidRPr="00160523">
        <w:rPr>
          <w:color w:val="FF0000"/>
        </w:rPr>
        <w:t xml:space="preserve"> </w:t>
      </w:r>
      <w:r>
        <w:t xml:space="preserve">– successfully reconciled, there is no error logs also. </w:t>
      </w:r>
    </w:p>
    <w:p w14:paraId="63C3E53A" w14:textId="77777777" w:rsidR="00283190" w:rsidRPr="00FA1680" w:rsidRDefault="00283190" w:rsidP="00283190">
      <w:pPr>
        <w:rPr>
          <w:b/>
          <w:bCs/>
          <w:color w:val="FF0000"/>
        </w:rPr>
      </w:pPr>
      <w:r w:rsidRPr="00FA1680">
        <w:rPr>
          <w:b/>
          <w:bCs/>
          <w:color w:val="FF0000"/>
        </w:rPr>
        <w:t># Verify AWS Load Balancer Controller logs</w:t>
      </w:r>
    </w:p>
    <w:p w14:paraId="6D3DCBF1" w14:textId="0CA9B0AE" w:rsidR="00283190" w:rsidRPr="00AA775C" w:rsidRDefault="00FA1680" w:rsidP="00283190">
      <w:pPr>
        <w:rPr>
          <w:b/>
          <w:bCs/>
          <w:u w:val="single"/>
        </w:rPr>
      </w:pPr>
      <w:r>
        <w:t xml:space="preserve">--- </w:t>
      </w:r>
      <w:r w:rsidR="00283190" w:rsidRPr="00AA775C">
        <w:rPr>
          <w:b/>
          <w:bCs/>
          <w:u w:val="single"/>
        </w:rPr>
        <w:t xml:space="preserve">kubectl -n kube-system get pods </w:t>
      </w:r>
    </w:p>
    <w:p w14:paraId="38E498EE" w14:textId="2284124A" w:rsidR="00283190" w:rsidRDefault="004234B7" w:rsidP="00283190">
      <w:r>
        <w:t xml:space="preserve">--- </w:t>
      </w:r>
      <w:r w:rsidR="00283190" w:rsidRPr="00AA775C">
        <w:rPr>
          <w:b/>
          <w:bCs/>
          <w:u w:val="single"/>
        </w:rPr>
        <w:t>kubectl -n kube-system logs -f aws-load-balancer-controller-794b7844dd-8hk7n</w:t>
      </w:r>
    </w:p>
    <w:p w14:paraId="1D82108B" w14:textId="6E0B9CB9" w:rsidR="00853E35" w:rsidRDefault="00AB4F95" w:rsidP="00F126BB">
      <w:r>
        <w:t xml:space="preserve">--- </w:t>
      </w:r>
      <w:r w:rsidRPr="006061A5">
        <w:rPr>
          <w:b/>
          <w:bCs/>
          <w:color w:val="FF0000"/>
        </w:rPr>
        <w:t>note</w:t>
      </w:r>
      <w:r w:rsidRPr="006061A5">
        <w:rPr>
          <w:color w:val="FF0000"/>
        </w:rPr>
        <w:t xml:space="preserve"> </w:t>
      </w:r>
      <w:r>
        <w:t xml:space="preserve">– if your ingress load balancer is not working then </w:t>
      </w:r>
      <w:r w:rsidR="006F1CFF">
        <w:t xml:space="preserve">verify the aws load balancer pod log. The aws load balancer pod is nothing but ingress load balancer. </w:t>
      </w:r>
    </w:p>
    <w:p w14:paraId="4E884B85" w14:textId="77777777" w:rsidR="00012CAC" w:rsidRDefault="00012CAC" w:rsidP="00F126BB"/>
    <w:p w14:paraId="7D519EAF" w14:textId="77777777" w:rsidR="00853E35" w:rsidRPr="00C90ADC" w:rsidRDefault="00853E35" w:rsidP="00853E35">
      <w:pPr>
        <w:rPr>
          <w:b/>
          <w:bCs/>
          <w:color w:val="FF0000"/>
          <w:sz w:val="30"/>
          <w:szCs w:val="30"/>
        </w:rPr>
      </w:pPr>
      <w:r w:rsidRPr="00C90ADC">
        <w:rPr>
          <w:b/>
          <w:bCs/>
          <w:color w:val="FF0000"/>
          <w:sz w:val="30"/>
          <w:szCs w:val="30"/>
        </w:rPr>
        <w:t>Verify Application Load Balancer on AWS Management Console**</w:t>
      </w:r>
    </w:p>
    <w:p w14:paraId="50C707A1" w14:textId="17CE652B" w:rsidR="00853E35" w:rsidRDefault="00C90ADC" w:rsidP="00853E35">
      <w:pPr>
        <w:rPr>
          <w:b/>
          <w:bCs/>
        </w:rPr>
      </w:pPr>
      <w:r>
        <w:lastRenderedPageBreak/>
        <w:t>---</w:t>
      </w:r>
      <w:r w:rsidR="00853E35">
        <w:t xml:space="preserve"> </w:t>
      </w:r>
      <w:r w:rsidR="00853E35" w:rsidRPr="00D86B17">
        <w:rPr>
          <w:b/>
          <w:bCs/>
        </w:rPr>
        <w:t>Verify Load Balancer</w:t>
      </w:r>
    </w:p>
    <w:p w14:paraId="640BD6C5" w14:textId="252E6C7E" w:rsidR="00C50CC8" w:rsidRDefault="00C50CC8" w:rsidP="00853E35">
      <w:pPr>
        <w:rPr>
          <w:b/>
          <w:bCs/>
        </w:rPr>
      </w:pPr>
      <w:r>
        <w:rPr>
          <w:noProof/>
        </w:rPr>
        <w:drawing>
          <wp:inline distT="0" distB="0" distL="0" distR="0" wp14:anchorId="7469BA6D" wp14:editId="3D1D395D">
            <wp:extent cx="5731510" cy="2446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F119" w14:textId="63C06C0A" w:rsidR="00C50CC8" w:rsidRDefault="00C50CC8" w:rsidP="00C50CC8">
      <w:r>
        <w:t xml:space="preserve">--- this is the load balancer, we created and you can also see the load balancer dns name here. </w:t>
      </w:r>
    </w:p>
    <w:p w14:paraId="67FDA1C2" w14:textId="5AAD0BE6" w:rsidR="00247D72" w:rsidRPr="00F940C4" w:rsidRDefault="00A44A33" w:rsidP="00C50CC8">
      <w:pPr>
        <w:rPr>
          <w:b/>
          <w:bCs/>
          <w:u w:val="single"/>
        </w:rPr>
      </w:pPr>
      <w:r>
        <w:t xml:space="preserve">--- </w:t>
      </w:r>
      <w:r w:rsidRPr="000270E4">
        <w:rPr>
          <w:b/>
          <w:bCs/>
          <w:u w:val="single"/>
        </w:rPr>
        <w:t>kubectl get ingress</w:t>
      </w:r>
    </w:p>
    <w:p w14:paraId="2BCD0B56" w14:textId="5746C49E" w:rsidR="00520018" w:rsidRDefault="00520018" w:rsidP="00C50CC8">
      <w:r>
        <w:rPr>
          <w:noProof/>
        </w:rPr>
        <w:drawing>
          <wp:inline distT="0" distB="0" distL="0" distR="0" wp14:anchorId="3AB79B4D" wp14:editId="2B95437C">
            <wp:extent cx="5731510" cy="774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BD7C" w14:textId="3FC353EF" w:rsidR="0038759D" w:rsidRDefault="0038759D" w:rsidP="00C50CC8">
      <w:r>
        <w:t>---</w:t>
      </w:r>
      <w:r w:rsidR="00492B11">
        <w:t xml:space="preserve"> </w:t>
      </w:r>
      <w:r w:rsidR="006F4F9E" w:rsidRPr="00545A09">
        <w:rPr>
          <w:b/>
          <w:bCs/>
          <w:color w:val="FF0000"/>
        </w:rPr>
        <w:t>note</w:t>
      </w:r>
      <w:r w:rsidR="006F4F9E" w:rsidRPr="00545A09">
        <w:rPr>
          <w:color w:val="FF0000"/>
        </w:rPr>
        <w:t xml:space="preserve"> </w:t>
      </w:r>
      <w:r w:rsidR="006F4F9E">
        <w:t xml:space="preserve">- </w:t>
      </w:r>
      <w:r w:rsidR="00492B11">
        <w:t xml:space="preserve">the ingress address is matching with load balancer DNS name. </w:t>
      </w:r>
      <w:r w:rsidR="00AA5B83">
        <w:t xml:space="preserve">click on listeners. </w:t>
      </w:r>
    </w:p>
    <w:p w14:paraId="7E7C8E8A" w14:textId="100C75F9" w:rsidR="00853E35" w:rsidRDefault="00AA5B83" w:rsidP="00853E35">
      <w:r>
        <w:rPr>
          <w:noProof/>
        </w:rPr>
        <w:drawing>
          <wp:inline distT="0" distB="0" distL="0" distR="0" wp14:anchorId="1634BC41" wp14:editId="300003B3">
            <wp:extent cx="5731510" cy="2814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8CD">
        <w:t xml:space="preserve">--- </w:t>
      </w:r>
      <w:r w:rsidR="00853E35">
        <w:t>In Listeners Tab, click on View/Edit Rules under Rules</w:t>
      </w:r>
    </w:p>
    <w:p w14:paraId="49167BA4" w14:textId="117C7A73" w:rsidR="00CC7EF3" w:rsidRDefault="00CC7EF3" w:rsidP="00853E35">
      <w:r>
        <w:rPr>
          <w:noProof/>
        </w:rPr>
        <w:lastRenderedPageBreak/>
        <w:drawing>
          <wp:inline distT="0" distB="0" distL="0" distR="0" wp14:anchorId="22AD8CF0" wp14:editId="5C2A4F31">
            <wp:extent cx="5731510" cy="2738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4949" w14:textId="4C713884" w:rsidR="00853E35" w:rsidRPr="00D86B17" w:rsidRDefault="007F3CB4" w:rsidP="00853E35">
      <w:pPr>
        <w:rPr>
          <w:b/>
          <w:bCs/>
        </w:rPr>
      </w:pPr>
      <w:r>
        <w:t xml:space="preserve">--- </w:t>
      </w:r>
      <w:r w:rsidR="00853E35" w:rsidRPr="00D86B17">
        <w:rPr>
          <w:b/>
          <w:bCs/>
        </w:rPr>
        <w:t>Verify Target Groups</w:t>
      </w:r>
    </w:p>
    <w:p w14:paraId="2D892074" w14:textId="03DB8F33" w:rsidR="00853E35" w:rsidRDefault="00853E35" w:rsidP="00A70D02">
      <w:pPr>
        <w:pStyle w:val="ListParagraph"/>
        <w:numPr>
          <w:ilvl w:val="0"/>
          <w:numId w:val="1"/>
        </w:numPr>
      </w:pPr>
      <w:r>
        <w:t>Group</w:t>
      </w:r>
      <w:r w:rsidR="008E3E69">
        <w:t xml:space="preserve"> </w:t>
      </w:r>
      <w:r>
        <w:t>D Details</w:t>
      </w:r>
    </w:p>
    <w:p w14:paraId="00AEDF0E" w14:textId="4D0E5C8A" w:rsidR="00853E35" w:rsidRDefault="00853E35" w:rsidP="00A70D02">
      <w:pPr>
        <w:pStyle w:val="ListParagraph"/>
        <w:numPr>
          <w:ilvl w:val="0"/>
          <w:numId w:val="1"/>
        </w:numPr>
      </w:pPr>
      <w:r>
        <w:t>Targets: Ensure they are healthy</w:t>
      </w:r>
    </w:p>
    <w:p w14:paraId="4FAFD88D" w14:textId="5903F9E8" w:rsidR="00853E35" w:rsidRDefault="00853E35" w:rsidP="00A70D02">
      <w:pPr>
        <w:pStyle w:val="ListParagraph"/>
        <w:numPr>
          <w:ilvl w:val="0"/>
          <w:numId w:val="1"/>
        </w:numPr>
      </w:pPr>
      <w:r>
        <w:t>Verify Health check path</w:t>
      </w:r>
    </w:p>
    <w:p w14:paraId="28138978" w14:textId="61561001" w:rsidR="00853E35" w:rsidRDefault="00853E35" w:rsidP="00A70D02">
      <w:pPr>
        <w:pStyle w:val="ListParagraph"/>
        <w:numPr>
          <w:ilvl w:val="0"/>
          <w:numId w:val="1"/>
        </w:numPr>
      </w:pPr>
      <w:r>
        <w:t>Verify all 3 targets are healthy)</w:t>
      </w:r>
    </w:p>
    <w:p w14:paraId="3DB0D419" w14:textId="3271396E" w:rsidR="00F24E1D" w:rsidRDefault="00335AF9" w:rsidP="00F24E1D">
      <w:r>
        <w:rPr>
          <w:noProof/>
        </w:rPr>
        <w:drawing>
          <wp:inline distT="0" distB="0" distL="0" distR="0" wp14:anchorId="4FE97D3D" wp14:editId="782C4A01">
            <wp:extent cx="5731510" cy="2224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EFAD" w14:textId="1BE6A93F" w:rsidR="000C41D8" w:rsidRDefault="000C41D8" w:rsidP="00F24E1D">
      <w:r>
        <w:t xml:space="preserve">--- </w:t>
      </w:r>
      <w:r w:rsidRPr="00D97ADF">
        <w:rPr>
          <w:b/>
          <w:bCs/>
          <w:color w:val="FF0000"/>
        </w:rPr>
        <w:t>note</w:t>
      </w:r>
      <w:r w:rsidRPr="00D97ADF">
        <w:rPr>
          <w:color w:val="FF0000"/>
        </w:rPr>
        <w:t xml:space="preserve"> </w:t>
      </w:r>
      <w:r>
        <w:t>– you have total 3 target groups, there are app1nginx, app2nginx, app3nginx</w:t>
      </w:r>
      <w:r w:rsidR="00277517">
        <w:t xml:space="preserve"> and all are using nodeport service.</w:t>
      </w:r>
      <w:r w:rsidR="00197BCC">
        <w:t xml:space="preserve"> Click on any target group.</w:t>
      </w:r>
    </w:p>
    <w:p w14:paraId="7AF78E14" w14:textId="1E2D207D" w:rsidR="00197BCC" w:rsidRDefault="00197BCC" w:rsidP="00F24E1D">
      <w:r>
        <w:rPr>
          <w:noProof/>
        </w:rPr>
        <w:lastRenderedPageBreak/>
        <w:drawing>
          <wp:inline distT="0" distB="0" distL="0" distR="0" wp14:anchorId="3EAB48C3" wp14:editId="656FD4D9">
            <wp:extent cx="5731510" cy="27006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10E9" w14:textId="675E0675" w:rsidR="008F1F2C" w:rsidRDefault="008F1F2C" w:rsidP="00F24E1D">
      <w:r>
        <w:t xml:space="preserve">--- we have 2 worker nodes are registered and the worker nodes are healthy. </w:t>
      </w:r>
      <w:r w:rsidR="007D1830">
        <w:t xml:space="preserve">If you want then you can check health check path. </w:t>
      </w:r>
    </w:p>
    <w:p w14:paraId="17DC2242" w14:textId="1FE1A80F" w:rsidR="00D37B6A" w:rsidRDefault="0094351D" w:rsidP="00F24E1D">
      <w:r>
        <w:t xml:space="preserve">--- even though you created only pod but your node port service is spread over 2 worker nodes. That is why the 2 worker nodes are registered. </w:t>
      </w:r>
      <w:r w:rsidR="00D37B6A">
        <w:t>If your node port service is spread over 10 worker nodes then those 10 worker nodes will be registered under this target group.</w:t>
      </w:r>
    </w:p>
    <w:p w14:paraId="1FF22DF6" w14:textId="77777777" w:rsidR="00853E35" w:rsidRPr="0093480F" w:rsidRDefault="00853E35" w:rsidP="00853E35">
      <w:pPr>
        <w:rPr>
          <w:b/>
          <w:bCs/>
          <w:color w:val="FF0000"/>
        </w:rPr>
      </w:pPr>
      <w:r w:rsidRPr="0093480F">
        <w:rPr>
          <w:b/>
          <w:bCs/>
          <w:color w:val="FF0000"/>
        </w:rPr>
        <w:t># Access Application</w:t>
      </w:r>
    </w:p>
    <w:p w14:paraId="28D9F0D0" w14:textId="594074A3" w:rsidR="00853E35" w:rsidRDefault="0093480F" w:rsidP="00853E35">
      <w:r>
        <w:t xml:space="preserve">--- </w:t>
      </w:r>
      <w:r w:rsidR="00853E35" w:rsidRPr="00EB0A48">
        <w:rPr>
          <w:b/>
          <w:bCs/>
        </w:rPr>
        <w:t>http://&lt;ALB-DNS-URL&gt;/app1/index.html</w:t>
      </w:r>
    </w:p>
    <w:p w14:paraId="4BF8291D" w14:textId="49E89051" w:rsidR="00853E35" w:rsidRDefault="0075131F" w:rsidP="00853E35">
      <w:r>
        <w:t xml:space="preserve">--- </w:t>
      </w:r>
      <w:r w:rsidR="00853E35" w:rsidRPr="00EB0A48">
        <w:rPr>
          <w:b/>
          <w:bCs/>
        </w:rPr>
        <w:t>http://&lt;ALB-DNS-URL&gt;/app2/index.html</w:t>
      </w:r>
    </w:p>
    <w:p w14:paraId="1110E05D" w14:textId="37EB0854" w:rsidR="00853E35" w:rsidRDefault="00F11EF9" w:rsidP="00853E35">
      <w:r>
        <w:t xml:space="preserve">--- </w:t>
      </w:r>
      <w:r w:rsidR="00853E35" w:rsidRPr="00EB0A48">
        <w:rPr>
          <w:b/>
          <w:bCs/>
        </w:rPr>
        <w:t>http://&lt;ALB-DNS-URL&gt;/</w:t>
      </w:r>
    </w:p>
    <w:p w14:paraId="1E4E42AF" w14:textId="48B2CC7E" w:rsidR="00F126BB" w:rsidRDefault="00F126BB" w:rsidP="00F126BB">
      <w:r>
        <w:t xml:space="preserve">--- </w:t>
      </w:r>
      <w:r w:rsidR="00A73A69" w:rsidRPr="0037527D">
        <w:rPr>
          <w:b/>
          <w:bCs/>
          <w:u w:val="single"/>
        </w:rPr>
        <w:t>kubectl logs -f app1-nginx</w:t>
      </w:r>
      <w:r w:rsidR="00A73A69">
        <w:t xml:space="preserve"> - </w:t>
      </w:r>
    </w:p>
    <w:p w14:paraId="65D6FBFA" w14:textId="34A9CF2D" w:rsidR="00F126BB" w:rsidRDefault="00FD24F6" w:rsidP="00824A2C">
      <w:r>
        <w:rPr>
          <w:noProof/>
        </w:rPr>
        <w:drawing>
          <wp:inline distT="0" distB="0" distL="0" distR="0" wp14:anchorId="15A04877" wp14:editId="586FA8F0">
            <wp:extent cx="5731510" cy="2486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B634" w14:textId="69947C6B" w:rsidR="00210894" w:rsidRPr="00824A2C" w:rsidRDefault="00210894" w:rsidP="00824A2C">
      <w:r>
        <w:t xml:space="preserve">--- </w:t>
      </w:r>
      <w:r w:rsidR="009978A6" w:rsidRPr="00D2442F">
        <w:rPr>
          <w:b/>
          <w:bCs/>
          <w:color w:val="FF0000"/>
        </w:rPr>
        <w:t>note</w:t>
      </w:r>
      <w:r w:rsidR="009978A6" w:rsidRPr="00D2442F">
        <w:rPr>
          <w:color w:val="FF0000"/>
        </w:rPr>
        <w:t xml:space="preserve"> </w:t>
      </w:r>
      <w:r w:rsidR="009978A6">
        <w:t>– the health check path is also using the same</w:t>
      </w:r>
      <w:r w:rsidR="00D34E81">
        <w:t xml:space="preserve"> </w:t>
      </w:r>
      <w:r w:rsidR="009978A6">
        <w:t xml:space="preserve">thing. </w:t>
      </w:r>
    </w:p>
    <w:sectPr w:rsidR="00210894" w:rsidRPr="00824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758FA"/>
    <w:multiLevelType w:val="hybridMultilevel"/>
    <w:tmpl w:val="794CD32A"/>
    <w:lvl w:ilvl="0" w:tplc="2EF6F8A6">
      <w:start w:val="1"/>
      <w:numFmt w:val="decimal"/>
      <w:lvlText w:val="%1."/>
      <w:lvlJc w:val="left"/>
      <w:pPr>
        <w:ind w:left="9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8" w:hanging="360"/>
      </w:pPr>
    </w:lvl>
    <w:lvl w:ilvl="2" w:tplc="4009001B" w:tentative="1">
      <w:start w:val="1"/>
      <w:numFmt w:val="lowerRoman"/>
      <w:lvlText w:val="%3."/>
      <w:lvlJc w:val="right"/>
      <w:pPr>
        <w:ind w:left="2348" w:hanging="180"/>
      </w:pPr>
    </w:lvl>
    <w:lvl w:ilvl="3" w:tplc="4009000F" w:tentative="1">
      <w:start w:val="1"/>
      <w:numFmt w:val="decimal"/>
      <w:lvlText w:val="%4."/>
      <w:lvlJc w:val="left"/>
      <w:pPr>
        <w:ind w:left="3068" w:hanging="360"/>
      </w:pPr>
    </w:lvl>
    <w:lvl w:ilvl="4" w:tplc="40090019" w:tentative="1">
      <w:start w:val="1"/>
      <w:numFmt w:val="lowerLetter"/>
      <w:lvlText w:val="%5."/>
      <w:lvlJc w:val="left"/>
      <w:pPr>
        <w:ind w:left="3788" w:hanging="360"/>
      </w:pPr>
    </w:lvl>
    <w:lvl w:ilvl="5" w:tplc="4009001B" w:tentative="1">
      <w:start w:val="1"/>
      <w:numFmt w:val="lowerRoman"/>
      <w:lvlText w:val="%6."/>
      <w:lvlJc w:val="right"/>
      <w:pPr>
        <w:ind w:left="4508" w:hanging="180"/>
      </w:pPr>
    </w:lvl>
    <w:lvl w:ilvl="6" w:tplc="4009000F" w:tentative="1">
      <w:start w:val="1"/>
      <w:numFmt w:val="decimal"/>
      <w:lvlText w:val="%7."/>
      <w:lvlJc w:val="left"/>
      <w:pPr>
        <w:ind w:left="5228" w:hanging="360"/>
      </w:pPr>
    </w:lvl>
    <w:lvl w:ilvl="7" w:tplc="40090019" w:tentative="1">
      <w:start w:val="1"/>
      <w:numFmt w:val="lowerLetter"/>
      <w:lvlText w:val="%8."/>
      <w:lvlJc w:val="left"/>
      <w:pPr>
        <w:ind w:left="5948" w:hanging="360"/>
      </w:pPr>
    </w:lvl>
    <w:lvl w:ilvl="8" w:tplc="4009001B" w:tentative="1">
      <w:start w:val="1"/>
      <w:numFmt w:val="lowerRoman"/>
      <w:lvlText w:val="%9."/>
      <w:lvlJc w:val="right"/>
      <w:pPr>
        <w:ind w:left="6668" w:hanging="180"/>
      </w:pPr>
    </w:lvl>
  </w:abstractNum>
  <w:num w:numId="1" w16cid:durableId="35064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B8"/>
    <w:rsid w:val="00012CAC"/>
    <w:rsid w:val="000270E4"/>
    <w:rsid w:val="00033945"/>
    <w:rsid w:val="000371B8"/>
    <w:rsid w:val="000528CD"/>
    <w:rsid w:val="000C41D8"/>
    <w:rsid w:val="00160523"/>
    <w:rsid w:val="00174FE2"/>
    <w:rsid w:val="00197BCC"/>
    <w:rsid w:val="00210894"/>
    <w:rsid w:val="00224828"/>
    <w:rsid w:val="00247D72"/>
    <w:rsid w:val="00277517"/>
    <w:rsid w:val="00283190"/>
    <w:rsid w:val="00335AF9"/>
    <w:rsid w:val="0037527D"/>
    <w:rsid w:val="0038759D"/>
    <w:rsid w:val="00416D3A"/>
    <w:rsid w:val="00421B54"/>
    <w:rsid w:val="004234B7"/>
    <w:rsid w:val="00492B11"/>
    <w:rsid w:val="00520018"/>
    <w:rsid w:val="00527D80"/>
    <w:rsid w:val="00545A09"/>
    <w:rsid w:val="00550C1E"/>
    <w:rsid w:val="006061A5"/>
    <w:rsid w:val="00693AB8"/>
    <w:rsid w:val="006B2AA2"/>
    <w:rsid w:val="006F1CFF"/>
    <w:rsid w:val="006F4F9E"/>
    <w:rsid w:val="00722A22"/>
    <w:rsid w:val="00731530"/>
    <w:rsid w:val="0075131F"/>
    <w:rsid w:val="007A6B03"/>
    <w:rsid w:val="007D1830"/>
    <w:rsid w:val="007F3CB4"/>
    <w:rsid w:val="00824A2C"/>
    <w:rsid w:val="00853E35"/>
    <w:rsid w:val="00880C2C"/>
    <w:rsid w:val="008B2A2D"/>
    <w:rsid w:val="008B6ABA"/>
    <w:rsid w:val="008E3E69"/>
    <w:rsid w:val="008F1F2C"/>
    <w:rsid w:val="0093480F"/>
    <w:rsid w:val="0094351D"/>
    <w:rsid w:val="009958D0"/>
    <w:rsid w:val="009978A6"/>
    <w:rsid w:val="00A44A33"/>
    <w:rsid w:val="00A70D02"/>
    <w:rsid w:val="00A73A69"/>
    <w:rsid w:val="00AA5B83"/>
    <w:rsid w:val="00AA775C"/>
    <w:rsid w:val="00AB4F95"/>
    <w:rsid w:val="00B3071F"/>
    <w:rsid w:val="00B43594"/>
    <w:rsid w:val="00C50CC8"/>
    <w:rsid w:val="00C54720"/>
    <w:rsid w:val="00C90ADC"/>
    <w:rsid w:val="00CC6D23"/>
    <w:rsid w:val="00CC7EF3"/>
    <w:rsid w:val="00D2442F"/>
    <w:rsid w:val="00D34E81"/>
    <w:rsid w:val="00D37B6A"/>
    <w:rsid w:val="00D4745C"/>
    <w:rsid w:val="00D86B17"/>
    <w:rsid w:val="00D97ADF"/>
    <w:rsid w:val="00DA38EE"/>
    <w:rsid w:val="00E96C2C"/>
    <w:rsid w:val="00EB0A48"/>
    <w:rsid w:val="00F11EF9"/>
    <w:rsid w:val="00F126BB"/>
    <w:rsid w:val="00F130EB"/>
    <w:rsid w:val="00F24E1D"/>
    <w:rsid w:val="00F60783"/>
    <w:rsid w:val="00F940C4"/>
    <w:rsid w:val="00FA1680"/>
    <w:rsid w:val="00FD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698AB"/>
  <w15:chartTrackingRefBased/>
  <w15:docId w15:val="{6D19B115-492D-4CCC-96F2-BF5D14B1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693AB8"/>
  </w:style>
  <w:style w:type="paragraph" w:styleId="ListParagraph">
    <w:name w:val="List Paragraph"/>
    <w:basedOn w:val="Normal"/>
    <w:uiPriority w:val="34"/>
    <w:qFormat/>
    <w:rsid w:val="00A70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76</cp:revision>
  <dcterms:created xsi:type="dcterms:W3CDTF">2022-04-28T08:26:00Z</dcterms:created>
  <dcterms:modified xsi:type="dcterms:W3CDTF">2022-04-28T18:15:00Z</dcterms:modified>
</cp:coreProperties>
</file>