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6CF4D" w14:textId="645D7CDE" w:rsidR="00F87F63" w:rsidRDefault="00A804F3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</w:t>
      </w:r>
      <w:r w:rsidR="00B12868" w:rsidRPr="00A804F3">
        <w:rPr>
          <w:rStyle w:val="truncate-with-tooltip--ellipsis--2-jex"/>
          <w:b/>
          <w:bCs/>
          <w:color w:val="FF0000"/>
          <w:sz w:val="30"/>
          <w:szCs w:val="30"/>
        </w:rPr>
        <w:t>05: EKS Cluster Introduction</w:t>
      </w:r>
    </w:p>
    <w:p w14:paraId="718C43CF" w14:textId="371C4467" w:rsidR="007A3B4B" w:rsidRPr="0093773B" w:rsidRDefault="007A3B4B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AE49C94" wp14:editId="40532DBE">
            <wp:extent cx="5731510" cy="2821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AAEA" w14:textId="77777777" w:rsidR="005C7D8A" w:rsidRDefault="00F87F63" w:rsidP="00C42047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3773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--- </w:t>
      </w:r>
      <w:r w:rsidR="004F5B7F" w:rsidRPr="0093773B">
        <w:rPr>
          <w:rFonts w:asciiTheme="minorHAnsi" w:eastAsiaTheme="minorHAnsi" w:hAnsiTheme="minorHAnsi" w:cstheme="minorBidi"/>
          <w:sz w:val="22"/>
          <w:szCs w:val="22"/>
          <w:lang w:eastAsia="en-US"/>
        </w:rPr>
        <w:t>EKS</w:t>
      </w:r>
      <w:r w:rsidR="00C42047" w:rsidRPr="0093773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cluster primarily will </w:t>
      </w:r>
      <w:r w:rsidR="007D0F48" w:rsidRPr="0093773B">
        <w:rPr>
          <w:rFonts w:asciiTheme="minorHAnsi" w:eastAsiaTheme="minorHAnsi" w:hAnsiTheme="minorHAnsi" w:cstheme="minorBidi"/>
          <w:sz w:val="22"/>
          <w:szCs w:val="22"/>
          <w:lang w:eastAsia="en-US"/>
        </w:rPr>
        <w:t>have 4 core</w:t>
      </w:r>
      <w:r w:rsidR="00C42047" w:rsidRPr="0093773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concepts</w:t>
      </w:r>
      <w:r w:rsidR="005C7D8A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0E0240C0" w14:textId="3080528B" w:rsidR="005C7D8A" w:rsidRPr="0007445C" w:rsidRDefault="005C7D8A" w:rsidP="00C42047">
      <w:pPr>
        <w:pStyle w:val="transcript--underline-cue--3osdw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              </w:t>
      </w:r>
      <w:r w:rsidRPr="0007445C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1.EKS control plane</w:t>
      </w:r>
    </w:p>
    <w:p w14:paraId="070D6527" w14:textId="70F680A4" w:rsidR="005C7D8A" w:rsidRPr="0007445C" w:rsidRDefault="005C7D8A" w:rsidP="00C42047">
      <w:pPr>
        <w:pStyle w:val="transcript--underline-cue--3osdw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              </w:t>
      </w:r>
      <w:r w:rsidRPr="0007445C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2.Worker nodes and node groups</w:t>
      </w:r>
    </w:p>
    <w:p w14:paraId="628A7D45" w14:textId="396E7440" w:rsidR="005C7D8A" w:rsidRPr="0007445C" w:rsidRDefault="005C7D8A" w:rsidP="00C42047">
      <w:pPr>
        <w:pStyle w:val="transcript--underline-cue--3osdw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              </w:t>
      </w:r>
      <w:r w:rsidRPr="0007445C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3.Fargate profiles </w:t>
      </w:r>
    </w:p>
    <w:p w14:paraId="493F2FC0" w14:textId="73AB63EF" w:rsidR="005C7D8A" w:rsidRPr="0007445C" w:rsidRDefault="005C7D8A" w:rsidP="00C42047">
      <w:pPr>
        <w:pStyle w:val="transcript--underline-cue--3osdw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              </w:t>
      </w:r>
      <w:r w:rsidRPr="0007445C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4.Vpc</w:t>
      </w:r>
    </w:p>
    <w:p w14:paraId="388A145D" w14:textId="730E72BC" w:rsidR="00C42047" w:rsidRDefault="00D403EF" w:rsidP="00530B46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--- </w:t>
      </w:r>
      <w:r w:rsidR="00852689" w:rsidRPr="0085268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EKS control plane</w:t>
      </w:r>
      <w:r w:rsidR="00920AD8" w:rsidRPr="00021B24">
        <w:rPr>
          <w:rFonts w:asciiTheme="minorHAnsi" w:eastAsiaTheme="minorHAnsi" w:hAnsiTheme="minorHAnsi" w:cstheme="minorBidi"/>
          <w:color w:val="FF0000"/>
          <w:sz w:val="22"/>
          <w:szCs w:val="22"/>
          <w:lang w:eastAsia="en-US"/>
        </w:rPr>
        <w:t xml:space="preserve"> </w:t>
      </w:r>
      <w:r w:rsidR="008D6345">
        <w:rPr>
          <w:rFonts w:asciiTheme="minorHAnsi" w:eastAsiaTheme="minorHAnsi" w:hAnsiTheme="minorHAnsi" w:cstheme="minorBidi"/>
          <w:sz w:val="22"/>
          <w:szCs w:val="22"/>
          <w:lang w:eastAsia="en-US"/>
        </w:rPr>
        <w:t>–</w:t>
      </w:r>
      <w:r w:rsidR="00920AD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30B4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EKS control plane is </w:t>
      </w:r>
      <w:r w:rsidR="0027510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nothing but master node of the regular architecture. </w:t>
      </w:r>
      <w:r w:rsidR="00B44E55">
        <w:rPr>
          <w:rFonts w:asciiTheme="minorHAnsi" w:eastAsiaTheme="minorHAnsi" w:hAnsiTheme="minorHAnsi" w:cstheme="minorBidi"/>
          <w:sz w:val="22"/>
          <w:szCs w:val="22"/>
          <w:lang w:eastAsia="en-US"/>
        </w:rPr>
        <w:t>Kubernetes master node is controlled by aws.</w:t>
      </w:r>
      <w:r w:rsidR="00591F3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This is complete managed service by AWS. </w:t>
      </w:r>
    </w:p>
    <w:p w14:paraId="43827702" w14:textId="452B20E2" w:rsidR="00B44E55" w:rsidRDefault="00B44E55" w:rsidP="00530B46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--- </w:t>
      </w:r>
      <w:r w:rsidR="00852689" w:rsidRPr="006D2193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Worker nodes and node groups</w:t>
      </w:r>
      <w:r w:rsidR="0085268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-</w:t>
      </w:r>
      <w:r w:rsidR="00877107" w:rsidRPr="0087710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877107">
        <w:rPr>
          <w:rFonts w:asciiTheme="minorHAnsi" w:eastAsiaTheme="minorHAnsi" w:hAnsiTheme="minorHAnsi" w:cstheme="minorBidi"/>
          <w:sz w:val="22"/>
          <w:szCs w:val="22"/>
          <w:lang w:eastAsia="en-US"/>
        </w:rPr>
        <w:t>Worker nodes and node groups</w:t>
      </w:r>
      <w:r w:rsidR="0087710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921138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are nothing but group of EC2 instance. We will provision clusters and run our applications on these clusters. </w:t>
      </w:r>
    </w:p>
    <w:p w14:paraId="64B045B9" w14:textId="10DDD21F" w:rsidR="00AD60BC" w:rsidRDefault="00AD60BC" w:rsidP="00530B46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---</w:t>
      </w:r>
      <w:r w:rsidRPr="00C7442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</w:t>
      </w:r>
      <w:r w:rsidR="009220B7" w:rsidRPr="00C7442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vpc</w:t>
      </w:r>
      <w:r w:rsidR="009220B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security comes from VPC</w:t>
      </w:r>
      <w:r w:rsidR="00855B9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</w:p>
    <w:p w14:paraId="2BC1193A" w14:textId="77777777" w:rsidR="003C57D5" w:rsidRDefault="00D62BC3" w:rsidP="00D3184D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--- </w:t>
      </w:r>
      <w:r w:rsidRPr="008112E0">
        <w:rPr>
          <w:rFonts w:asciiTheme="minorHAnsi" w:eastAsiaTheme="minorHAnsi" w:hAnsiTheme="minorHAnsi" w:cstheme="minorBidi"/>
          <w:b/>
          <w:bCs/>
          <w:color w:val="FF0000"/>
          <w:sz w:val="22"/>
          <w:szCs w:val="22"/>
          <w:lang w:eastAsia="en-US"/>
        </w:rPr>
        <w:t>note</w:t>
      </w:r>
      <w:r w:rsidRPr="008112E0">
        <w:rPr>
          <w:rFonts w:asciiTheme="minorHAnsi" w:eastAsiaTheme="minorHAnsi" w:hAnsiTheme="minorHAnsi" w:cstheme="minorBidi"/>
          <w:color w:val="FF0000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 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you can deploy your application workloads directly on the public subnet in the </w:t>
      </w:r>
      <w:r w:rsidR="0064544B">
        <w:rPr>
          <w:rFonts w:asciiTheme="minorHAnsi" w:eastAsiaTheme="minorHAnsi" w:hAnsiTheme="minorHAnsi" w:cstheme="minorBidi"/>
          <w:sz w:val="22"/>
          <w:szCs w:val="22"/>
          <w:lang w:eastAsia="en-US"/>
        </w:rPr>
        <w:t>EKS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cluster,</w:t>
      </w:r>
      <w:r w:rsidR="00D54DD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or you can create a node </w:t>
      </w:r>
      <w:r w:rsidR="0033280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grouping 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the private subnet and deploy </w:t>
      </w:r>
      <w:r w:rsidR="00F65701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>there</w:t>
      </w:r>
      <w:r w:rsidR="008F73C1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 w:rsidR="00BF0CF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>You can even deploy f</w:t>
      </w:r>
      <w:r w:rsidR="00A728AB">
        <w:rPr>
          <w:rFonts w:asciiTheme="minorHAnsi" w:eastAsiaTheme="minorHAnsi" w:hAnsiTheme="minorHAnsi" w:cstheme="minorBidi"/>
          <w:sz w:val="22"/>
          <w:szCs w:val="22"/>
          <w:lang w:eastAsia="en-US"/>
        </w:rPr>
        <w:t>argate profiles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29F43051" w14:textId="13034DE8" w:rsidR="00D3184D" w:rsidRDefault="003C57D5" w:rsidP="006D318C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--- 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another important thing here is </w:t>
      </w:r>
      <w:r w:rsidR="0077205C">
        <w:rPr>
          <w:rFonts w:asciiTheme="minorHAnsi" w:eastAsiaTheme="minorHAnsi" w:hAnsiTheme="minorHAnsi" w:cstheme="minorBidi"/>
          <w:sz w:val="22"/>
          <w:szCs w:val="22"/>
          <w:lang w:eastAsia="en-US"/>
        </w:rPr>
        <w:t>that the fargate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profiles can be created only if </w:t>
      </w:r>
      <w:r w:rsidR="00C20F50">
        <w:rPr>
          <w:rFonts w:asciiTheme="minorHAnsi" w:eastAsiaTheme="minorHAnsi" w:hAnsiTheme="minorHAnsi" w:cstheme="minorBidi"/>
          <w:sz w:val="22"/>
          <w:szCs w:val="22"/>
          <w:lang w:eastAsia="en-US"/>
        </w:rPr>
        <w:t>you’re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VPC is having min</w:t>
      </w:r>
      <w:r w:rsidR="00B853ED">
        <w:rPr>
          <w:rFonts w:asciiTheme="minorHAnsi" w:eastAsiaTheme="minorHAnsi" w:hAnsiTheme="minorHAnsi" w:cstheme="minorBidi"/>
          <w:sz w:val="22"/>
          <w:szCs w:val="22"/>
          <w:lang w:eastAsia="en-US"/>
        </w:rPr>
        <w:t>imum</w:t>
      </w:r>
      <w:r w:rsidR="00C20F5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one private subnet, which means forget profiles only </w:t>
      </w:r>
      <w:r w:rsidR="003E5B14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>run</w:t>
      </w:r>
      <w:r w:rsidR="003E5B14">
        <w:rPr>
          <w:rFonts w:asciiTheme="minorHAnsi" w:eastAsiaTheme="minorHAnsi" w:hAnsiTheme="minorHAnsi" w:cstheme="minorBidi"/>
          <w:sz w:val="22"/>
          <w:szCs w:val="22"/>
          <w:lang w:eastAsia="en-US"/>
        </w:rPr>
        <w:t>-on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private subnets, which means we should</w:t>
      </w:r>
      <w:r w:rsidR="00336AA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>be aware of VPC concepts</w:t>
      </w:r>
      <w:r w:rsidR="003F474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nd </w:t>
      </w:r>
      <w:r w:rsidR="00A23521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>also,</w:t>
      </w:r>
      <w:r w:rsidR="00D3184D" w:rsidRPr="00E847D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we should be aware of public and private subnet and security groups</w:t>
      </w:r>
      <w:r w:rsidR="006D318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</w:p>
    <w:p w14:paraId="405D9F92" w14:textId="4967BA27" w:rsidR="00A620EE" w:rsidRDefault="003E5B14" w:rsidP="006D318C">
      <w:pPr>
        <w:pStyle w:val="transcript--underline-cue--3osdw"/>
        <w:rPr>
          <w:rFonts w:asciiTheme="minorHAnsi" w:eastAsiaTheme="minorHAnsi" w:hAnsiTheme="minorHAnsi" w:cstheme="minorBidi"/>
          <w:b/>
          <w:bCs/>
          <w:color w:val="FF0000"/>
          <w:sz w:val="30"/>
          <w:szCs w:val="30"/>
          <w:lang w:eastAsia="en-US"/>
        </w:rPr>
      </w:pPr>
      <w:r>
        <w:rPr>
          <w:rFonts w:asciiTheme="minorHAnsi" w:eastAsiaTheme="minorHAnsi" w:hAnsiTheme="minorHAnsi" w:cstheme="minorBidi"/>
          <w:b/>
          <w:bCs/>
          <w:color w:val="FF0000"/>
          <w:sz w:val="30"/>
          <w:szCs w:val="30"/>
          <w:lang w:eastAsia="en-US"/>
        </w:rPr>
        <w:t xml:space="preserve">                                            </w:t>
      </w:r>
      <w:r w:rsidR="006E1857" w:rsidRPr="003E5B14">
        <w:rPr>
          <w:rFonts w:asciiTheme="minorHAnsi" w:eastAsiaTheme="minorHAnsi" w:hAnsiTheme="minorHAnsi" w:cstheme="minorBidi"/>
          <w:b/>
          <w:bCs/>
          <w:color w:val="FF0000"/>
          <w:sz w:val="30"/>
          <w:szCs w:val="30"/>
          <w:lang w:eastAsia="en-US"/>
        </w:rPr>
        <w:t xml:space="preserve">How does EKS works </w:t>
      </w:r>
    </w:p>
    <w:p w14:paraId="2B5D3F37" w14:textId="2FCBD544" w:rsidR="00837222" w:rsidRPr="003E5B14" w:rsidRDefault="00837222" w:rsidP="006D318C">
      <w:pPr>
        <w:pStyle w:val="transcript--underline-cue--3osdw"/>
        <w:rPr>
          <w:rFonts w:asciiTheme="minorHAnsi" w:eastAsiaTheme="minorHAnsi" w:hAnsiTheme="minorHAnsi" w:cstheme="minorBidi"/>
          <w:b/>
          <w:bCs/>
          <w:color w:val="FF0000"/>
          <w:sz w:val="30"/>
          <w:szCs w:val="30"/>
          <w:lang w:eastAsia="en-US"/>
        </w:rPr>
      </w:pPr>
      <w:r>
        <w:rPr>
          <w:noProof/>
        </w:rPr>
        <w:lastRenderedPageBreak/>
        <w:drawing>
          <wp:inline distT="0" distB="0" distL="0" distR="0" wp14:anchorId="16DFCAB8" wp14:editId="41F61894">
            <wp:extent cx="5731510" cy="25126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F3F0" w14:textId="724D9F5A" w:rsidR="00CF459B" w:rsidRPr="006731CD" w:rsidRDefault="00D9040C" w:rsidP="00CF459B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--- 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So first we are going to provision our </w:t>
      </w:r>
      <w:r w:rsidR="00390B64">
        <w:rPr>
          <w:rFonts w:asciiTheme="minorHAnsi" w:eastAsiaTheme="minorHAnsi" w:hAnsiTheme="minorHAnsi" w:cstheme="minorBidi"/>
          <w:sz w:val="22"/>
          <w:szCs w:val="22"/>
          <w:lang w:eastAsia="en-US"/>
        </w:rPr>
        <w:t>EKS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cluster and then which is nothing but our control plan</w:t>
      </w:r>
      <w:r w:rsidR="007B4D4D">
        <w:rPr>
          <w:rFonts w:asciiTheme="minorHAnsi" w:eastAsiaTheme="minorHAnsi" w:hAnsiTheme="minorHAnsi" w:cstheme="minorBidi"/>
          <w:sz w:val="22"/>
          <w:szCs w:val="22"/>
          <w:lang w:eastAsia="en-US"/>
        </w:rPr>
        <w:t>e</w:t>
      </w:r>
      <w:r w:rsidR="000243A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nd once we </w:t>
      </w:r>
      <w:r w:rsidR="000243AF">
        <w:rPr>
          <w:rFonts w:asciiTheme="minorHAnsi" w:eastAsiaTheme="minorHAnsi" w:hAnsiTheme="minorHAnsi" w:cstheme="minorBidi"/>
          <w:sz w:val="22"/>
          <w:szCs w:val="22"/>
          <w:lang w:eastAsia="en-US"/>
        </w:rPr>
        <w:t>provision our</w:t>
      </w:r>
      <w:r w:rsidR="00DB15A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EKS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cluster, we are going to create the node groups nothing but deploying</w:t>
      </w:r>
      <w:r w:rsidR="007518E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our </w:t>
      </w:r>
      <w:r w:rsidR="007416DD">
        <w:rPr>
          <w:rFonts w:asciiTheme="minorHAnsi" w:eastAsiaTheme="minorHAnsi" w:hAnsiTheme="minorHAnsi" w:cstheme="minorBidi"/>
          <w:sz w:val="22"/>
          <w:szCs w:val="22"/>
          <w:lang w:eastAsia="en-US"/>
        </w:rPr>
        <w:t>worker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nodes.</w:t>
      </w:r>
    </w:p>
    <w:p w14:paraId="2C6C30F5" w14:textId="2F4E86FF" w:rsidR="00CF459B" w:rsidRDefault="00BF600E" w:rsidP="003943FA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--- 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>what we are going to do</w:t>
      </w:r>
      <w:r w:rsidR="008A2FF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now is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we are going to deploy our applications.</w:t>
      </w:r>
      <w:r w:rsidR="003943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3943FA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>So,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to deploy our application workloads, we need to connect to our cluster.</w:t>
      </w:r>
      <w:r w:rsidR="006071F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>So</w:t>
      </w:r>
      <w:r w:rsidR="006071FD"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="00CF459B" w:rsidRPr="006731C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we are going to do that using our </w:t>
      </w:r>
      <w:r w:rsidR="008F162F">
        <w:rPr>
          <w:rFonts w:asciiTheme="minorHAnsi" w:eastAsiaTheme="minorHAnsi" w:hAnsiTheme="minorHAnsi" w:cstheme="minorBidi"/>
          <w:sz w:val="22"/>
          <w:szCs w:val="22"/>
          <w:lang w:eastAsia="en-US"/>
        </w:rPr>
        <w:t>kubectl cli.</w:t>
      </w:r>
    </w:p>
    <w:p w14:paraId="729DBD20" w14:textId="1D8FE921" w:rsidR="00A73D66" w:rsidRPr="00167F8C" w:rsidRDefault="00167F8C" w:rsidP="003943FA">
      <w:pPr>
        <w:pStyle w:val="transcript--underline-cue--3osdw"/>
        <w:rPr>
          <w:rFonts w:asciiTheme="minorHAnsi" w:eastAsiaTheme="minorHAnsi" w:hAnsiTheme="minorHAnsi" w:cstheme="minorBidi"/>
          <w:b/>
          <w:bCs/>
          <w:color w:val="FF0000"/>
          <w:sz w:val="30"/>
          <w:szCs w:val="30"/>
          <w:lang w:eastAsia="en-US"/>
        </w:rPr>
      </w:pPr>
      <w:r>
        <w:rPr>
          <w:rFonts w:asciiTheme="minorHAnsi" w:eastAsiaTheme="minorHAnsi" w:hAnsiTheme="minorHAnsi" w:cstheme="minorBidi"/>
          <w:b/>
          <w:bCs/>
          <w:color w:val="FF0000"/>
          <w:sz w:val="30"/>
          <w:szCs w:val="30"/>
          <w:lang w:eastAsia="en-US"/>
        </w:rPr>
        <w:t xml:space="preserve">                                   </w:t>
      </w:r>
      <w:r w:rsidR="00A73D66" w:rsidRPr="00167F8C">
        <w:rPr>
          <w:rFonts w:asciiTheme="minorHAnsi" w:eastAsiaTheme="minorHAnsi" w:hAnsiTheme="minorHAnsi" w:cstheme="minorBidi"/>
          <w:b/>
          <w:bCs/>
          <w:color w:val="FF0000"/>
          <w:sz w:val="30"/>
          <w:szCs w:val="30"/>
          <w:lang w:eastAsia="en-US"/>
        </w:rPr>
        <w:t xml:space="preserve">EKS cluster – core objects details </w:t>
      </w:r>
    </w:p>
    <w:p w14:paraId="5CA8C35C" w14:textId="37A7A9EE" w:rsidR="00EB3E82" w:rsidRDefault="00EB3E82" w:rsidP="003943FA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B0235AB" wp14:editId="1DC25EFA">
            <wp:extent cx="5731510" cy="29635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F0DE" w14:textId="254F300A" w:rsidR="0060376B" w:rsidRDefault="0060376B" w:rsidP="003943FA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213B9D4" wp14:editId="3F5350B9">
            <wp:extent cx="5731510" cy="2425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8469" w14:textId="43C44C1D" w:rsidR="00221940" w:rsidRDefault="00221940" w:rsidP="003943FA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--- </w:t>
      </w:r>
    </w:p>
    <w:p w14:paraId="62E00003" w14:textId="77777777" w:rsidR="008F162F" w:rsidRPr="006731CD" w:rsidRDefault="008F162F" w:rsidP="003943FA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866F85C" w14:textId="4D9EFD9F" w:rsidR="00D9040C" w:rsidRPr="00E847D6" w:rsidRDefault="00D9040C" w:rsidP="006D318C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8D2A25D" w14:textId="17EE6D58" w:rsidR="00D62BC3" w:rsidRDefault="00D62BC3" w:rsidP="00530B46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14C9AAD3" w14:textId="77777777" w:rsidR="00C7442D" w:rsidRPr="0093773B" w:rsidRDefault="00C7442D" w:rsidP="00530B46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7AEA485E" w14:textId="243C0B61" w:rsidR="00F87F63" w:rsidRDefault="00F87F63"/>
    <w:sectPr w:rsidR="00F87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868"/>
    <w:rsid w:val="00021B24"/>
    <w:rsid w:val="000243AF"/>
    <w:rsid w:val="0007445C"/>
    <w:rsid w:val="00167F8C"/>
    <w:rsid w:val="00221940"/>
    <w:rsid w:val="0027510C"/>
    <w:rsid w:val="00332807"/>
    <w:rsid w:val="00336AAE"/>
    <w:rsid w:val="00390B64"/>
    <w:rsid w:val="003943FA"/>
    <w:rsid w:val="003C57D5"/>
    <w:rsid w:val="003E5B14"/>
    <w:rsid w:val="003F4749"/>
    <w:rsid w:val="004F5B7F"/>
    <w:rsid w:val="00530B46"/>
    <w:rsid w:val="00591F32"/>
    <w:rsid w:val="005C7D8A"/>
    <w:rsid w:val="0060376B"/>
    <w:rsid w:val="006071FD"/>
    <w:rsid w:val="0064544B"/>
    <w:rsid w:val="00673089"/>
    <w:rsid w:val="006731CD"/>
    <w:rsid w:val="006D2193"/>
    <w:rsid w:val="006D318C"/>
    <w:rsid w:val="006E1857"/>
    <w:rsid w:val="007416DD"/>
    <w:rsid w:val="007518E9"/>
    <w:rsid w:val="0077205C"/>
    <w:rsid w:val="007A3B4B"/>
    <w:rsid w:val="007B4D4D"/>
    <w:rsid w:val="007C3235"/>
    <w:rsid w:val="007D0F48"/>
    <w:rsid w:val="008112E0"/>
    <w:rsid w:val="00837222"/>
    <w:rsid w:val="00852689"/>
    <w:rsid w:val="00855B91"/>
    <w:rsid w:val="00877107"/>
    <w:rsid w:val="008A2FFC"/>
    <w:rsid w:val="008C584B"/>
    <w:rsid w:val="008D6345"/>
    <w:rsid w:val="008F162F"/>
    <w:rsid w:val="008F73C1"/>
    <w:rsid w:val="00920AD8"/>
    <w:rsid w:val="00921138"/>
    <w:rsid w:val="009220B7"/>
    <w:rsid w:val="0093773B"/>
    <w:rsid w:val="009824D8"/>
    <w:rsid w:val="00A23521"/>
    <w:rsid w:val="00A620EE"/>
    <w:rsid w:val="00A728AB"/>
    <w:rsid w:val="00A73D66"/>
    <w:rsid w:val="00A804F3"/>
    <w:rsid w:val="00AA11FD"/>
    <w:rsid w:val="00AD60BC"/>
    <w:rsid w:val="00B12868"/>
    <w:rsid w:val="00B44E55"/>
    <w:rsid w:val="00B7077C"/>
    <w:rsid w:val="00B853ED"/>
    <w:rsid w:val="00BF0CFB"/>
    <w:rsid w:val="00BF600E"/>
    <w:rsid w:val="00C20F50"/>
    <w:rsid w:val="00C42047"/>
    <w:rsid w:val="00C7442D"/>
    <w:rsid w:val="00CF459B"/>
    <w:rsid w:val="00D3184D"/>
    <w:rsid w:val="00D403EF"/>
    <w:rsid w:val="00D533DE"/>
    <w:rsid w:val="00D54DD2"/>
    <w:rsid w:val="00D62BC3"/>
    <w:rsid w:val="00D9040C"/>
    <w:rsid w:val="00DB15A0"/>
    <w:rsid w:val="00E847D6"/>
    <w:rsid w:val="00EB3E82"/>
    <w:rsid w:val="00F65701"/>
    <w:rsid w:val="00F8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25A79"/>
  <w15:chartTrackingRefBased/>
  <w15:docId w15:val="{5DEBD99F-E603-4394-93B1-A184CC046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B12868"/>
  </w:style>
  <w:style w:type="paragraph" w:customStyle="1" w:styleId="transcript--underline-cue--3osdw">
    <w:name w:val="transcript--underline-cue--3osdw"/>
    <w:basedOn w:val="Normal"/>
    <w:rsid w:val="00C42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C420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0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2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6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3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74</cp:revision>
  <dcterms:created xsi:type="dcterms:W3CDTF">2022-04-02T19:08:00Z</dcterms:created>
  <dcterms:modified xsi:type="dcterms:W3CDTF">2022-04-03T05:34:00Z</dcterms:modified>
</cp:coreProperties>
</file>