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0748" w14:textId="3D7A5927" w:rsidR="00465649" w:rsidRPr="000C0E36" w:rsidRDefault="000C0E36">
      <w:pPr>
        <w:rPr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</w:t>
      </w:r>
      <w:r w:rsidR="0092073C" w:rsidRPr="000C0E36">
        <w:rPr>
          <w:rStyle w:val="truncate-with-tooltip--ellipsis--2-jex"/>
          <w:b/>
          <w:bCs/>
          <w:color w:val="FF0000"/>
          <w:sz w:val="30"/>
          <w:szCs w:val="30"/>
        </w:rPr>
        <w:t>04</w:t>
      </w:r>
      <w:r w:rsidR="0092073C" w:rsidRPr="000C0E36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92073C" w:rsidRPr="000C0E36">
        <w:rPr>
          <w:rStyle w:val="truncate-with-tooltip--ellipsis--2-jex"/>
          <w:b/>
          <w:bCs/>
          <w:color w:val="FF0000"/>
          <w:sz w:val="30"/>
          <w:szCs w:val="30"/>
        </w:rPr>
        <w:t xml:space="preserve"> Review Kubernetes Manifests &amp; Node Group Role</w:t>
      </w:r>
    </w:p>
    <w:p w14:paraId="49E6FC96" w14:textId="3D74E0DB" w:rsidR="0092073C" w:rsidRDefault="0092073C"/>
    <w:p w14:paraId="47E30DA5" w14:textId="7844005C" w:rsidR="0092073C" w:rsidRDefault="0092073C">
      <w:r>
        <w:t xml:space="preserve">--- Reference - </w:t>
      </w:r>
      <w:hyperlink r:id="rId5" w:history="1">
        <w:r w:rsidR="00BE0DEF" w:rsidRPr="00A52EDD">
          <w:rPr>
            <w:rStyle w:val="Hyperlink"/>
          </w:rPr>
          <w:t>https://github.com/stacksimplify/aws-eks-kubernetes-masterclass/blob/master/10-ECR-Elastic-Container-Registry-and-EKS/01-aws-ecr-kubenginx/index.html</w:t>
        </w:r>
      </w:hyperlink>
    </w:p>
    <w:p w14:paraId="37BE2D12" w14:textId="77777777" w:rsidR="0092073C" w:rsidRDefault="0092073C"/>
    <w:p w14:paraId="4B2DFCA8" w14:textId="5B1C94E4" w:rsidR="0092073C" w:rsidRDefault="001A2BCE" w:rsidP="0092073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</w:t>
      </w:r>
      <w:r w:rsidR="0092073C">
        <w:rPr>
          <w:b/>
          <w:bCs/>
          <w:color w:val="FF0000"/>
          <w:sz w:val="30"/>
          <w:szCs w:val="30"/>
        </w:rPr>
        <w:t>Using ECR Image with Amazon EKS</w:t>
      </w:r>
    </w:p>
    <w:p w14:paraId="3E429C76" w14:textId="77777777" w:rsidR="0092073C" w:rsidRDefault="0092073C" w:rsidP="0092073C"/>
    <w:p w14:paraId="1C793622" w14:textId="77777777" w:rsidR="0092073C" w:rsidRDefault="0092073C" w:rsidP="0092073C">
      <w:r>
        <w:t>--- Review the k8s manifests</w:t>
      </w:r>
    </w:p>
    <w:p w14:paraId="711E72F7" w14:textId="77777777" w:rsidR="0092073C" w:rsidRDefault="0092073C" w:rsidP="0092073C">
      <w:r>
        <w:t>--- Understand the Deployment and Service kubernetes manifests present in folder 10-ECR-Elastic-Container-Registry\02-kube-manifests</w:t>
      </w:r>
    </w:p>
    <w:p w14:paraId="382D6BE9" w14:textId="77777777" w:rsidR="0092073C" w:rsidRDefault="0092073C" w:rsidP="0092073C">
      <w:pPr>
        <w:pStyle w:val="ListParagraph"/>
        <w:numPr>
          <w:ilvl w:val="0"/>
          <w:numId w:val="1"/>
        </w:numPr>
      </w:pPr>
      <w:r>
        <w:t>Deployment: 01-ECR-Nginx-Deployment.yml</w:t>
      </w:r>
    </w:p>
    <w:p w14:paraId="41919EFD" w14:textId="77777777" w:rsidR="0092073C" w:rsidRDefault="0092073C" w:rsidP="0092073C">
      <w:pPr>
        <w:pStyle w:val="ListParagraph"/>
        <w:numPr>
          <w:ilvl w:val="0"/>
          <w:numId w:val="1"/>
        </w:numPr>
      </w:pPr>
      <w:r>
        <w:t>NodePort Service: 02-ECR-Nginx-NodePortService.yml</w:t>
      </w:r>
    </w:p>
    <w:p w14:paraId="0A8D257B" w14:textId="77777777" w:rsidR="0092073C" w:rsidRDefault="0092073C" w:rsidP="0092073C">
      <w:pPr>
        <w:pStyle w:val="ListParagraph"/>
        <w:numPr>
          <w:ilvl w:val="0"/>
          <w:numId w:val="1"/>
        </w:numPr>
      </w:pPr>
      <w:r>
        <w:t>ALB Ingress Service: 03-ECR-Nginx-ALB-IngressService.yml</w:t>
      </w:r>
    </w:p>
    <w:p w14:paraId="63E3A3CB" w14:textId="5EE30071" w:rsidR="0092073C" w:rsidRDefault="002F592F" w:rsidP="0092073C">
      <w:r>
        <w:t xml:space="preserve">--- </w:t>
      </w:r>
      <w:r w:rsidRPr="000D628B">
        <w:rPr>
          <w:b/>
          <w:bCs/>
        </w:rPr>
        <w:t>01-ECR-Nginx-Deployment.yml</w:t>
      </w:r>
    </w:p>
    <w:p w14:paraId="0794CD0E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28B5837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66C436C8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7679CA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2C2AF9C6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BCEE09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76047F38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919124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C79C70D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D627AC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BCC52E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04E54B6F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8B8D01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AD5B98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9FB65B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66237641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7C9A77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3EB4ED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4CAFBEF0" w14:textId="29B65418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180789647333.dkr.ecr.us-east-1.amazonaws.com/aws-ecr-kubenginx:1.0.0</w:t>
      </w:r>
      <w:r w:rsidR="005D6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image from the AWS ECR. </w:t>
      </w:r>
    </w:p>
    <w:p w14:paraId="0D3CEB09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1176AF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02FD2D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"128Mi"</w:t>
      </w:r>
    </w:p>
    <w:p w14:paraId="1FB78CE1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"500m"</w:t>
      </w:r>
    </w:p>
    <w:p w14:paraId="5FA44BEF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01F281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"256Mi"</w:t>
      </w:r>
    </w:p>
    <w:p w14:paraId="0EC1212C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"1000m"</w:t>
      </w:r>
    </w:p>
    <w:p w14:paraId="22225473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0E93D9" w14:textId="77777777" w:rsidR="00B42C2D" w:rsidRPr="00B42C2D" w:rsidRDefault="00B42C2D" w:rsidP="00B4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- </w:t>
      </w:r>
      <w:proofErr w:type="spellStart"/>
      <w:r w:rsidRPr="00B4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B4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594DB3F" w14:textId="32AAA2B6" w:rsidR="00A5469E" w:rsidRDefault="00A5469E" w:rsidP="0092073C"/>
    <w:p w14:paraId="5730FED3" w14:textId="7D0A81F6" w:rsidR="009A0FEA" w:rsidRPr="000D628B" w:rsidRDefault="009A0FEA" w:rsidP="0092073C">
      <w:pPr>
        <w:rPr>
          <w:b/>
          <w:bCs/>
        </w:rPr>
      </w:pPr>
      <w:r>
        <w:t xml:space="preserve">--- </w:t>
      </w:r>
      <w:r w:rsidR="007E2B18" w:rsidRPr="000D628B">
        <w:rPr>
          <w:b/>
          <w:bCs/>
        </w:rPr>
        <w:t>02-ECR-Nginx-NodePortService.yml</w:t>
      </w:r>
    </w:p>
    <w:p w14:paraId="61D707EE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158129A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7ACE48F3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D19C85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</w:t>
      </w:r>
      <w:proofErr w:type="spellEnd"/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ecr</w:t>
      </w:r>
      <w:proofErr w:type="spellEnd"/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-nodeport-service</w:t>
      </w:r>
    </w:p>
    <w:p w14:paraId="426E791A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28ABAB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6A4E9510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</w:t>
      </w:r>
    </w:p>
    <w:p w14:paraId="63B96DC3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#Important Note:  Need to add health check path annotations in service level if we are planning to use multiple targets in a load balancer    </w:t>
      </w:r>
    </w:p>
    <w:p w14:paraId="5BB4C1B5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-path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0781DDC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E6A58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38E2A19D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5ED03C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B4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75678395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2FD9A7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9BD8C26" w14:textId="77777777" w:rsidR="006B448F" w:rsidRPr="006B448F" w:rsidRDefault="006B448F" w:rsidP="006B4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4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6B4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728C630" w14:textId="55459C53" w:rsidR="002A2945" w:rsidRDefault="002A2945" w:rsidP="0092073C"/>
    <w:p w14:paraId="6A8B0713" w14:textId="3EF4143E" w:rsidR="004C2569" w:rsidRDefault="004C2569" w:rsidP="0092073C">
      <w:r>
        <w:t xml:space="preserve">--- </w:t>
      </w:r>
      <w:r w:rsidR="005D5B26" w:rsidRPr="000D628B">
        <w:rPr>
          <w:b/>
          <w:bCs/>
        </w:rPr>
        <w:t>03-ECR-Nginx-ALB-IngressService.yml</w:t>
      </w:r>
    </w:p>
    <w:p w14:paraId="051A031D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Annotations Reference:  https://kubernetes-sigs.github.io/aws-alb-ingress-controller/guide/ingress/annotation/</w:t>
      </w:r>
    </w:p>
    <w:p w14:paraId="51F6355E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extensions/v1beta1</w:t>
      </w:r>
    </w:p>
    <w:p w14:paraId="6D6A3C13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Ingress</w:t>
      </w:r>
    </w:p>
    <w:p w14:paraId="1F8F9872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D8047C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ecr</w:t>
      </w:r>
      <w:proofErr w:type="spellEnd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-ingress-service</w:t>
      </w:r>
    </w:p>
    <w:p w14:paraId="1430F64C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656EA4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kubeapp-ecr</w:t>
      </w:r>
      <w:proofErr w:type="spellEnd"/>
    </w:p>
    <w:p w14:paraId="0F5269CA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B1268C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Ingress Core Settings  </w:t>
      </w:r>
    </w:p>
    <w:p w14:paraId="1220C398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kubernetes.io/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ingress.class</w:t>
      </w:r>
      <w:proofErr w:type="spellEnd"/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"alb"</w:t>
      </w:r>
    </w:p>
    <w:p w14:paraId="0DFC65EE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alb.ingress.kubernetes.io/scheme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internet-facing</w:t>
      </w:r>
    </w:p>
    <w:p w14:paraId="26DF086B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Health Check Settings</w:t>
      </w:r>
    </w:p>
    <w:p w14:paraId="5552CA1C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-protocol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207AD2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-port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traffic-port</w:t>
      </w:r>
    </w:p>
    <w:p w14:paraId="4D14C4A6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-interval-seconds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'15'</w:t>
      </w:r>
    </w:p>
    <w:p w14:paraId="30C8DF89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-timeout-seconds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</w:p>
    <w:p w14:paraId="25344C55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alb.ingress.kubernetes.io/success-codes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'200'</w:t>
      </w:r>
    </w:p>
    <w:p w14:paraId="6261303E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alb.ingress.kubernetes.io/healthy-threshold-count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</w:p>
    <w:p w14:paraId="4584B2C9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alb.ingress.kubernetes.io/unhealthy-threshold-count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</w:p>
    <w:p w14:paraId="0ECB90F4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SSL Settings</w:t>
      </w:r>
    </w:p>
    <w:p w14:paraId="3284A281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alb.ingress.kubernetes.io/listen-ports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'[{"HTTPS":443}, {"HTTP":80}]'</w:t>
      </w:r>
    </w:p>
    <w:p w14:paraId="255AFBBE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alb.ingress.kubernetes.io/certificate-arn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arn:aws:acm:us-east-1:180789647333:certificate/9f042b5d-86fd-4fad-96d0-c81c5abc71e1</w:t>
      </w:r>
    </w:p>
    <w:p w14:paraId="2E786970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#alb.ingress.kubernetes.io/ssl-policy: ELBSecurityPolicy-TLS-1-1-2017-01 #Optional (Picks default if not used)    </w:t>
      </w:r>
    </w:p>
    <w:p w14:paraId="5C71B71E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SSL Redirect Setting</w:t>
      </w:r>
    </w:p>
    <w:p w14:paraId="118AD40A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actions.ssl</w:t>
      </w:r>
      <w:proofErr w:type="spellEnd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-redirect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'{"Type": "redirect", "</w:t>
      </w:r>
      <w:proofErr w:type="spellStart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RedirectConfig</w:t>
      </w:r>
      <w:proofErr w:type="spellEnd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{ "Protocol": "HTTPS", "Port": "443", "</w:t>
      </w:r>
      <w:proofErr w:type="spellStart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StatusCode</w:t>
      </w:r>
      <w:proofErr w:type="spellEnd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"HTTP_301"}}'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5F54AD1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External DNS - For creating a Record Set in Route53</w:t>
      </w:r>
    </w:p>
    <w:p w14:paraId="7E43FCD4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external-dns.alpha.kubernetes.io/hostname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ecrdemo.kubeoncloud.com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1147471B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7F9479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6FD29B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EF4679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paths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6F5257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/*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SSL Redirect Setting</w:t>
      </w:r>
    </w:p>
    <w:p w14:paraId="56B6D142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86C258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serviceName</w:t>
      </w:r>
      <w:proofErr w:type="spellEnd"/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ssl-redirect</w:t>
      </w:r>
    </w:p>
    <w:p w14:paraId="52DA7CFD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servicePort</w:t>
      </w:r>
      <w:proofErr w:type="spellEnd"/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use-annotation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22F9D9A4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/*</w:t>
      </w:r>
    </w:p>
    <w:p w14:paraId="661F3959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E80431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serviceName</w:t>
      </w:r>
      <w:proofErr w:type="spellEnd"/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kubeapp</w:t>
      </w:r>
      <w:proofErr w:type="spellEnd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ecr</w:t>
      </w:r>
      <w:proofErr w:type="spellEnd"/>
      <w:r w:rsidRPr="004E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-nodeport-service</w:t>
      </w:r>
    </w:p>
    <w:p w14:paraId="1DF5A51E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E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servicePort</w:t>
      </w:r>
      <w:proofErr w:type="spellEnd"/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E1F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E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</w:t>
      </w:r>
    </w:p>
    <w:p w14:paraId="73CC3727" w14:textId="77777777" w:rsidR="004E1FDC" w:rsidRPr="004E1FDC" w:rsidRDefault="004E1FDC" w:rsidP="004E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Important Note-1: In path based routing order is very important, if we are going to use  "/*", try to use it at the end of all rules.</w:t>
      </w:r>
    </w:p>
    <w:p w14:paraId="34B9752D" w14:textId="77777777" w:rsidR="00D8291C" w:rsidRDefault="00D8291C" w:rsidP="0092073C"/>
    <w:p w14:paraId="2F0F80DB" w14:textId="77777777" w:rsidR="0092073C" w:rsidRDefault="0092073C" w:rsidP="0092073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Verify ECR Access to EKS Worker Nodes</w:t>
      </w:r>
    </w:p>
    <w:p w14:paraId="00CF30CC" w14:textId="77777777" w:rsidR="0092073C" w:rsidRDefault="0092073C" w:rsidP="0092073C"/>
    <w:p w14:paraId="278FB06B" w14:textId="77777777" w:rsidR="0092073C" w:rsidRDefault="0092073C" w:rsidP="0092073C">
      <w:r>
        <w:t>--- Go to Services -&gt; EC2 -&gt; Running Instances &gt; Select a Worker Node -&gt; Description Tab</w:t>
      </w:r>
    </w:p>
    <w:p w14:paraId="4E6FB617" w14:textId="77777777" w:rsidR="0092073C" w:rsidRDefault="0092073C" w:rsidP="0092073C">
      <w:r>
        <w:t>--- Click on value in IAM Role field</w:t>
      </w:r>
    </w:p>
    <w:p w14:paraId="2EA95EB2" w14:textId="77777777" w:rsidR="0092073C" w:rsidRDefault="0092073C" w:rsidP="0092073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# Sample Role Name </w:t>
      </w:r>
    </w:p>
    <w:p w14:paraId="32A295A7" w14:textId="77777777" w:rsidR="0092073C" w:rsidRDefault="0092073C" w:rsidP="0092073C">
      <w:r>
        <w:t>--- eksctl-eksdemo1-nodegroup-eksdemo-NodeInstanceRole-1U4PSS3YLALN6</w:t>
      </w:r>
    </w:p>
    <w:p w14:paraId="2253E9FB" w14:textId="77777777" w:rsidR="0092073C" w:rsidRDefault="0092073C" w:rsidP="0092073C"/>
    <w:p w14:paraId="08441283" w14:textId="77777777" w:rsidR="0092073C" w:rsidRDefault="0092073C" w:rsidP="0092073C">
      <w:r>
        <w:t>--- In IAM on that specific role, verify permissions tab</w:t>
      </w:r>
    </w:p>
    <w:p w14:paraId="3686D447" w14:textId="4ED3C414" w:rsidR="0092073C" w:rsidRDefault="0092073C" w:rsidP="0092073C">
      <w:r>
        <w:t>--- policy with name AmazonEC2ContainerRegistryReadOnly, AmazonEC2ContainerRegistryPowerUser should be associated</w:t>
      </w:r>
    </w:p>
    <w:p w14:paraId="2D161533" w14:textId="2A7F48B8" w:rsidR="004B746A" w:rsidRDefault="004B746A" w:rsidP="0092073C">
      <w:r>
        <w:rPr>
          <w:noProof/>
        </w:rPr>
        <w:lastRenderedPageBreak/>
        <w:drawing>
          <wp:inline distT="0" distB="0" distL="0" distR="0" wp14:anchorId="674B6B06" wp14:editId="72843422">
            <wp:extent cx="5731510" cy="2661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7378" w14:textId="4A1B62EB" w:rsidR="0092073C" w:rsidRDefault="007C54B1" w:rsidP="0092073C">
      <w:r>
        <w:t>--- how this policy is attached…? While we creating nodegroup we attached the policy. Look at the command.</w:t>
      </w:r>
    </w:p>
    <w:p w14:paraId="17AEBF25" w14:textId="55D2B255" w:rsidR="007C54B1" w:rsidRDefault="00A60044" w:rsidP="0092073C">
      <w:r>
        <w:rPr>
          <w:noProof/>
        </w:rPr>
        <w:drawing>
          <wp:inline distT="0" distB="0" distL="0" distR="0" wp14:anchorId="5D39217D" wp14:editId="17CBD1D9">
            <wp:extent cx="5731510" cy="2055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400C" w14:textId="3E4E8518" w:rsidR="004F685C" w:rsidRDefault="004F685C" w:rsidP="0092073C">
      <w:r>
        <w:t xml:space="preserve">--- </w:t>
      </w:r>
      <w:r w:rsidRPr="00033F73">
        <w:rPr>
          <w:b/>
          <w:bCs/>
          <w:color w:val="FF0000"/>
        </w:rPr>
        <w:t>note</w:t>
      </w:r>
      <w:r w:rsidRPr="00033F73">
        <w:rPr>
          <w:color w:val="FF0000"/>
        </w:rPr>
        <w:t xml:space="preserve"> </w:t>
      </w:r>
      <w:r>
        <w:t xml:space="preserve">– in our next lecture, we are going to deploy kubernetes manifests. </w:t>
      </w:r>
    </w:p>
    <w:p w14:paraId="315F035C" w14:textId="151EDDA9" w:rsidR="0092073C" w:rsidRDefault="0092073C" w:rsidP="00917DDB">
      <w:r>
        <w:rPr>
          <w:b/>
          <w:bCs/>
          <w:color w:val="FF0000"/>
          <w:sz w:val="30"/>
          <w:szCs w:val="30"/>
        </w:rPr>
        <w:t xml:space="preserve">                                  </w:t>
      </w:r>
    </w:p>
    <w:p w14:paraId="51DD36AE" w14:textId="77777777" w:rsidR="0092073C" w:rsidRDefault="0092073C"/>
    <w:sectPr w:rsidR="0092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BA5"/>
    <w:multiLevelType w:val="hybridMultilevel"/>
    <w:tmpl w:val="33BAEF44"/>
    <w:lvl w:ilvl="0" w:tplc="511E3B10">
      <w:start w:val="1"/>
      <w:numFmt w:val="decimal"/>
      <w:lvlText w:val="%1."/>
      <w:lvlJc w:val="left"/>
      <w:pPr>
        <w:ind w:left="908" w:hanging="360"/>
      </w:pPr>
    </w:lvl>
    <w:lvl w:ilvl="1" w:tplc="40090019">
      <w:start w:val="1"/>
      <w:numFmt w:val="lowerLetter"/>
      <w:lvlText w:val="%2."/>
      <w:lvlJc w:val="left"/>
      <w:pPr>
        <w:ind w:left="1628" w:hanging="360"/>
      </w:pPr>
    </w:lvl>
    <w:lvl w:ilvl="2" w:tplc="4009001B">
      <w:start w:val="1"/>
      <w:numFmt w:val="lowerRoman"/>
      <w:lvlText w:val="%3."/>
      <w:lvlJc w:val="right"/>
      <w:pPr>
        <w:ind w:left="2348" w:hanging="180"/>
      </w:pPr>
    </w:lvl>
    <w:lvl w:ilvl="3" w:tplc="4009000F">
      <w:start w:val="1"/>
      <w:numFmt w:val="decimal"/>
      <w:lvlText w:val="%4."/>
      <w:lvlJc w:val="left"/>
      <w:pPr>
        <w:ind w:left="3068" w:hanging="360"/>
      </w:pPr>
    </w:lvl>
    <w:lvl w:ilvl="4" w:tplc="40090019">
      <w:start w:val="1"/>
      <w:numFmt w:val="lowerLetter"/>
      <w:lvlText w:val="%5."/>
      <w:lvlJc w:val="left"/>
      <w:pPr>
        <w:ind w:left="3788" w:hanging="360"/>
      </w:pPr>
    </w:lvl>
    <w:lvl w:ilvl="5" w:tplc="4009001B">
      <w:start w:val="1"/>
      <w:numFmt w:val="lowerRoman"/>
      <w:lvlText w:val="%6."/>
      <w:lvlJc w:val="right"/>
      <w:pPr>
        <w:ind w:left="4508" w:hanging="180"/>
      </w:pPr>
    </w:lvl>
    <w:lvl w:ilvl="6" w:tplc="4009000F">
      <w:start w:val="1"/>
      <w:numFmt w:val="decimal"/>
      <w:lvlText w:val="%7."/>
      <w:lvlJc w:val="left"/>
      <w:pPr>
        <w:ind w:left="5228" w:hanging="360"/>
      </w:pPr>
    </w:lvl>
    <w:lvl w:ilvl="7" w:tplc="40090019">
      <w:start w:val="1"/>
      <w:numFmt w:val="lowerLetter"/>
      <w:lvlText w:val="%8."/>
      <w:lvlJc w:val="left"/>
      <w:pPr>
        <w:ind w:left="5948" w:hanging="360"/>
      </w:pPr>
    </w:lvl>
    <w:lvl w:ilvl="8" w:tplc="4009001B">
      <w:start w:val="1"/>
      <w:numFmt w:val="lowerRoman"/>
      <w:lvlText w:val="%9."/>
      <w:lvlJc w:val="right"/>
      <w:pPr>
        <w:ind w:left="6668" w:hanging="180"/>
      </w:pPr>
    </w:lvl>
  </w:abstractNum>
  <w:num w:numId="1" w16cid:durableId="1563447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3C"/>
    <w:rsid w:val="00033F73"/>
    <w:rsid w:val="000C0E36"/>
    <w:rsid w:val="000D628B"/>
    <w:rsid w:val="001A2BCE"/>
    <w:rsid w:val="002A2945"/>
    <w:rsid w:val="002F592F"/>
    <w:rsid w:val="00465649"/>
    <w:rsid w:val="004B746A"/>
    <w:rsid w:val="004C2569"/>
    <w:rsid w:val="004E1FDC"/>
    <w:rsid w:val="004F685C"/>
    <w:rsid w:val="005D5B26"/>
    <w:rsid w:val="005D65AA"/>
    <w:rsid w:val="006B448F"/>
    <w:rsid w:val="007C54B1"/>
    <w:rsid w:val="007E2B18"/>
    <w:rsid w:val="00917DDB"/>
    <w:rsid w:val="0092073C"/>
    <w:rsid w:val="009A0FEA"/>
    <w:rsid w:val="00A5469E"/>
    <w:rsid w:val="00A60044"/>
    <w:rsid w:val="00B42C2D"/>
    <w:rsid w:val="00BE0DEF"/>
    <w:rsid w:val="00D8291C"/>
    <w:rsid w:val="00FC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59E6"/>
  <w15:chartTrackingRefBased/>
  <w15:docId w15:val="{32DA3818-959B-48DF-931C-C5DB4F41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73C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92073C"/>
  </w:style>
  <w:style w:type="character" w:styleId="UnresolvedMention">
    <w:name w:val="Unresolved Mention"/>
    <w:basedOn w:val="DefaultParagraphFont"/>
    <w:uiPriority w:val="99"/>
    <w:semiHidden/>
    <w:unhideWhenUsed/>
    <w:rsid w:val="00BE0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acksimplify/aws-eks-kubernetes-masterclass/blob/master/10-ECR-Elastic-Container-Registry-and-EKS/01-aws-ecr-kubenginx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25</cp:revision>
  <dcterms:created xsi:type="dcterms:W3CDTF">2022-05-09T13:57:00Z</dcterms:created>
  <dcterms:modified xsi:type="dcterms:W3CDTF">2022-05-09T14:20:00Z</dcterms:modified>
</cp:coreProperties>
</file>