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F7D2" w14:textId="0F502EF9" w:rsidR="00A37A9B" w:rsidRPr="00A203C4" w:rsidRDefault="00A203C4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</w:t>
      </w:r>
      <w:r w:rsidR="00A20DAB" w:rsidRPr="00A203C4">
        <w:rPr>
          <w:rStyle w:val="truncate-with-tooltip--ellipsis--2-jex"/>
          <w:b/>
          <w:bCs/>
          <w:color w:val="FF0000"/>
          <w:sz w:val="30"/>
          <w:szCs w:val="30"/>
        </w:rPr>
        <w:t xml:space="preserve">19. </w:t>
      </w:r>
      <w:r w:rsidR="00A20DAB" w:rsidRPr="00A203C4">
        <w:rPr>
          <w:rStyle w:val="truncate-with-tooltip--ellipsis--2-jex"/>
          <w:b/>
          <w:bCs/>
          <w:color w:val="FF0000"/>
          <w:sz w:val="30"/>
          <w:szCs w:val="30"/>
        </w:rPr>
        <w:t xml:space="preserve">Kubernetes Services </w:t>
      </w:r>
      <w:r w:rsidR="00A20DAB" w:rsidRPr="00A203C4">
        <w:rPr>
          <w:rStyle w:val="truncate-with-tooltip--ellipsis--2-jex"/>
          <w:b/>
          <w:bCs/>
          <w:color w:val="FF0000"/>
          <w:sz w:val="30"/>
          <w:szCs w:val="30"/>
        </w:rPr>
        <w:t>–</w:t>
      </w:r>
      <w:r w:rsidR="00A20DAB" w:rsidRPr="00A203C4">
        <w:rPr>
          <w:rStyle w:val="truncate-with-tooltip--ellipsis--2-jex"/>
          <w:b/>
          <w:bCs/>
          <w:color w:val="FF0000"/>
          <w:sz w:val="30"/>
          <w:szCs w:val="30"/>
        </w:rPr>
        <w:t xml:space="preserve"> Introduction</w:t>
      </w:r>
    </w:p>
    <w:p w14:paraId="2A69A9D2" w14:textId="565B5124" w:rsidR="00A20DAB" w:rsidRDefault="00A20DAB">
      <w:pPr>
        <w:rPr>
          <w:rStyle w:val="truncate-with-tooltip--ellipsis--2-jex"/>
        </w:rPr>
      </w:pPr>
    </w:p>
    <w:p w14:paraId="0844C15A" w14:textId="772708CA" w:rsidR="00A20DAB" w:rsidRDefault="00A20DA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318BC" w:rsidRPr="00952844">
        <w:rPr>
          <w:rStyle w:val="truncate-with-tooltip--ellipsis--2-jex"/>
          <w:b/>
          <w:bCs/>
          <w:color w:val="FF0000"/>
        </w:rPr>
        <w:t>note</w:t>
      </w:r>
      <w:r w:rsidR="00C318BC" w:rsidRPr="00952844">
        <w:rPr>
          <w:rStyle w:val="truncate-with-tooltip--ellipsis--2-jex"/>
          <w:color w:val="FF0000"/>
        </w:rPr>
        <w:t xml:space="preserve"> </w:t>
      </w:r>
      <w:r w:rsidR="00C318BC">
        <w:rPr>
          <w:rStyle w:val="truncate-with-tooltip--ellipsis--2-jex"/>
        </w:rPr>
        <w:t xml:space="preserve">– we have multiple services available here. </w:t>
      </w:r>
    </w:p>
    <w:p w14:paraId="2F893587" w14:textId="1677D097" w:rsidR="00952844" w:rsidRDefault="002D75D6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64BA3D24" wp14:editId="48DE6A4E">
            <wp:extent cx="5731510" cy="2005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E86E" w14:textId="1A64206D" w:rsidR="00A05C75" w:rsidRDefault="00591A69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</w:t>
      </w:r>
      <w:r w:rsidR="00A05C75" w:rsidRPr="00591A69">
        <w:rPr>
          <w:rStyle w:val="truncate-with-tooltip--ellipsis--2-jex"/>
          <w:b/>
          <w:bCs/>
          <w:color w:val="FF0000"/>
          <w:sz w:val="30"/>
          <w:szCs w:val="30"/>
        </w:rPr>
        <w:t xml:space="preserve">Services explanation </w:t>
      </w:r>
    </w:p>
    <w:p w14:paraId="0E3CA687" w14:textId="6804AE33" w:rsidR="00275BB3" w:rsidRPr="00591A69" w:rsidRDefault="00275BB3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A6461AA" wp14:editId="2CC58AC6">
            <wp:extent cx="5731510" cy="2923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EC47" w14:textId="62531906" w:rsidR="00914778" w:rsidRDefault="0091477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D2106">
        <w:rPr>
          <w:rStyle w:val="truncate-with-tooltip--ellipsis--2-jex"/>
        </w:rPr>
        <w:t>let’s</w:t>
      </w:r>
      <w:r w:rsidR="00ED7CFE">
        <w:rPr>
          <w:rStyle w:val="truncate-with-tooltip--ellipsis--2-jex"/>
        </w:rPr>
        <w:t xml:space="preserve"> consider in a kubernetes cluster, you have deployed your backend application</w:t>
      </w:r>
      <w:r w:rsidR="007C3F8F">
        <w:rPr>
          <w:rStyle w:val="truncate-with-tooltip--ellipsis--2-jex"/>
        </w:rPr>
        <w:t xml:space="preserve">. This backend application is currently using </w:t>
      </w:r>
      <w:r w:rsidR="00AD2106">
        <w:rPr>
          <w:rStyle w:val="truncate-with-tooltip--ellipsis--2-jex"/>
        </w:rPr>
        <w:t>an</w:t>
      </w:r>
      <w:r w:rsidR="007C3F8F">
        <w:rPr>
          <w:rStyle w:val="truncate-with-tooltip--ellipsis--2-jex"/>
        </w:rPr>
        <w:t xml:space="preserve"> amazon</w:t>
      </w:r>
      <w:r w:rsidR="00E95213">
        <w:rPr>
          <w:rStyle w:val="truncate-with-tooltip--ellipsis--2-jex"/>
        </w:rPr>
        <w:t xml:space="preserve"> </w:t>
      </w:r>
      <w:r w:rsidR="007C3F8F">
        <w:rPr>
          <w:rStyle w:val="truncate-with-tooltip--ellipsis--2-jex"/>
        </w:rPr>
        <w:t xml:space="preserve">RDS database </w:t>
      </w:r>
      <w:r w:rsidR="00580C1F">
        <w:rPr>
          <w:rStyle w:val="truncate-with-tooltip--ellipsis--2-jex"/>
        </w:rPr>
        <w:t xml:space="preserve">which is in aws. </w:t>
      </w:r>
      <w:r w:rsidR="00944DAA">
        <w:rPr>
          <w:rStyle w:val="truncate-with-tooltip--ellipsis--2-jex"/>
        </w:rPr>
        <w:t xml:space="preserve">If you want to access that from inside of your kubernetes cluster </w:t>
      </w:r>
      <w:r w:rsidR="00F56F0B">
        <w:rPr>
          <w:rStyle w:val="truncate-with-tooltip--ellipsis--2-jex"/>
        </w:rPr>
        <w:t xml:space="preserve">you need to define </w:t>
      </w:r>
      <w:r w:rsidR="00F56F0B" w:rsidRPr="00340398">
        <w:rPr>
          <w:rStyle w:val="truncate-with-tooltip--ellipsis--2-jex"/>
          <w:b/>
          <w:bCs/>
        </w:rPr>
        <w:t xml:space="preserve">DB </w:t>
      </w:r>
      <w:r w:rsidR="00AC0CC5" w:rsidRPr="00340398">
        <w:rPr>
          <w:rStyle w:val="truncate-with-tooltip--ellipsis--2-jex"/>
          <w:b/>
          <w:bCs/>
        </w:rPr>
        <w:t>–</w:t>
      </w:r>
      <w:r w:rsidR="00F56F0B" w:rsidRPr="00340398">
        <w:rPr>
          <w:rStyle w:val="truncate-with-tooltip--ellipsis--2-jex"/>
          <w:b/>
          <w:bCs/>
        </w:rPr>
        <w:t xml:space="preserve"> </w:t>
      </w:r>
      <w:r w:rsidR="00AC0CC5" w:rsidRPr="00340398">
        <w:rPr>
          <w:rStyle w:val="truncate-with-tooltip--ellipsis--2-jex"/>
          <w:b/>
          <w:bCs/>
        </w:rPr>
        <w:t>ExternalName service</w:t>
      </w:r>
      <w:r w:rsidR="00AC0CC5">
        <w:rPr>
          <w:rStyle w:val="truncate-with-tooltip--ellipsis--2-jex"/>
        </w:rPr>
        <w:t xml:space="preserve"> </w:t>
      </w:r>
    </w:p>
    <w:p w14:paraId="28F3D83E" w14:textId="32265500" w:rsidR="00DE00FC" w:rsidRDefault="00DE00F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in the same way you have your frontend application </w:t>
      </w:r>
      <w:r w:rsidR="004A6AC4">
        <w:rPr>
          <w:rStyle w:val="truncate-with-tooltip--ellipsis--2-jex"/>
        </w:rPr>
        <w:t>and this frontend application needs to access the backend application</w:t>
      </w:r>
      <w:r w:rsidR="002C4D1D">
        <w:rPr>
          <w:rStyle w:val="truncate-with-tooltip--ellipsis--2-jex"/>
        </w:rPr>
        <w:t>, for this purpose you need to define a cluster ip service in your kubernetes cluster.</w:t>
      </w:r>
    </w:p>
    <w:p w14:paraId="0397A69D" w14:textId="19C0967E" w:rsidR="002C4D1D" w:rsidRDefault="002C4D1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F50E7">
        <w:rPr>
          <w:rStyle w:val="truncate-with-tooltip--ellipsis--2-jex"/>
        </w:rPr>
        <w:t xml:space="preserve">your users want to access your application </w:t>
      </w:r>
      <w:r w:rsidR="00C274F4">
        <w:rPr>
          <w:rStyle w:val="truncate-with-tooltip--ellipsis--2-jex"/>
        </w:rPr>
        <w:t>which is hosted on kubernetes cluster</w:t>
      </w:r>
      <w:r w:rsidR="00170A41">
        <w:rPr>
          <w:rStyle w:val="truncate-with-tooltip--ellipsis--2-jex"/>
        </w:rPr>
        <w:t xml:space="preserve">. For that </w:t>
      </w:r>
      <w:r w:rsidR="009D736C">
        <w:rPr>
          <w:rStyle w:val="truncate-with-tooltip--ellipsis--2-jex"/>
        </w:rPr>
        <w:t>purpose,</w:t>
      </w:r>
      <w:r w:rsidR="00170A41">
        <w:rPr>
          <w:rStyle w:val="truncate-with-tooltip--ellipsis--2-jex"/>
        </w:rPr>
        <w:t xml:space="preserve"> you will deploy your </w:t>
      </w:r>
      <w:r w:rsidR="002F322E">
        <w:rPr>
          <w:rStyle w:val="truncate-with-tooltip--ellipsis--2-jex"/>
        </w:rPr>
        <w:t xml:space="preserve">NodePort or LoadBalancer or ingress </w:t>
      </w:r>
      <w:r w:rsidR="009D736C">
        <w:rPr>
          <w:rStyle w:val="truncate-with-tooltip--ellipsis--2-jex"/>
        </w:rPr>
        <w:t xml:space="preserve">service. </w:t>
      </w:r>
    </w:p>
    <w:p w14:paraId="4E3CEBB2" w14:textId="1334B1B8" w:rsidR="00360DD8" w:rsidRDefault="00360DD8"/>
    <w:sectPr w:rsidR="00360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AB"/>
    <w:rsid w:val="00170A41"/>
    <w:rsid w:val="00275BB3"/>
    <w:rsid w:val="002C4D1D"/>
    <w:rsid w:val="002D75D6"/>
    <w:rsid w:val="002F322E"/>
    <w:rsid w:val="00340398"/>
    <w:rsid w:val="00360DD8"/>
    <w:rsid w:val="004A6AC4"/>
    <w:rsid w:val="00580C1F"/>
    <w:rsid w:val="00591A69"/>
    <w:rsid w:val="007C3F8F"/>
    <w:rsid w:val="00914778"/>
    <w:rsid w:val="00944DAA"/>
    <w:rsid w:val="00952844"/>
    <w:rsid w:val="009D736C"/>
    <w:rsid w:val="00A05C75"/>
    <w:rsid w:val="00A203C4"/>
    <w:rsid w:val="00A20DAB"/>
    <w:rsid w:val="00A37A9B"/>
    <w:rsid w:val="00AC0CC5"/>
    <w:rsid w:val="00AD2106"/>
    <w:rsid w:val="00C274F4"/>
    <w:rsid w:val="00C318BC"/>
    <w:rsid w:val="00DE00FC"/>
    <w:rsid w:val="00E95213"/>
    <w:rsid w:val="00ED7CFE"/>
    <w:rsid w:val="00EF50E7"/>
    <w:rsid w:val="00F5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4099"/>
  <w15:chartTrackingRefBased/>
  <w15:docId w15:val="{F992C850-A518-4234-BC62-D3D75DAB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2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27</cp:revision>
  <dcterms:created xsi:type="dcterms:W3CDTF">2022-04-07T20:24:00Z</dcterms:created>
  <dcterms:modified xsi:type="dcterms:W3CDTF">2022-04-07T20:49:00Z</dcterms:modified>
</cp:coreProperties>
</file>