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Default="00055C0E" w:rsidP="002203FC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2203FC">
        <w:rPr>
          <w:rStyle w:val="truncate-with-tooltip--ellipsis--2-jex"/>
          <w:b/>
          <w:bCs/>
          <w:color w:val="FF0000"/>
          <w:sz w:val="32"/>
          <w:szCs w:val="32"/>
        </w:rPr>
        <w:t>18. Introduction to Amazon API Gateway</w:t>
      </w:r>
    </w:p>
    <w:p w:rsidR="00334D26" w:rsidRPr="002203FC" w:rsidRDefault="00334D26" w:rsidP="002203FC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</w:p>
    <w:p w:rsidR="00055C0E" w:rsidRDefault="001363A5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515870"/>
            <wp:effectExtent l="0" t="0" r="2540" b="0"/>
            <wp:docPr id="122932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D3" w:rsidRPr="000233D3" w:rsidRDefault="00AD2268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let us</w:t>
      </w:r>
      <w:r w:rsidR="000233D3" w:rsidRPr="000233D3">
        <w:rPr>
          <w:rStyle w:val="truncate-with-tooltip--ellipsis--2-jex"/>
        </w:rPr>
        <w:t xml:space="preserve"> have a look at Amazon </w:t>
      </w:r>
      <w:r w:rsidR="003E401B">
        <w:rPr>
          <w:rStyle w:val="truncate-with-tooltip--ellipsis--2-jex"/>
        </w:rPr>
        <w:t>API</w:t>
      </w:r>
      <w:r w:rsidR="000233D3" w:rsidRPr="000233D3">
        <w:rPr>
          <w:rStyle w:val="truncate-with-tooltip--ellipsis--2-jex"/>
        </w:rPr>
        <w:t xml:space="preserve"> Gateway.</w:t>
      </w:r>
      <w:r w:rsidR="002750F1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Now Amazon API Gateway is a fully managed restful API service offering from </w:t>
      </w:r>
      <w:r w:rsidR="00234DD9">
        <w:rPr>
          <w:rStyle w:val="truncate-with-tooltip--ellipsis--2-jex"/>
        </w:rPr>
        <w:t>AWS</w:t>
      </w:r>
      <w:r w:rsidR="000233D3" w:rsidRPr="000233D3">
        <w:rPr>
          <w:rStyle w:val="truncate-with-tooltip--ellipsis--2-jex"/>
        </w:rPr>
        <w:t>.</w:t>
      </w:r>
      <w:r w:rsidR="009E172E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Now, as you can see in the diagram, Amazon API Gateway can be accessed by </w:t>
      </w:r>
      <w:r w:rsidR="0066438E">
        <w:rPr>
          <w:rStyle w:val="truncate-with-tooltip--ellipsis--2-jex"/>
        </w:rPr>
        <w:t>web</w:t>
      </w:r>
      <w:r w:rsidR="000233D3" w:rsidRPr="000233D3">
        <w:rPr>
          <w:rStyle w:val="truncate-with-tooltip--ellipsis--2-jex"/>
        </w:rPr>
        <w:t>, mobile applications,</w:t>
      </w:r>
      <w:r w:rsidR="001701C5">
        <w:rPr>
          <w:rStyle w:val="truncate-with-tooltip--ellipsis--2-jex"/>
        </w:rPr>
        <w:t xml:space="preserve"> IOT</w:t>
      </w:r>
      <w:r w:rsidR="000233D3" w:rsidRPr="000233D3">
        <w:rPr>
          <w:rStyle w:val="truncate-with-tooltip--ellipsis--2-jex"/>
        </w:rPr>
        <w:t xml:space="preserve"> devices, private applications that are inside a private network like a VPC or on premises and so</w:t>
      </w:r>
      <w:r w:rsidR="00B410B7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on and so forth.</w:t>
      </w:r>
    </w:p>
    <w:p w:rsidR="000233D3" w:rsidRPr="000233D3" w:rsidRDefault="000233D3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Now we are particularly interested in accessing Amazon API Gateway through web or mobile applications.</w:t>
      </w:r>
      <w:r w:rsidR="00974D55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 xml:space="preserve">Now, since this restful API, we usually access through a </w:t>
      </w:r>
      <w:r w:rsidR="004742CD">
        <w:rPr>
          <w:rStyle w:val="truncate-with-tooltip--ellipsis--2-jex"/>
        </w:rPr>
        <w:t>http</w:t>
      </w:r>
      <w:r w:rsidRPr="000233D3">
        <w:rPr>
          <w:rStyle w:val="truncate-with-tooltip--ellipsis--2-jex"/>
        </w:rPr>
        <w:t xml:space="preserve"> protocol.</w:t>
      </w:r>
      <w:r w:rsidR="003133A3">
        <w:rPr>
          <w:rStyle w:val="truncate-with-tooltip--ellipsis--2-jex"/>
        </w:rPr>
        <w:t xml:space="preserve"> </w:t>
      </w:r>
      <w:r w:rsidR="003133A3" w:rsidRPr="000233D3">
        <w:rPr>
          <w:rStyle w:val="truncate-with-tooltip--ellipsis--2-jex"/>
        </w:rPr>
        <w:t>So,</w:t>
      </w:r>
      <w:r w:rsidRPr="000233D3">
        <w:rPr>
          <w:rStyle w:val="truncate-with-tooltip--ellipsis--2-jex"/>
        </w:rPr>
        <w:t xml:space="preserve"> web and mobile application can make a </w:t>
      </w:r>
      <w:r w:rsidR="005904D5">
        <w:rPr>
          <w:rStyle w:val="truncate-with-tooltip--ellipsis--2-jex"/>
        </w:rPr>
        <w:t>http</w:t>
      </w:r>
      <w:r w:rsidRPr="000233D3">
        <w:rPr>
          <w:rStyle w:val="truncate-with-tooltip--ellipsis--2-jex"/>
        </w:rPr>
        <w:t xml:space="preserve"> request in terms of</w:t>
      </w:r>
      <w:r w:rsidR="005904D5">
        <w:rPr>
          <w:rStyle w:val="truncate-with-tooltip--ellipsis--2-jex"/>
        </w:rPr>
        <w:t xml:space="preserve"> get</w:t>
      </w:r>
      <w:r w:rsidRPr="000233D3">
        <w:rPr>
          <w:rStyle w:val="truncate-with-tooltip--ellipsis--2-jex"/>
        </w:rPr>
        <w:t>, p</w:t>
      </w:r>
      <w:r w:rsidR="005904D5">
        <w:rPr>
          <w:rStyle w:val="truncate-with-tooltip--ellipsis--2-jex"/>
        </w:rPr>
        <w:t>ost</w:t>
      </w:r>
      <w:r w:rsidRPr="000233D3">
        <w:rPr>
          <w:rStyle w:val="truncate-with-tooltip--ellipsis--2-jex"/>
        </w:rPr>
        <w:t>, delete</w:t>
      </w:r>
      <w:r w:rsidR="005904D5">
        <w:rPr>
          <w:rStyle w:val="truncate-with-tooltip--ellipsis--2-jex"/>
        </w:rPr>
        <w:t>,</w:t>
      </w:r>
      <w:r w:rsidRPr="000233D3">
        <w:rPr>
          <w:rStyle w:val="truncate-with-tooltip--ellipsis--2-jex"/>
        </w:rPr>
        <w:t xml:space="preserve"> update and</w:t>
      </w:r>
      <w:r w:rsidR="00087A28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so on and Amazon API Gateway will respond to those requests.</w:t>
      </w:r>
    </w:p>
    <w:p w:rsidR="000233D3" w:rsidRPr="000233D3" w:rsidRDefault="000233D3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Now when we create an API gateway, we can enable API gateway caching as well.</w:t>
      </w:r>
      <w:r w:rsidR="00374E63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 xml:space="preserve">For example, if </w:t>
      </w:r>
      <w:r w:rsidR="006F0E07" w:rsidRPr="000233D3">
        <w:rPr>
          <w:rStyle w:val="truncate-with-tooltip--ellipsis--2-jex"/>
        </w:rPr>
        <w:t>there is</w:t>
      </w:r>
      <w:r w:rsidRPr="000233D3">
        <w:rPr>
          <w:rStyle w:val="truncate-with-tooltip--ellipsis--2-jex"/>
        </w:rPr>
        <w:t xml:space="preserve"> a get </w:t>
      </w:r>
      <w:r w:rsidR="00374E63">
        <w:rPr>
          <w:rStyle w:val="truncate-with-tooltip--ellipsis--2-jex"/>
        </w:rPr>
        <w:t>http</w:t>
      </w:r>
      <w:r w:rsidRPr="000233D3">
        <w:rPr>
          <w:rStyle w:val="truncate-with-tooltip--ellipsis--2-jex"/>
        </w:rPr>
        <w:t xml:space="preserve"> request, maybe the API gateway first check whether that data</w:t>
      </w:r>
      <w:r w:rsidR="00D24734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is available in the API gateway cache.</w:t>
      </w:r>
      <w:r w:rsidR="00F63DBF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If not, it will call upon the backend service.</w:t>
      </w:r>
      <w:r w:rsidR="009A52C6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 xml:space="preserve">It could be </w:t>
      </w:r>
      <w:r w:rsidR="00757BF5">
        <w:rPr>
          <w:rStyle w:val="truncate-with-tooltip--ellipsis--2-jex"/>
        </w:rPr>
        <w:t>an</w:t>
      </w:r>
      <w:r w:rsidR="00A035BA">
        <w:rPr>
          <w:rStyle w:val="truncate-with-tooltip--ellipsis--2-jex"/>
        </w:rPr>
        <w:t xml:space="preserve"> aws</w:t>
      </w:r>
      <w:r w:rsidRPr="000233D3">
        <w:rPr>
          <w:rStyle w:val="truncate-with-tooltip--ellipsis--2-jex"/>
        </w:rPr>
        <w:t xml:space="preserve"> lambda, which call </w:t>
      </w:r>
      <w:r w:rsidR="00E121AE">
        <w:rPr>
          <w:rStyle w:val="truncate-with-tooltip--ellipsis--2-jex"/>
        </w:rPr>
        <w:t xml:space="preserve">the </w:t>
      </w:r>
      <w:r w:rsidRPr="000233D3">
        <w:rPr>
          <w:rStyle w:val="truncate-with-tooltip--ellipsis--2-jex"/>
        </w:rPr>
        <w:t>a</w:t>
      </w:r>
      <w:r w:rsidR="00E121AE">
        <w:rPr>
          <w:rStyle w:val="truncate-with-tooltip--ellipsis--2-jex"/>
        </w:rPr>
        <w:t xml:space="preserve">ws </w:t>
      </w:r>
      <w:r w:rsidRPr="000233D3">
        <w:rPr>
          <w:rStyle w:val="truncate-with-tooltip--ellipsis--2-jex"/>
        </w:rPr>
        <w:t>dynamo</w:t>
      </w:r>
      <w:r w:rsidR="00E121AE">
        <w:rPr>
          <w:rStyle w:val="truncate-with-tooltip--ellipsis--2-jex"/>
        </w:rPr>
        <w:t xml:space="preserve"> db </w:t>
      </w:r>
      <w:r w:rsidRPr="000233D3">
        <w:rPr>
          <w:rStyle w:val="truncate-with-tooltip--ellipsis--2-jex"/>
        </w:rPr>
        <w:t xml:space="preserve">table to get the data and once it </w:t>
      </w:r>
      <w:r w:rsidR="00F644E9" w:rsidRPr="000233D3">
        <w:rPr>
          <w:rStyle w:val="truncate-with-tooltip--ellipsis--2-jex"/>
        </w:rPr>
        <w:t>gets</w:t>
      </w:r>
      <w:r w:rsidRPr="000233D3">
        <w:rPr>
          <w:rStyle w:val="truncate-with-tooltip--ellipsis--2-jex"/>
        </w:rPr>
        <w:t xml:space="preserve"> the</w:t>
      </w:r>
      <w:r w:rsidR="0034224C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response</w:t>
      </w:r>
      <w:r w:rsidR="0034224C">
        <w:rPr>
          <w:rStyle w:val="truncate-with-tooltip--ellipsis--2-jex"/>
        </w:rPr>
        <w:t>.</w:t>
      </w:r>
      <w:r w:rsidRPr="000233D3">
        <w:rPr>
          <w:rStyle w:val="truncate-with-tooltip--ellipsis--2-jex"/>
        </w:rPr>
        <w:t xml:space="preserve"> it </w:t>
      </w:r>
      <w:r w:rsidR="006B6534" w:rsidRPr="000233D3">
        <w:rPr>
          <w:rStyle w:val="truncate-with-tooltip--ellipsis--2-jex"/>
        </w:rPr>
        <w:t>cashes</w:t>
      </w:r>
      <w:r w:rsidRPr="000233D3">
        <w:rPr>
          <w:rStyle w:val="truncate-with-tooltip--ellipsis--2-jex"/>
        </w:rPr>
        <w:t xml:space="preserve"> in the API gateway cache and then send the response back to the caller</w:t>
      </w:r>
      <w:r w:rsidR="0066084E">
        <w:rPr>
          <w:rStyle w:val="truncate-with-tooltip--ellipsis--2-jex"/>
        </w:rPr>
        <w:t xml:space="preserve"> a</w:t>
      </w:r>
      <w:r w:rsidRPr="000233D3">
        <w:rPr>
          <w:rStyle w:val="truncate-with-tooltip--ellipsis--2-jex"/>
        </w:rPr>
        <w:t xml:space="preserve">nd the next time when the same is </w:t>
      </w:r>
      <w:r w:rsidR="00225FA6">
        <w:rPr>
          <w:rStyle w:val="truncate-with-tooltip--ellipsis--2-jex"/>
        </w:rPr>
        <w:t>H</w:t>
      </w:r>
      <w:r w:rsidRPr="000233D3">
        <w:rPr>
          <w:rStyle w:val="truncate-with-tooltip--ellipsis--2-jex"/>
        </w:rPr>
        <w:t>TTP get call is received by the Amazon API gateway.</w:t>
      </w:r>
      <w:r w:rsidR="00225FA6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If the cache is still valid, it will directly return from the API gateway cache so you can improve</w:t>
      </w:r>
      <w:r w:rsidR="004B5E1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the latency quite a bit.</w:t>
      </w:r>
    </w:p>
    <w:p w:rsidR="000233D3" w:rsidRPr="000233D3" w:rsidRDefault="000233D3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A</w:t>
      </w:r>
      <w:r w:rsidR="00613819">
        <w:rPr>
          <w:rStyle w:val="truncate-with-tooltip--ellipsis--2-jex"/>
        </w:rPr>
        <w:t>PI</w:t>
      </w:r>
      <w:r w:rsidRPr="000233D3">
        <w:rPr>
          <w:rStyle w:val="truncate-with-tooltip--ellipsis--2-jex"/>
        </w:rPr>
        <w:t xml:space="preserve"> Gateway can also </w:t>
      </w:r>
      <w:r w:rsidR="00885BB0" w:rsidRPr="000233D3">
        <w:rPr>
          <w:rStyle w:val="truncate-with-tooltip--ellipsis--2-jex"/>
        </w:rPr>
        <w:t>log</w:t>
      </w:r>
      <w:r w:rsidRPr="000233D3">
        <w:rPr>
          <w:rStyle w:val="truncate-with-tooltip--ellipsis--2-jex"/>
        </w:rPr>
        <w:t xml:space="preserve"> its request data in Amazon Cloud Watch as well.</w:t>
      </w:r>
      <w:r w:rsidR="006C6125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Now when it comes to the backend services that API Gateway can access.</w:t>
      </w:r>
      <w:r w:rsidR="00472DEE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A</w:t>
      </w:r>
      <w:r w:rsidR="006307EA">
        <w:rPr>
          <w:rStyle w:val="truncate-with-tooltip--ellipsis--2-jex"/>
        </w:rPr>
        <w:t>WS</w:t>
      </w:r>
      <w:r w:rsidRPr="000233D3">
        <w:rPr>
          <w:rStyle w:val="truncate-with-tooltip--ellipsis--2-jex"/>
        </w:rPr>
        <w:t xml:space="preserve"> Lambda is one of the popular backend service because AW</w:t>
      </w:r>
      <w:r w:rsidR="00E44FA3">
        <w:rPr>
          <w:rStyle w:val="truncate-with-tooltip--ellipsis--2-jex"/>
        </w:rPr>
        <w:t>S</w:t>
      </w:r>
      <w:r w:rsidRPr="000233D3">
        <w:rPr>
          <w:rStyle w:val="truncate-with-tooltip--ellipsis--2-jex"/>
        </w:rPr>
        <w:t xml:space="preserve"> Lambda is also a serverless service and</w:t>
      </w:r>
      <w:r w:rsidR="000942A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API gateways also serverless service</w:t>
      </w:r>
      <w:r w:rsidR="009B37E9">
        <w:rPr>
          <w:rStyle w:val="truncate-with-tooltip--ellipsis--2-jex"/>
        </w:rPr>
        <w:t xml:space="preserve"> </w:t>
      </w:r>
      <w:r w:rsidR="00AC3E0C">
        <w:rPr>
          <w:rStyle w:val="truncate-with-tooltip--ellipsis--2-jex"/>
        </w:rPr>
        <w:t>a</w:t>
      </w:r>
      <w:r w:rsidRPr="000233D3">
        <w:rPr>
          <w:rStyle w:val="truncate-with-tooltip--ellipsis--2-jex"/>
        </w:rPr>
        <w:t>nd usually we call this the traditional serverless architecture for web application</w:t>
      </w:r>
      <w:r w:rsidR="00AC3E0C">
        <w:rPr>
          <w:rStyle w:val="truncate-with-tooltip--ellipsis--2-jex"/>
        </w:rPr>
        <w:t xml:space="preserve"> b</w:t>
      </w:r>
      <w:r w:rsidRPr="000233D3">
        <w:rPr>
          <w:rStyle w:val="truncate-with-tooltip--ellipsis--2-jex"/>
        </w:rPr>
        <w:t>ecause this has been commonly used in many organizations.</w:t>
      </w:r>
    </w:p>
    <w:p w:rsidR="000233D3" w:rsidRPr="000233D3" w:rsidRDefault="00D03E9E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>
        <w:rPr>
          <w:rStyle w:val="truncate-with-tooltip--ellipsis--2-jex"/>
        </w:rPr>
        <w:t>API</w:t>
      </w:r>
      <w:r w:rsidR="00840FEE">
        <w:rPr>
          <w:rStyle w:val="truncate-with-tooltip--ellipsis--2-jex"/>
        </w:rPr>
        <w:t xml:space="preserve"> gateway</w:t>
      </w:r>
      <w:r w:rsidR="000233D3" w:rsidRPr="000233D3">
        <w:rPr>
          <w:rStyle w:val="truncate-with-tooltip--ellipsis--2-jex"/>
        </w:rPr>
        <w:t xml:space="preserve"> not only can access Lambda, but it can also access other AW</w:t>
      </w:r>
      <w:r w:rsidR="00D4038A">
        <w:rPr>
          <w:rStyle w:val="truncate-with-tooltip--ellipsis--2-jex"/>
        </w:rPr>
        <w:t>S</w:t>
      </w:r>
      <w:r w:rsidR="000233D3" w:rsidRPr="000233D3">
        <w:rPr>
          <w:rStyle w:val="truncate-with-tooltip--ellipsis--2-jex"/>
        </w:rPr>
        <w:t xml:space="preserve"> services directly</w:t>
      </w:r>
      <w:r w:rsidR="00D61025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without the intervention of a lambda function</w:t>
      </w:r>
      <w:r w:rsidR="00D61025">
        <w:rPr>
          <w:rStyle w:val="truncate-with-tooltip--ellipsis--2-jex"/>
        </w:rPr>
        <w:t xml:space="preserve"> a</w:t>
      </w:r>
      <w:r w:rsidR="000233D3" w:rsidRPr="000233D3">
        <w:rPr>
          <w:rStyle w:val="truncate-with-tooltip--ellipsis--2-jex"/>
        </w:rPr>
        <w:t>nd not only that, but also it can access any publicly accessible endpoints.</w:t>
      </w:r>
      <w:r w:rsidR="00A549DC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Now these endpoints could be even your </w:t>
      </w:r>
      <w:r w:rsidR="00D56875" w:rsidRPr="000233D3">
        <w:rPr>
          <w:rStyle w:val="truncate-with-tooltip--ellipsis--2-jex"/>
        </w:rPr>
        <w:t>on-premises</w:t>
      </w:r>
      <w:r w:rsidR="000233D3" w:rsidRPr="000233D3">
        <w:rPr>
          <w:rStyle w:val="truncate-with-tooltip--ellipsis--2-jex"/>
        </w:rPr>
        <w:t xml:space="preserve"> service </w:t>
      </w:r>
      <w:r w:rsidR="009A5225" w:rsidRPr="000233D3">
        <w:rPr>
          <w:rStyle w:val="truncate-with-tooltip--ellipsis--2-jex"/>
        </w:rPr>
        <w:t>if</w:t>
      </w:r>
      <w:r w:rsidR="000233D3" w:rsidRPr="000233D3">
        <w:rPr>
          <w:rStyle w:val="truncate-with-tooltip--ellipsis--2-jex"/>
        </w:rPr>
        <w:t xml:space="preserve"> they are publicly accessible.</w:t>
      </w:r>
      <w:r w:rsidR="00F768E2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You can call it with API Gateway.</w:t>
      </w:r>
    </w:p>
    <w:p w:rsidR="00777BD7" w:rsidRDefault="001A55E5" w:rsidP="00692BF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let us</w:t>
      </w:r>
      <w:r w:rsidR="000233D3" w:rsidRPr="000233D3">
        <w:rPr>
          <w:rStyle w:val="truncate-with-tooltip--ellipsis--2-jex"/>
        </w:rPr>
        <w:t xml:space="preserve"> think a little bit about that.</w:t>
      </w:r>
      <w:r w:rsidR="000256F5">
        <w:rPr>
          <w:rStyle w:val="truncate-with-tooltip--ellipsis--2-jex"/>
        </w:rPr>
        <w:t xml:space="preserve"> </w:t>
      </w:r>
      <w:r w:rsidR="000256F5" w:rsidRPr="000233D3">
        <w:rPr>
          <w:rStyle w:val="truncate-with-tooltip--ellipsis--2-jex"/>
        </w:rPr>
        <w:t>So,</w:t>
      </w:r>
      <w:r w:rsidR="000233D3" w:rsidRPr="000233D3">
        <w:rPr>
          <w:rStyle w:val="truncate-with-tooltip--ellipsis--2-jex"/>
        </w:rPr>
        <w:t xml:space="preserve"> what would be the advantage in such a case?</w:t>
      </w:r>
      <w:r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Now, </w:t>
      </w:r>
      <w:r w:rsidRPr="000233D3">
        <w:rPr>
          <w:rStyle w:val="truncate-with-tooltip--ellipsis--2-jex"/>
        </w:rPr>
        <w:t>here is</w:t>
      </w:r>
      <w:r w:rsidR="000233D3" w:rsidRPr="000233D3">
        <w:rPr>
          <w:rStyle w:val="truncate-with-tooltip--ellipsis--2-jex"/>
        </w:rPr>
        <w:t xml:space="preserve"> a very good benefit.</w:t>
      </w:r>
      <w:r w:rsidR="009F1339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We can use the same custom authorization logic that we set at the Amazon API Gateway, even to call</w:t>
      </w:r>
      <w:r w:rsidR="009F1339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our publicly accessible endpoints.</w:t>
      </w:r>
      <w:r w:rsidR="009F1339">
        <w:rPr>
          <w:rStyle w:val="truncate-with-tooltip--ellipsis--2-jex"/>
        </w:rPr>
        <w:t xml:space="preserve"> </w:t>
      </w:r>
      <w:r w:rsidR="009F1339" w:rsidRPr="000233D3">
        <w:rPr>
          <w:rStyle w:val="truncate-with-tooltip--ellipsis--2-jex"/>
        </w:rPr>
        <w:t>So,</w:t>
      </w:r>
      <w:r w:rsidR="000233D3" w:rsidRPr="000233D3">
        <w:rPr>
          <w:rStyle w:val="truncate-with-tooltip--ellipsis--2-jex"/>
        </w:rPr>
        <w:t xml:space="preserve"> although these </w:t>
      </w:r>
      <w:r w:rsidR="000233D3" w:rsidRPr="000233D3">
        <w:rPr>
          <w:rStyle w:val="truncate-with-tooltip--ellipsis--2-jex"/>
        </w:rPr>
        <w:lastRenderedPageBreak/>
        <w:t>endpoints are publicly accessible, when the requests are received through Amazon</w:t>
      </w:r>
      <w:r w:rsidR="009F1339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API Gateway, </w:t>
      </w:r>
      <w:r w:rsidR="00692BFA" w:rsidRPr="000233D3">
        <w:rPr>
          <w:rStyle w:val="truncate-with-tooltip--ellipsis--2-jex"/>
        </w:rPr>
        <w:t>that request</w:t>
      </w:r>
      <w:r w:rsidR="000233D3" w:rsidRPr="000233D3">
        <w:rPr>
          <w:rStyle w:val="truncate-with-tooltip--ellipsis--2-jex"/>
        </w:rPr>
        <w:t xml:space="preserve"> </w:t>
      </w:r>
      <w:r w:rsidR="000908A4" w:rsidRPr="000233D3">
        <w:rPr>
          <w:rStyle w:val="truncate-with-tooltip--ellipsis--2-jex"/>
        </w:rPr>
        <w:t>must</w:t>
      </w:r>
      <w:r w:rsidR="000233D3" w:rsidRPr="000233D3">
        <w:rPr>
          <w:rStyle w:val="truncate-with-tooltip--ellipsis--2-jex"/>
        </w:rPr>
        <w:t xml:space="preserve"> get authorized with Amazon API Gateway.</w:t>
      </w:r>
      <w:r w:rsidR="009F1339">
        <w:rPr>
          <w:rStyle w:val="truncate-with-tooltip--ellipsis--2-jex"/>
        </w:rPr>
        <w:t xml:space="preserve"> </w:t>
      </w:r>
    </w:p>
    <w:p w:rsidR="00777BD7" w:rsidRPr="00F162AE" w:rsidRDefault="00C74326" w:rsidP="00F162AE">
      <w:pPr>
        <w:jc w:val="center"/>
        <w:rPr>
          <w:rStyle w:val="truncate-with-tooltip--ellipsis--2-jex"/>
          <w:b/>
          <w:bCs/>
          <w:color w:val="FF0000"/>
        </w:rPr>
      </w:pPr>
      <w:r w:rsidRPr="00F162AE">
        <w:rPr>
          <w:rStyle w:val="truncate-with-tooltip--ellipsis--2-jex"/>
          <w:b/>
          <w:bCs/>
          <w:color w:val="FF0000"/>
        </w:rPr>
        <w:t>Create api gateway</w:t>
      </w:r>
    </w:p>
    <w:p w:rsidR="00263CDA" w:rsidRDefault="000A1CB2" w:rsidP="000233D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1043940"/>
            <wp:effectExtent l="0" t="0" r="2540" b="3810"/>
            <wp:docPr id="368858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80" w:rsidRDefault="007A6A80" w:rsidP="000233D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click on create API. </w:t>
      </w:r>
    </w:p>
    <w:p w:rsidR="007A6A80" w:rsidRDefault="002A3A9D" w:rsidP="000233D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877820"/>
            <wp:effectExtent l="0" t="0" r="2540" b="0"/>
            <wp:docPr id="1479181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2A5" w:rsidRDefault="006939A5" w:rsidP="000233D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788670"/>
            <wp:effectExtent l="0" t="0" r="2540" b="0"/>
            <wp:docPr id="906148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D3" w:rsidRPr="000233D3" w:rsidRDefault="000233D3" w:rsidP="000233D3">
      <w:pPr>
        <w:rPr>
          <w:rStyle w:val="truncate-with-tooltip--ellipsis--2-jex"/>
        </w:rPr>
      </w:pPr>
    </w:p>
    <w:p w:rsidR="000233D3" w:rsidRPr="000233D3" w:rsidRDefault="00917326" w:rsidP="004D6E6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So,</w:t>
      </w:r>
      <w:r w:rsidR="000233D3" w:rsidRPr="000233D3">
        <w:rPr>
          <w:rStyle w:val="truncate-with-tooltip--ellipsis--2-jex"/>
        </w:rPr>
        <w:t xml:space="preserve"> </w:t>
      </w:r>
      <w:r w:rsidR="00B97478" w:rsidRPr="000233D3">
        <w:rPr>
          <w:rStyle w:val="truncate-with-tooltip--ellipsis--2-jex"/>
        </w:rPr>
        <w:t>let us</w:t>
      </w:r>
      <w:r w:rsidR="000233D3" w:rsidRPr="000233D3">
        <w:rPr>
          <w:rStyle w:val="truncate-with-tooltip--ellipsis--2-jex"/>
        </w:rPr>
        <w:t xml:space="preserve"> go ahead and get a new API.</w:t>
      </w:r>
      <w:r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Now, when I want to create a new </w:t>
      </w:r>
      <w:r>
        <w:rPr>
          <w:rStyle w:val="truncate-with-tooltip--ellipsis--2-jex"/>
        </w:rPr>
        <w:t>API</w:t>
      </w:r>
      <w:r w:rsidR="000233D3" w:rsidRPr="000233D3">
        <w:rPr>
          <w:rStyle w:val="truncate-with-tooltip--ellipsis--2-jex"/>
        </w:rPr>
        <w:t>, I can choose one from different types of APIs.</w:t>
      </w:r>
      <w:r w:rsidR="002A67D7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There is a </w:t>
      </w:r>
      <w:r w:rsidR="00691A50">
        <w:rPr>
          <w:rStyle w:val="truncate-with-tooltip--ellipsis--2-jex"/>
        </w:rPr>
        <w:t>rest</w:t>
      </w:r>
      <w:r w:rsidR="002925F2">
        <w:rPr>
          <w:rStyle w:val="truncate-with-tooltip--ellipsis--2-jex"/>
        </w:rPr>
        <w:t xml:space="preserve"> API</w:t>
      </w:r>
      <w:r w:rsidR="000233D3" w:rsidRPr="000233D3">
        <w:rPr>
          <w:rStyle w:val="truncate-with-tooltip--ellipsis--2-jex"/>
        </w:rPr>
        <w:t xml:space="preserve"> and rest API private </w:t>
      </w:r>
      <w:r w:rsidR="00304273" w:rsidRPr="000233D3">
        <w:rPr>
          <w:rStyle w:val="truncate-with-tooltip--ellipsis--2-jex"/>
        </w:rPr>
        <w:t>and</w:t>
      </w:r>
      <w:r w:rsidR="000233D3" w:rsidRPr="000233D3">
        <w:rPr>
          <w:rStyle w:val="truncate-with-tooltip--ellipsis--2-jex"/>
        </w:rPr>
        <w:t xml:space="preserve"> web so</w:t>
      </w:r>
      <w:r w:rsidR="006648CC">
        <w:rPr>
          <w:rStyle w:val="truncate-with-tooltip--ellipsis--2-jex"/>
        </w:rPr>
        <w:t>cket</w:t>
      </w:r>
      <w:r w:rsidR="000233D3" w:rsidRPr="000233D3">
        <w:rPr>
          <w:rStyle w:val="truncate-with-tooltip--ellipsis--2-jex"/>
        </w:rPr>
        <w:t xml:space="preserve"> APIs.</w:t>
      </w:r>
      <w:r w:rsidR="004A50F6">
        <w:rPr>
          <w:rStyle w:val="truncate-with-tooltip--ellipsis--2-jex"/>
        </w:rPr>
        <w:t xml:space="preserve"> </w:t>
      </w:r>
      <w:r w:rsidR="007479C8">
        <w:rPr>
          <w:rStyle w:val="truncate-with-tooltip--ellipsis--2-jex"/>
        </w:rPr>
        <w:t>REST API</w:t>
      </w:r>
      <w:r w:rsidR="000233D3" w:rsidRPr="000233D3">
        <w:rPr>
          <w:rStyle w:val="truncate-with-tooltip--ellipsis--2-jex"/>
        </w:rPr>
        <w:t xml:space="preserve"> was the one that we had some time ago but A</w:t>
      </w:r>
      <w:r w:rsidR="00FC649D">
        <w:rPr>
          <w:rStyle w:val="truncate-with-tooltip--ellipsis--2-jex"/>
        </w:rPr>
        <w:t>WS</w:t>
      </w:r>
      <w:r w:rsidR="000233D3" w:rsidRPr="000233D3">
        <w:rPr>
          <w:rStyle w:val="truncate-with-tooltip--ellipsis--2-jex"/>
        </w:rPr>
        <w:t xml:space="preserve"> had to also introduce this </w:t>
      </w:r>
      <w:r w:rsidR="001574B6">
        <w:rPr>
          <w:rStyle w:val="truncate-with-tooltip--ellipsis--2-jex"/>
        </w:rPr>
        <w:t>REST API</w:t>
      </w:r>
      <w:r w:rsidR="007D19BF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type, which is a low latency and </w:t>
      </w:r>
      <w:r w:rsidR="004D76F7" w:rsidRPr="000233D3">
        <w:rPr>
          <w:rStyle w:val="truncate-with-tooltip--ellipsis--2-jex"/>
        </w:rPr>
        <w:t>cost-effective</w:t>
      </w:r>
      <w:r w:rsidR="000233D3" w:rsidRPr="000233D3">
        <w:rPr>
          <w:rStyle w:val="truncate-with-tooltip--ellipsis--2-jex"/>
        </w:rPr>
        <w:t xml:space="preserve"> rest API.</w:t>
      </w:r>
      <w:r w:rsidR="009526D2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the difference between </w:t>
      </w:r>
      <w:r w:rsidR="00544EE4">
        <w:rPr>
          <w:rStyle w:val="truncate-with-tooltip--ellipsis--2-jex"/>
        </w:rPr>
        <w:t>HTTP</w:t>
      </w:r>
      <w:r w:rsidR="000233D3" w:rsidRPr="000233D3">
        <w:rPr>
          <w:rStyle w:val="truncate-with-tooltip--ellipsis--2-jex"/>
        </w:rPr>
        <w:t xml:space="preserve"> API and </w:t>
      </w:r>
      <w:r w:rsidR="007E21A7">
        <w:rPr>
          <w:rStyle w:val="truncate-with-tooltip--ellipsis--2-jex"/>
        </w:rPr>
        <w:t>REST API</w:t>
      </w:r>
      <w:r w:rsidR="000233D3" w:rsidRPr="000233D3">
        <w:rPr>
          <w:rStyle w:val="truncate-with-tooltip--ellipsis--2-jex"/>
        </w:rPr>
        <w:t xml:space="preserve"> is that, you know, some of the features of Rest</w:t>
      </w:r>
      <w:r w:rsidR="00FE5E65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 xml:space="preserve">API are not included in a </w:t>
      </w:r>
      <w:r w:rsidR="0012655A">
        <w:rPr>
          <w:rStyle w:val="truncate-with-tooltip--ellipsis--2-jex"/>
        </w:rPr>
        <w:t>HTTP</w:t>
      </w:r>
      <w:r w:rsidR="000233D3" w:rsidRPr="000233D3">
        <w:rPr>
          <w:rStyle w:val="truncate-with-tooltip--ellipsis--2-jex"/>
        </w:rPr>
        <w:t xml:space="preserve"> API, but the benefits of </w:t>
      </w:r>
      <w:r w:rsidR="00237AB5">
        <w:rPr>
          <w:rStyle w:val="truncate-with-tooltip--ellipsis--2-jex"/>
        </w:rPr>
        <w:t>HTTP API</w:t>
      </w:r>
      <w:r w:rsidR="00C32408">
        <w:rPr>
          <w:rStyle w:val="truncate-with-tooltip--ellipsis--2-jex"/>
        </w:rPr>
        <w:t xml:space="preserve"> is</w:t>
      </w:r>
      <w:r w:rsidR="000233D3" w:rsidRPr="000233D3">
        <w:rPr>
          <w:rStyle w:val="truncate-with-tooltip--ellipsis--2-jex"/>
        </w:rPr>
        <w:t xml:space="preserve"> it has a very low latency and </w:t>
      </w:r>
      <w:r w:rsidR="00403F77" w:rsidRPr="000233D3">
        <w:rPr>
          <w:rStyle w:val="truncate-with-tooltip--ellipsis--2-jex"/>
        </w:rPr>
        <w:t>it is</w:t>
      </w:r>
      <w:r w:rsidR="00E178D1">
        <w:rPr>
          <w:rStyle w:val="truncate-with-tooltip--ellipsis--2-jex"/>
        </w:rPr>
        <w:t xml:space="preserve"> </w:t>
      </w:r>
      <w:r w:rsidR="000233D3" w:rsidRPr="000233D3">
        <w:rPr>
          <w:rStyle w:val="truncate-with-tooltip--ellipsis--2-jex"/>
        </w:rPr>
        <w:t>highly cost effective.</w:t>
      </w:r>
    </w:p>
    <w:p w:rsidR="000233D3" w:rsidRPr="000233D3" w:rsidRDefault="000233D3" w:rsidP="004D6E6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>the res</w:t>
      </w:r>
      <w:r w:rsidR="00457AA9">
        <w:rPr>
          <w:rStyle w:val="truncate-with-tooltip--ellipsis--2-jex"/>
        </w:rPr>
        <w:t>t api</w:t>
      </w:r>
      <w:r w:rsidR="002C6C8E">
        <w:rPr>
          <w:rStyle w:val="truncate-with-tooltip--ellipsis--2-jex"/>
        </w:rPr>
        <w:t xml:space="preserve"> private</w:t>
      </w:r>
      <w:r w:rsidRPr="000233D3">
        <w:rPr>
          <w:rStyle w:val="truncate-with-tooltip--ellipsis--2-jex"/>
        </w:rPr>
        <w:t xml:space="preserve"> is nothing but accessing the resources in your private data network such as</w:t>
      </w:r>
      <w:r w:rsidR="001B4838">
        <w:rPr>
          <w:rStyle w:val="truncate-with-tooltip--ellipsis--2-jex"/>
        </w:rPr>
        <w:t xml:space="preserve"> </w:t>
      </w:r>
      <w:r w:rsidR="00A479FF">
        <w:rPr>
          <w:rStyle w:val="truncate-with-tooltip--ellipsis--2-jex"/>
        </w:rPr>
        <w:t>HTTP</w:t>
      </w:r>
      <w:r w:rsidRPr="000233D3">
        <w:rPr>
          <w:rStyle w:val="truncate-with-tooltip--ellipsis--2-jex"/>
        </w:rPr>
        <w:t xml:space="preserve"> Service, AW</w:t>
      </w:r>
      <w:r w:rsidR="00867225">
        <w:rPr>
          <w:rStyle w:val="truncate-with-tooltip--ellipsis--2-jex"/>
        </w:rPr>
        <w:t>S</w:t>
      </w:r>
      <w:r w:rsidRPr="000233D3">
        <w:rPr>
          <w:rStyle w:val="truncate-with-tooltip--ellipsis--2-jex"/>
        </w:rPr>
        <w:t xml:space="preserve"> Services or LAMDA, which are residing inside your VPC or virtual privat</w:t>
      </w:r>
      <w:r w:rsidR="00EC3151">
        <w:rPr>
          <w:rStyle w:val="truncate-with-tooltip--ellipsis--2-jex"/>
        </w:rPr>
        <w:t xml:space="preserve">e </w:t>
      </w:r>
      <w:r w:rsidRPr="000233D3">
        <w:rPr>
          <w:rStyle w:val="truncate-with-tooltip--ellipsis--2-jex"/>
        </w:rPr>
        <w:t>network.</w:t>
      </w:r>
    </w:p>
    <w:p w:rsidR="007D423E" w:rsidRDefault="000233D3" w:rsidP="004D6E6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 xml:space="preserve">Now, if you want to create a web sockets API, then you can choose this </w:t>
      </w:r>
      <w:r w:rsidR="002144B0">
        <w:rPr>
          <w:rStyle w:val="truncate-with-tooltip--ellipsis--2-jex"/>
        </w:rPr>
        <w:t>WebSocket</w:t>
      </w:r>
      <w:r w:rsidRPr="000233D3">
        <w:rPr>
          <w:rStyle w:val="truncate-with-tooltip--ellipsis--2-jex"/>
        </w:rPr>
        <w:t xml:space="preserve"> API so you can have</w:t>
      </w:r>
      <w:r w:rsidR="006D2E6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some real time communication going on.</w:t>
      </w:r>
      <w:r w:rsidR="00F60972">
        <w:rPr>
          <w:rStyle w:val="truncate-with-tooltip--ellipsis--2-jex"/>
        </w:rPr>
        <w:t xml:space="preserve"> </w:t>
      </w:r>
    </w:p>
    <w:p w:rsidR="000233D3" w:rsidRPr="000233D3" w:rsidRDefault="000233D3" w:rsidP="004D6E6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t xml:space="preserve">Now </w:t>
      </w:r>
      <w:r w:rsidR="00F60972" w:rsidRPr="000233D3">
        <w:rPr>
          <w:rStyle w:val="truncate-with-tooltip--ellipsis--2-jex"/>
        </w:rPr>
        <w:t>there is</w:t>
      </w:r>
      <w:r w:rsidRPr="000233D3">
        <w:rPr>
          <w:rStyle w:val="truncate-with-tooltip--ellipsis--2-jex"/>
        </w:rPr>
        <w:t xml:space="preserve"> this another managed service called </w:t>
      </w:r>
      <w:r w:rsidR="00D71AA2">
        <w:rPr>
          <w:rStyle w:val="truncate-with-tooltip--ellipsis--2-jex"/>
        </w:rPr>
        <w:t>A</w:t>
      </w:r>
      <w:r w:rsidRPr="000233D3">
        <w:rPr>
          <w:rStyle w:val="truncate-with-tooltip--ellipsis--2-jex"/>
        </w:rPr>
        <w:t>WS App Sync, which is really useful if you want to</w:t>
      </w:r>
      <w:r w:rsidR="00D71AA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 xml:space="preserve">build a real time </w:t>
      </w:r>
      <w:r w:rsidR="008C287C" w:rsidRPr="000233D3">
        <w:rPr>
          <w:rStyle w:val="truncate-with-tooltip--ellipsis--2-jex"/>
        </w:rPr>
        <w:t>gra</w:t>
      </w:r>
      <w:r w:rsidR="008C287C">
        <w:rPr>
          <w:rStyle w:val="truncate-with-tooltip--ellipsis--2-jex"/>
        </w:rPr>
        <w:t xml:space="preserve">pe QL </w:t>
      </w:r>
      <w:r w:rsidRPr="000233D3">
        <w:rPr>
          <w:rStyle w:val="truncate-with-tooltip--ellipsis--2-jex"/>
        </w:rPr>
        <w:t>API as well.</w:t>
      </w:r>
    </w:p>
    <w:p w:rsidR="000233D3" w:rsidRPr="000233D3" w:rsidRDefault="000233D3" w:rsidP="004D6E6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0233D3">
        <w:rPr>
          <w:rStyle w:val="truncate-with-tooltip--ellipsis--2-jex"/>
        </w:rPr>
        <w:lastRenderedPageBreak/>
        <w:t xml:space="preserve">Now let me select build with the </w:t>
      </w:r>
      <w:r w:rsidRPr="004D6E63">
        <w:rPr>
          <w:rStyle w:val="truncate-with-tooltip--ellipsis--2-jex"/>
          <w:b/>
          <w:bCs/>
        </w:rPr>
        <w:t>rest API type</w:t>
      </w:r>
      <w:r w:rsidRPr="000233D3">
        <w:rPr>
          <w:rStyle w:val="truncate-with-tooltip--ellipsis--2-jex"/>
        </w:rPr>
        <w:t>.</w:t>
      </w:r>
    </w:p>
    <w:p w:rsidR="000233D3" w:rsidRPr="000233D3" w:rsidRDefault="004B5377" w:rsidP="000233D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458085"/>
            <wp:effectExtent l="0" t="0" r="2540" b="0"/>
            <wp:docPr id="661107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4D" w:rsidRDefault="000233D3" w:rsidP="000233D3">
      <w:pPr>
        <w:rPr>
          <w:rStyle w:val="truncate-with-tooltip--ellipsis--2-jex"/>
        </w:rPr>
      </w:pPr>
      <w:r w:rsidRPr="000233D3">
        <w:rPr>
          <w:rStyle w:val="truncate-with-tooltip--ellipsis--2-jex"/>
        </w:rPr>
        <w:t>select the endpoint type.</w:t>
      </w:r>
      <w:r w:rsidR="00E01F4C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 xml:space="preserve">Now there are multiple types of </w:t>
      </w:r>
      <w:r w:rsidR="004015A7" w:rsidRPr="000233D3">
        <w:rPr>
          <w:rStyle w:val="truncate-with-tooltip--ellipsis--2-jex"/>
        </w:rPr>
        <w:t>endpoints</w:t>
      </w:r>
      <w:r w:rsidRPr="000233D3">
        <w:rPr>
          <w:rStyle w:val="truncate-with-tooltip--ellipsis--2-jex"/>
        </w:rPr>
        <w:t>.</w:t>
      </w:r>
      <w:r w:rsidR="00E01F4C">
        <w:rPr>
          <w:rStyle w:val="truncate-with-tooltip--ellipsis--2-jex"/>
        </w:rPr>
        <w:t xml:space="preserve"> </w:t>
      </w:r>
    </w:p>
    <w:p w:rsidR="000A5030" w:rsidRDefault="0048070C" w:rsidP="000233D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E704D" w:rsidRPr="0039329F">
        <w:rPr>
          <w:rStyle w:val="truncate-with-tooltip--ellipsis--2-jex"/>
          <w:b/>
          <w:bCs/>
        </w:rPr>
        <w:t>Regional</w:t>
      </w:r>
    </w:p>
    <w:p w:rsidR="000233D3" w:rsidRPr="000233D3" w:rsidRDefault="00E01F4C" w:rsidP="000233D3">
      <w:pPr>
        <w:rPr>
          <w:rStyle w:val="truncate-with-tooltip--ellipsis--2-jex"/>
        </w:rPr>
      </w:pPr>
      <w:r w:rsidRPr="000233D3">
        <w:rPr>
          <w:rStyle w:val="truncate-with-tooltip--ellipsis--2-jex"/>
        </w:rPr>
        <w:t>There is</w:t>
      </w:r>
      <w:r w:rsidR="000233D3" w:rsidRPr="000233D3">
        <w:rPr>
          <w:rStyle w:val="truncate-with-tooltip--ellipsis--2-jex"/>
        </w:rPr>
        <w:t xml:space="preserve"> this regional endpoint that means this AP</w:t>
      </w:r>
      <w:r w:rsidR="009414C5">
        <w:rPr>
          <w:rStyle w:val="truncate-with-tooltip--ellipsis--2-jex"/>
        </w:rPr>
        <w:t>I</w:t>
      </w:r>
      <w:r w:rsidR="000233D3" w:rsidRPr="000233D3">
        <w:rPr>
          <w:rStyle w:val="truncate-with-tooltip--ellipsis--2-jex"/>
        </w:rPr>
        <w:t>s in the region that we define here, in this case,</w:t>
      </w:r>
      <w:r w:rsidR="009414C5">
        <w:rPr>
          <w:rStyle w:val="truncate-with-tooltip--ellipsis--2-jex"/>
        </w:rPr>
        <w:t xml:space="preserve"> NORTH</w:t>
      </w:r>
      <w:r w:rsidR="000233D3" w:rsidRPr="000233D3">
        <w:rPr>
          <w:rStyle w:val="truncate-with-tooltip--ellipsis--2-jex"/>
        </w:rPr>
        <w:t xml:space="preserve"> Virginia or </w:t>
      </w:r>
      <w:r w:rsidR="007D41FE">
        <w:rPr>
          <w:rStyle w:val="truncate-with-tooltip--ellipsis--2-jex"/>
        </w:rPr>
        <w:t>us-east-1</w:t>
      </w:r>
      <w:r w:rsidR="000233D3" w:rsidRPr="000233D3">
        <w:rPr>
          <w:rStyle w:val="truncate-with-tooltip--ellipsis--2-jex"/>
        </w:rPr>
        <w:t>.</w:t>
      </w:r>
    </w:p>
    <w:p w:rsidR="003972DD" w:rsidRDefault="003972DD" w:rsidP="000233D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9329F">
        <w:rPr>
          <w:rStyle w:val="truncate-with-tooltip--ellipsis--2-jex"/>
          <w:b/>
          <w:bCs/>
        </w:rPr>
        <w:t>edge optimized one</w:t>
      </w:r>
      <w:r>
        <w:rPr>
          <w:rStyle w:val="truncate-with-tooltip--ellipsis--2-jex"/>
        </w:rPr>
        <w:t xml:space="preserve"> </w:t>
      </w:r>
    </w:p>
    <w:p w:rsidR="000233D3" w:rsidRPr="000233D3" w:rsidRDefault="000233D3" w:rsidP="000233D3">
      <w:pPr>
        <w:rPr>
          <w:rStyle w:val="truncate-with-tooltip--ellipsis--2-jex"/>
        </w:rPr>
      </w:pPr>
      <w:r w:rsidRPr="000233D3">
        <w:rPr>
          <w:rStyle w:val="truncate-with-tooltip--ellipsis--2-jex"/>
        </w:rPr>
        <w:t xml:space="preserve">We can select </w:t>
      </w:r>
      <w:r w:rsidR="00695D76" w:rsidRPr="000233D3">
        <w:rPr>
          <w:rStyle w:val="truncate-with-tooltip--ellipsis--2-jex"/>
        </w:rPr>
        <w:t>an</w:t>
      </w:r>
      <w:r w:rsidRPr="000233D3">
        <w:rPr>
          <w:rStyle w:val="truncate-with-tooltip--ellipsis--2-jex"/>
        </w:rPr>
        <w:t xml:space="preserve"> </w:t>
      </w:r>
      <w:r w:rsidR="009C6210">
        <w:rPr>
          <w:rStyle w:val="truncate-with-tooltip--ellipsis--2-jex"/>
        </w:rPr>
        <w:t>edge optimized</w:t>
      </w:r>
      <w:r w:rsidRPr="000233D3">
        <w:rPr>
          <w:rStyle w:val="truncate-with-tooltip--ellipsis--2-jex"/>
        </w:rPr>
        <w:t xml:space="preserve"> one.</w:t>
      </w:r>
      <w:r w:rsidR="00455F76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Now, this is particularly useful if you have users accessing your API from all around the world</w:t>
      </w:r>
      <w:r w:rsidR="00850D04">
        <w:rPr>
          <w:rStyle w:val="truncate-with-tooltip--ellipsis--2-jex"/>
        </w:rPr>
        <w:t xml:space="preserve"> b</w:t>
      </w:r>
      <w:r w:rsidRPr="000233D3">
        <w:rPr>
          <w:rStyle w:val="truncate-with-tooltip--ellipsis--2-jex"/>
        </w:rPr>
        <w:t xml:space="preserve">ecause </w:t>
      </w:r>
      <w:r w:rsidR="00976178">
        <w:rPr>
          <w:rStyle w:val="truncate-with-tooltip--ellipsis--2-jex"/>
        </w:rPr>
        <w:t>edge optimized</w:t>
      </w:r>
      <w:r w:rsidRPr="000233D3">
        <w:rPr>
          <w:rStyle w:val="truncate-with-tooltip--ellipsis--2-jex"/>
        </w:rPr>
        <w:t xml:space="preserve"> case API gateways access through cloud</w:t>
      </w:r>
      <w:r w:rsidR="00CA3345">
        <w:rPr>
          <w:rStyle w:val="truncate-with-tooltip--ellipsis--2-jex"/>
        </w:rPr>
        <w:t>front services</w:t>
      </w:r>
      <w:r w:rsidRPr="000233D3">
        <w:rPr>
          <w:rStyle w:val="truncate-with-tooltip--ellipsis--2-jex"/>
        </w:rPr>
        <w:t>.</w:t>
      </w:r>
      <w:r w:rsidR="009D3404">
        <w:rPr>
          <w:rStyle w:val="truncate-with-tooltip--ellipsis--2-jex"/>
        </w:rPr>
        <w:t xml:space="preserve"> </w:t>
      </w:r>
      <w:r w:rsidR="009D3404" w:rsidRPr="000233D3">
        <w:rPr>
          <w:rStyle w:val="truncate-with-tooltip--ellipsis--2-jex"/>
        </w:rPr>
        <w:t>So,</w:t>
      </w:r>
      <w:r w:rsidRPr="000233D3">
        <w:rPr>
          <w:rStyle w:val="truncate-with-tooltip--ellipsis--2-jex"/>
        </w:rPr>
        <w:t xml:space="preserve"> cloud</w:t>
      </w:r>
      <w:r w:rsidR="0048668F">
        <w:rPr>
          <w:rStyle w:val="truncate-with-tooltip--ellipsis--2-jex"/>
        </w:rPr>
        <w:t>front</w:t>
      </w:r>
      <w:r w:rsidR="00944AB2">
        <w:rPr>
          <w:rStyle w:val="truncate-with-tooltip--ellipsis--2-jex"/>
        </w:rPr>
        <w:t xml:space="preserve"> is</w:t>
      </w:r>
      <w:r w:rsidR="00263536">
        <w:rPr>
          <w:rStyle w:val="truncate-with-tooltip--ellipsis--2-jex"/>
        </w:rPr>
        <w:t xml:space="preserve"> a</w:t>
      </w:r>
      <w:r w:rsidRPr="000233D3">
        <w:rPr>
          <w:rStyle w:val="truncate-with-tooltip--ellipsis--2-jex"/>
        </w:rPr>
        <w:t xml:space="preserve"> content distribution network that is spread across the world.</w:t>
      </w:r>
    </w:p>
    <w:p w:rsidR="000233D3" w:rsidRDefault="00D3312E" w:rsidP="000233D3">
      <w:pPr>
        <w:rPr>
          <w:rStyle w:val="truncate-with-tooltip--ellipsis--2-jex"/>
        </w:rPr>
      </w:pPr>
      <w:r w:rsidRPr="000233D3">
        <w:rPr>
          <w:rStyle w:val="truncate-with-tooltip--ellipsis--2-jex"/>
        </w:rPr>
        <w:t>So,</w:t>
      </w:r>
      <w:r w:rsidR="000233D3" w:rsidRPr="000233D3">
        <w:rPr>
          <w:rStyle w:val="truncate-with-tooltip--ellipsis--2-jex"/>
        </w:rPr>
        <w:t xml:space="preserve"> your users can access your </w:t>
      </w:r>
      <w:r w:rsidR="00E72117">
        <w:rPr>
          <w:rStyle w:val="truncate-with-tooltip--ellipsis--2-jex"/>
        </w:rPr>
        <w:t>APIs</w:t>
      </w:r>
      <w:r w:rsidR="00256A87">
        <w:rPr>
          <w:rStyle w:val="truncate-with-tooltip--ellipsis--2-jex"/>
        </w:rPr>
        <w:t xml:space="preserve"> with</w:t>
      </w:r>
      <w:r w:rsidR="000233D3" w:rsidRPr="000233D3">
        <w:rPr>
          <w:rStyle w:val="truncate-with-tooltip--ellipsis--2-jex"/>
        </w:rPr>
        <w:t xml:space="preserve"> minimum latency.</w:t>
      </w:r>
    </w:p>
    <w:p w:rsidR="00E72117" w:rsidRPr="000233D3" w:rsidRDefault="00E72117" w:rsidP="000233D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9329F">
        <w:rPr>
          <w:rStyle w:val="truncate-with-tooltip--ellipsis--2-jex"/>
          <w:b/>
          <w:bCs/>
        </w:rPr>
        <w:t xml:space="preserve">private </w:t>
      </w:r>
    </w:p>
    <w:p w:rsidR="000233D3" w:rsidRPr="000233D3" w:rsidRDefault="000233D3" w:rsidP="000233D3">
      <w:pPr>
        <w:rPr>
          <w:rStyle w:val="truncate-with-tooltip--ellipsis--2-jex"/>
        </w:rPr>
      </w:pPr>
      <w:r w:rsidRPr="000233D3">
        <w:rPr>
          <w:rStyle w:val="truncate-with-tooltip--ellipsis--2-jex"/>
        </w:rPr>
        <w:t>it is not exposed to outside world</w:t>
      </w:r>
      <w:r w:rsidR="00B9320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and it is usually used if you have an application architecture.</w:t>
      </w:r>
      <w:r w:rsidR="00B93202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We had a one component can talk to another component through a private API.</w:t>
      </w:r>
    </w:p>
    <w:p w:rsidR="000233D3" w:rsidRPr="001C3B2E" w:rsidRDefault="005E5372" w:rsidP="001C3B2E">
      <w:pPr>
        <w:jc w:val="center"/>
        <w:rPr>
          <w:rStyle w:val="truncate-with-tooltip--ellipsis--2-jex"/>
          <w:b/>
          <w:bCs/>
          <w:color w:val="FF0000"/>
        </w:rPr>
      </w:pPr>
      <w:r w:rsidRPr="001C3B2E">
        <w:rPr>
          <w:rStyle w:val="truncate-with-tooltip--ellipsis--2-jex"/>
          <w:b/>
          <w:bCs/>
          <w:color w:val="FF0000"/>
        </w:rPr>
        <w:t>Vpc links</w:t>
      </w:r>
    </w:p>
    <w:p w:rsidR="00055C0E" w:rsidRDefault="000233D3" w:rsidP="000233D3">
      <w:r w:rsidRPr="000233D3">
        <w:rPr>
          <w:rStyle w:val="truncate-with-tooltip--ellipsis--2-jex"/>
        </w:rPr>
        <w:t xml:space="preserve">I just want to </w:t>
      </w:r>
      <w:r w:rsidR="006A1F1D" w:rsidRPr="000233D3">
        <w:rPr>
          <w:rStyle w:val="truncate-with-tooltip--ellipsis--2-jex"/>
        </w:rPr>
        <w:t>touch VPC</w:t>
      </w:r>
      <w:r w:rsidRPr="000233D3">
        <w:rPr>
          <w:rStyle w:val="truncate-with-tooltip--ellipsis--2-jex"/>
        </w:rPr>
        <w:t xml:space="preserve"> links as well.</w:t>
      </w:r>
      <w:r w:rsidR="00BE45A8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VPC links is essentially if we want to access resources in your private network, that means your</w:t>
      </w:r>
      <w:r w:rsidR="00D123A6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virtual private cloud or VPC.</w:t>
      </w:r>
      <w:r w:rsidR="009E167C">
        <w:rPr>
          <w:rStyle w:val="truncate-with-tooltip--ellipsis--2-jex"/>
        </w:rPr>
        <w:t xml:space="preserve"> </w:t>
      </w:r>
      <w:r w:rsidRPr="000233D3">
        <w:rPr>
          <w:rStyle w:val="truncate-with-tooltip--ellipsis--2-jex"/>
        </w:rPr>
        <w:t>Then you can create a VPC link and access to service privately</w:t>
      </w:r>
      <w:r w:rsidR="00023312">
        <w:rPr>
          <w:rStyle w:val="truncate-with-tooltip--ellipsis--2-jex"/>
        </w:rPr>
        <w:t xml:space="preserve"> b</w:t>
      </w:r>
      <w:r w:rsidRPr="000233D3">
        <w:rPr>
          <w:rStyle w:val="truncate-with-tooltip--ellipsis--2-jex"/>
        </w:rPr>
        <w:t>ut that is out of the scope of this course.</w:t>
      </w:r>
    </w:p>
    <w:sectPr w:rsidR="0005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9D4"/>
    <w:multiLevelType w:val="hybridMultilevel"/>
    <w:tmpl w:val="ACE8C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61A"/>
    <w:multiLevelType w:val="hybridMultilevel"/>
    <w:tmpl w:val="5E345B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06A8"/>
    <w:multiLevelType w:val="hybridMultilevel"/>
    <w:tmpl w:val="1B8C2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91552">
    <w:abstractNumId w:val="2"/>
  </w:num>
  <w:num w:numId="2" w16cid:durableId="1344238667">
    <w:abstractNumId w:val="1"/>
  </w:num>
  <w:num w:numId="3" w16cid:durableId="3516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0E"/>
    <w:rsid w:val="00023312"/>
    <w:rsid w:val="000233D3"/>
    <w:rsid w:val="000256F5"/>
    <w:rsid w:val="00055C0E"/>
    <w:rsid w:val="00087A28"/>
    <w:rsid w:val="000908A4"/>
    <w:rsid w:val="000942A2"/>
    <w:rsid w:val="000A1CB2"/>
    <w:rsid w:val="000A5030"/>
    <w:rsid w:val="0012655A"/>
    <w:rsid w:val="001363A5"/>
    <w:rsid w:val="001574B6"/>
    <w:rsid w:val="001701C5"/>
    <w:rsid w:val="00183C4C"/>
    <w:rsid w:val="001A55E5"/>
    <w:rsid w:val="001B4838"/>
    <w:rsid w:val="001B6BAA"/>
    <w:rsid w:val="001C3B2E"/>
    <w:rsid w:val="002144B0"/>
    <w:rsid w:val="002203FC"/>
    <w:rsid w:val="00225FA6"/>
    <w:rsid w:val="00234DD9"/>
    <w:rsid w:val="00237AB5"/>
    <w:rsid w:val="00256A87"/>
    <w:rsid w:val="00263536"/>
    <w:rsid w:val="00263CDA"/>
    <w:rsid w:val="002750F1"/>
    <w:rsid w:val="002925F2"/>
    <w:rsid w:val="002A3A9D"/>
    <w:rsid w:val="002A45E8"/>
    <w:rsid w:val="002A67D7"/>
    <w:rsid w:val="002C6C8E"/>
    <w:rsid w:val="002F1769"/>
    <w:rsid w:val="00304273"/>
    <w:rsid w:val="003133A3"/>
    <w:rsid w:val="00334D26"/>
    <w:rsid w:val="0034224C"/>
    <w:rsid w:val="00374E63"/>
    <w:rsid w:val="0039329F"/>
    <w:rsid w:val="003972DD"/>
    <w:rsid w:val="003C5D53"/>
    <w:rsid w:val="003E401B"/>
    <w:rsid w:val="004015A7"/>
    <w:rsid w:val="00403F77"/>
    <w:rsid w:val="00455F76"/>
    <w:rsid w:val="00457AA9"/>
    <w:rsid w:val="00472DEE"/>
    <w:rsid w:val="004742CD"/>
    <w:rsid w:val="0048070C"/>
    <w:rsid w:val="0048668F"/>
    <w:rsid w:val="004A50F6"/>
    <w:rsid w:val="004B2E9E"/>
    <w:rsid w:val="004B5377"/>
    <w:rsid w:val="004B5E12"/>
    <w:rsid w:val="004C07C8"/>
    <w:rsid w:val="004D6E63"/>
    <w:rsid w:val="004D76F7"/>
    <w:rsid w:val="004E050F"/>
    <w:rsid w:val="00533D8F"/>
    <w:rsid w:val="00544EE4"/>
    <w:rsid w:val="005904D5"/>
    <w:rsid w:val="005E5372"/>
    <w:rsid w:val="00604C1D"/>
    <w:rsid w:val="00613819"/>
    <w:rsid w:val="006307EA"/>
    <w:rsid w:val="0066084E"/>
    <w:rsid w:val="0066438E"/>
    <w:rsid w:val="006648CC"/>
    <w:rsid w:val="00691A50"/>
    <w:rsid w:val="00692BFA"/>
    <w:rsid w:val="006939A5"/>
    <w:rsid w:val="00695D76"/>
    <w:rsid w:val="006A1F1D"/>
    <w:rsid w:val="006B6534"/>
    <w:rsid w:val="006C6125"/>
    <w:rsid w:val="006D2E62"/>
    <w:rsid w:val="006F0E07"/>
    <w:rsid w:val="006F1641"/>
    <w:rsid w:val="007479C8"/>
    <w:rsid w:val="00757BF5"/>
    <w:rsid w:val="00772972"/>
    <w:rsid w:val="00777BD7"/>
    <w:rsid w:val="007A62A5"/>
    <w:rsid w:val="007A6A80"/>
    <w:rsid w:val="007D19BF"/>
    <w:rsid w:val="007D41FE"/>
    <w:rsid w:val="007D423E"/>
    <w:rsid w:val="007D7063"/>
    <w:rsid w:val="007E21A7"/>
    <w:rsid w:val="00840FEE"/>
    <w:rsid w:val="00850D04"/>
    <w:rsid w:val="00867225"/>
    <w:rsid w:val="00885BB0"/>
    <w:rsid w:val="008C287C"/>
    <w:rsid w:val="00917326"/>
    <w:rsid w:val="009414C5"/>
    <w:rsid w:val="00944AB2"/>
    <w:rsid w:val="009526D2"/>
    <w:rsid w:val="00974D55"/>
    <w:rsid w:val="00976178"/>
    <w:rsid w:val="009A5225"/>
    <w:rsid w:val="009A52C6"/>
    <w:rsid w:val="009A7640"/>
    <w:rsid w:val="009B37E9"/>
    <w:rsid w:val="009C6210"/>
    <w:rsid w:val="009C7253"/>
    <w:rsid w:val="009D3404"/>
    <w:rsid w:val="009E167C"/>
    <w:rsid w:val="009E172E"/>
    <w:rsid w:val="009F1339"/>
    <w:rsid w:val="00A035BA"/>
    <w:rsid w:val="00A31F8F"/>
    <w:rsid w:val="00A479FF"/>
    <w:rsid w:val="00A549DC"/>
    <w:rsid w:val="00AC3E0C"/>
    <w:rsid w:val="00AC785B"/>
    <w:rsid w:val="00AD2268"/>
    <w:rsid w:val="00B410B7"/>
    <w:rsid w:val="00B57C7F"/>
    <w:rsid w:val="00B75296"/>
    <w:rsid w:val="00B93202"/>
    <w:rsid w:val="00B97478"/>
    <w:rsid w:val="00BE45A8"/>
    <w:rsid w:val="00C32408"/>
    <w:rsid w:val="00C74326"/>
    <w:rsid w:val="00CA3345"/>
    <w:rsid w:val="00CE704D"/>
    <w:rsid w:val="00D03E9E"/>
    <w:rsid w:val="00D11BFA"/>
    <w:rsid w:val="00D123A6"/>
    <w:rsid w:val="00D24734"/>
    <w:rsid w:val="00D3312E"/>
    <w:rsid w:val="00D4038A"/>
    <w:rsid w:val="00D56875"/>
    <w:rsid w:val="00D61025"/>
    <w:rsid w:val="00D71AA2"/>
    <w:rsid w:val="00D72A17"/>
    <w:rsid w:val="00DC4120"/>
    <w:rsid w:val="00DF64E8"/>
    <w:rsid w:val="00E01F4C"/>
    <w:rsid w:val="00E121AE"/>
    <w:rsid w:val="00E178D1"/>
    <w:rsid w:val="00E44FA3"/>
    <w:rsid w:val="00E72117"/>
    <w:rsid w:val="00EB07C4"/>
    <w:rsid w:val="00EC3151"/>
    <w:rsid w:val="00F162AE"/>
    <w:rsid w:val="00F43A09"/>
    <w:rsid w:val="00F60972"/>
    <w:rsid w:val="00F63DBF"/>
    <w:rsid w:val="00F644E9"/>
    <w:rsid w:val="00F768E2"/>
    <w:rsid w:val="00FC1B53"/>
    <w:rsid w:val="00FC649D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AFA5"/>
  <w15:chartTrackingRefBased/>
  <w15:docId w15:val="{9FE392E4-2DB9-4996-A613-31A8FAE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55C0E"/>
  </w:style>
  <w:style w:type="paragraph" w:styleId="ListParagraph">
    <w:name w:val="List Paragraph"/>
    <w:basedOn w:val="Normal"/>
    <w:uiPriority w:val="34"/>
    <w:qFormat/>
    <w:rsid w:val="0069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159</cp:revision>
  <dcterms:created xsi:type="dcterms:W3CDTF">2023-05-06T15:13:00Z</dcterms:created>
  <dcterms:modified xsi:type="dcterms:W3CDTF">2023-05-06T16:15:00Z</dcterms:modified>
</cp:coreProperties>
</file>