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19F9516" w14:textId="77777777" w:rsidR="0026684A" w:rsidRDefault="00484C5A">
      <w:pPr>
        <w:pStyle w:val="Title"/>
        <w:rPr>
          <w:rFonts w:ascii="Roboto Condensed" w:eastAsia="Roboto Condensed" w:hAnsi="Roboto Condensed" w:cs="Roboto Condensed"/>
          <w:color w:val="2E74B5"/>
        </w:rPr>
      </w:pPr>
      <w:bookmarkStart w:id="0" w:name="_uccurvlvijfh" w:colFirst="0" w:colLast="0"/>
      <w:bookmarkEnd w:id="0"/>
      <w:r>
        <w:rPr>
          <w:rFonts w:ascii="Open Sans" w:eastAsia="Open Sans" w:hAnsi="Open Sans" w:cs="Open Sans"/>
          <w:color w:val="2E3D49"/>
        </w:rPr>
        <w:t>Observing Cloud Resources</w:t>
      </w:r>
    </w:p>
    <w:p w14:paraId="519F9517" w14:textId="77777777" w:rsidR="0026684A" w:rsidRDefault="00484C5A">
      <w:pPr>
        <w:pStyle w:val="Subtitle"/>
        <w:rPr>
          <w:rFonts w:ascii="Open Sans" w:eastAsia="Open Sans" w:hAnsi="Open Sans" w:cs="Open Sans"/>
        </w:rPr>
      </w:pPr>
      <w:bookmarkStart w:id="1" w:name="_yqjakd5whgix" w:colFirst="0" w:colLast="0"/>
      <w:bookmarkEnd w:id="1"/>
      <w:r>
        <w:rPr>
          <w:rFonts w:ascii="Open Sans" w:eastAsia="Open Sans" w:hAnsi="Open Sans" w:cs="Open Sans"/>
          <w:i/>
          <w:color w:val="999999"/>
          <w:sz w:val="28"/>
          <w:szCs w:val="28"/>
        </w:rPr>
        <w:t>SRE Assessment Template</w:t>
      </w:r>
      <w:r w:rsidR="000C08C6">
        <w:rPr>
          <w:noProof/>
        </w:rPr>
      </w:r>
      <w:r w:rsidR="000C08C6">
        <w:rPr>
          <w:noProof/>
        </w:rPr>
        <w:pict w14:anchorId="519F9570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519F9518" w14:textId="77777777" w:rsidR="0026684A" w:rsidRDefault="00484C5A">
      <w:pPr>
        <w:pStyle w:val="Heading1"/>
        <w:rPr>
          <w:rFonts w:ascii="Open Sans" w:eastAsia="Open Sans" w:hAnsi="Open Sans" w:cs="Open Sans"/>
        </w:rPr>
      </w:pPr>
      <w:bookmarkStart w:id="2" w:name="_zk9j822emmt" w:colFirst="0" w:colLast="0"/>
      <w:bookmarkEnd w:id="2"/>
      <w:r>
        <w:rPr>
          <w:rFonts w:ascii="Open Sans" w:eastAsia="Open Sans" w:hAnsi="Open Sans" w:cs="Open Sans"/>
          <w:color w:val="02B3E4"/>
          <w:sz w:val="36"/>
          <w:szCs w:val="36"/>
        </w:rPr>
        <w:t>Categorize Responsibilities</w:t>
      </w:r>
    </w:p>
    <w:tbl>
      <w:tblPr>
        <w:tblStyle w:val="a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5"/>
        <w:gridCol w:w="7815"/>
      </w:tblGrid>
      <w:tr w:rsidR="0026684A" w14:paraId="519F951A" w14:textId="77777777">
        <w:trPr>
          <w:trHeight w:val="400"/>
          <w:jc w:val="center"/>
        </w:trPr>
        <w:tc>
          <w:tcPr>
            <w:tcW w:w="11070" w:type="dxa"/>
            <w:gridSpan w:val="2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19" w14:textId="77777777" w:rsidR="0026684A" w:rsidRDefault="00484C5A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Prometheus and Grafana Screenshots</w:t>
            </w:r>
          </w:p>
        </w:tc>
      </w:tr>
      <w:tr w:rsidR="0026684A" w14:paraId="519F951C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1B" w14:textId="77777777" w:rsidR="0026684A" w:rsidRDefault="00484C5A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 xml:space="preserve">Provide a screenshot of the Prometheus </w:t>
            </w:r>
            <w:proofErr w:type="spellStart"/>
            <w:r>
              <w:rPr>
                <w:rFonts w:ascii="Open Sans" w:eastAsia="Open Sans" w:hAnsi="Open Sans" w:cs="Open Sans"/>
                <w:color w:val="2E3D49"/>
              </w:rPr>
              <w:t>node_exporter</w:t>
            </w:r>
            <w:proofErr w:type="spellEnd"/>
            <w:r>
              <w:rPr>
                <w:rFonts w:ascii="Open Sans" w:eastAsia="Open Sans" w:hAnsi="Open Sans" w:cs="Open Sans"/>
                <w:color w:val="2E3D49"/>
              </w:rPr>
              <w:t xml:space="preserve"> service running on the EC2 instance. Use the following command to show that the system is running: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sudo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systemctl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status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node_exporter</w:t>
            </w:r>
            <w:proofErr w:type="spellEnd"/>
          </w:p>
        </w:tc>
      </w:tr>
      <w:tr w:rsidR="0026684A" w14:paraId="519F951E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1D" w14:textId="5BD1B8E5" w:rsidR="0026684A" w:rsidRDefault="007C7FDE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0" distB="0" distL="0" distR="0" wp14:anchorId="17AF129E" wp14:editId="32A77EEB">
                  <wp:extent cx="6902450" cy="1849120"/>
                  <wp:effectExtent l="0" t="0" r="635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245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84A" w14:paraId="519F9522" w14:textId="77777777">
        <w:trPr>
          <w:trHeight w:val="420"/>
          <w:jc w:val="center"/>
        </w:trPr>
        <w:tc>
          <w:tcPr>
            <w:tcW w:w="3255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1F" w14:textId="77777777" w:rsidR="0026684A" w:rsidRDefault="00484C5A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Host Metric</w:t>
            </w:r>
          </w:p>
          <w:p w14:paraId="519F9520" w14:textId="77777777" w:rsidR="0026684A" w:rsidRDefault="00484C5A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  <w:t xml:space="preserve">(CPU, RAM, </w:t>
            </w:r>
            <w:proofErr w:type="gramStart"/>
            <w:r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  <w:t>Disk,  Network</w:t>
            </w:r>
            <w:proofErr w:type="gramEnd"/>
            <w:r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  <w:t>)</w:t>
            </w:r>
          </w:p>
        </w:tc>
        <w:tc>
          <w:tcPr>
            <w:tcW w:w="7815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21" w14:textId="77777777" w:rsidR="0026684A" w:rsidRDefault="00484C5A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Dashboard</w:t>
            </w:r>
          </w:p>
        </w:tc>
      </w:tr>
      <w:tr w:rsidR="0026684A" w14:paraId="519F9525" w14:textId="77777777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6D141" w14:textId="0E33FF37" w:rsidR="00036B13" w:rsidRDefault="00036B13" w:rsidP="00036B1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CPU</w:t>
            </w:r>
          </w:p>
          <w:p w14:paraId="519F9523" w14:textId="07F9C63D" w:rsidR="0026684A" w:rsidRPr="00036B13" w:rsidRDefault="00036B13" w:rsidP="00036B13">
            <w:pPr>
              <w:spacing w:line="240" w:lineRule="auto"/>
              <w:rPr>
                <w:rFonts w:ascii="Open Sans" w:eastAsia="Open Sans" w:hAnsi="Open Sans" w:cs="Open Sans"/>
                <w:i/>
                <w:iCs/>
                <w:color w:val="2E3D49"/>
              </w:rPr>
            </w:pPr>
            <w:proofErr w:type="spellStart"/>
            <w:proofErr w:type="gramStart"/>
            <w:r w:rsidRPr="00036B13">
              <w:rPr>
                <w:rFonts w:ascii="Open Sans" w:eastAsia="Open Sans" w:hAnsi="Open Sans" w:cs="Open Sans"/>
                <w:i/>
                <w:iCs/>
                <w:color w:val="2E3D49"/>
              </w:rPr>
              <w:t>instance:node</w:t>
            </w:r>
            <w:proofErr w:type="gramEnd"/>
            <w:r w:rsidRPr="00036B13">
              <w:rPr>
                <w:rFonts w:ascii="Open Sans" w:eastAsia="Open Sans" w:hAnsi="Open Sans" w:cs="Open Sans"/>
                <w:i/>
                <w:iCs/>
                <w:color w:val="2E3D49"/>
              </w:rPr>
              <w:t>_cpu:rate:sum</w:t>
            </w:r>
            <w:proofErr w:type="spellEnd"/>
            <w:r w:rsidRPr="00036B13">
              <w:rPr>
                <w:rFonts w:ascii="Open Sans" w:eastAsia="Open Sans" w:hAnsi="Open Sans" w:cs="Open Sans"/>
                <w:i/>
                <w:iCs/>
                <w:color w:val="2E3D49"/>
              </w:rPr>
              <w:t xml:space="preserve"> query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24" w14:textId="682EFF6B" w:rsidR="0026684A" w:rsidRPr="00036B13" w:rsidRDefault="00036B13">
            <w:pPr>
              <w:spacing w:line="240" w:lineRule="auto"/>
              <w:rPr>
                <w:rFonts w:ascii="Open Sans" w:eastAsia="Open Sans" w:hAnsi="Open Sans" w:cs="Open Sans"/>
                <w:iCs/>
                <w:color w:val="2E3D49"/>
              </w:rPr>
            </w:pPr>
            <w:r>
              <w:rPr>
                <w:rFonts w:ascii="Open Sans" w:eastAsia="Open Sans" w:hAnsi="Open Sans" w:cs="Open Sans"/>
                <w:iCs/>
                <w:noProof/>
                <w:color w:val="2E3D49"/>
              </w:rPr>
              <w:drawing>
                <wp:inline distT="0" distB="0" distL="0" distR="0" wp14:anchorId="6E0988EE" wp14:editId="28247A75">
                  <wp:extent cx="4831200" cy="2059200"/>
                  <wp:effectExtent l="0" t="0" r="0" b="0"/>
                  <wp:docPr id="9" name="Picture 9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&#10;&#10;Description automatically generated with medium confidence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200" cy="20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84A" w14:paraId="519F9528" w14:textId="77777777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3CF2A" w14:textId="77777777" w:rsidR="00036B13" w:rsidRDefault="00036B13" w:rsidP="00036B1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lastRenderedPageBreak/>
              <w:t>RAM</w:t>
            </w:r>
          </w:p>
          <w:p w14:paraId="519F9526" w14:textId="4ED7BB28" w:rsidR="0026684A" w:rsidRPr="00036B13" w:rsidRDefault="00036B13" w:rsidP="00036B13">
            <w:pPr>
              <w:spacing w:line="240" w:lineRule="auto"/>
              <w:rPr>
                <w:rFonts w:ascii="Open Sans" w:eastAsia="Open Sans" w:hAnsi="Open Sans" w:cs="Open Sans"/>
                <w:i/>
                <w:iCs/>
                <w:color w:val="2E3D49"/>
              </w:rPr>
            </w:pPr>
            <w:proofErr w:type="spellStart"/>
            <w:r w:rsidRPr="00036B13">
              <w:rPr>
                <w:rFonts w:ascii="Open Sans" w:eastAsia="Open Sans" w:hAnsi="Open Sans" w:cs="Open Sans"/>
                <w:i/>
                <w:iCs/>
                <w:color w:val="2E3D49"/>
              </w:rPr>
              <w:t>node_memory_MemAvailable_bytes</w:t>
            </w:r>
            <w:proofErr w:type="spellEnd"/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27" w14:textId="0980921F" w:rsidR="0026684A" w:rsidRDefault="00036B1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24725DB8" wp14:editId="5CFAF25A">
                  <wp:extent cx="4835525" cy="1807210"/>
                  <wp:effectExtent l="0" t="0" r="3175" b="0"/>
                  <wp:docPr id="10" name="Picture 10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text, application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18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84A" w14:paraId="519F952B" w14:textId="77777777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BAA81" w14:textId="2303ACCB" w:rsidR="00036B13" w:rsidRDefault="00036B13" w:rsidP="00036B1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DISK</w:t>
            </w:r>
          </w:p>
          <w:p w14:paraId="519F9529" w14:textId="423FED9E" w:rsidR="0026684A" w:rsidRPr="00036B13" w:rsidRDefault="00036B13" w:rsidP="00036B13">
            <w:pPr>
              <w:spacing w:line="240" w:lineRule="auto"/>
              <w:rPr>
                <w:rFonts w:ascii="Open Sans" w:eastAsia="Open Sans" w:hAnsi="Open Sans" w:cs="Open Sans"/>
                <w:i/>
                <w:iCs/>
                <w:color w:val="2E3D49"/>
              </w:rPr>
            </w:pPr>
            <w:proofErr w:type="spellStart"/>
            <w:r w:rsidRPr="00036B13">
              <w:rPr>
                <w:rFonts w:ascii="Open Sans" w:eastAsia="Open Sans" w:hAnsi="Open Sans" w:cs="Open Sans"/>
                <w:i/>
                <w:iCs/>
                <w:color w:val="2E3D49"/>
              </w:rPr>
              <w:t>node_disk_io_now</w:t>
            </w:r>
            <w:proofErr w:type="spellEnd"/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2A" w14:textId="0502F9F6" w:rsidR="0026684A" w:rsidRDefault="00036B1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5E3BFFC6" wp14:editId="5C1C0D91">
                  <wp:extent cx="4835525" cy="1764665"/>
                  <wp:effectExtent l="0" t="0" r="3175" b="635"/>
                  <wp:docPr id="11" name="Picture 11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raphical user interface&#10;&#10;Description automatically generated with low confidenc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176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84A" w14:paraId="519F952E" w14:textId="77777777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7382" w14:textId="386786D7" w:rsidR="00036B13" w:rsidRDefault="00036B13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NETWORK</w:t>
            </w:r>
          </w:p>
          <w:p w14:paraId="519F952C" w14:textId="5F08BB97" w:rsidR="0026684A" w:rsidRPr="00036B13" w:rsidRDefault="00036B13">
            <w:pPr>
              <w:spacing w:line="240" w:lineRule="auto"/>
              <w:rPr>
                <w:rFonts w:ascii="Open Sans" w:eastAsia="Open Sans" w:hAnsi="Open Sans" w:cs="Open Sans"/>
                <w:i/>
                <w:iCs/>
                <w:color w:val="2E3D49"/>
              </w:rPr>
            </w:pPr>
            <w:proofErr w:type="spellStart"/>
            <w:proofErr w:type="gramStart"/>
            <w:r w:rsidRPr="00036B13">
              <w:rPr>
                <w:rFonts w:ascii="Open Sans" w:eastAsia="Open Sans" w:hAnsi="Open Sans" w:cs="Open Sans"/>
                <w:i/>
                <w:iCs/>
                <w:color w:val="2E3D49"/>
              </w:rPr>
              <w:t>instance:node</w:t>
            </w:r>
            <w:proofErr w:type="gramEnd"/>
            <w:r w:rsidRPr="00036B13">
              <w:rPr>
                <w:rFonts w:ascii="Open Sans" w:eastAsia="Open Sans" w:hAnsi="Open Sans" w:cs="Open Sans"/>
                <w:i/>
                <w:iCs/>
                <w:color w:val="2E3D49"/>
              </w:rPr>
              <w:t>_network_receive_bytes:rate:sum</w:t>
            </w:r>
            <w:proofErr w:type="spellEnd"/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2D" w14:textId="30F8358A" w:rsidR="0026684A" w:rsidRDefault="00B11974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3D2ABC16" wp14:editId="0BB6DE00">
                  <wp:extent cx="4835525" cy="2031365"/>
                  <wp:effectExtent l="0" t="0" r="3175" b="635"/>
                  <wp:docPr id="12" name="Picture 1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ext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03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84A" w14:paraId="519F9530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2F" w14:textId="77777777" w:rsidR="0026684A" w:rsidRDefault="00484C5A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Responsibilities</w:t>
            </w:r>
          </w:p>
        </w:tc>
      </w:tr>
      <w:tr w:rsidR="0026684A" w14:paraId="519F9532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31" w14:textId="77777777" w:rsidR="0026684A" w:rsidRDefault="00484C5A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 xml:space="preserve">1. The development team wants to release an emergency hotfix to production. Identify two roles of the SRE team who </w:t>
            </w:r>
            <w:r>
              <w:rPr>
                <w:rFonts w:ascii="Open Sans" w:eastAsia="Open Sans" w:hAnsi="Open Sans" w:cs="Open Sans"/>
                <w:color w:val="2E3D49"/>
              </w:rPr>
              <w:t>would be involved in this and why.</w:t>
            </w:r>
          </w:p>
        </w:tc>
      </w:tr>
      <w:tr w:rsidR="0026684A" w14:paraId="519F9534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9AF08" w14:textId="77777777" w:rsidR="0026684A" w:rsidRDefault="000160F1">
            <w:pPr>
              <w:spacing w:line="240" w:lineRule="auto"/>
              <w:rPr>
                <w:rFonts w:ascii="Open Sans" w:eastAsia="Open Sans" w:hAnsi="Open Sans" w:cs="Open Sans"/>
                <w:iCs/>
                <w:color w:val="2E3D49"/>
              </w:rPr>
            </w:pPr>
            <w:r>
              <w:rPr>
                <w:rFonts w:ascii="Open Sans" w:eastAsia="Open Sans" w:hAnsi="Open Sans" w:cs="Open Sans"/>
                <w:b/>
                <w:bCs/>
                <w:iCs/>
                <w:color w:val="2E3D49"/>
              </w:rPr>
              <w:t xml:space="preserve">Release Manager </w:t>
            </w:r>
            <w:r w:rsidR="00C459A5">
              <w:rPr>
                <w:rFonts w:ascii="Open Sans" w:eastAsia="Open Sans" w:hAnsi="Open Sans" w:cs="Open Sans"/>
                <w:iCs/>
                <w:color w:val="2E3D49"/>
              </w:rPr>
              <w:t>–</w:t>
            </w:r>
            <w:r>
              <w:rPr>
                <w:rFonts w:ascii="Open Sans" w:eastAsia="Open Sans" w:hAnsi="Open Sans" w:cs="Open Sans"/>
                <w:iCs/>
                <w:color w:val="2E3D49"/>
              </w:rPr>
              <w:t xml:space="preserve"> </w:t>
            </w:r>
            <w:r w:rsidR="00C459A5">
              <w:rPr>
                <w:rFonts w:ascii="Open Sans" w:eastAsia="Open Sans" w:hAnsi="Open Sans" w:cs="Open Sans"/>
                <w:iCs/>
                <w:color w:val="2E3D49"/>
              </w:rPr>
              <w:t>To execute release of hotfix via CI/CD tooling.</w:t>
            </w:r>
          </w:p>
          <w:p w14:paraId="519F9533" w14:textId="32D2BA0A" w:rsidR="00C459A5" w:rsidRPr="00D56A9D" w:rsidRDefault="00D56A9D">
            <w:pPr>
              <w:spacing w:line="240" w:lineRule="auto"/>
              <w:rPr>
                <w:rFonts w:ascii="Open Sans" w:eastAsia="Open Sans" w:hAnsi="Open Sans" w:cs="Open Sans"/>
                <w:iCs/>
                <w:color w:val="2E3D49"/>
              </w:rPr>
            </w:pPr>
            <w:r>
              <w:rPr>
                <w:rFonts w:ascii="Open Sans" w:eastAsia="Open Sans" w:hAnsi="Open Sans" w:cs="Open Sans"/>
                <w:b/>
                <w:bCs/>
                <w:iCs/>
                <w:color w:val="2E3D49"/>
              </w:rPr>
              <w:t xml:space="preserve">Monitoring Engineer </w:t>
            </w:r>
            <w:r>
              <w:rPr>
                <w:rFonts w:ascii="Open Sans" w:eastAsia="Open Sans" w:hAnsi="Open Sans" w:cs="Open Sans"/>
                <w:iCs/>
                <w:color w:val="2E3D49"/>
              </w:rPr>
              <w:t>– To provide early insight of any unexpected problems that the hotfix may cause.</w:t>
            </w:r>
          </w:p>
        </w:tc>
      </w:tr>
      <w:tr w:rsidR="0026684A" w14:paraId="519F9536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35" w14:textId="77777777" w:rsidR="0026684A" w:rsidRDefault="00484C5A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2. The development team is in the early stages of pl</w:t>
            </w:r>
            <w:r>
              <w:rPr>
                <w:rFonts w:ascii="Open Sans" w:eastAsia="Open Sans" w:hAnsi="Open Sans" w:cs="Open Sans"/>
                <w:color w:val="2E3D49"/>
              </w:rPr>
              <w:t>anning to build a new product. Identify two roles of the SRE team that should be invited to the meeting and why.</w:t>
            </w:r>
          </w:p>
        </w:tc>
      </w:tr>
      <w:tr w:rsidR="0026684A" w14:paraId="519F9538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7DB5F" w14:textId="438790AC" w:rsidR="00E1617E" w:rsidRDefault="00E1617E">
            <w:pPr>
              <w:spacing w:line="240" w:lineRule="auto"/>
              <w:rPr>
                <w:rFonts w:ascii="Open Sans" w:eastAsia="Open Sans" w:hAnsi="Open Sans" w:cs="Open Sans"/>
                <w:b/>
                <w:bCs/>
                <w:iCs/>
                <w:color w:val="2E3D49"/>
              </w:rPr>
            </w:pPr>
            <w:r>
              <w:rPr>
                <w:rFonts w:ascii="Open Sans" w:eastAsia="Open Sans" w:hAnsi="Open Sans" w:cs="Open Sans"/>
                <w:b/>
                <w:bCs/>
                <w:iCs/>
                <w:color w:val="2E3D49"/>
              </w:rPr>
              <w:t>Team Lead</w:t>
            </w:r>
            <w:r>
              <w:rPr>
                <w:rFonts w:ascii="Open Sans" w:eastAsia="Open Sans" w:hAnsi="Open Sans" w:cs="Open Sans"/>
                <w:iCs/>
                <w:color w:val="2E3D49"/>
              </w:rPr>
              <w:t xml:space="preserve"> – To plan how the SRE team will take on the work</w:t>
            </w:r>
          </w:p>
          <w:p w14:paraId="519F9537" w14:textId="7CE5BF2D" w:rsidR="00EB7024" w:rsidRPr="00E1617E" w:rsidRDefault="00766C2E">
            <w:pPr>
              <w:spacing w:line="240" w:lineRule="auto"/>
              <w:rPr>
                <w:rFonts w:ascii="Open Sans" w:eastAsia="Open Sans" w:hAnsi="Open Sans" w:cs="Open Sans"/>
                <w:iCs/>
                <w:color w:val="2E3D49"/>
              </w:rPr>
            </w:pPr>
            <w:r w:rsidRPr="00EB7024">
              <w:rPr>
                <w:rFonts w:ascii="Open Sans" w:eastAsia="Open Sans" w:hAnsi="Open Sans" w:cs="Open Sans"/>
                <w:b/>
                <w:bCs/>
                <w:iCs/>
                <w:color w:val="2E3D49"/>
              </w:rPr>
              <w:t>System Architect</w:t>
            </w:r>
            <w:r w:rsidRPr="00EB7024">
              <w:rPr>
                <w:rFonts w:ascii="Open Sans" w:eastAsia="Open Sans" w:hAnsi="Open Sans" w:cs="Open Sans"/>
                <w:iCs/>
                <w:color w:val="2E3D49"/>
              </w:rPr>
              <w:t xml:space="preserve"> </w:t>
            </w:r>
            <w:r w:rsidR="006A2922" w:rsidRPr="00EB7024">
              <w:rPr>
                <w:rFonts w:ascii="Open Sans" w:eastAsia="Open Sans" w:hAnsi="Open Sans" w:cs="Open Sans"/>
                <w:iCs/>
                <w:color w:val="2E3D49"/>
              </w:rPr>
              <w:t>–</w:t>
            </w:r>
            <w:r w:rsidRPr="00EB7024">
              <w:rPr>
                <w:rFonts w:ascii="Open Sans" w:eastAsia="Open Sans" w:hAnsi="Open Sans" w:cs="Open Sans"/>
                <w:iCs/>
                <w:color w:val="2E3D49"/>
              </w:rPr>
              <w:t xml:space="preserve"> </w:t>
            </w:r>
            <w:r w:rsidR="006A2922" w:rsidRPr="00EB7024">
              <w:rPr>
                <w:rFonts w:ascii="Open Sans" w:eastAsia="Open Sans" w:hAnsi="Open Sans" w:cs="Open Sans"/>
                <w:iCs/>
                <w:color w:val="2E3D49"/>
              </w:rPr>
              <w:t xml:space="preserve">To help define infrastructure requirements and </w:t>
            </w:r>
            <w:r w:rsidR="00EB7024" w:rsidRPr="00EB7024">
              <w:rPr>
                <w:rFonts w:ascii="Open Sans" w:eastAsia="Open Sans" w:hAnsi="Open Sans" w:cs="Open Sans"/>
                <w:iCs/>
                <w:color w:val="2E3D49"/>
              </w:rPr>
              <w:t xml:space="preserve">migration path (if </w:t>
            </w:r>
            <w:r w:rsidR="00E1617E">
              <w:rPr>
                <w:rFonts w:ascii="Open Sans" w:eastAsia="Open Sans" w:hAnsi="Open Sans" w:cs="Open Sans"/>
                <w:iCs/>
                <w:color w:val="2E3D49"/>
              </w:rPr>
              <w:t>applicable</w:t>
            </w:r>
            <w:r w:rsidR="00EB7024" w:rsidRPr="00EB7024">
              <w:rPr>
                <w:rFonts w:ascii="Open Sans" w:eastAsia="Open Sans" w:hAnsi="Open Sans" w:cs="Open Sans"/>
                <w:iCs/>
                <w:color w:val="2E3D49"/>
              </w:rPr>
              <w:t>)</w:t>
            </w:r>
            <w:r w:rsidR="00E1617E">
              <w:rPr>
                <w:rFonts w:ascii="Open Sans" w:eastAsia="Open Sans" w:hAnsi="Open Sans" w:cs="Open Sans"/>
                <w:iCs/>
                <w:color w:val="2E3D49"/>
              </w:rPr>
              <w:t>.</w:t>
            </w:r>
          </w:p>
        </w:tc>
      </w:tr>
      <w:tr w:rsidR="0026684A" w14:paraId="519F953A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39" w14:textId="77777777" w:rsidR="0026684A" w:rsidRDefault="00484C5A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lastRenderedPageBreak/>
              <w:t>3. The emergency hotfix from question 1 was applied and is causing major issues in production. Which SRE role would primarily be involved in mitigating these issues?</w:t>
            </w:r>
          </w:p>
        </w:tc>
      </w:tr>
      <w:tr w:rsidR="0026684A" w14:paraId="519F953C" w14:textId="77777777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3B" w14:textId="193F8840" w:rsidR="0026684A" w:rsidRPr="00EE2FB5" w:rsidRDefault="00EE2FB5">
            <w:pPr>
              <w:spacing w:line="240" w:lineRule="auto"/>
              <w:rPr>
                <w:rFonts w:ascii="Open Sans" w:eastAsia="Open Sans" w:hAnsi="Open Sans" w:cs="Open Sans"/>
                <w:iCs/>
                <w:color w:val="2E3D49"/>
              </w:rPr>
            </w:pPr>
            <w:r>
              <w:rPr>
                <w:rFonts w:ascii="Open Sans" w:eastAsia="Open Sans" w:hAnsi="Open Sans" w:cs="Open Sans"/>
                <w:b/>
                <w:bCs/>
                <w:iCs/>
                <w:color w:val="2E3D49"/>
              </w:rPr>
              <w:t xml:space="preserve">Release Manager </w:t>
            </w:r>
            <w:r>
              <w:rPr>
                <w:rFonts w:ascii="Open Sans" w:eastAsia="Open Sans" w:hAnsi="Open Sans" w:cs="Open Sans"/>
                <w:iCs/>
                <w:color w:val="2E3D49"/>
              </w:rPr>
              <w:t>– To rollback release of hotfix via CI/CD tooling.</w:t>
            </w:r>
          </w:p>
        </w:tc>
      </w:tr>
    </w:tbl>
    <w:p w14:paraId="519F953D" w14:textId="77777777" w:rsidR="0026684A" w:rsidRDefault="0026684A">
      <w:pPr>
        <w:rPr>
          <w:rFonts w:ascii="Open Sans" w:eastAsia="Open Sans" w:hAnsi="Open Sans" w:cs="Open Sans"/>
        </w:rPr>
      </w:pPr>
    </w:p>
    <w:p w14:paraId="519F953E" w14:textId="77777777" w:rsidR="0026684A" w:rsidRDefault="00484C5A">
      <w:pPr>
        <w:pStyle w:val="Heading1"/>
        <w:rPr>
          <w:rFonts w:ascii="Open Sans" w:eastAsia="Open Sans" w:hAnsi="Open Sans" w:cs="Open Sans"/>
          <w:color w:val="02B3E4"/>
          <w:sz w:val="36"/>
          <w:szCs w:val="36"/>
        </w:rPr>
      </w:pPr>
      <w:bookmarkStart w:id="3" w:name="_b4ckjil5fcb2" w:colFirst="0" w:colLast="0"/>
      <w:bookmarkEnd w:id="3"/>
      <w:r>
        <w:br w:type="page"/>
      </w:r>
    </w:p>
    <w:p w14:paraId="519F953F" w14:textId="77777777" w:rsidR="0026684A" w:rsidRDefault="00484C5A">
      <w:pPr>
        <w:pStyle w:val="Heading1"/>
        <w:rPr>
          <w:rFonts w:ascii="Open Sans" w:eastAsia="Open Sans" w:hAnsi="Open Sans" w:cs="Open Sans"/>
        </w:rPr>
      </w:pPr>
      <w:bookmarkStart w:id="4" w:name="_q3uil49jdfn3" w:colFirst="0" w:colLast="0"/>
      <w:bookmarkEnd w:id="4"/>
      <w:r>
        <w:rPr>
          <w:rFonts w:ascii="Open Sans" w:eastAsia="Open Sans" w:hAnsi="Open Sans" w:cs="Open Sans"/>
          <w:color w:val="02B3E4"/>
          <w:sz w:val="36"/>
          <w:szCs w:val="36"/>
        </w:rPr>
        <w:lastRenderedPageBreak/>
        <w:t>Team Formation and Workflow Identification</w:t>
      </w:r>
    </w:p>
    <w:tbl>
      <w:tblPr>
        <w:tblStyle w:val="a0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26684A" w14:paraId="519F9541" w14:textId="77777777">
        <w:trPr>
          <w:trHeight w:val="48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40" w14:textId="77777777" w:rsidR="0026684A" w:rsidRDefault="00484C5A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API Monitoring and Notifications</w:t>
            </w:r>
          </w:p>
        </w:tc>
      </w:tr>
      <w:tr w:rsidR="0026684A" w14:paraId="519F9543" w14:textId="77777777">
        <w:trPr>
          <w:trHeight w:val="48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42" w14:textId="77777777" w:rsidR="0026684A" w:rsidRDefault="00484C5A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 xml:space="preserve">Display the status of an API endpoint: </w:t>
            </w:r>
            <w:r>
              <w:rPr>
                <w:rFonts w:ascii="Open Sans" w:eastAsia="Open Sans" w:hAnsi="Open Sans" w:cs="Open Sans"/>
                <w:color w:val="2E3D49"/>
              </w:rPr>
              <w:t xml:space="preserve">Provide a screenshot of the Grafana </w:t>
            </w:r>
            <w:r>
              <w:rPr>
                <w:rFonts w:ascii="Open Sans" w:eastAsia="Open Sans" w:hAnsi="Open Sans" w:cs="Open Sans"/>
                <w:sz w:val="20"/>
                <w:szCs w:val="20"/>
              </w:rPr>
              <w:t>dashboard that will show at which point the API is unhealthy (non-200 HTTP code), and when it becomes healthy again (200 HTTP code).</w:t>
            </w:r>
          </w:p>
        </w:tc>
      </w:tr>
      <w:tr w:rsidR="0026684A" w14:paraId="519F9545" w14:textId="77777777">
        <w:trPr>
          <w:trHeight w:val="40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6B9D0" w14:textId="77777777" w:rsidR="0026684A" w:rsidRDefault="00146428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7587 Dashboard:</w:t>
            </w:r>
          </w:p>
          <w:p w14:paraId="03BBEC9C" w14:textId="07F98772" w:rsidR="00146428" w:rsidRDefault="00146428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0" distB="0" distL="0" distR="0" wp14:anchorId="0ACDDFBB" wp14:editId="170CCF12">
                  <wp:extent cx="6902450" cy="3149600"/>
                  <wp:effectExtent l="0" t="0" r="635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2450" cy="314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9C8E0" w14:textId="77777777" w:rsidR="00146428" w:rsidRDefault="00146428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</w:p>
          <w:p w14:paraId="6BAAA621" w14:textId="77777777" w:rsidR="00146428" w:rsidRDefault="004D2E9F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 xml:space="preserve">Simple dashboard using </w:t>
            </w:r>
            <w:proofErr w:type="spellStart"/>
            <w:r w:rsidR="00F93BBD" w:rsidRPr="00F93BBD">
              <w:rPr>
                <w:rFonts w:ascii="Courier New" w:eastAsia="Open Sans" w:hAnsi="Courier New" w:cs="Courier New"/>
                <w:i/>
                <w:color w:val="2E3D49"/>
              </w:rPr>
              <w:t>probe_http_status_code</w:t>
            </w:r>
            <w:proofErr w:type="spellEnd"/>
          </w:p>
          <w:p w14:paraId="519F9544" w14:textId="31E17AFB" w:rsidR="00F93BBD" w:rsidRDefault="001460E6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0" distB="0" distL="0" distR="0" wp14:anchorId="3237BC96" wp14:editId="4F43F031">
                  <wp:extent cx="6902450" cy="2934335"/>
                  <wp:effectExtent l="0" t="0" r="6350" b="0"/>
                  <wp:docPr id="16" name="Picture 16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text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2450" cy="293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84A" w14:paraId="519F9547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1EA5F" w14:textId="77777777" w:rsidR="0026684A" w:rsidRDefault="00484C5A">
            <w:pPr>
              <w:spacing w:line="240" w:lineRule="auto"/>
              <w:rPr>
                <w:rFonts w:ascii="Open Sans" w:eastAsia="Open Sans" w:hAnsi="Open Sans" w:cs="Open Sans"/>
                <w:i/>
                <w:noProof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 xml:space="preserve">Create a notification channel: </w:t>
            </w:r>
            <w:r>
              <w:rPr>
                <w:rFonts w:ascii="Open Sans" w:eastAsia="Open Sans" w:hAnsi="Open Sans" w:cs="Open Sans"/>
                <w:color w:val="2E3D49"/>
              </w:rPr>
              <w:t xml:space="preserve">Provide a </w:t>
            </w:r>
            <w:r>
              <w:rPr>
                <w:rFonts w:ascii="Open Sans" w:eastAsia="Open Sans" w:hAnsi="Open Sans" w:cs="Open Sans"/>
                <w:sz w:val="20"/>
                <w:szCs w:val="20"/>
              </w:rPr>
              <w:t>screens</w:t>
            </w:r>
            <w:r>
              <w:rPr>
                <w:rFonts w:ascii="Open Sans" w:eastAsia="Open Sans" w:hAnsi="Open Sans" w:cs="Open Sans"/>
                <w:sz w:val="20"/>
                <w:szCs w:val="20"/>
              </w:rPr>
              <w:t xml:space="preserve">hot of the Grafana </w:t>
            </w:r>
            <w:r>
              <w:rPr>
                <w:rFonts w:ascii="Open Sans" w:eastAsia="Open Sans" w:hAnsi="Open Sans" w:cs="Open Sans"/>
                <w:sz w:val="20"/>
                <w:szCs w:val="20"/>
              </w:rPr>
              <w:t>notification which shows the summary of the issue and when it occurred.</w:t>
            </w:r>
            <w:r w:rsidR="00146428">
              <w:rPr>
                <w:rFonts w:ascii="Open Sans" w:eastAsia="Open Sans" w:hAnsi="Open Sans" w:cs="Open Sans"/>
                <w:i/>
                <w:noProof/>
                <w:color w:val="2E3D49"/>
              </w:rPr>
              <w:t xml:space="preserve"> </w:t>
            </w:r>
          </w:p>
          <w:p w14:paraId="104ABF4F" w14:textId="068C95FF" w:rsidR="006B27DC" w:rsidRDefault="006B27DC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lastRenderedPageBreak/>
              <w:t>Slack alert:</w:t>
            </w:r>
          </w:p>
          <w:p w14:paraId="5A631035" w14:textId="77777777" w:rsidR="006B27DC" w:rsidRDefault="006B27DC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</w:p>
          <w:p w14:paraId="519F9546" w14:textId="4B2973C2" w:rsidR="00171CEA" w:rsidRDefault="007C0B45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noProof/>
                <w:color w:val="2E3D49"/>
              </w:rPr>
              <w:drawing>
                <wp:inline distT="0" distB="0" distL="0" distR="0" wp14:anchorId="39C3FB8A" wp14:editId="3CE33AE9">
                  <wp:extent cx="6096000" cy="42291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0" cy="422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84A" w14:paraId="519F9549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48" w14:textId="79E08176" w:rsidR="0026684A" w:rsidRDefault="0026684A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</w:p>
        </w:tc>
      </w:tr>
      <w:tr w:rsidR="0026684A" w14:paraId="519F954B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4A" w14:textId="77777777" w:rsidR="0026684A" w:rsidRDefault="00484C5A">
            <w:pPr>
              <w:widowControl w:val="0"/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>Configure alert rules: Provide a screenshot of the alert rules list in Grafana.</w:t>
            </w:r>
          </w:p>
        </w:tc>
      </w:tr>
      <w:tr w:rsidR="0026684A" w14:paraId="519F954D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4C" w14:textId="73387AB5" w:rsidR="0026684A" w:rsidRDefault="007856D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noProof/>
                <w:color w:val="2E3D49"/>
              </w:rPr>
              <w:lastRenderedPageBreak/>
              <w:drawing>
                <wp:inline distT="0" distB="0" distL="0" distR="0" wp14:anchorId="58C85449" wp14:editId="357214CC">
                  <wp:extent cx="6902450" cy="3265170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2450" cy="326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9F954E" w14:textId="77777777" w:rsidR="0026684A" w:rsidRDefault="00484C5A">
      <w:pPr>
        <w:pStyle w:val="Heading1"/>
        <w:rPr>
          <w:rFonts w:ascii="Open Sans" w:eastAsia="Open Sans" w:hAnsi="Open Sans" w:cs="Open Sans"/>
          <w:color w:val="02B3E4"/>
          <w:sz w:val="36"/>
          <w:szCs w:val="36"/>
        </w:rPr>
      </w:pPr>
      <w:bookmarkStart w:id="5" w:name="_th67ivn5rhnm" w:colFirst="0" w:colLast="0"/>
      <w:bookmarkEnd w:id="5"/>
      <w:r>
        <w:br w:type="page"/>
      </w:r>
    </w:p>
    <w:p w14:paraId="519F954F" w14:textId="77777777" w:rsidR="0026684A" w:rsidRDefault="00484C5A">
      <w:pPr>
        <w:pStyle w:val="Heading1"/>
        <w:rPr>
          <w:rFonts w:ascii="Open Sans" w:eastAsia="Open Sans" w:hAnsi="Open Sans" w:cs="Open Sans"/>
        </w:rPr>
      </w:pPr>
      <w:bookmarkStart w:id="6" w:name="_bq7almfa6pe8" w:colFirst="0" w:colLast="0"/>
      <w:bookmarkEnd w:id="6"/>
      <w:r>
        <w:rPr>
          <w:rFonts w:ascii="Open Sans" w:eastAsia="Open Sans" w:hAnsi="Open Sans" w:cs="Open Sans"/>
          <w:color w:val="02B3E4"/>
          <w:sz w:val="36"/>
          <w:szCs w:val="36"/>
        </w:rPr>
        <w:lastRenderedPageBreak/>
        <w:t>Applying the Concepts</w:t>
      </w:r>
    </w:p>
    <w:tbl>
      <w:tblPr>
        <w:tblStyle w:val="a1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26684A" w14:paraId="519F9551" w14:textId="77777777">
        <w:trPr>
          <w:trHeight w:val="40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50" w14:textId="77777777" w:rsidR="0026684A" w:rsidRDefault="00484C5A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Graph 1</w:t>
            </w:r>
          </w:p>
        </w:tc>
      </w:tr>
      <w:tr w:rsidR="0026684A" w14:paraId="519F9553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52" w14:textId="77777777" w:rsidR="0026684A" w:rsidRDefault="00484C5A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114300" distB="114300" distL="114300" distR="114300" wp14:anchorId="519F9571" wp14:editId="519F9572">
                  <wp:extent cx="6896100" cy="2781300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78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84A" w14:paraId="519F9555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54" w14:textId="77777777" w:rsidR="0026684A" w:rsidRDefault="00484C5A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 xml:space="preserve">4a. Given the above graph, where does it show that the API endpoint is down? Where on the graph does this show that the API is healthy again? </w:t>
            </w:r>
          </w:p>
        </w:tc>
      </w:tr>
      <w:tr w:rsidR="0026684A" w14:paraId="519F9557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4E6BC" w14:textId="41776720" w:rsidR="00D86CE7" w:rsidRDefault="00D86CE7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A non-</w:t>
            </w:r>
            <w:r w:rsidR="0039565B">
              <w:rPr>
                <w:rFonts w:ascii="Open Sans" w:eastAsia="Open Sans" w:hAnsi="Open Sans" w:cs="Open Sans"/>
                <w:i/>
                <w:color w:val="2E3D49"/>
              </w:rPr>
              <w:t xml:space="preserve">200 </w:t>
            </w:r>
            <w:r w:rsidR="00A7422C" w:rsidRPr="00A7422C">
              <w:rPr>
                <w:rFonts w:ascii="Open Sans" w:eastAsia="Open Sans" w:hAnsi="Open Sans" w:cs="Open Sans"/>
                <w:i/>
                <w:color w:val="2E3D49"/>
              </w:rPr>
              <w:t xml:space="preserve">HTTP </w:t>
            </w:r>
            <w:r>
              <w:rPr>
                <w:rFonts w:ascii="Open Sans" w:eastAsia="Open Sans" w:hAnsi="Open Sans" w:cs="Open Sans"/>
                <w:i/>
                <w:color w:val="2E3D49"/>
              </w:rPr>
              <w:t>response code indicates that the API endpoint is down</w:t>
            </w:r>
            <w:r w:rsidR="00A7422C">
              <w:rPr>
                <w:rFonts w:ascii="Open Sans" w:eastAsia="Open Sans" w:hAnsi="Open Sans" w:cs="Open Sans"/>
                <w:i/>
                <w:color w:val="2E3D49"/>
              </w:rPr>
              <w:t xml:space="preserve"> (the graph shows </w:t>
            </w:r>
            <w:r w:rsidR="00A7422C" w:rsidRPr="00A7422C">
              <w:rPr>
                <w:rFonts w:ascii="Open Sans" w:eastAsia="Open Sans" w:hAnsi="Open Sans" w:cs="Open Sans"/>
                <w:i/>
                <w:color w:val="2E3D49"/>
              </w:rPr>
              <w:t xml:space="preserve">status code 500 </w:t>
            </w:r>
            <w:r w:rsidR="00A7422C">
              <w:rPr>
                <w:rFonts w:ascii="Open Sans" w:eastAsia="Open Sans" w:hAnsi="Open Sans" w:cs="Open Sans"/>
                <w:i/>
                <w:color w:val="2E3D49"/>
              </w:rPr>
              <w:t xml:space="preserve">which </w:t>
            </w:r>
            <w:r w:rsidR="00A7422C" w:rsidRPr="00A7422C">
              <w:rPr>
                <w:rFonts w:ascii="Open Sans" w:eastAsia="Open Sans" w:hAnsi="Open Sans" w:cs="Open Sans"/>
                <w:i/>
                <w:color w:val="2E3D49"/>
              </w:rPr>
              <w:t>is a generic error response</w:t>
            </w:r>
            <w:r w:rsidR="00A7422C">
              <w:rPr>
                <w:rFonts w:ascii="Open Sans" w:eastAsia="Open Sans" w:hAnsi="Open Sans" w:cs="Open Sans"/>
                <w:i/>
                <w:color w:val="2E3D49"/>
              </w:rPr>
              <w:t>).</w:t>
            </w:r>
          </w:p>
          <w:p w14:paraId="519F9556" w14:textId="0BA4836F" w:rsidR="0026684A" w:rsidRPr="003B0745" w:rsidRDefault="00A7422C">
            <w:pPr>
              <w:spacing w:line="240" w:lineRule="auto"/>
              <w:rPr>
                <w:rFonts w:ascii="Open Sans" w:eastAsia="Open Sans" w:hAnsi="Open Sans" w:cs="Open Sans"/>
                <w:iCs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 xml:space="preserve">The error code occurs </w:t>
            </w:r>
            <w:r w:rsidR="0039565B">
              <w:rPr>
                <w:rFonts w:ascii="Open Sans" w:eastAsia="Open Sans" w:hAnsi="Open Sans" w:cs="Open Sans"/>
                <w:i/>
                <w:color w:val="2E3D49"/>
              </w:rPr>
              <w:t>at 15:27</w:t>
            </w:r>
            <w:r>
              <w:rPr>
                <w:rFonts w:ascii="Open Sans" w:eastAsia="Open Sans" w:hAnsi="Open Sans" w:cs="Open Sans"/>
                <w:i/>
                <w:color w:val="2E3D49"/>
              </w:rPr>
              <w:t xml:space="preserve"> approximately and</w:t>
            </w:r>
            <w:r w:rsidR="003B0745">
              <w:rPr>
                <w:rFonts w:ascii="Open Sans" w:eastAsia="Open Sans" w:hAnsi="Open Sans" w:cs="Open Sans"/>
                <w:i/>
                <w:color w:val="2E3D49"/>
              </w:rPr>
              <w:t xml:space="preserve"> the site is down until approximately 15:37 when it returns to showing response code 200</w:t>
            </w:r>
            <w:r w:rsidR="003B0745" w:rsidRPr="003B0745">
              <w:rPr>
                <w:rFonts w:ascii="Open Sans" w:eastAsia="Open Sans" w:hAnsi="Open Sans" w:cs="Open Sans"/>
                <w:i/>
                <w:color w:val="2E3D49"/>
              </w:rPr>
              <w:t xml:space="preserve"> </w:t>
            </w:r>
            <w:proofErr w:type="gramStart"/>
            <w:r w:rsidR="003B0745" w:rsidRPr="003B0745">
              <w:rPr>
                <w:rFonts w:ascii="Open Sans" w:eastAsia="Open Sans" w:hAnsi="Open Sans" w:cs="Open Sans"/>
                <w:i/>
                <w:color w:val="2E3D49"/>
              </w:rPr>
              <w:t>i.e.</w:t>
            </w:r>
            <w:proofErr w:type="gramEnd"/>
            <w:r w:rsidR="003B0745" w:rsidRPr="003B0745">
              <w:rPr>
                <w:rFonts w:ascii="Open Sans" w:eastAsia="Open Sans" w:hAnsi="Open Sans" w:cs="Open Sans"/>
                <w:i/>
                <w:color w:val="2E3D49"/>
              </w:rPr>
              <w:t xml:space="preserve"> </w:t>
            </w:r>
            <w:r w:rsidR="003B0745">
              <w:rPr>
                <w:rFonts w:ascii="Open Sans" w:eastAsia="Open Sans" w:hAnsi="Open Sans" w:cs="Open Sans"/>
                <w:iCs/>
                <w:color w:val="2E3D49"/>
              </w:rPr>
              <w:t>an outage of 10 minutes.</w:t>
            </w:r>
          </w:p>
        </w:tc>
      </w:tr>
      <w:tr w:rsidR="0026684A" w14:paraId="519F9559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58" w14:textId="77777777" w:rsidR="0026684A" w:rsidRDefault="00484C5A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4b. If there was no SRE team, how would this outage affect customers?</w:t>
            </w:r>
          </w:p>
        </w:tc>
      </w:tr>
      <w:tr w:rsidR="0026684A" w14:paraId="519F955B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5A" w14:textId="7DA0AB41" w:rsidR="0027492C" w:rsidRPr="0027492C" w:rsidRDefault="0027492C">
            <w:pPr>
              <w:spacing w:line="240" w:lineRule="auto"/>
              <w:rPr>
                <w:rFonts w:ascii="Open Sans" w:eastAsia="Open Sans" w:hAnsi="Open Sans" w:cs="Open Sans"/>
                <w:iCs/>
                <w:color w:val="2E3D49"/>
              </w:rPr>
            </w:pPr>
            <w:r>
              <w:rPr>
                <w:rFonts w:ascii="Open Sans" w:eastAsia="Open Sans" w:hAnsi="Open Sans" w:cs="Open Sans"/>
                <w:iCs/>
                <w:color w:val="2E3D49"/>
              </w:rPr>
              <w:t>The site would be down from 15:27</w:t>
            </w:r>
            <w:r w:rsidR="002D2AEB">
              <w:rPr>
                <w:rFonts w:ascii="Open Sans" w:eastAsia="Open Sans" w:hAnsi="Open Sans" w:cs="Open Sans"/>
                <w:iCs/>
                <w:color w:val="2E3D49"/>
              </w:rPr>
              <w:t xml:space="preserve">. The duration of the outage </w:t>
            </w:r>
            <w:r w:rsidR="00BF0C69">
              <w:rPr>
                <w:rFonts w:ascii="Open Sans" w:eastAsia="Open Sans" w:hAnsi="Open Sans" w:cs="Open Sans"/>
                <w:iCs/>
                <w:color w:val="2E3D49"/>
              </w:rPr>
              <w:t xml:space="preserve">in the absence of an SRE team </w:t>
            </w:r>
            <w:r w:rsidR="002D2AEB">
              <w:rPr>
                <w:rFonts w:ascii="Open Sans" w:eastAsia="Open Sans" w:hAnsi="Open Sans" w:cs="Open Sans"/>
                <w:iCs/>
                <w:color w:val="2E3D49"/>
              </w:rPr>
              <w:t>would depend on whether</w:t>
            </w:r>
            <w:r w:rsidR="00F14B9C">
              <w:rPr>
                <w:rFonts w:ascii="Open Sans" w:eastAsia="Open Sans" w:hAnsi="Open Sans" w:cs="Open Sans"/>
                <w:iCs/>
                <w:color w:val="2E3D49"/>
              </w:rPr>
              <w:t xml:space="preserve"> </w:t>
            </w:r>
            <w:r w:rsidR="001C1F7F">
              <w:rPr>
                <w:rFonts w:ascii="Open Sans" w:eastAsia="Open Sans" w:hAnsi="Open Sans" w:cs="Open Sans"/>
                <w:iCs/>
                <w:color w:val="2E3D49"/>
              </w:rPr>
              <w:t xml:space="preserve">the </w:t>
            </w:r>
            <w:r w:rsidR="00BF0C69">
              <w:rPr>
                <w:rFonts w:ascii="Open Sans" w:eastAsia="Open Sans" w:hAnsi="Open Sans" w:cs="Open Sans"/>
                <w:iCs/>
                <w:color w:val="2E3D49"/>
              </w:rPr>
              <w:t>restoration of service at 15:37 was due to SRE intervention or the service restoring itself – if the former, then no SRE team would mean that the service would remain down.</w:t>
            </w:r>
          </w:p>
        </w:tc>
      </w:tr>
      <w:tr w:rsidR="0026684A" w14:paraId="519F955D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5C" w14:textId="77777777" w:rsidR="0026684A" w:rsidRDefault="00484C5A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4c. What could be put in place so that the SRE team could know of the outage before the customer does?</w:t>
            </w:r>
          </w:p>
        </w:tc>
      </w:tr>
      <w:tr w:rsidR="0026684A" w14:paraId="519F955F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5E" w14:textId="599C200C" w:rsidR="0026684A" w:rsidRPr="00BF0C69" w:rsidRDefault="00BF0C69">
            <w:pPr>
              <w:spacing w:line="240" w:lineRule="auto"/>
              <w:rPr>
                <w:rFonts w:ascii="Open Sans" w:eastAsia="Open Sans" w:hAnsi="Open Sans" w:cs="Open Sans"/>
                <w:iCs/>
              </w:rPr>
            </w:pPr>
            <w:r>
              <w:rPr>
                <w:rFonts w:ascii="Open Sans" w:eastAsia="Open Sans" w:hAnsi="Open Sans" w:cs="Open Sans"/>
                <w:iCs/>
                <w:color w:val="2E3D49"/>
              </w:rPr>
              <w:t xml:space="preserve">An alert via Slack, SMS text </w:t>
            </w:r>
            <w:r w:rsidRPr="00BF0C69">
              <w:rPr>
                <w:rFonts w:ascii="Open Sans" w:eastAsia="Open Sans" w:hAnsi="Open Sans" w:cs="Open Sans"/>
                <w:i/>
                <w:color w:val="2E3D49"/>
              </w:rPr>
              <w:t>etc.</w:t>
            </w:r>
            <w:r>
              <w:rPr>
                <w:rFonts w:ascii="Open Sans" w:eastAsia="Open Sans" w:hAnsi="Open Sans" w:cs="Open Sans"/>
                <w:iCs/>
                <w:color w:val="2E3D49"/>
              </w:rPr>
              <w:t xml:space="preserve"> could alert the SRE team as soon as the outage occurred</w:t>
            </w:r>
            <w:r w:rsidR="00687EEB">
              <w:rPr>
                <w:rFonts w:ascii="Open Sans" w:eastAsia="Open Sans" w:hAnsi="Open Sans" w:cs="Open Sans"/>
                <w:iCs/>
                <w:color w:val="2E3D49"/>
              </w:rPr>
              <w:t>. E</w:t>
            </w:r>
            <w:r w:rsidR="00717F00">
              <w:rPr>
                <w:rFonts w:ascii="Open Sans" w:eastAsia="Open Sans" w:hAnsi="Open Sans" w:cs="Open Sans"/>
                <w:iCs/>
                <w:color w:val="2E3D49"/>
              </w:rPr>
              <w:t xml:space="preserve">ven </w:t>
            </w:r>
            <w:r w:rsidR="00687EEB">
              <w:rPr>
                <w:rFonts w:ascii="Open Sans" w:eastAsia="Open Sans" w:hAnsi="Open Sans" w:cs="Open Sans"/>
                <w:iCs/>
                <w:color w:val="2E3D49"/>
              </w:rPr>
              <w:t>better - additional alerts could be set up on host metrics to enable problems to be addressed before they result in an outage.</w:t>
            </w:r>
            <w:r w:rsidR="0005470C">
              <w:rPr>
                <w:rFonts w:ascii="Open Sans" w:eastAsia="Open Sans" w:hAnsi="Open Sans" w:cs="Open Sans"/>
                <w:iCs/>
                <w:color w:val="2E3D49"/>
              </w:rPr>
              <w:t xml:space="preserve"> This would all help to minimize or even eliminate outages for the customer.</w:t>
            </w:r>
          </w:p>
        </w:tc>
      </w:tr>
    </w:tbl>
    <w:p w14:paraId="519F9560" w14:textId="77777777" w:rsidR="0026684A" w:rsidRDefault="00484C5A">
      <w:pPr>
        <w:rPr>
          <w:rFonts w:ascii="Open Sans" w:eastAsia="Open Sans" w:hAnsi="Open Sans" w:cs="Open Sans"/>
        </w:rPr>
      </w:pPr>
      <w:r>
        <w:br w:type="page"/>
      </w:r>
    </w:p>
    <w:p w14:paraId="519F9561" w14:textId="77777777" w:rsidR="0026684A" w:rsidRDefault="0026684A">
      <w:pPr>
        <w:rPr>
          <w:rFonts w:ascii="Open Sans" w:eastAsia="Open Sans" w:hAnsi="Open Sans" w:cs="Open Sans"/>
        </w:rPr>
      </w:pPr>
    </w:p>
    <w:tbl>
      <w:tblPr>
        <w:tblStyle w:val="a2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26684A" w14:paraId="519F9563" w14:textId="77777777">
        <w:trPr>
          <w:trHeight w:val="40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62" w14:textId="77777777" w:rsidR="0026684A" w:rsidRDefault="00484C5A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Graph 2</w:t>
            </w:r>
          </w:p>
        </w:tc>
      </w:tr>
      <w:tr w:rsidR="0026684A" w14:paraId="519F9565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64" w14:textId="77777777" w:rsidR="0026684A" w:rsidRDefault="00484C5A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</w:rPr>
              <w:drawing>
                <wp:inline distT="114300" distB="114300" distL="114300" distR="114300" wp14:anchorId="519F9573" wp14:editId="519F9574">
                  <wp:extent cx="6896100" cy="2349500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34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84A" w14:paraId="519F9567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66" w14:textId="77777777" w:rsidR="0026684A" w:rsidRDefault="00484C5A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 xml:space="preserve">5a. Given the above graph, which instance had the increase in </w:t>
            </w:r>
            <w:r>
              <w:rPr>
                <w:rFonts w:ascii="Open Sans" w:eastAsia="Open Sans" w:hAnsi="Open Sans" w:cs="Open Sans"/>
              </w:rPr>
              <w:t>traffic, and approximately how many bytes did it receive (feel free to round)?</w:t>
            </w:r>
          </w:p>
        </w:tc>
      </w:tr>
      <w:tr w:rsidR="0026684A" w14:paraId="519F9569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68" w14:textId="2D954417" w:rsidR="0026684A" w:rsidRPr="008C5FC4" w:rsidRDefault="008C5FC4">
            <w:pPr>
              <w:spacing w:line="240" w:lineRule="auto"/>
              <w:rPr>
                <w:rFonts w:ascii="Open Sans" w:eastAsia="Open Sans" w:hAnsi="Open Sans" w:cs="Open Sans"/>
                <w:iCs/>
                <w:color w:val="2E3D49"/>
              </w:rPr>
            </w:pPr>
            <w:r w:rsidRPr="008C5FC4">
              <w:rPr>
                <w:rFonts w:ascii="Open Sans" w:eastAsia="Open Sans" w:hAnsi="Open Sans" w:cs="Open Sans"/>
                <w:iCs/>
                <w:color w:val="2E3D49"/>
              </w:rPr>
              <w:t>10.0.0.68</w:t>
            </w:r>
            <w:r w:rsidR="00A63F34">
              <w:rPr>
                <w:rFonts w:ascii="Open Sans" w:eastAsia="Open Sans" w:hAnsi="Open Sans" w:cs="Open Sans"/>
                <w:iCs/>
                <w:color w:val="2E3D49"/>
              </w:rPr>
              <w:t xml:space="preserve"> had the increase in traffic, up to </w:t>
            </w:r>
            <w:r w:rsidR="00AF17EB">
              <w:rPr>
                <w:rFonts w:ascii="Open Sans" w:eastAsia="Open Sans" w:hAnsi="Open Sans" w:cs="Open Sans"/>
                <w:iCs/>
                <w:color w:val="2E3D49"/>
              </w:rPr>
              <w:t>approximately 5000 bytes received.</w:t>
            </w:r>
          </w:p>
        </w:tc>
      </w:tr>
      <w:tr w:rsidR="0026684A" w14:paraId="519F956B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F956A" w14:textId="77777777" w:rsidR="0026684A" w:rsidRDefault="00484C5A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5b. Which team members on the SRE team would be interested in this graph and why?</w:t>
            </w:r>
          </w:p>
        </w:tc>
      </w:tr>
      <w:tr w:rsidR="0026684A" w14:paraId="519F956D" w14:textId="77777777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AB456" w14:textId="70B66CB0" w:rsidR="006F44C9" w:rsidRDefault="00B62CA3">
            <w:pPr>
              <w:spacing w:line="240" w:lineRule="auto"/>
              <w:rPr>
                <w:rFonts w:ascii="Open Sans" w:eastAsia="Open Sans" w:hAnsi="Open Sans" w:cs="Open Sans"/>
                <w:iCs/>
                <w:color w:val="2E3D49"/>
              </w:rPr>
            </w:pPr>
            <w:r>
              <w:rPr>
                <w:rFonts w:ascii="Open Sans" w:eastAsia="Open Sans" w:hAnsi="Open Sans" w:cs="Open Sans"/>
                <w:iCs/>
                <w:color w:val="2E3D49"/>
              </w:rPr>
              <w:t xml:space="preserve">The </w:t>
            </w:r>
            <w:r>
              <w:rPr>
                <w:rFonts w:ascii="Open Sans" w:eastAsia="Open Sans" w:hAnsi="Open Sans" w:cs="Open Sans"/>
                <w:b/>
                <w:bCs/>
                <w:iCs/>
                <w:color w:val="2E3D49"/>
              </w:rPr>
              <w:t xml:space="preserve">Infrastructure Engineer </w:t>
            </w:r>
            <w:r>
              <w:rPr>
                <w:rFonts w:ascii="Open Sans" w:eastAsia="Open Sans" w:hAnsi="Open Sans" w:cs="Open Sans"/>
                <w:iCs/>
                <w:color w:val="2E3D49"/>
              </w:rPr>
              <w:t xml:space="preserve">members would be interested in the </w:t>
            </w:r>
            <w:r w:rsidR="007C0D6E">
              <w:rPr>
                <w:rFonts w:ascii="Open Sans" w:eastAsia="Open Sans" w:hAnsi="Open Sans" w:cs="Open Sans"/>
                <w:iCs/>
                <w:color w:val="2E3D49"/>
              </w:rPr>
              <w:t>graph as it shows a single instance receiving an increase in traffic, which might indicate a problem in load balancing.</w:t>
            </w:r>
            <w:r w:rsidR="009E247D">
              <w:rPr>
                <w:rFonts w:ascii="Open Sans" w:eastAsia="Open Sans" w:hAnsi="Open Sans" w:cs="Open Sans"/>
                <w:iCs/>
                <w:color w:val="2E3D49"/>
              </w:rPr>
              <w:t xml:space="preserve"> </w:t>
            </w:r>
            <w:r w:rsidR="00494E69">
              <w:rPr>
                <w:rFonts w:ascii="Open Sans" w:eastAsia="Open Sans" w:hAnsi="Open Sans" w:cs="Open Sans"/>
                <w:iCs/>
                <w:color w:val="2E3D49"/>
              </w:rPr>
              <w:t xml:space="preserve">If this were due to an architectural </w:t>
            </w:r>
            <w:r w:rsidR="00484C5A">
              <w:rPr>
                <w:rFonts w:ascii="Open Sans" w:eastAsia="Open Sans" w:hAnsi="Open Sans" w:cs="Open Sans"/>
                <w:iCs/>
                <w:color w:val="2E3D49"/>
              </w:rPr>
              <w:t>problem,</w:t>
            </w:r>
            <w:r w:rsidR="00494E69">
              <w:rPr>
                <w:rFonts w:ascii="Open Sans" w:eastAsia="Open Sans" w:hAnsi="Open Sans" w:cs="Open Sans"/>
                <w:iCs/>
                <w:color w:val="2E3D49"/>
              </w:rPr>
              <w:t xml:space="preserve"> then the </w:t>
            </w:r>
            <w:r w:rsidR="00494E69">
              <w:rPr>
                <w:rFonts w:ascii="Open Sans" w:eastAsia="Open Sans" w:hAnsi="Open Sans" w:cs="Open Sans"/>
                <w:b/>
                <w:bCs/>
                <w:iCs/>
                <w:color w:val="2E3D49"/>
              </w:rPr>
              <w:t>System Architect</w:t>
            </w:r>
            <w:r w:rsidR="00494E69">
              <w:rPr>
                <w:rFonts w:ascii="Open Sans" w:eastAsia="Open Sans" w:hAnsi="Open Sans" w:cs="Open Sans"/>
                <w:iCs/>
                <w:color w:val="2E3D49"/>
              </w:rPr>
              <w:t xml:space="preserve"> might get involved</w:t>
            </w:r>
            <w:r w:rsidR="006F44C9">
              <w:rPr>
                <w:rFonts w:ascii="Open Sans" w:eastAsia="Open Sans" w:hAnsi="Open Sans" w:cs="Open Sans"/>
                <w:iCs/>
                <w:color w:val="2E3D49"/>
              </w:rPr>
              <w:t>.</w:t>
            </w:r>
          </w:p>
          <w:p w14:paraId="519F956C" w14:textId="311AD507" w:rsidR="006F44C9" w:rsidRPr="006F44C9" w:rsidRDefault="006F44C9">
            <w:pPr>
              <w:spacing w:line="240" w:lineRule="auto"/>
              <w:rPr>
                <w:rFonts w:ascii="Open Sans" w:eastAsia="Open Sans" w:hAnsi="Open Sans" w:cs="Open Sans"/>
                <w:iCs/>
                <w:color w:val="2E3D49"/>
              </w:rPr>
            </w:pPr>
            <w:r>
              <w:rPr>
                <w:rFonts w:ascii="Open Sans" w:eastAsia="Open Sans" w:hAnsi="Open Sans" w:cs="Open Sans"/>
                <w:iCs/>
                <w:color w:val="2E3D49"/>
              </w:rPr>
              <w:t xml:space="preserve">The </w:t>
            </w:r>
            <w:r>
              <w:rPr>
                <w:rFonts w:ascii="Open Sans" w:eastAsia="Open Sans" w:hAnsi="Open Sans" w:cs="Open Sans"/>
                <w:b/>
                <w:bCs/>
                <w:iCs/>
                <w:color w:val="2E3D49"/>
              </w:rPr>
              <w:t>Release Manager</w:t>
            </w:r>
            <w:r>
              <w:rPr>
                <w:rFonts w:ascii="Open Sans" w:eastAsia="Open Sans" w:hAnsi="Open Sans" w:cs="Open Sans"/>
                <w:iCs/>
                <w:color w:val="2E3D49"/>
              </w:rPr>
              <w:t xml:space="preserve"> might be interested if the sudden increase </w:t>
            </w:r>
            <w:r w:rsidR="00B11E59">
              <w:rPr>
                <w:rFonts w:ascii="Open Sans" w:eastAsia="Open Sans" w:hAnsi="Open Sans" w:cs="Open Sans"/>
                <w:iCs/>
                <w:color w:val="2E3D49"/>
              </w:rPr>
              <w:t>occurred following a recent release.</w:t>
            </w:r>
          </w:p>
        </w:tc>
      </w:tr>
    </w:tbl>
    <w:p w14:paraId="519F956E" w14:textId="77777777" w:rsidR="0026684A" w:rsidRDefault="0026684A">
      <w:pPr>
        <w:pStyle w:val="Heading1"/>
      </w:pPr>
      <w:bookmarkStart w:id="7" w:name="_w3ore3d81f1g" w:colFirst="0" w:colLast="0"/>
      <w:bookmarkEnd w:id="7"/>
    </w:p>
    <w:p w14:paraId="519F956F" w14:textId="77777777" w:rsidR="0026684A" w:rsidRDefault="0026684A">
      <w:pPr>
        <w:pStyle w:val="Heading1"/>
      </w:pPr>
      <w:bookmarkStart w:id="8" w:name="_9z183mt07l5z" w:colFirst="0" w:colLast="0"/>
      <w:bookmarkEnd w:id="8"/>
    </w:p>
    <w:sectPr w:rsidR="0026684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576" w:right="576" w:bottom="576" w:left="576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0C87B1" w14:textId="77777777" w:rsidR="003F2A95" w:rsidRDefault="003F2A95">
      <w:pPr>
        <w:spacing w:line="240" w:lineRule="auto"/>
      </w:pPr>
      <w:r>
        <w:separator/>
      </w:r>
    </w:p>
  </w:endnote>
  <w:endnote w:type="continuationSeparator" w:id="0">
    <w:p w14:paraId="26272C83" w14:textId="77777777" w:rsidR="003F2A95" w:rsidRDefault="003F2A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Condensed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D397A" w14:textId="77777777" w:rsidR="007C7FDE" w:rsidRDefault="007C7FD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F9575" w14:textId="77777777" w:rsidR="0026684A" w:rsidRDefault="00484C5A">
    <w:pPr>
      <w:jc w:val="center"/>
    </w:pPr>
    <w:r>
      <w:rPr>
        <w:rFonts w:ascii="Open Sans" w:eastAsia="Open Sans" w:hAnsi="Open Sans" w:cs="Open Sans"/>
        <w:noProof/>
      </w:rPr>
      <w:drawing>
        <wp:inline distT="114300" distB="114300" distL="114300" distR="114300" wp14:anchorId="519F9576" wp14:editId="519F9577">
          <wp:extent cx="1547813" cy="609093"/>
          <wp:effectExtent l="0" t="0" r="0" b="0"/>
          <wp:docPr id="2" name="image2.png" descr="120-white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120-white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47813" cy="60909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D23F5" w14:textId="77777777" w:rsidR="007C7FDE" w:rsidRDefault="007C7F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C8D23A" w14:textId="77777777" w:rsidR="003F2A95" w:rsidRDefault="003F2A95">
      <w:pPr>
        <w:spacing w:line="240" w:lineRule="auto"/>
      </w:pPr>
      <w:r>
        <w:separator/>
      </w:r>
    </w:p>
  </w:footnote>
  <w:footnote w:type="continuationSeparator" w:id="0">
    <w:p w14:paraId="13F6832A" w14:textId="77777777" w:rsidR="003F2A95" w:rsidRDefault="003F2A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7FDBA" w14:textId="77777777" w:rsidR="007C7FDE" w:rsidRDefault="007C7F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5CE87" w14:textId="77777777" w:rsidR="007C7FDE" w:rsidRDefault="007C7FD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433C4" w14:textId="77777777" w:rsidR="007C7FDE" w:rsidRDefault="007C7FD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84A"/>
    <w:rsid w:val="000160F1"/>
    <w:rsid w:val="00024080"/>
    <w:rsid w:val="00036B13"/>
    <w:rsid w:val="0005470C"/>
    <w:rsid w:val="000C08C6"/>
    <w:rsid w:val="000C3D34"/>
    <w:rsid w:val="001460E6"/>
    <w:rsid w:val="00146428"/>
    <w:rsid w:val="00171CEA"/>
    <w:rsid w:val="001C1F7F"/>
    <w:rsid w:val="0026684A"/>
    <w:rsid w:val="0027492C"/>
    <w:rsid w:val="002D2AEB"/>
    <w:rsid w:val="002F747B"/>
    <w:rsid w:val="0039565B"/>
    <w:rsid w:val="003B0745"/>
    <w:rsid w:val="003F2A95"/>
    <w:rsid w:val="003F710B"/>
    <w:rsid w:val="003F7704"/>
    <w:rsid w:val="004847E3"/>
    <w:rsid w:val="00484C5A"/>
    <w:rsid w:val="00494E69"/>
    <w:rsid w:val="004D2E9F"/>
    <w:rsid w:val="005855BA"/>
    <w:rsid w:val="005F69C0"/>
    <w:rsid w:val="00656540"/>
    <w:rsid w:val="00687EEB"/>
    <w:rsid w:val="006A2922"/>
    <w:rsid w:val="006B27DC"/>
    <w:rsid w:val="006F44C9"/>
    <w:rsid w:val="00717F00"/>
    <w:rsid w:val="00766C2E"/>
    <w:rsid w:val="007856D0"/>
    <w:rsid w:val="007C0B45"/>
    <w:rsid w:val="007C0D6E"/>
    <w:rsid w:val="007C7FDE"/>
    <w:rsid w:val="008131DC"/>
    <w:rsid w:val="008C5FC4"/>
    <w:rsid w:val="008D06D1"/>
    <w:rsid w:val="009E247D"/>
    <w:rsid w:val="00A63F34"/>
    <w:rsid w:val="00A7422C"/>
    <w:rsid w:val="00AF17EB"/>
    <w:rsid w:val="00B11974"/>
    <w:rsid w:val="00B11E59"/>
    <w:rsid w:val="00B62CA3"/>
    <w:rsid w:val="00BF0C69"/>
    <w:rsid w:val="00C459A5"/>
    <w:rsid w:val="00D56A9D"/>
    <w:rsid w:val="00D86CE7"/>
    <w:rsid w:val="00E1617E"/>
    <w:rsid w:val="00E7169B"/>
    <w:rsid w:val="00EB7024"/>
    <w:rsid w:val="00EE2FB5"/>
    <w:rsid w:val="00EF7192"/>
    <w:rsid w:val="00F14B9C"/>
    <w:rsid w:val="00F93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519F9516"/>
  <w15:docId w15:val="{1AFB1D81-FC28-4A47-AFA7-F220AE354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C7FD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FDE"/>
  </w:style>
  <w:style w:type="paragraph" w:styleId="Footer">
    <w:name w:val="footer"/>
    <w:basedOn w:val="Normal"/>
    <w:link w:val="FooterChar"/>
    <w:uiPriority w:val="99"/>
    <w:unhideWhenUsed/>
    <w:rsid w:val="007C7FD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F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591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Turner</cp:lastModifiedBy>
  <cp:revision>53</cp:revision>
  <dcterms:created xsi:type="dcterms:W3CDTF">2022-10-29T17:05:00Z</dcterms:created>
  <dcterms:modified xsi:type="dcterms:W3CDTF">2022-10-30T00:54:00Z</dcterms:modified>
</cp:coreProperties>
</file>