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424780" w:rsidTr="00505546">
        <w:tc>
          <w:tcPr>
            <w:tcW w:w="9350" w:type="dxa"/>
            <w:gridSpan w:val="2"/>
          </w:tcPr>
          <w:p w:rsidR="004F3882" w:rsidRPr="00424780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424780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424780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424780" w:rsidTr="004F3882">
        <w:tc>
          <w:tcPr>
            <w:tcW w:w="4675" w:type="dxa"/>
          </w:tcPr>
          <w:p w:rsidR="004F3882" w:rsidRPr="00424780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424780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424780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424780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424780" w:rsidTr="004F3882">
        <w:tc>
          <w:tcPr>
            <w:tcW w:w="4675" w:type="dxa"/>
          </w:tcPr>
          <w:p w:rsidR="004F3882" w:rsidRPr="00424780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424780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424780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424780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424780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424780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424780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424780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424780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424780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424780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424780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424780" w:rsidRDefault="001C07DB" w:rsidP="001C07DB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424780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Pivotal Cloud Foundry Developer </w:t>
      </w:r>
      <w:r w:rsidR="00424780" w:rsidRPr="00424780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–</w:t>
      </w:r>
      <w:r w:rsidRPr="00424780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 Platform</w:t>
      </w:r>
    </w:p>
    <w:p w:rsidR="00424780" w:rsidRPr="00424780" w:rsidRDefault="00424780" w:rsidP="001C07DB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424780" w:rsidRPr="00424780" w:rsidRDefault="00424780" w:rsidP="00424780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424780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424780" w:rsidRPr="00424780" w:rsidRDefault="00424780" w:rsidP="00424780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  <w:sz w:val="24"/>
          <w:szCs w:val="24"/>
        </w:rPr>
      </w:pPr>
      <w:hyperlink r:id="rId7" w:anchor="orgs:d680e8a854a7cbad6d490c445cba2eba" w:history="1">
        <w:r w:rsidRPr="00424780">
          <w:rPr>
            <w:rStyle w:val="Hyperlink"/>
            <w:rFonts w:ascii="Cambria" w:hAnsi="Cambria" w:cs="Arial"/>
            <w:color w:val="1B78B3"/>
          </w:rPr>
          <w:t>Orgs</w:t>
        </w:r>
      </w:hyperlink>
    </w:p>
    <w:p w:rsidR="00424780" w:rsidRPr="00424780" w:rsidRDefault="00424780" w:rsidP="00424780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spaces:d680e8a854a7cbad6d490c445cba2eba" w:history="1">
        <w:r w:rsidRPr="00424780">
          <w:rPr>
            <w:rStyle w:val="Hyperlink"/>
            <w:rFonts w:ascii="Cambria" w:hAnsi="Cambria" w:cs="Arial"/>
            <w:color w:val="1B78B3"/>
          </w:rPr>
          <w:t>Spaces</w:t>
        </w:r>
      </w:hyperlink>
    </w:p>
    <w:p w:rsidR="00424780" w:rsidRPr="00424780" w:rsidRDefault="00424780" w:rsidP="00424780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9" w:anchor="accounts:d680e8a854a7cbad6d490c445cba2eba" w:history="1">
        <w:r w:rsidRPr="00424780">
          <w:rPr>
            <w:rStyle w:val="Hyperlink"/>
            <w:rFonts w:ascii="Cambria" w:hAnsi="Cambria" w:cs="Arial"/>
            <w:color w:val="1B78B3"/>
          </w:rPr>
          <w:t>Accounts</w:t>
        </w:r>
      </w:hyperlink>
    </w:p>
    <w:p w:rsidR="00424780" w:rsidRPr="00424780" w:rsidRDefault="00424780" w:rsidP="00424780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0" w:anchor="additional-reading:d680e8a854a7cbad6d490c445cba2eba" w:history="1">
        <w:r w:rsidRPr="00424780">
          <w:rPr>
            <w:rStyle w:val="Hyperlink"/>
            <w:rFonts w:ascii="Cambria" w:hAnsi="Cambria" w:cs="Arial"/>
            <w:color w:val="1B78B3"/>
          </w:rPr>
          <w:t>Additional Reading</w:t>
        </w:r>
      </w:hyperlink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A244A6" w:rsidRDefault="00A244A6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Fonts w:ascii="Cambria" w:hAnsi="Cambria" w:cs="Arial"/>
          <w:color w:val="555555"/>
          <w:sz w:val="27"/>
          <w:szCs w:val="27"/>
        </w:rPr>
        <w:lastRenderedPageBreak/>
        <w:t>During this workshop your instructors have assumed the role of Platform Operator. You can assume that what you’re being given is similar to what a new project team would receive upon requesting a fresh environment from whichever group you would ask for such things.</w:t>
      </w:r>
    </w:p>
    <w:p w:rsidR="00424780" w:rsidRPr="00424780" w:rsidRDefault="00424780" w:rsidP="00424780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424780">
        <w:rPr>
          <w:rFonts w:ascii="Cambria" w:hAnsi="Cambria" w:cs="Arial"/>
          <w:color w:val="333333"/>
          <w:sz w:val="61"/>
          <w:szCs w:val="61"/>
        </w:rPr>
        <w:t>Orgs</w:t>
      </w: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Fonts w:ascii="Cambria" w:hAnsi="Cambria" w:cs="Arial"/>
          <w:color w:val="555555"/>
          <w:sz w:val="27"/>
          <w:szCs w:val="27"/>
        </w:rPr>
        <w:t>An organization is the unit of tenancy in Pivotal Cloud Foundry. Within an enterprise there are typically many lines of business. These map to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Orgs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within Pivotal Cloud Foundry.</w:t>
      </w:r>
    </w:p>
    <w:p w:rsidR="00424780" w:rsidRDefault="00424780" w:rsidP="00424780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424780">
        <w:rPr>
          <w:rFonts w:ascii="Cambria" w:hAnsi="Cambria" w:cs="Arial"/>
          <w:color w:val="333333"/>
          <w:sz w:val="61"/>
          <w:szCs w:val="61"/>
        </w:rPr>
        <w:t>Spaces</w:t>
      </w: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Spaces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are used to group applications and services.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Spaces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are generally created according to a project’s delivery environments (e.g.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test</w:t>
      </w:r>
      <w:r w:rsidRPr="00424780">
        <w:rPr>
          <w:rFonts w:ascii="Cambria" w:hAnsi="Cambria" w:cs="Arial"/>
          <w:color w:val="555555"/>
          <w:sz w:val="27"/>
          <w:szCs w:val="27"/>
        </w:rPr>
        <w:t>,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qa</w:t>
      </w:r>
      <w:r w:rsidRPr="00424780">
        <w:rPr>
          <w:rFonts w:ascii="Cambria" w:hAnsi="Cambria" w:cs="Arial"/>
          <w:color w:val="555555"/>
          <w:sz w:val="27"/>
          <w:szCs w:val="27"/>
        </w:rPr>
        <w:t>,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staging</w:t>
      </w:r>
      <w:r w:rsidRPr="00424780">
        <w:rPr>
          <w:rFonts w:ascii="Cambria" w:hAnsi="Cambria" w:cs="Arial"/>
          <w:color w:val="555555"/>
          <w:sz w:val="27"/>
          <w:szCs w:val="27"/>
        </w:rPr>
        <w:t>,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production</w:t>
      </w:r>
      <w:r w:rsidRPr="00424780">
        <w:rPr>
          <w:rFonts w:ascii="Cambria" w:hAnsi="Cambria" w:cs="Arial"/>
          <w:color w:val="555555"/>
          <w:sz w:val="27"/>
          <w:szCs w:val="27"/>
        </w:rPr>
        <w:t>). However, spaces are free form and we believe development teams should organize them in whatever way suits their needs and objectives.</w:t>
      </w: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Fonts w:ascii="Cambria" w:hAnsi="Cambria" w:cs="Arial"/>
          <w:color w:val="555555"/>
          <w:sz w:val="27"/>
          <w:szCs w:val="27"/>
        </w:rPr>
        <w:t>Your instructors will be providing you with an org and space.</w:t>
      </w: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Fonts w:ascii="Cambria" w:hAnsi="Cambria" w:cs="Arial"/>
          <w:color w:val="555555"/>
          <w:sz w:val="27"/>
          <w:szCs w:val="27"/>
        </w:rPr>
        <w:t>Within your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org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you’ll find a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</w:t>
      </w:r>
      <w:r w:rsidRPr="00424780">
        <w:rPr>
          <w:rFonts w:ascii="Cambria" w:hAnsi="Cambria" w:cs="Arial"/>
          <w:color w:val="555555"/>
          <w:sz w:val="27"/>
          <w:szCs w:val="27"/>
        </w:rPr>
        <w:t>.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Spaces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are where you will do your work (push your applications, create service instances, etc).</w:t>
      </w:r>
    </w:p>
    <w:p w:rsidR="00424780" w:rsidRPr="00424780" w:rsidRDefault="00424780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424780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If you are taking this course via e-learning use an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org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and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</w:t>
      </w:r>
      <w:r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24780">
        <w:rPr>
          <w:rFonts w:ascii="Cambria" w:hAnsi="Cambria" w:cs="Arial"/>
          <w:color w:val="555555"/>
          <w:sz w:val="27"/>
          <w:szCs w:val="27"/>
        </w:rPr>
        <w:t>appropriate for your environment.</w:t>
      </w:r>
    </w:p>
    <w:p w:rsidR="00424780" w:rsidRPr="00424780" w:rsidRDefault="00424780" w:rsidP="00424780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424780">
        <w:rPr>
          <w:rFonts w:ascii="Cambria" w:hAnsi="Cambria" w:cs="Arial"/>
          <w:color w:val="333333"/>
          <w:sz w:val="61"/>
          <w:szCs w:val="61"/>
        </w:rPr>
        <w:t>Accounts</w:t>
      </w:r>
    </w:p>
    <w:p w:rsidR="00424780" w:rsidRPr="00424780" w:rsidRDefault="00BA664A" w:rsidP="00424780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lastRenderedPageBreak/>
        <w:t>U</w:t>
      </w:r>
      <w:r w:rsidR="00424780" w:rsidRPr="00424780">
        <w:rPr>
          <w:rFonts w:ascii="Cambria" w:hAnsi="Cambria" w:cs="Arial"/>
          <w:color w:val="555555"/>
          <w:sz w:val="27"/>
          <w:szCs w:val="27"/>
        </w:rPr>
        <w:t>se a Pivotal Cloud Foundry account. Choose the</w:t>
      </w:r>
      <w:r w:rsidR="00424780"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424780"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org</w:t>
      </w:r>
      <w:r w:rsidR="00424780"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424780" w:rsidRPr="00424780">
        <w:rPr>
          <w:rFonts w:ascii="Cambria" w:hAnsi="Cambria" w:cs="Arial"/>
          <w:color w:val="555555"/>
          <w:sz w:val="27"/>
          <w:szCs w:val="27"/>
        </w:rPr>
        <w:t>and</w:t>
      </w:r>
      <w:r w:rsidR="00424780"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424780" w:rsidRPr="00424780">
        <w:rPr>
          <w:rStyle w:val="HTMLCode"/>
          <w:rFonts w:ascii="Cambria" w:hAnsi="Cambria"/>
          <w:color w:val="555555"/>
          <w:sz w:val="24"/>
          <w:szCs w:val="24"/>
          <w:shd w:val="clear" w:color="auto" w:fill="F8F8F8"/>
        </w:rPr>
        <w:t>space</w:t>
      </w:r>
      <w:r w:rsidR="00424780" w:rsidRPr="00424780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424780" w:rsidRPr="00424780">
        <w:rPr>
          <w:rFonts w:ascii="Cambria" w:hAnsi="Cambria" w:cs="Arial"/>
          <w:color w:val="555555"/>
          <w:sz w:val="27"/>
          <w:szCs w:val="27"/>
        </w:rPr>
        <w:t>that works for you.</w:t>
      </w:r>
    </w:p>
    <w:p w:rsidR="00424780" w:rsidRPr="00424780" w:rsidRDefault="00424780" w:rsidP="001C07DB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bookmarkStart w:id="0" w:name="_GoBack"/>
      <w:bookmarkEnd w:id="0"/>
    </w:p>
    <w:sectPr w:rsidR="00424780" w:rsidRPr="00424780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C6" w:rsidRDefault="004C3CC6" w:rsidP="001C06E9">
      <w:pPr>
        <w:spacing w:after="0" w:line="240" w:lineRule="auto"/>
      </w:pPr>
      <w:r>
        <w:separator/>
      </w:r>
    </w:p>
  </w:endnote>
  <w:endnote w:type="continuationSeparator" w:id="0">
    <w:p w:rsidR="004C3CC6" w:rsidRDefault="004C3CC6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C6" w:rsidRDefault="004C3CC6" w:rsidP="001C06E9">
      <w:pPr>
        <w:spacing w:after="0" w:line="240" w:lineRule="auto"/>
      </w:pPr>
      <w:r>
        <w:separator/>
      </w:r>
    </w:p>
  </w:footnote>
  <w:footnote w:type="continuationSeparator" w:id="0">
    <w:p w:rsidR="004C3CC6" w:rsidRDefault="004C3CC6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F4673"/>
    <w:multiLevelType w:val="multilevel"/>
    <w:tmpl w:val="F67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5537DC"/>
    <w:multiLevelType w:val="multilevel"/>
    <w:tmpl w:val="525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7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5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7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4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4"/>
  </w:num>
  <w:num w:numId="4">
    <w:abstractNumId w:val="4"/>
  </w:num>
  <w:num w:numId="5">
    <w:abstractNumId w:val="63"/>
  </w:num>
  <w:num w:numId="6">
    <w:abstractNumId w:val="3"/>
  </w:num>
  <w:num w:numId="7">
    <w:abstractNumId w:val="21"/>
  </w:num>
  <w:num w:numId="8">
    <w:abstractNumId w:val="28"/>
  </w:num>
  <w:num w:numId="9">
    <w:abstractNumId w:val="47"/>
  </w:num>
  <w:num w:numId="10">
    <w:abstractNumId w:val="36"/>
  </w:num>
  <w:num w:numId="11">
    <w:abstractNumId w:val="24"/>
  </w:num>
  <w:num w:numId="12">
    <w:abstractNumId w:val="14"/>
  </w:num>
  <w:num w:numId="13">
    <w:abstractNumId w:val="60"/>
  </w:num>
  <w:num w:numId="14">
    <w:abstractNumId w:val="29"/>
  </w:num>
  <w:num w:numId="15">
    <w:abstractNumId w:val="32"/>
  </w:num>
  <w:num w:numId="16">
    <w:abstractNumId w:val="25"/>
  </w:num>
  <w:num w:numId="17">
    <w:abstractNumId w:val="46"/>
  </w:num>
  <w:num w:numId="18">
    <w:abstractNumId w:val="26"/>
  </w:num>
  <w:num w:numId="19">
    <w:abstractNumId w:val="41"/>
  </w:num>
  <w:num w:numId="20">
    <w:abstractNumId w:val="11"/>
  </w:num>
  <w:num w:numId="21">
    <w:abstractNumId w:val="13"/>
  </w:num>
  <w:num w:numId="22">
    <w:abstractNumId w:val="15"/>
  </w:num>
  <w:num w:numId="23">
    <w:abstractNumId w:val="58"/>
  </w:num>
  <w:num w:numId="24">
    <w:abstractNumId w:val="62"/>
  </w:num>
  <w:num w:numId="25">
    <w:abstractNumId w:val="52"/>
  </w:num>
  <w:num w:numId="26">
    <w:abstractNumId w:val="64"/>
  </w:num>
  <w:num w:numId="27">
    <w:abstractNumId w:val="56"/>
  </w:num>
  <w:num w:numId="28">
    <w:abstractNumId w:val="27"/>
  </w:num>
  <w:num w:numId="29">
    <w:abstractNumId w:val="20"/>
  </w:num>
  <w:num w:numId="30">
    <w:abstractNumId w:val="12"/>
  </w:num>
  <w:num w:numId="31">
    <w:abstractNumId w:val="65"/>
  </w:num>
  <w:num w:numId="32">
    <w:abstractNumId w:val="8"/>
  </w:num>
  <w:num w:numId="33">
    <w:abstractNumId w:val="8"/>
    <w:lvlOverride w:ilvl="1">
      <w:lvl w:ilvl="1">
        <w:numFmt w:val="lowerLetter"/>
        <w:lvlText w:val="%2."/>
        <w:lvlJc w:val="left"/>
      </w:lvl>
    </w:lvlOverride>
  </w:num>
  <w:num w:numId="34">
    <w:abstractNumId w:val="17"/>
  </w:num>
  <w:num w:numId="35">
    <w:abstractNumId w:val="5"/>
  </w:num>
  <w:num w:numId="36">
    <w:abstractNumId w:val="22"/>
  </w:num>
  <w:num w:numId="37">
    <w:abstractNumId w:val="0"/>
  </w:num>
  <w:num w:numId="38">
    <w:abstractNumId w:val="35"/>
  </w:num>
  <w:num w:numId="39">
    <w:abstractNumId w:val="45"/>
  </w:num>
  <w:num w:numId="40">
    <w:abstractNumId w:val="45"/>
    <w:lvlOverride w:ilvl="1">
      <w:lvl w:ilvl="1">
        <w:numFmt w:val="lowerLetter"/>
        <w:lvlText w:val="%2."/>
        <w:lvlJc w:val="left"/>
      </w:lvl>
    </w:lvlOverride>
  </w:num>
  <w:num w:numId="41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3"/>
  </w:num>
  <w:num w:numId="43">
    <w:abstractNumId w:val="50"/>
  </w:num>
  <w:num w:numId="44">
    <w:abstractNumId w:val="10"/>
  </w:num>
  <w:num w:numId="45">
    <w:abstractNumId w:val="61"/>
  </w:num>
  <w:num w:numId="46">
    <w:abstractNumId w:val="16"/>
  </w:num>
  <w:num w:numId="47">
    <w:abstractNumId w:val="49"/>
  </w:num>
  <w:num w:numId="48">
    <w:abstractNumId w:val="42"/>
  </w:num>
  <w:num w:numId="49">
    <w:abstractNumId w:val="48"/>
  </w:num>
  <w:num w:numId="50">
    <w:abstractNumId w:val="37"/>
  </w:num>
  <w:num w:numId="51">
    <w:abstractNumId w:val="18"/>
  </w:num>
  <w:num w:numId="52">
    <w:abstractNumId w:val="59"/>
  </w:num>
  <w:num w:numId="53">
    <w:abstractNumId w:val="66"/>
  </w:num>
  <w:num w:numId="54">
    <w:abstractNumId w:val="38"/>
  </w:num>
  <w:num w:numId="55">
    <w:abstractNumId w:val="1"/>
  </w:num>
  <w:num w:numId="56">
    <w:abstractNumId w:val="23"/>
  </w:num>
  <w:num w:numId="57">
    <w:abstractNumId w:val="33"/>
  </w:num>
  <w:num w:numId="58">
    <w:abstractNumId w:val="54"/>
  </w:num>
  <w:num w:numId="59">
    <w:abstractNumId w:val="53"/>
  </w:num>
  <w:num w:numId="60">
    <w:abstractNumId w:val="30"/>
  </w:num>
  <w:num w:numId="61">
    <w:abstractNumId w:val="40"/>
  </w:num>
  <w:num w:numId="62">
    <w:abstractNumId w:val="9"/>
  </w:num>
  <w:num w:numId="63">
    <w:abstractNumId w:val="55"/>
  </w:num>
  <w:num w:numId="64">
    <w:abstractNumId w:val="57"/>
  </w:num>
  <w:num w:numId="65">
    <w:abstractNumId w:val="31"/>
  </w:num>
  <w:num w:numId="66">
    <w:abstractNumId w:val="51"/>
  </w:num>
  <w:num w:numId="67">
    <w:abstractNumId w:val="34"/>
  </w:num>
  <w:num w:numId="68">
    <w:abstractNumId w:val="39"/>
  </w:num>
  <w:num w:numId="69">
    <w:abstractNumId w:val="2"/>
  </w:num>
  <w:num w:numId="70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C07DB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4FF5"/>
    <w:rsid w:val="004065B2"/>
    <w:rsid w:val="0042272F"/>
    <w:rsid w:val="00423A79"/>
    <w:rsid w:val="004246A3"/>
    <w:rsid w:val="00424780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3CC6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D33B8"/>
    <w:rsid w:val="009E4DF2"/>
    <w:rsid w:val="009F74D6"/>
    <w:rsid w:val="009F775C"/>
    <w:rsid w:val="00A03393"/>
    <w:rsid w:val="00A13C6B"/>
    <w:rsid w:val="00A14A25"/>
    <w:rsid w:val="00A22DF3"/>
    <w:rsid w:val="00A244A6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A664A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275E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50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209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platform-operator-setu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nt.enablement.pivotal.io/pivotal-cloud-foundry-developer/platform-operator-setup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ntent.enablement.pivotal.io/pivotal-cloud-foundry-developer/platform-operator-setu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platform-operator-setu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295</cp:revision>
  <dcterms:created xsi:type="dcterms:W3CDTF">2017-05-05T14:52:00Z</dcterms:created>
  <dcterms:modified xsi:type="dcterms:W3CDTF">2017-06-03T21:05:00Z</dcterms:modified>
</cp:coreProperties>
</file>