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62E6" w14:textId="77777777" w:rsidR="00C81005" w:rsidRDefault="008145A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APPROVAL PHASE </w:t>
      </w:r>
    </w:p>
    <w:p w14:paraId="4B70028C" w14:textId="77777777" w:rsidR="00C81005" w:rsidRDefault="008145AB">
      <w:pPr>
        <w:spacing w:after="0"/>
        <w:ind w:left="8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31E8B67" w14:textId="02EF533C" w:rsidR="00C81005" w:rsidRDefault="008145AB">
      <w:pPr>
        <w:spacing w:after="164"/>
        <w:ind w:left="-5" w:hanging="10"/>
        <w:jc w:val="both"/>
      </w:pPr>
      <w:r>
        <w:rPr>
          <w:rFonts w:ascii="Tahoma" w:eastAsia="Tahoma" w:hAnsi="Tahoma" w:cs="Tahoma"/>
          <w:b/>
          <w:color w:val="222222"/>
          <w:sz w:val="28"/>
        </w:rPr>
        <w:t>Report Period:</w:t>
      </w:r>
      <w:r>
        <w:rPr>
          <w:rFonts w:ascii="Tahoma" w:eastAsia="Tahoma" w:hAnsi="Tahoma" w:cs="Tahoma"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January 15, 2024 - January 2</w:t>
      </w:r>
      <w:r w:rsidR="00865E3C">
        <w:rPr>
          <w:rFonts w:ascii="Times New Roman" w:eastAsia="Times New Roman" w:hAnsi="Times New Roman" w:cs="Times New Roman"/>
          <w:color w:val="222222"/>
          <w:sz w:val="28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</w:rPr>
        <w:t>, 2024</w:t>
      </w:r>
      <w:r>
        <w:rPr>
          <w:rFonts w:ascii="Tahoma" w:eastAsia="Tahoma" w:hAnsi="Tahoma" w:cs="Tahoma"/>
          <w:color w:val="222222"/>
          <w:sz w:val="28"/>
        </w:rPr>
        <w:t xml:space="preserve"> </w:t>
      </w:r>
    </w:p>
    <w:p w14:paraId="65D6C063" w14:textId="67D94539" w:rsidR="00C81005" w:rsidRDefault="008145AB">
      <w:pPr>
        <w:spacing w:after="156"/>
        <w:ind w:left="-5" w:hanging="10"/>
      </w:pPr>
      <w:r>
        <w:rPr>
          <w:rFonts w:ascii="Tahoma" w:eastAsia="Tahoma" w:hAnsi="Tahoma" w:cs="Tahoma"/>
          <w:b/>
          <w:color w:val="222222"/>
          <w:sz w:val="28"/>
        </w:rPr>
        <w:t>Project Title:</w:t>
      </w:r>
      <w:r>
        <w:rPr>
          <w:rFonts w:ascii="Tahoma" w:eastAsia="Tahoma" w:hAnsi="Tahoma" w:cs="Tahoma"/>
          <w:color w:val="222222"/>
          <w:sz w:val="28"/>
        </w:rPr>
        <w:t xml:space="preserve"> </w:t>
      </w:r>
      <w:r w:rsidR="00750193">
        <w:rPr>
          <w:rFonts w:ascii="Times New Roman" w:eastAsia="Times New Roman" w:hAnsi="Times New Roman" w:cs="Times New Roman"/>
          <w:color w:val="222222"/>
          <w:sz w:val="28"/>
        </w:rPr>
        <w:t>ARA</w:t>
      </w:r>
    </w:p>
    <w:p w14:paraId="7A9F8B39" w14:textId="2782BC45" w:rsidR="00C81005" w:rsidRDefault="008145AB">
      <w:pPr>
        <w:spacing w:after="159"/>
        <w:ind w:left="-5" w:hanging="10"/>
        <w:jc w:val="both"/>
      </w:pPr>
      <w:r>
        <w:rPr>
          <w:rFonts w:ascii="Tahoma" w:eastAsia="Tahoma" w:hAnsi="Tahoma" w:cs="Tahoma"/>
          <w:b/>
          <w:color w:val="222222"/>
          <w:sz w:val="28"/>
        </w:rPr>
        <w:t>Guide</w:t>
      </w:r>
      <w:r w:rsidR="006E443B">
        <w:rPr>
          <w:rFonts w:ascii="Tahoma" w:eastAsia="Tahoma" w:hAnsi="Tahoma" w:cs="Tahoma"/>
          <w:b/>
          <w:color w:val="222222"/>
          <w:sz w:val="28"/>
        </w:rPr>
        <w:t>:</w:t>
      </w:r>
      <w:r w:rsidR="00CC3183">
        <w:rPr>
          <w:rFonts w:ascii="Tahoma" w:eastAsia="Tahoma" w:hAnsi="Tahoma" w:cs="Tahoma"/>
          <w:b/>
          <w:color w:val="222222"/>
          <w:sz w:val="28"/>
        </w:rPr>
        <w:t xml:space="preserve"> </w:t>
      </w:r>
      <w:r w:rsidR="00CC3183" w:rsidRPr="00CC3183">
        <w:rPr>
          <w:rFonts w:ascii="Times New Roman" w:eastAsia="Tahoma" w:hAnsi="Times New Roman" w:cs="Times New Roman"/>
          <w:bCs/>
          <w:color w:val="222222"/>
          <w:sz w:val="28"/>
        </w:rPr>
        <w:t xml:space="preserve">DR </w:t>
      </w:r>
      <w:r w:rsidR="00750193">
        <w:rPr>
          <w:rFonts w:ascii="Times New Roman" w:eastAsia="Tahoma" w:hAnsi="Times New Roman" w:cs="Times New Roman"/>
          <w:bCs/>
          <w:color w:val="222222"/>
          <w:sz w:val="28"/>
        </w:rPr>
        <w:t>D. J. Chaudhari</w:t>
      </w:r>
    </w:p>
    <w:p w14:paraId="55AD142C" w14:textId="33489C3A" w:rsidR="00C81005" w:rsidRDefault="008145AB">
      <w:pPr>
        <w:spacing w:after="133"/>
        <w:ind w:left="-5" w:hanging="10"/>
        <w:jc w:val="both"/>
      </w:pPr>
      <w:r>
        <w:rPr>
          <w:rFonts w:ascii="Tahoma" w:eastAsia="Tahoma" w:hAnsi="Tahoma" w:cs="Tahoma"/>
          <w:b/>
          <w:color w:val="222222"/>
          <w:sz w:val="28"/>
        </w:rPr>
        <w:t>Report Prepared By:</w:t>
      </w:r>
      <w:r>
        <w:rPr>
          <w:rFonts w:ascii="Tahoma" w:eastAsia="Tahoma" w:hAnsi="Tahoma" w:cs="Tahoma"/>
          <w:color w:val="222222"/>
          <w:sz w:val="28"/>
        </w:rPr>
        <w:t xml:space="preserve"> </w:t>
      </w:r>
      <w:r w:rsidR="00750193">
        <w:rPr>
          <w:rFonts w:ascii="Times New Roman" w:eastAsia="Times New Roman" w:hAnsi="Times New Roman" w:cs="Times New Roman"/>
          <w:color w:val="222222"/>
          <w:sz w:val="28"/>
        </w:rPr>
        <w:t xml:space="preserve">Kaustubh Warade </w:t>
      </w:r>
      <w:r>
        <w:rPr>
          <w:rFonts w:ascii="Times New Roman" w:eastAsia="Times New Roman" w:hAnsi="Times New Roman" w:cs="Times New Roman"/>
          <w:color w:val="222222"/>
          <w:sz w:val="28"/>
        </w:rPr>
        <w:t>(Leader)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BCF99" w14:textId="49FA3E60" w:rsidR="00C81005" w:rsidRDefault="008145AB">
      <w:pPr>
        <w:spacing w:after="133"/>
        <w:ind w:left="2171" w:hanging="1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         </w:t>
      </w:r>
      <w:r w:rsidR="00750193">
        <w:rPr>
          <w:rFonts w:ascii="Times New Roman" w:eastAsia="Times New Roman" w:hAnsi="Times New Roman" w:cs="Times New Roman"/>
          <w:color w:val="222222"/>
          <w:sz w:val="28"/>
        </w:rPr>
        <w:t>Aditya Deshmukh</w:t>
      </w:r>
    </w:p>
    <w:p w14:paraId="508804D6" w14:textId="04A2C643" w:rsidR="00C81005" w:rsidRDefault="008145AB">
      <w:pPr>
        <w:spacing w:after="133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                                        </w:t>
      </w:r>
      <w:r w:rsidR="00750193">
        <w:rPr>
          <w:rFonts w:ascii="Times New Roman" w:eastAsia="Times New Roman" w:hAnsi="Times New Roman" w:cs="Times New Roman"/>
          <w:color w:val="222222"/>
          <w:sz w:val="28"/>
        </w:rPr>
        <w:t>Devansh Parapalli</w:t>
      </w:r>
    </w:p>
    <w:p w14:paraId="0D2E6115" w14:textId="4725ADED" w:rsidR="00C81005" w:rsidRDefault="008145AB">
      <w:pPr>
        <w:spacing w:after="133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                                        </w:t>
      </w:r>
      <w:r w:rsidR="00750193">
        <w:rPr>
          <w:rFonts w:ascii="Times New Roman" w:eastAsia="Times New Roman" w:hAnsi="Times New Roman" w:cs="Times New Roman"/>
          <w:color w:val="222222"/>
          <w:sz w:val="28"/>
        </w:rPr>
        <w:t>Yashasvi Thool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9DFAD" w14:textId="7314C4DC" w:rsidR="00C81005" w:rsidRDefault="008145AB" w:rsidP="00567D66">
      <w:pPr>
        <w:spacing w:after="0"/>
        <w:ind w:left="-5" w:hanging="10"/>
      </w:pPr>
      <w:r>
        <w:rPr>
          <w:rFonts w:ascii="Tahoma" w:eastAsia="Tahoma" w:hAnsi="Tahoma" w:cs="Tahoma"/>
          <w:b/>
          <w:color w:val="222222"/>
          <w:sz w:val="28"/>
        </w:rPr>
        <w:t>Executive Summary:</w:t>
      </w:r>
      <w:r>
        <w:rPr>
          <w:rFonts w:ascii="Tahoma" w:eastAsia="Tahoma" w:hAnsi="Tahoma" w:cs="Tahoma"/>
          <w:color w:val="222222"/>
          <w:sz w:val="28"/>
        </w:rPr>
        <w:t xml:space="preserve">  </w:t>
      </w:r>
    </w:p>
    <w:p w14:paraId="381B2A72" w14:textId="77777777" w:rsidR="00567D66" w:rsidRPr="00567D66" w:rsidRDefault="00567D66" w:rsidP="00567D66">
      <w:pPr>
        <w:spacing w:after="0"/>
        <w:ind w:left="-5" w:hanging="10"/>
        <w:rPr>
          <w:sz w:val="28"/>
          <w:szCs w:val="28"/>
        </w:rPr>
      </w:pPr>
    </w:p>
    <w:p w14:paraId="51098CBF" w14:textId="6B8E2FCA" w:rsidR="00567D66" w:rsidRPr="00567D66" w:rsidRDefault="00DD6C95" w:rsidP="00567D66">
      <w:pPr>
        <w:spacing w:after="137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</w:t>
      </w:r>
      <w:r w:rsidR="00567D66" w:rsidRPr="00567D66">
        <w:rPr>
          <w:rFonts w:ascii="Times New Roman" w:eastAsia="Times New Roman" w:hAnsi="Times New Roman" w:cs="Times New Roman"/>
          <w:sz w:val="28"/>
        </w:rPr>
        <w:t xml:space="preserve">iterature surveys were conducted to establish a </w:t>
      </w:r>
      <w:r w:rsidR="00C1078E">
        <w:rPr>
          <w:rFonts w:ascii="Times New Roman" w:eastAsia="Times New Roman" w:hAnsi="Times New Roman" w:cs="Times New Roman"/>
          <w:sz w:val="28"/>
        </w:rPr>
        <w:t>strong</w:t>
      </w:r>
      <w:r w:rsidR="00567D66" w:rsidRPr="00567D66">
        <w:rPr>
          <w:rFonts w:ascii="Times New Roman" w:eastAsia="Times New Roman" w:hAnsi="Times New Roman" w:cs="Times New Roman"/>
          <w:sz w:val="28"/>
        </w:rPr>
        <w:t xml:space="preserve"> foundation for the project, </w:t>
      </w:r>
      <w:r w:rsidR="00C1078E">
        <w:rPr>
          <w:rFonts w:ascii="Times New Roman" w:eastAsia="Times New Roman" w:hAnsi="Times New Roman" w:cs="Times New Roman"/>
          <w:sz w:val="28"/>
        </w:rPr>
        <w:t>resul</w:t>
      </w:r>
      <w:r w:rsidR="00567D66" w:rsidRPr="00567D66">
        <w:rPr>
          <w:rFonts w:ascii="Times New Roman" w:eastAsia="Times New Roman" w:hAnsi="Times New Roman" w:cs="Times New Roman"/>
          <w:sz w:val="28"/>
        </w:rPr>
        <w:t xml:space="preserve">ting in an approved project presentation. Additionally, a project report was successfully created, encapsulating the project's goals, approach, and potential outcomes for the </w:t>
      </w:r>
      <w:r>
        <w:rPr>
          <w:rFonts w:ascii="Times New Roman" w:eastAsia="Times New Roman" w:hAnsi="Times New Roman" w:cs="Times New Roman"/>
          <w:sz w:val="28"/>
        </w:rPr>
        <w:t>ARA</w:t>
      </w:r>
      <w:r w:rsidR="00567D66" w:rsidRPr="00567D66">
        <w:rPr>
          <w:rFonts w:ascii="Times New Roman" w:eastAsia="Times New Roman" w:hAnsi="Times New Roman" w:cs="Times New Roman"/>
          <w:sz w:val="28"/>
        </w:rPr>
        <w:t>. Now, in the design phase, our focus is on enhancing user experience and streamlining</w:t>
      </w:r>
      <w:r w:rsidR="00865E3C" w:rsidRPr="00865E3C">
        <w:rPr>
          <w:rFonts w:ascii="Times New Roman" w:eastAsia="Times New Roman" w:hAnsi="Times New Roman" w:cs="Times New Roman"/>
          <w:sz w:val="28"/>
        </w:rPr>
        <w:t xml:space="preserve"> information retrieval</w:t>
      </w:r>
      <w:r w:rsidR="00865E3C">
        <w:rPr>
          <w:rFonts w:ascii="Times New Roman" w:eastAsia="Times New Roman" w:hAnsi="Times New Roman" w:cs="Times New Roman"/>
          <w:sz w:val="28"/>
        </w:rPr>
        <w:t>.</w:t>
      </w:r>
    </w:p>
    <w:p w14:paraId="45561DB9" w14:textId="0C2A624B" w:rsidR="00C81005" w:rsidRDefault="008145AB">
      <w:pPr>
        <w:spacing w:after="137"/>
        <w:ind w:left="-5" w:hanging="10"/>
      </w:pPr>
      <w:r>
        <w:rPr>
          <w:rFonts w:ascii="Tahoma" w:eastAsia="Tahoma" w:hAnsi="Tahoma" w:cs="Tahoma"/>
          <w:b/>
          <w:color w:val="222222"/>
          <w:sz w:val="28"/>
        </w:rPr>
        <w:t xml:space="preserve">Current Phase Progress: </w:t>
      </w:r>
    </w:p>
    <w:p w14:paraId="13BF1814" w14:textId="77777777" w:rsidR="00C81005" w:rsidRDefault="008145AB">
      <w:pPr>
        <w:spacing w:after="0"/>
      </w:pPr>
      <w:r>
        <w:rPr>
          <w:rFonts w:ascii="Tahoma" w:eastAsia="Tahoma" w:hAnsi="Tahoma" w:cs="Tahoma"/>
          <w:b/>
          <w:color w:val="222222"/>
          <w:sz w:val="28"/>
        </w:rPr>
        <w:t xml:space="preserve"> </w:t>
      </w:r>
    </w:p>
    <w:tbl>
      <w:tblPr>
        <w:tblStyle w:val="TableGrid"/>
        <w:tblW w:w="8752" w:type="dxa"/>
        <w:tblInd w:w="0" w:type="dxa"/>
        <w:tblCellMar>
          <w:top w:w="71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4376"/>
        <w:gridCol w:w="4376"/>
      </w:tblGrid>
      <w:tr w:rsidR="00C81005" w14:paraId="05E98D17" w14:textId="77777777" w:rsidTr="00C1078E">
        <w:trPr>
          <w:trHeight w:val="1025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70E3" w14:textId="77777777" w:rsidR="00C81005" w:rsidRDefault="008145AB"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Task Description 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8217" w14:textId="6FD35675" w:rsidR="00C81005" w:rsidRDefault="008145AB">
            <w:r>
              <w:rPr>
                <w:rFonts w:ascii="Tahoma" w:eastAsia="Tahoma" w:hAnsi="Tahoma" w:cs="Tahoma"/>
                <w:color w:val="222222"/>
                <w:sz w:val="28"/>
              </w:rPr>
              <w:t xml:space="preserve">Synopsis and presentation submission. </w:t>
            </w:r>
          </w:p>
        </w:tc>
      </w:tr>
      <w:tr w:rsidR="00C81005" w14:paraId="0736BD4F" w14:textId="77777777" w:rsidTr="00C1078E">
        <w:trPr>
          <w:trHeight w:val="516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71F0" w14:textId="77777777" w:rsidR="00C81005" w:rsidRDefault="008145AB"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Scheduled Completion 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E213" w14:textId="356495D2" w:rsidR="00C81005" w:rsidRDefault="008145AB">
            <w:r>
              <w:rPr>
                <w:rFonts w:ascii="Tahoma" w:eastAsia="Tahoma" w:hAnsi="Tahoma" w:cs="Tahoma"/>
                <w:color w:val="222222"/>
                <w:sz w:val="28"/>
              </w:rPr>
              <w:t>2</w:t>
            </w:r>
            <w:r w:rsidR="00DD6C95">
              <w:rPr>
                <w:rFonts w:ascii="Tahoma" w:eastAsia="Tahoma" w:hAnsi="Tahoma" w:cs="Tahoma"/>
                <w:color w:val="222222"/>
                <w:sz w:val="28"/>
              </w:rPr>
              <w:t>3</w:t>
            </w:r>
            <w:r>
              <w:rPr>
                <w:rFonts w:ascii="Tahoma" w:eastAsia="Tahoma" w:hAnsi="Tahoma" w:cs="Tahoma"/>
                <w:color w:val="222222"/>
                <w:sz w:val="28"/>
              </w:rPr>
              <w:t xml:space="preserve">/1/24 </w:t>
            </w:r>
          </w:p>
        </w:tc>
      </w:tr>
      <w:tr w:rsidR="00C81005" w14:paraId="4B65218A" w14:textId="77777777" w:rsidTr="00C1078E">
        <w:trPr>
          <w:trHeight w:val="517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4156" w14:textId="77777777" w:rsidR="00C81005" w:rsidRDefault="008145AB"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Actual Completion 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5E94" w14:textId="66B651A4" w:rsidR="00C81005" w:rsidRDefault="008145AB">
            <w:r>
              <w:rPr>
                <w:rFonts w:ascii="Tahoma" w:eastAsia="Tahoma" w:hAnsi="Tahoma" w:cs="Tahoma"/>
                <w:color w:val="222222"/>
                <w:sz w:val="28"/>
              </w:rPr>
              <w:t>2</w:t>
            </w:r>
            <w:r w:rsidR="00DD6C95">
              <w:rPr>
                <w:rFonts w:ascii="Tahoma" w:eastAsia="Tahoma" w:hAnsi="Tahoma" w:cs="Tahoma"/>
                <w:color w:val="222222"/>
                <w:sz w:val="28"/>
              </w:rPr>
              <w:t>3</w:t>
            </w:r>
            <w:r>
              <w:rPr>
                <w:rFonts w:ascii="Tahoma" w:eastAsia="Tahoma" w:hAnsi="Tahoma" w:cs="Tahoma"/>
                <w:color w:val="222222"/>
                <w:sz w:val="28"/>
              </w:rPr>
              <w:t>/1/24</w:t>
            </w:r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 </w:t>
            </w:r>
          </w:p>
        </w:tc>
      </w:tr>
      <w:tr w:rsidR="00C81005" w14:paraId="228AC6FD" w14:textId="77777777" w:rsidTr="00C1078E">
        <w:trPr>
          <w:trHeight w:val="518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99CE" w14:textId="77777777" w:rsidR="00C81005" w:rsidRDefault="008145AB"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Status 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322C" w14:textId="2E037852" w:rsidR="00C81005" w:rsidRDefault="006E443B">
            <w:r>
              <w:rPr>
                <w:rFonts w:ascii="Tahoma" w:eastAsia="Tahoma" w:hAnsi="Tahoma" w:cs="Tahoma"/>
                <w:color w:val="222222"/>
                <w:sz w:val="28"/>
              </w:rPr>
              <w:t>C</w:t>
            </w:r>
            <w:r w:rsidR="00BA699C">
              <w:rPr>
                <w:rFonts w:ascii="Tahoma" w:eastAsia="Tahoma" w:hAnsi="Tahoma" w:cs="Tahoma"/>
                <w:color w:val="222222"/>
                <w:sz w:val="28"/>
              </w:rPr>
              <w:t xml:space="preserve">ompleted </w:t>
            </w:r>
          </w:p>
        </w:tc>
      </w:tr>
      <w:tr w:rsidR="00C81005" w14:paraId="49AD8FF3" w14:textId="77777777" w:rsidTr="00C1078E">
        <w:trPr>
          <w:trHeight w:val="938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8BD6" w14:textId="77777777" w:rsidR="00C81005" w:rsidRDefault="008145AB">
            <w:r>
              <w:rPr>
                <w:rFonts w:ascii="Tahoma" w:eastAsia="Tahoma" w:hAnsi="Tahoma" w:cs="Tahoma"/>
                <w:b/>
                <w:color w:val="222222"/>
                <w:sz w:val="28"/>
              </w:rPr>
              <w:t xml:space="preserve">Remarks </w:t>
            </w:r>
          </w:p>
        </w:tc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65DC" w14:textId="77777777" w:rsidR="00C81005" w:rsidRDefault="008145AB">
            <w:r>
              <w:rPr>
                <w:rFonts w:ascii="Tahoma" w:eastAsia="Tahoma" w:hAnsi="Tahoma" w:cs="Tahoma"/>
                <w:color w:val="222222"/>
                <w:sz w:val="28"/>
              </w:rPr>
              <w:t xml:space="preserve"> </w:t>
            </w:r>
          </w:p>
        </w:tc>
      </w:tr>
    </w:tbl>
    <w:p w14:paraId="22782DC1" w14:textId="77777777" w:rsidR="00C81005" w:rsidRDefault="008145AB">
      <w:pPr>
        <w:spacing w:after="137"/>
      </w:pPr>
      <w:r>
        <w:rPr>
          <w:rFonts w:ascii="Tahoma" w:eastAsia="Tahoma" w:hAnsi="Tahoma" w:cs="Tahoma"/>
          <w:b/>
          <w:sz w:val="28"/>
        </w:rPr>
        <w:t xml:space="preserve"> </w:t>
      </w:r>
    </w:p>
    <w:p w14:paraId="28DD3711" w14:textId="30D02850" w:rsidR="00C81005" w:rsidRDefault="008145AB" w:rsidP="0040141B">
      <w:pPr>
        <w:spacing w:after="137"/>
      </w:pPr>
      <w:r>
        <w:rPr>
          <w:rFonts w:ascii="Tahoma" w:eastAsia="Tahoma" w:hAnsi="Tahoma" w:cs="Tahoma"/>
          <w:b/>
          <w:sz w:val="28"/>
        </w:rPr>
        <w:t xml:space="preserve"> </w:t>
      </w:r>
    </w:p>
    <w:p w14:paraId="49965879" w14:textId="77777777" w:rsidR="00C81005" w:rsidRDefault="008145AB">
      <w:pPr>
        <w:spacing w:after="0"/>
      </w:pPr>
      <w:r>
        <w:rPr>
          <w:rFonts w:ascii="Tahoma" w:eastAsia="Tahoma" w:hAnsi="Tahoma" w:cs="Tahoma"/>
          <w:b/>
          <w:sz w:val="28"/>
        </w:rPr>
        <w:lastRenderedPageBreak/>
        <w:t xml:space="preserve">Accomplishment: </w:t>
      </w:r>
    </w:p>
    <w:p w14:paraId="27CCF6DF" w14:textId="77777777" w:rsidR="00C81005" w:rsidRDefault="008145AB">
      <w:pPr>
        <w:spacing w:after="0"/>
      </w:pPr>
      <w:r>
        <w:rPr>
          <w:rFonts w:ascii="Tahoma" w:eastAsia="Tahoma" w:hAnsi="Tahoma" w:cs="Tahoma"/>
          <w:b/>
          <w:sz w:val="28"/>
        </w:rPr>
        <w:t xml:space="preserve"> </w:t>
      </w:r>
    </w:p>
    <w:p w14:paraId="7D27857A" w14:textId="7CB5AF68" w:rsidR="00C81005" w:rsidRDefault="008145AB">
      <w:pPr>
        <w:numPr>
          <w:ilvl w:val="0"/>
          <w:numId w:val="1"/>
        </w:numPr>
        <w:spacing w:after="1" w:line="357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Completed literature survey </w:t>
      </w:r>
      <w:r w:rsidR="00DD6C95">
        <w:rPr>
          <w:rFonts w:ascii="Times New Roman" w:eastAsia="Times New Roman" w:hAnsi="Times New Roman" w:cs="Times New Roman"/>
          <w:sz w:val="28"/>
        </w:rPr>
        <w:t xml:space="preserve">and analysis </w:t>
      </w:r>
      <w:r>
        <w:rPr>
          <w:rFonts w:ascii="Times New Roman" w:eastAsia="Times New Roman" w:hAnsi="Times New Roman" w:cs="Times New Roman"/>
          <w:sz w:val="28"/>
        </w:rPr>
        <w:t xml:space="preserve">to establish a strong foundation for the project. </w:t>
      </w:r>
    </w:p>
    <w:p w14:paraId="7038898F" w14:textId="42FA3EBE" w:rsidR="00C81005" w:rsidRPr="00F637B4" w:rsidRDefault="006B2661">
      <w:pPr>
        <w:numPr>
          <w:ilvl w:val="0"/>
          <w:numId w:val="1"/>
        </w:numPr>
        <w:spacing w:after="1" w:line="357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Project presentation has been approved.</w:t>
      </w:r>
    </w:p>
    <w:p w14:paraId="702F8536" w14:textId="174DDDD5" w:rsidR="00BF55FE" w:rsidRPr="00E67283" w:rsidRDefault="00F637B4" w:rsidP="00E67283">
      <w:pPr>
        <w:numPr>
          <w:ilvl w:val="0"/>
          <w:numId w:val="1"/>
        </w:numPr>
        <w:spacing w:after="1" w:line="357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637B4">
        <w:rPr>
          <w:rFonts w:ascii="Times New Roman" w:hAnsi="Times New Roman" w:cs="Times New Roman"/>
          <w:sz w:val="28"/>
          <w:szCs w:val="28"/>
        </w:rPr>
        <w:t>uccessfully created a thorough project report that included a summary of the goals, approach, and possible outcomes of the project.</w:t>
      </w:r>
    </w:p>
    <w:p w14:paraId="2406AA31" w14:textId="77777777" w:rsidR="00C81005" w:rsidRDefault="008145AB">
      <w:pPr>
        <w:spacing w:after="0"/>
        <w:ind w:left="-5" w:hanging="10"/>
      </w:pPr>
      <w:r>
        <w:rPr>
          <w:rFonts w:ascii="Tahoma" w:eastAsia="Tahoma" w:hAnsi="Tahoma" w:cs="Tahoma"/>
          <w:b/>
          <w:color w:val="222222"/>
          <w:sz w:val="28"/>
        </w:rPr>
        <w:t>Planned Activities for Next Week: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BBE3AE" w14:textId="77777777" w:rsidR="00C81005" w:rsidRDefault="008145AB">
      <w:pPr>
        <w:spacing w:after="0"/>
      </w:pPr>
      <w:r>
        <w:rPr>
          <w:rFonts w:ascii="Tahoma" w:eastAsia="Tahoma" w:hAnsi="Tahoma" w:cs="Tahoma"/>
          <w:color w:val="222222"/>
          <w:sz w:val="28"/>
        </w:rPr>
        <w:t xml:space="preserve"> </w:t>
      </w:r>
    </w:p>
    <w:p w14:paraId="791A67CB" w14:textId="2A26C22D" w:rsidR="00C81005" w:rsidRDefault="006E443B">
      <w:pPr>
        <w:numPr>
          <w:ilvl w:val="0"/>
          <w:numId w:val="1"/>
        </w:numPr>
        <w:spacing w:after="0" w:line="359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The design phase for the </w:t>
      </w:r>
      <w:r w:rsidR="00865E3C">
        <w:rPr>
          <w:rFonts w:ascii="Times New Roman" w:eastAsia="Times New Roman" w:hAnsi="Times New Roman" w:cs="Times New Roman"/>
          <w:color w:val="222222"/>
          <w:sz w:val="28"/>
        </w:rPr>
        <w:t xml:space="preserve">ARA </w:t>
      </w:r>
      <w:r>
        <w:rPr>
          <w:rFonts w:ascii="Times New Roman" w:eastAsia="Times New Roman" w:hAnsi="Times New Roman" w:cs="Times New Roman"/>
          <w:color w:val="222222"/>
          <w:sz w:val="28"/>
        </w:rPr>
        <w:t>will be started</w:t>
      </w:r>
      <w:r w:rsidR="00865E3C">
        <w:rPr>
          <w:rFonts w:ascii="Arial" w:eastAsia="Arial" w:hAnsi="Arial" w:cs="Arial"/>
          <w:color w:val="222222"/>
          <w:sz w:val="28"/>
        </w:rPr>
        <w:t>.</w:t>
      </w:r>
    </w:p>
    <w:p w14:paraId="638F114E" w14:textId="421B58A6" w:rsidR="00BA699C" w:rsidRPr="006E443B" w:rsidRDefault="008145AB">
      <w:pPr>
        <w:numPr>
          <w:ilvl w:val="0"/>
          <w:numId w:val="1"/>
        </w:numPr>
        <w:spacing w:after="133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Starting with the </w:t>
      </w:r>
      <w:r w:rsidR="006E443B">
        <w:rPr>
          <w:rFonts w:ascii="Times New Roman" w:eastAsia="Times New Roman" w:hAnsi="Times New Roman" w:cs="Times New Roman"/>
          <w:color w:val="222222"/>
          <w:sz w:val="28"/>
        </w:rPr>
        <w:t xml:space="preserve">frontend </w:t>
      </w:r>
      <w:r>
        <w:rPr>
          <w:rFonts w:ascii="Times New Roman" w:eastAsia="Times New Roman" w:hAnsi="Times New Roman" w:cs="Times New Roman"/>
          <w:color w:val="222222"/>
          <w:sz w:val="28"/>
        </w:rPr>
        <w:t>development.</w:t>
      </w:r>
    </w:p>
    <w:p w14:paraId="6FDA2846" w14:textId="3C904F32" w:rsidR="00584180" w:rsidRDefault="006E443B" w:rsidP="00E67283">
      <w:pPr>
        <w:numPr>
          <w:ilvl w:val="0"/>
          <w:numId w:val="1"/>
        </w:numPr>
        <w:spacing w:after="133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>Backend development will be started.</w:t>
      </w:r>
    </w:p>
    <w:p w14:paraId="097A01FF" w14:textId="77777777" w:rsidR="00C81005" w:rsidRDefault="008145AB">
      <w:pPr>
        <w:spacing w:after="0"/>
        <w:ind w:left="-5" w:hanging="10"/>
      </w:pPr>
      <w:r>
        <w:rPr>
          <w:rFonts w:ascii="Tahoma" w:eastAsia="Tahoma" w:hAnsi="Tahoma" w:cs="Tahoma"/>
          <w:b/>
          <w:color w:val="222222"/>
          <w:sz w:val="28"/>
        </w:rPr>
        <w:t xml:space="preserve">Risk Assessment: </w:t>
      </w:r>
    </w:p>
    <w:p w14:paraId="28AB48C3" w14:textId="77777777" w:rsidR="00C81005" w:rsidRDefault="008145AB">
      <w:pPr>
        <w:spacing w:after="0"/>
      </w:pPr>
      <w:r>
        <w:rPr>
          <w:rFonts w:ascii="Tahoma" w:eastAsia="Tahoma" w:hAnsi="Tahoma" w:cs="Tahoma"/>
          <w:b/>
          <w:color w:val="222222"/>
          <w:sz w:val="28"/>
        </w:rPr>
        <w:t xml:space="preserve"> </w:t>
      </w:r>
    </w:p>
    <w:p w14:paraId="6413AE5E" w14:textId="6C37A12B" w:rsidR="00584180" w:rsidRPr="00DD303E" w:rsidRDefault="00C1078E" w:rsidP="00DD303E">
      <w:pPr>
        <w:spacing w:after="1" w:line="357" w:lineRule="auto"/>
        <w:ind w:left="-15"/>
        <w:jc w:val="both"/>
        <w:rPr>
          <w:rFonts w:ascii="Times New Roman" w:hAnsi="Times New Roman" w:cs="Times New Roman"/>
          <w:sz w:val="28"/>
          <w:szCs w:val="28"/>
        </w:rPr>
      </w:pPr>
      <w:r w:rsidRPr="00C1078E">
        <w:rPr>
          <w:rFonts w:ascii="Times New Roman" w:hAnsi="Times New Roman" w:cs="Times New Roman"/>
          <w:sz w:val="28"/>
          <w:szCs w:val="28"/>
        </w:rPr>
        <w:t xml:space="preserve">Risk evaluation for the </w:t>
      </w:r>
      <w:r w:rsidR="00865E3C">
        <w:rPr>
          <w:rFonts w:ascii="Times New Roman" w:hAnsi="Times New Roman" w:cs="Times New Roman"/>
          <w:sz w:val="28"/>
          <w:szCs w:val="28"/>
        </w:rPr>
        <w:t>ARA</w:t>
      </w:r>
      <w:r w:rsidRPr="00C1078E">
        <w:rPr>
          <w:rFonts w:ascii="Times New Roman" w:hAnsi="Times New Roman" w:cs="Times New Roman"/>
          <w:sz w:val="28"/>
          <w:szCs w:val="28"/>
        </w:rPr>
        <w:t xml:space="preserve"> encompasses recognizing the possible hazards to data </w:t>
      </w:r>
      <w:r w:rsidR="00865E3C">
        <w:rPr>
          <w:rFonts w:ascii="Times New Roman" w:hAnsi="Times New Roman" w:cs="Times New Roman"/>
          <w:sz w:val="28"/>
          <w:szCs w:val="28"/>
        </w:rPr>
        <w:t xml:space="preserve">privacy, </w:t>
      </w:r>
      <w:r w:rsidRPr="00C1078E">
        <w:rPr>
          <w:rFonts w:ascii="Times New Roman" w:hAnsi="Times New Roman" w:cs="Times New Roman"/>
          <w:sz w:val="28"/>
          <w:szCs w:val="28"/>
        </w:rPr>
        <w:t>techn</w:t>
      </w:r>
      <w:r>
        <w:rPr>
          <w:rFonts w:ascii="Times New Roman" w:hAnsi="Times New Roman" w:cs="Times New Roman"/>
          <w:sz w:val="28"/>
          <w:szCs w:val="28"/>
        </w:rPr>
        <w:t>ical</w:t>
      </w:r>
      <w:r w:rsidRPr="00C10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issues</w:t>
      </w:r>
      <w:r w:rsidRPr="00C1078E">
        <w:rPr>
          <w:rFonts w:ascii="Times New Roman" w:hAnsi="Times New Roman" w:cs="Times New Roman"/>
          <w:sz w:val="28"/>
          <w:szCs w:val="28"/>
        </w:rPr>
        <w:t>, and data integrity.</w:t>
      </w:r>
      <w:r w:rsidR="00584180">
        <w:rPr>
          <w:rFonts w:ascii="Times New Roman" w:hAnsi="Times New Roman" w:cs="Times New Roman"/>
          <w:sz w:val="28"/>
          <w:szCs w:val="28"/>
        </w:rPr>
        <w:t xml:space="preserve"> A</w:t>
      </w:r>
      <w:r w:rsidRPr="00C1078E">
        <w:rPr>
          <w:rFonts w:ascii="Times New Roman" w:hAnsi="Times New Roman" w:cs="Times New Roman"/>
          <w:sz w:val="28"/>
          <w:szCs w:val="28"/>
        </w:rPr>
        <w:t>ctions such as fo</w:t>
      </w:r>
      <w:r w:rsidR="00584180">
        <w:rPr>
          <w:rFonts w:ascii="Times New Roman" w:hAnsi="Times New Roman" w:cs="Times New Roman"/>
          <w:sz w:val="28"/>
          <w:szCs w:val="28"/>
        </w:rPr>
        <w:t>r</w:t>
      </w:r>
      <w:r w:rsidRPr="00C1078E">
        <w:rPr>
          <w:rFonts w:ascii="Times New Roman" w:hAnsi="Times New Roman" w:cs="Times New Roman"/>
          <w:sz w:val="28"/>
          <w:szCs w:val="28"/>
        </w:rPr>
        <w:t xml:space="preserve"> security measures</w:t>
      </w:r>
      <w:r w:rsidR="00865E3C">
        <w:rPr>
          <w:rFonts w:ascii="Times New Roman" w:hAnsi="Times New Roman" w:cs="Times New Roman"/>
          <w:sz w:val="28"/>
          <w:szCs w:val="28"/>
        </w:rPr>
        <w:t xml:space="preserve"> </w:t>
      </w:r>
      <w:r w:rsidRPr="00C1078E">
        <w:rPr>
          <w:rFonts w:ascii="Times New Roman" w:hAnsi="Times New Roman" w:cs="Times New Roman"/>
          <w:sz w:val="28"/>
          <w:szCs w:val="28"/>
        </w:rPr>
        <w:t xml:space="preserve">and </w:t>
      </w:r>
      <w:r w:rsidR="00865E3C">
        <w:rPr>
          <w:rFonts w:ascii="Times New Roman" w:hAnsi="Times New Roman" w:cs="Times New Roman"/>
          <w:sz w:val="28"/>
          <w:szCs w:val="28"/>
        </w:rPr>
        <w:t>workflow model</w:t>
      </w:r>
      <w:r w:rsidRPr="00C1078E">
        <w:rPr>
          <w:rFonts w:ascii="Times New Roman" w:hAnsi="Times New Roman" w:cs="Times New Roman"/>
          <w:sz w:val="28"/>
          <w:szCs w:val="28"/>
        </w:rPr>
        <w:t>, can effectively mitigate these risks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A2BA1" w14:textId="110D956E" w:rsidR="00C81005" w:rsidRDefault="008145AB" w:rsidP="00DD303E">
      <w:pPr>
        <w:spacing w:after="0"/>
      </w:pPr>
      <w:r w:rsidRPr="006E443B">
        <w:rPr>
          <w:rFonts w:ascii="Tahoma" w:eastAsia="Tahoma" w:hAnsi="Tahoma" w:cs="Tahoma"/>
          <w:b/>
          <w:color w:val="222222"/>
          <w:sz w:val="28"/>
        </w:rPr>
        <w:t>Conclusions and Recommendations:</w:t>
      </w:r>
      <w:r w:rsidRPr="006E443B">
        <w:rPr>
          <w:rFonts w:ascii="Tahoma" w:eastAsia="Tahoma" w:hAnsi="Tahoma" w:cs="Tahoma"/>
          <w:color w:val="222222"/>
          <w:sz w:val="28"/>
        </w:rPr>
        <w:t xml:space="preserve"> </w:t>
      </w:r>
    </w:p>
    <w:p w14:paraId="5E87F3EE" w14:textId="77777777" w:rsidR="00E67283" w:rsidRPr="00E67283" w:rsidRDefault="00E67283" w:rsidP="00DD303E">
      <w:pPr>
        <w:spacing w:after="0"/>
        <w:rPr>
          <w:rFonts w:ascii="Tahoma" w:hAnsi="Tahoma" w:cs="Tahoma"/>
          <w:sz w:val="28"/>
          <w:szCs w:val="28"/>
        </w:rPr>
      </w:pPr>
    </w:p>
    <w:p w14:paraId="79B88A7D" w14:textId="1AA3ACFC" w:rsidR="00C81005" w:rsidRPr="00334FC2" w:rsidRDefault="00AD72CF" w:rsidP="00BF5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outlined the ‘</w:t>
      </w:r>
      <w:r w:rsidR="00865E3C">
        <w:rPr>
          <w:rFonts w:ascii="Times New Roman" w:hAnsi="Times New Roman" w:cs="Times New Roman"/>
          <w:sz w:val="28"/>
          <w:szCs w:val="28"/>
        </w:rPr>
        <w:t>ARA</w:t>
      </w:r>
      <w:r>
        <w:rPr>
          <w:rFonts w:ascii="Times New Roman" w:hAnsi="Times New Roman" w:cs="Times New Roman"/>
          <w:sz w:val="28"/>
          <w:szCs w:val="28"/>
        </w:rPr>
        <w:t xml:space="preserve">’ project, focusing on a </w:t>
      </w:r>
      <w:r w:rsidR="00C1078E">
        <w:rPr>
          <w:rFonts w:ascii="Times New Roman" w:hAnsi="Times New Roman" w:cs="Times New Roman"/>
          <w:sz w:val="28"/>
          <w:szCs w:val="28"/>
        </w:rPr>
        <w:t>user</w:t>
      </w:r>
      <w:r w:rsidR="00865E3C">
        <w:rPr>
          <w:rFonts w:ascii="Times New Roman" w:hAnsi="Times New Roman" w:cs="Times New Roman"/>
          <w:sz w:val="28"/>
          <w:szCs w:val="28"/>
        </w:rPr>
        <w:t>-oriented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E3C"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application. The approval of project and submission of presentation is done. Remaining design to be completed to get the clear idea about the system functionality and the </w:t>
      </w:r>
      <w:r w:rsidR="00865E3C"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>application blueprint.</w:t>
      </w:r>
    </w:p>
    <w:p w14:paraId="37A5D6CB" w14:textId="77777777" w:rsidR="00C81005" w:rsidRDefault="008145AB" w:rsidP="00334FC2">
      <w:pPr>
        <w:spacing w:after="13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34F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7C1E9384" w14:textId="77777777" w:rsidR="0040141B" w:rsidRDefault="0040141B" w:rsidP="00334FC2">
      <w:pPr>
        <w:spacing w:after="13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8C0916F" w14:textId="77777777" w:rsidR="0040141B" w:rsidRDefault="0040141B" w:rsidP="00334FC2">
      <w:pPr>
        <w:spacing w:after="13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FDB4FB9" w14:textId="77777777" w:rsidR="00865E3C" w:rsidRDefault="00865E3C" w:rsidP="00334FC2">
      <w:pPr>
        <w:spacing w:after="13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AAD0D42" w14:textId="77777777" w:rsidR="0040141B" w:rsidRDefault="0040141B" w:rsidP="00334FC2">
      <w:pPr>
        <w:spacing w:after="131"/>
        <w:jc w:val="both"/>
        <w:rPr>
          <w:rFonts w:ascii="Times New Roman" w:hAnsi="Times New Roman" w:cs="Times New Roman"/>
          <w:sz w:val="28"/>
          <w:szCs w:val="28"/>
        </w:rPr>
      </w:pPr>
    </w:p>
    <w:p w14:paraId="17E08EA9" w14:textId="77777777" w:rsidR="00DD303E" w:rsidRPr="00334FC2" w:rsidRDefault="00DD303E" w:rsidP="00334FC2">
      <w:pPr>
        <w:spacing w:after="131"/>
        <w:jc w:val="both"/>
        <w:rPr>
          <w:rFonts w:ascii="Times New Roman" w:hAnsi="Times New Roman" w:cs="Times New Roman"/>
          <w:sz w:val="28"/>
          <w:szCs w:val="28"/>
        </w:rPr>
      </w:pPr>
    </w:p>
    <w:p w14:paraId="03E3C870" w14:textId="77777777" w:rsidR="00334FC2" w:rsidRDefault="00334FC2" w:rsidP="00334FC2">
      <w:pPr>
        <w:spacing w:after="0"/>
      </w:pPr>
    </w:p>
    <w:p w14:paraId="33074144" w14:textId="7A39D83E" w:rsidR="00C81005" w:rsidRDefault="008145AB" w:rsidP="00050E74">
      <w:pPr>
        <w:spacing w:after="0"/>
        <w:ind w:left="-5" w:hanging="10"/>
        <w:rPr>
          <w:rFonts w:ascii="Tahoma" w:eastAsia="Tahoma" w:hAnsi="Tahoma" w:cs="Tahoma"/>
          <w:b/>
          <w:color w:val="222222"/>
          <w:sz w:val="28"/>
        </w:rPr>
      </w:pPr>
      <w:r>
        <w:rPr>
          <w:rFonts w:ascii="Tahoma" w:eastAsia="Tahoma" w:hAnsi="Tahoma" w:cs="Tahoma"/>
          <w:b/>
          <w:color w:val="222222"/>
          <w:sz w:val="28"/>
        </w:rPr>
        <w:lastRenderedPageBreak/>
        <w:t xml:space="preserve">Approval: </w:t>
      </w:r>
    </w:p>
    <w:p w14:paraId="16A0B6A1" w14:textId="77777777" w:rsidR="00E67283" w:rsidRDefault="00E67283" w:rsidP="00C223E3">
      <w:pPr>
        <w:spacing w:after="137"/>
        <w:ind w:left="-5" w:hanging="10"/>
        <w:rPr>
          <w:rFonts w:ascii="Tahoma" w:eastAsia="Tahoma" w:hAnsi="Tahoma" w:cs="Tahoma"/>
          <w:b/>
          <w:color w:val="222222"/>
          <w:sz w:val="28"/>
        </w:rPr>
      </w:pPr>
    </w:p>
    <w:p w14:paraId="240FE57F" w14:textId="77777777" w:rsidR="0040141B" w:rsidRDefault="0040141B" w:rsidP="00C223E3">
      <w:pPr>
        <w:spacing w:after="137"/>
        <w:ind w:left="-5" w:hanging="10"/>
        <w:rPr>
          <w:rFonts w:ascii="Tahoma" w:eastAsia="Tahoma" w:hAnsi="Tahoma" w:cs="Tahoma"/>
          <w:b/>
          <w:color w:val="222222"/>
          <w:sz w:val="28"/>
        </w:rPr>
      </w:pPr>
    </w:p>
    <w:p w14:paraId="152F5B3C" w14:textId="77777777" w:rsidR="0040141B" w:rsidRDefault="0040141B" w:rsidP="00C223E3">
      <w:pPr>
        <w:spacing w:after="137"/>
        <w:ind w:left="-5" w:hanging="10"/>
        <w:rPr>
          <w:rFonts w:ascii="Tahoma" w:eastAsia="Tahoma" w:hAnsi="Tahoma" w:cs="Tahoma"/>
          <w:b/>
          <w:color w:val="222222"/>
          <w:sz w:val="28"/>
        </w:rPr>
      </w:pPr>
    </w:p>
    <w:p w14:paraId="2728D799" w14:textId="77777777" w:rsidR="00E67283" w:rsidRDefault="00E67283" w:rsidP="00C223E3">
      <w:pPr>
        <w:spacing w:after="137"/>
        <w:ind w:left="-5" w:hanging="10"/>
      </w:pPr>
    </w:p>
    <w:p w14:paraId="385FACA3" w14:textId="3A08072B" w:rsidR="00C81005" w:rsidRDefault="00865E3C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>D. J. Chaudhari</w:t>
      </w:r>
    </w:p>
    <w:p w14:paraId="496EC860" w14:textId="77777777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Project Guide, Lecturer, </w:t>
      </w:r>
    </w:p>
    <w:p w14:paraId="3A09D894" w14:textId="77777777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Government College of Engineering, </w:t>
      </w:r>
    </w:p>
    <w:p w14:paraId="26C6671B" w14:textId="77777777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Khapri, Nagpur, </w:t>
      </w:r>
    </w:p>
    <w:p w14:paraId="246E3946" w14:textId="77777777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Maharashtra, India </w:t>
      </w:r>
    </w:p>
    <w:p w14:paraId="3397EA54" w14:textId="77777777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441108 </w:t>
      </w:r>
    </w:p>
    <w:p w14:paraId="66055F52" w14:textId="77777777" w:rsidR="00C81005" w:rsidRDefault="008145AB">
      <w:pPr>
        <w:spacing w:after="137"/>
      </w:pPr>
      <w:r>
        <w:rPr>
          <w:rFonts w:ascii="Tahoma" w:eastAsia="Tahoma" w:hAnsi="Tahoma" w:cs="Tahoma"/>
          <w:color w:val="222222"/>
          <w:sz w:val="28"/>
        </w:rPr>
        <w:t xml:space="preserve"> </w:t>
      </w:r>
    </w:p>
    <w:p w14:paraId="7726BF93" w14:textId="0F0BCD7D" w:rsidR="00C81005" w:rsidRDefault="008145AB">
      <w:pPr>
        <w:spacing w:after="139"/>
        <w:ind w:left="-5" w:hanging="10"/>
      </w:pPr>
      <w:r>
        <w:rPr>
          <w:rFonts w:ascii="Tahoma" w:eastAsia="Tahoma" w:hAnsi="Tahoma" w:cs="Tahoma"/>
          <w:color w:val="222222"/>
          <w:sz w:val="28"/>
        </w:rPr>
        <w:t xml:space="preserve">Date: February </w:t>
      </w:r>
      <w:r w:rsidR="00865E3C">
        <w:rPr>
          <w:rFonts w:ascii="Tahoma" w:eastAsia="Tahoma" w:hAnsi="Tahoma" w:cs="Tahoma"/>
          <w:color w:val="222222"/>
          <w:sz w:val="28"/>
        </w:rPr>
        <w:t>12</w:t>
      </w:r>
      <w:r>
        <w:rPr>
          <w:rFonts w:ascii="Tahoma" w:eastAsia="Tahoma" w:hAnsi="Tahoma" w:cs="Tahoma"/>
          <w:color w:val="222222"/>
          <w:sz w:val="28"/>
        </w:rPr>
        <w:t>, 2024</w:t>
      </w:r>
      <w:r>
        <w:rPr>
          <w:rFonts w:ascii="Tahoma" w:eastAsia="Tahoma" w:hAnsi="Tahoma" w:cs="Tahoma"/>
          <w:b/>
          <w:color w:val="222222"/>
          <w:sz w:val="28"/>
        </w:rPr>
        <w:t xml:space="preserve"> </w:t>
      </w:r>
    </w:p>
    <w:sectPr w:rsidR="00C81005">
      <w:pgSz w:w="11906" w:h="16841"/>
      <w:pgMar w:top="1452" w:right="1726" w:bottom="1555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7EA"/>
    <w:multiLevelType w:val="hybridMultilevel"/>
    <w:tmpl w:val="4B90625A"/>
    <w:lvl w:ilvl="0" w:tplc="9E3A8A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E81B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60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CAB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E7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E8A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06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BAE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AC9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76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05"/>
    <w:rsid w:val="00050E74"/>
    <w:rsid w:val="00093B30"/>
    <w:rsid w:val="001B384B"/>
    <w:rsid w:val="00327440"/>
    <w:rsid w:val="00334FC2"/>
    <w:rsid w:val="0040141B"/>
    <w:rsid w:val="00547F9F"/>
    <w:rsid w:val="00560647"/>
    <w:rsid w:val="00567D66"/>
    <w:rsid w:val="00584180"/>
    <w:rsid w:val="00626625"/>
    <w:rsid w:val="006B2661"/>
    <w:rsid w:val="006E443B"/>
    <w:rsid w:val="00750193"/>
    <w:rsid w:val="008145AB"/>
    <w:rsid w:val="00865E3C"/>
    <w:rsid w:val="009C67DE"/>
    <w:rsid w:val="00AC7EBA"/>
    <w:rsid w:val="00AD72CF"/>
    <w:rsid w:val="00BA699C"/>
    <w:rsid w:val="00BF55FE"/>
    <w:rsid w:val="00C1078E"/>
    <w:rsid w:val="00C223E3"/>
    <w:rsid w:val="00C81005"/>
    <w:rsid w:val="00CC3183"/>
    <w:rsid w:val="00CE1493"/>
    <w:rsid w:val="00DD303E"/>
    <w:rsid w:val="00DD6C95"/>
    <w:rsid w:val="00E67283"/>
    <w:rsid w:val="00F56917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67824"/>
  <w15:docId w15:val="{A8F4E202-0969-4756-88B8-548C964D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cp:lastModifiedBy>Devansh Parapalli</cp:lastModifiedBy>
  <cp:revision>4</cp:revision>
  <dcterms:created xsi:type="dcterms:W3CDTF">2024-02-11T11:20:00Z</dcterms:created>
  <dcterms:modified xsi:type="dcterms:W3CDTF">2024-02-12T10:07:00Z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3416e91743404caa0cf34b739d9558c2434cf7b1f17eb78083b9c651ad3ccb55</vt:lpwstr>
  </property>
</Properties>
</file>