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E21D6" w14:textId="77777777" w:rsidR="00797ACC" w:rsidRPr="00171948" w:rsidRDefault="005D3114" w:rsidP="00E72067">
      <w:pPr>
        <w:spacing w:after="0" w:line="360" w:lineRule="auto"/>
        <w:jc w:val="center"/>
        <w:rPr>
          <w:rFonts w:ascii="Proxima Nova Rg" w:hAnsi="Proxima Nova Rg"/>
          <w:b/>
          <w:bCs/>
          <w:sz w:val="36"/>
          <w:szCs w:val="36"/>
        </w:rPr>
      </w:pPr>
      <w:r w:rsidRPr="00171948">
        <w:rPr>
          <w:rFonts w:ascii="Proxima Nova Rg" w:hAnsi="Proxima Nova Rg"/>
          <w:b/>
          <w:bCs/>
          <w:sz w:val="36"/>
          <w:szCs w:val="36"/>
        </w:rPr>
        <w:t>Deployment</w:t>
      </w:r>
      <w:r w:rsidR="008703B4" w:rsidRPr="00171948">
        <w:rPr>
          <w:rFonts w:ascii="Proxima Nova Rg" w:hAnsi="Proxima Nova Rg"/>
          <w:b/>
          <w:bCs/>
          <w:sz w:val="36"/>
          <w:szCs w:val="36"/>
        </w:rPr>
        <w:t xml:space="preserve"> Report</w:t>
      </w:r>
    </w:p>
    <w:p w14:paraId="5A34CE6E" w14:textId="77777777" w:rsidR="008703B4" w:rsidRDefault="008703B4" w:rsidP="008703B4">
      <w:pPr>
        <w:spacing w:after="0" w:line="360" w:lineRule="auto"/>
        <w:jc w:val="center"/>
        <w:rPr>
          <w:rFonts w:ascii="Proxima Nova Rg" w:hAnsi="Proxima Nova Rg"/>
          <w:b/>
          <w:bCs/>
          <w:sz w:val="36"/>
          <w:szCs w:val="36"/>
        </w:rPr>
      </w:pPr>
    </w:p>
    <w:p w14:paraId="36E03AF0" w14:textId="1DC42E9F" w:rsidR="008703B4" w:rsidRPr="00171948" w:rsidRDefault="008703B4" w:rsidP="008703B4">
      <w:pPr>
        <w:spacing w:after="0" w:line="360" w:lineRule="auto"/>
        <w:rPr>
          <w:rFonts w:ascii="Proxima Nova Rg" w:hAnsi="Proxima Nova Rg"/>
          <w:sz w:val="28"/>
          <w:szCs w:val="28"/>
        </w:rPr>
      </w:pPr>
      <w:r w:rsidRPr="00171948">
        <w:rPr>
          <w:rFonts w:ascii="Proxima Nova Rg" w:hAnsi="Proxima Nova Rg"/>
          <w:b/>
          <w:bCs/>
          <w:sz w:val="28"/>
          <w:szCs w:val="28"/>
        </w:rPr>
        <w:t xml:space="preserve">Report Period: </w:t>
      </w:r>
      <w:r w:rsidR="005D3114" w:rsidRPr="00171948">
        <w:rPr>
          <w:rFonts w:ascii="Proxima Nova Rg" w:hAnsi="Proxima Nova Rg"/>
          <w:sz w:val="28"/>
          <w:szCs w:val="28"/>
        </w:rPr>
        <w:t>March 2</w:t>
      </w:r>
      <w:r w:rsidR="0082061B" w:rsidRPr="00171948">
        <w:rPr>
          <w:rFonts w:ascii="Proxima Nova Rg" w:hAnsi="Proxima Nova Rg"/>
          <w:sz w:val="28"/>
          <w:szCs w:val="28"/>
        </w:rPr>
        <w:t>6</w:t>
      </w:r>
      <w:r w:rsidRPr="00171948">
        <w:rPr>
          <w:rFonts w:ascii="Proxima Nova Rg" w:hAnsi="Proxima Nova Rg"/>
          <w:sz w:val="28"/>
          <w:szCs w:val="28"/>
        </w:rPr>
        <w:t xml:space="preserve">, 2024 – </w:t>
      </w:r>
      <w:r w:rsidR="00871162" w:rsidRPr="00171948">
        <w:rPr>
          <w:rFonts w:ascii="Proxima Nova Rg" w:hAnsi="Proxima Nova Rg"/>
          <w:sz w:val="28"/>
          <w:szCs w:val="28"/>
        </w:rPr>
        <w:t>April 03</w:t>
      </w:r>
      <w:r w:rsidRPr="00171948">
        <w:rPr>
          <w:rFonts w:ascii="Proxima Nova Rg" w:hAnsi="Proxima Nova Rg"/>
          <w:sz w:val="28"/>
          <w:szCs w:val="28"/>
        </w:rPr>
        <w:t>,2024</w:t>
      </w:r>
    </w:p>
    <w:p w14:paraId="5341CF05" w14:textId="35D8B269" w:rsidR="008703B4" w:rsidRPr="00171948" w:rsidRDefault="008703B4" w:rsidP="008703B4">
      <w:pPr>
        <w:spacing w:after="0" w:line="360" w:lineRule="auto"/>
        <w:rPr>
          <w:rFonts w:ascii="Proxima Nova Rg" w:hAnsi="Proxima Nova Rg"/>
          <w:sz w:val="28"/>
          <w:szCs w:val="28"/>
        </w:rPr>
      </w:pPr>
      <w:r w:rsidRPr="00171948">
        <w:rPr>
          <w:rFonts w:ascii="Proxima Nova Rg" w:hAnsi="Proxima Nova Rg"/>
          <w:b/>
          <w:bCs/>
          <w:sz w:val="28"/>
          <w:szCs w:val="28"/>
        </w:rPr>
        <w:t xml:space="preserve">Project Title: </w:t>
      </w:r>
      <w:r w:rsidR="002848E6">
        <w:rPr>
          <w:rFonts w:ascii="Proxima Nova Rg" w:hAnsi="Proxima Nova Rg"/>
          <w:sz w:val="28"/>
          <w:szCs w:val="28"/>
        </w:rPr>
        <w:t>ARA</w:t>
      </w:r>
      <w:r w:rsidRPr="00171948">
        <w:rPr>
          <w:rFonts w:ascii="Proxima Nova Rg" w:hAnsi="Proxima Nova Rg"/>
          <w:sz w:val="28"/>
          <w:szCs w:val="28"/>
        </w:rPr>
        <w:t xml:space="preserve"> (</w:t>
      </w:r>
      <w:r w:rsidR="002848E6">
        <w:rPr>
          <w:rFonts w:ascii="Proxima Nova Rg" w:hAnsi="Proxima Nova Rg"/>
          <w:sz w:val="28"/>
          <w:szCs w:val="28"/>
        </w:rPr>
        <w:t>AI-powered Research Assistant</w:t>
      </w:r>
      <w:r w:rsidR="00515DCE" w:rsidRPr="00171948">
        <w:rPr>
          <w:rFonts w:ascii="Proxima Nova Rg" w:hAnsi="Proxima Nova Rg"/>
          <w:sz w:val="28"/>
          <w:szCs w:val="28"/>
        </w:rPr>
        <w:t>)</w:t>
      </w:r>
    </w:p>
    <w:p w14:paraId="1EAFD7BF" w14:textId="7522383B" w:rsidR="00515DCE" w:rsidRPr="00171948" w:rsidRDefault="00515DCE" w:rsidP="008703B4">
      <w:pPr>
        <w:spacing w:after="0" w:line="360" w:lineRule="auto"/>
        <w:rPr>
          <w:rFonts w:ascii="Proxima Nova Rg" w:hAnsi="Proxima Nova Rg"/>
          <w:sz w:val="28"/>
          <w:szCs w:val="28"/>
        </w:rPr>
      </w:pPr>
      <w:r w:rsidRPr="00171948">
        <w:rPr>
          <w:rFonts w:ascii="Proxima Nova Rg" w:hAnsi="Proxima Nova Rg"/>
          <w:b/>
          <w:bCs/>
          <w:sz w:val="28"/>
          <w:szCs w:val="28"/>
        </w:rPr>
        <w:t xml:space="preserve">Guide: </w:t>
      </w:r>
      <w:r w:rsidR="00871162" w:rsidRPr="00171948">
        <w:rPr>
          <w:rFonts w:ascii="Proxima Nova Rg" w:hAnsi="Proxima Nova Rg"/>
          <w:sz w:val="28"/>
          <w:szCs w:val="28"/>
        </w:rPr>
        <w:t>Dr</w:t>
      </w:r>
      <w:r w:rsidRPr="00171948">
        <w:rPr>
          <w:rFonts w:ascii="Proxima Nova Rg" w:hAnsi="Proxima Nova Rg"/>
          <w:sz w:val="28"/>
          <w:szCs w:val="28"/>
        </w:rPr>
        <w:t>. D. J. Chaudhari</w:t>
      </w:r>
    </w:p>
    <w:p w14:paraId="5AF48790" w14:textId="19DD1267" w:rsidR="00515DCE" w:rsidRPr="00171948" w:rsidRDefault="000D6B4C" w:rsidP="008703B4">
      <w:pPr>
        <w:spacing w:after="0" w:line="360" w:lineRule="auto"/>
        <w:rPr>
          <w:rFonts w:ascii="Proxima Nova Rg" w:hAnsi="Proxima Nova Rg"/>
          <w:sz w:val="28"/>
          <w:szCs w:val="28"/>
        </w:rPr>
      </w:pPr>
      <w:r w:rsidRPr="00171948">
        <w:rPr>
          <w:rFonts w:ascii="Proxima Nova Rg" w:hAnsi="Proxima Nova Rg"/>
          <w:b/>
          <w:bCs/>
          <w:sz w:val="28"/>
          <w:szCs w:val="28"/>
        </w:rPr>
        <w:t xml:space="preserve">Report Prepared By: </w:t>
      </w:r>
      <w:r w:rsidR="002848E6">
        <w:rPr>
          <w:rFonts w:ascii="Proxima Nova Rg" w:hAnsi="Proxima Nova Rg"/>
          <w:sz w:val="28"/>
          <w:szCs w:val="28"/>
        </w:rPr>
        <w:t>Kaustubh Warade</w:t>
      </w:r>
    </w:p>
    <w:p w14:paraId="72017C98" w14:textId="34E6F2DA" w:rsidR="000D6B4C" w:rsidRPr="00171948" w:rsidRDefault="000D6B4C" w:rsidP="008703B4">
      <w:pPr>
        <w:spacing w:after="0" w:line="360" w:lineRule="auto"/>
        <w:rPr>
          <w:rFonts w:ascii="Proxima Nova Rg" w:hAnsi="Proxima Nova Rg"/>
          <w:sz w:val="28"/>
          <w:szCs w:val="28"/>
        </w:rPr>
      </w:pPr>
      <w:r w:rsidRPr="00171948">
        <w:rPr>
          <w:rFonts w:ascii="Proxima Nova Rg" w:hAnsi="Proxima Nova Rg"/>
          <w:sz w:val="28"/>
          <w:szCs w:val="28"/>
        </w:rPr>
        <w:t xml:space="preserve">                                  A</w:t>
      </w:r>
      <w:r w:rsidR="002848E6">
        <w:rPr>
          <w:rFonts w:ascii="Proxima Nova Rg" w:hAnsi="Proxima Nova Rg"/>
          <w:sz w:val="28"/>
          <w:szCs w:val="28"/>
        </w:rPr>
        <w:t>ditya Deshmukh</w:t>
      </w:r>
    </w:p>
    <w:p w14:paraId="3E15D8E4" w14:textId="77D9F2CC" w:rsidR="000D6B4C" w:rsidRPr="00171948" w:rsidRDefault="000D6B4C" w:rsidP="008703B4">
      <w:pPr>
        <w:spacing w:after="0" w:line="360" w:lineRule="auto"/>
        <w:rPr>
          <w:rFonts w:ascii="Proxima Nova Rg" w:hAnsi="Proxima Nova Rg"/>
          <w:sz w:val="28"/>
          <w:szCs w:val="28"/>
        </w:rPr>
      </w:pPr>
      <w:r w:rsidRPr="00171948">
        <w:rPr>
          <w:rFonts w:ascii="Proxima Nova Rg" w:hAnsi="Proxima Nova Rg"/>
          <w:sz w:val="28"/>
          <w:szCs w:val="28"/>
        </w:rPr>
        <w:t xml:space="preserve">                                  </w:t>
      </w:r>
      <w:r w:rsidR="002848E6">
        <w:rPr>
          <w:rFonts w:ascii="Proxima Nova Rg" w:hAnsi="Proxima Nova Rg"/>
          <w:sz w:val="28"/>
          <w:szCs w:val="28"/>
        </w:rPr>
        <w:t>Devansh Parapalli</w:t>
      </w:r>
    </w:p>
    <w:p w14:paraId="672E7E77" w14:textId="733529F2" w:rsidR="000D6B4C" w:rsidRPr="00171948" w:rsidRDefault="000D6B4C" w:rsidP="008703B4">
      <w:pPr>
        <w:spacing w:after="0" w:line="360" w:lineRule="auto"/>
        <w:rPr>
          <w:rFonts w:ascii="Proxima Nova Rg" w:hAnsi="Proxima Nova Rg"/>
          <w:sz w:val="28"/>
          <w:szCs w:val="28"/>
        </w:rPr>
      </w:pPr>
      <w:r w:rsidRPr="00171948">
        <w:rPr>
          <w:rFonts w:ascii="Proxima Nova Rg" w:hAnsi="Proxima Nova Rg"/>
          <w:sz w:val="28"/>
          <w:szCs w:val="28"/>
        </w:rPr>
        <w:t xml:space="preserve">                                  </w:t>
      </w:r>
      <w:r w:rsidR="002848E6">
        <w:rPr>
          <w:rFonts w:ascii="Proxima Nova Rg" w:hAnsi="Proxima Nova Rg"/>
          <w:sz w:val="28"/>
          <w:szCs w:val="28"/>
        </w:rPr>
        <w:t>Yashasvi Thool</w:t>
      </w:r>
    </w:p>
    <w:p w14:paraId="7DB67AB0" w14:textId="4AAE047F" w:rsidR="000D6B4C" w:rsidRDefault="00701B59" w:rsidP="002E7826">
      <w:pPr>
        <w:spacing w:after="0" w:line="360" w:lineRule="auto"/>
        <w:jc w:val="both"/>
        <w:rPr>
          <w:rFonts w:ascii="Proxima Nova Rg" w:hAnsi="Proxima Nova Rg"/>
          <w:sz w:val="28"/>
          <w:szCs w:val="28"/>
        </w:rPr>
      </w:pPr>
      <w:r w:rsidRPr="00171948">
        <w:rPr>
          <w:rFonts w:ascii="Proxima Nova Rg" w:hAnsi="Proxima Nova Rg"/>
          <w:b/>
          <w:bCs/>
          <w:sz w:val="28"/>
          <w:szCs w:val="28"/>
        </w:rPr>
        <w:t xml:space="preserve">Executive Summary: </w:t>
      </w:r>
      <w:r w:rsidR="00192171" w:rsidRPr="00192171">
        <w:rPr>
          <w:rFonts w:ascii="Proxima Nova Rg" w:hAnsi="Proxima Nova Rg"/>
          <w:sz w:val="28"/>
          <w:szCs w:val="28"/>
        </w:rPr>
        <w:t>The deployment phase for the project has been successfully completed, with the system now live and operational on AWS using a CI/CD pipeline, Docker containers with custom build scripts, and Kubernetes orchestration to address scalability. Challenges like ensuring environment consistency, handling large data volumes with a scalable PostgreSQL database, and mitigating container failures were addressed. With a total expenditure of Rs. 2900 against a budgeted Rs. 1000 for hosting, risk mitigation strategies are in place for potential issues like container failures and high traffic. Key recommendations include continuous monitoring, robust logging, regular risk assessment reviews, considering auto-scaling, and periodic financial reviews to ensure optimal performance and cost-effectiveness.</w:t>
      </w:r>
    </w:p>
    <w:p w14:paraId="47B3F5A6" w14:textId="77777777" w:rsidR="00192171" w:rsidRPr="00171948" w:rsidRDefault="00192171" w:rsidP="008703B4">
      <w:pPr>
        <w:spacing w:after="0" w:line="360" w:lineRule="auto"/>
        <w:rPr>
          <w:rFonts w:ascii="Proxima Nova Rg" w:hAnsi="Proxima Nova Rg"/>
          <w:sz w:val="28"/>
          <w:szCs w:val="28"/>
        </w:rPr>
      </w:pPr>
    </w:p>
    <w:p w14:paraId="5C8D9B83" w14:textId="77777777" w:rsidR="00BD3793" w:rsidRPr="00171948" w:rsidRDefault="00BD3793" w:rsidP="008703B4">
      <w:pPr>
        <w:spacing w:after="0" w:line="360" w:lineRule="auto"/>
        <w:rPr>
          <w:rFonts w:ascii="Proxima Nova Rg" w:hAnsi="Proxima Nova Rg"/>
          <w:b/>
          <w:bCs/>
          <w:sz w:val="28"/>
          <w:szCs w:val="28"/>
        </w:rPr>
      </w:pPr>
      <w:r w:rsidRPr="00171948">
        <w:rPr>
          <w:rFonts w:ascii="Proxima Nova Rg" w:hAnsi="Proxima Nova Rg"/>
          <w:b/>
          <w:bCs/>
          <w:sz w:val="28"/>
          <w:szCs w:val="28"/>
        </w:rPr>
        <w:t>Current Phase Progress:</w:t>
      </w:r>
    </w:p>
    <w:tbl>
      <w:tblPr>
        <w:tblStyle w:val="TableGrid"/>
        <w:tblW w:w="0" w:type="auto"/>
        <w:tblLook w:val="04A0" w:firstRow="1" w:lastRow="0" w:firstColumn="1" w:lastColumn="0" w:noHBand="0" w:noVBand="1"/>
      </w:tblPr>
      <w:tblGrid>
        <w:gridCol w:w="5239"/>
        <w:gridCol w:w="5240"/>
      </w:tblGrid>
      <w:tr w:rsidR="00BD3793" w:rsidRPr="00171948" w14:paraId="6609A2F5" w14:textId="77777777" w:rsidTr="00BD3793">
        <w:tc>
          <w:tcPr>
            <w:tcW w:w="5239" w:type="dxa"/>
          </w:tcPr>
          <w:p w14:paraId="3F93C7E2" w14:textId="77777777" w:rsidR="00BD3793" w:rsidRPr="00171948" w:rsidRDefault="00BD3793" w:rsidP="008703B4">
            <w:pPr>
              <w:spacing w:line="360" w:lineRule="auto"/>
              <w:rPr>
                <w:rFonts w:ascii="Proxima Nova Rg" w:hAnsi="Proxima Nova Rg"/>
                <w:sz w:val="28"/>
                <w:szCs w:val="28"/>
              </w:rPr>
            </w:pPr>
            <w:r w:rsidRPr="00171948">
              <w:rPr>
                <w:rFonts w:ascii="Proxima Nova Rg" w:hAnsi="Proxima Nova Rg"/>
                <w:sz w:val="28"/>
                <w:szCs w:val="28"/>
              </w:rPr>
              <w:t>Task Des</w:t>
            </w:r>
            <w:r w:rsidR="00620C2D" w:rsidRPr="00171948">
              <w:rPr>
                <w:rFonts w:ascii="Proxima Nova Rg" w:hAnsi="Proxima Nova Rg"/>
                <w:sz w:val="28"/>
                <w:szCs w:val="28"/>
              </w:rPr>
              <w:t>cription</w:t>
            </w:r>
          </w:p>
        </w:tc>
        <w:tc>
          <w:tcPr>
            <w:tcW w:w="5240" w:type="dxa"/>
          </w:tcPr>
          <w:p w14:paraId="2367F408" w14:textId="77777777" w:rsidR="00BD3793" w:rsidRPr="00171948" w:rsidRDefault="005D3114" w:rsidP="008703B4">
            <w:pPr>
              <w:spacing w:line="360" w:lineRule="auto"/>
              <w:rPr>
                <w:rFonts w:ascii="Proxima Nova Rg" w:hAnsi="Proxima Nova Rg"/>
                <w:sz w:val="28"/>
                <w:szCs w:val="28"/>
              </w:rPr>
            </w:pPr>
            <w:r w:rsidRPr="00171948">
              <w:rPr>
                <w:rFonts w:ascii="Proxima Nova Rg" w:hAnsi="Proxima Nova Rg"/>
                <w:sz w:val="28"/>
                <w:szCs w:val="28"/>
              </w:rPr>
              <w:t>Deployment</w:t>
            </w:r>
            <w:r w:rsidR="00EA4E4B" w:rsidRPr="00171948">
              <w:rPr>
                <w:rFonts w:ascii="Proxima Nova Rg" w:hAnsi="Proxima Nova Rg"/>
                <w:sz w:val="28"/>
                <w:szCs w:val="28"/>
              </w:rPr>
              <w:t xml:space="preserve"> phase</w:t>
            </w:r>
          </w:p>
        </w:tc>
      </w:tr>
      <w:tr w:rsidR="00BD3793" w:rsidRPr="00171948" w14:paraId="29064206" w14:textId="77777777" w:rsidTr="00BD3793">
        <w:tc>
          <w:tcPr>
            <w:tcW w:w="5239" w:type="dxa"/>
          </w:tcPr>
          <w:p w14:paraId="1ABD78DB" w14:textId="77777777" w:rsidR="00BD3793" w:rsidRPr="00171948" w:rsidRDefault="00620C2D" w:rsidP="008703B4">
            <w:pPr>
              <w:spacing w:line="360" w:lineRule="auto"/>
              <w:rPr>
                <w:rFonts w:ascii="Proxima Nova Rg" w:hAnsi="Proxima Nova Rg"/>
                <w:sz w:val="28"/>
                <w:szCs w:val="28"/>
              </w:rPr>
            </w:pPr>
            <w:r w:rsidRPr="00171948">
              <w:rPr>
                <w:rFonts w:ascii="Proxima Nova Rg" w:hAnsi="Proxima Nova Rg"/>
                <w:sz w:val="28"/>
                <w:szCs w:val="28"/>
              </w:rPr>
              <w:t>Scheduled Completion</w:t>
            </w:r>
          </w:p>
        </w:tc>
        <w:tc>
          <w:tcPr>
            <w:tcW w:w="5240" w:type="dxa"/>
          </w:tcPr>
          <w:p w14:paraId="71D239F4" w14:textId="2AEF18DB" w:rsidR="00BD3793" w:rsidRPr="00171948" w:rsidRDefault="00871162" w:rsidP="008703B4">
            <w:pPr>
              <w:spacing w:line="360" w:lineRule="auto"/>
              <w:rPr>
                <w:rFonts w:ascii="Proxima Nova Rg" w:hAnsi="Proxima Nova Rg"/>
                <w:sz w:val="28"/>
                <w:szCs w:val="28"/>
              </w:rPr>
            </w:pPr>
            <w:r w:rsidRPr="00171948">
              <w:rPr>
                <w:rFonts w:ascii="Proxima Nova Rg" w:hAnsi="Proxima Nova Rg"/>
                <w:sz w:val="28"/>
                <w:szCs w:val="28"/>
              </w:rPr>
              <w:t>April 03</w:t>
            </w:r>
            <w:r w:rsidR="000D7812" w:rsidRPr="00171948">
              <w:rPr>
                <w:rFonts w:ascii="Proxima Nova Rg" w:hAnsi="Proxima Nova Rg"/>
                <w:sz w:val="28"/>
                <w:szCs w:val="28"/>
              </w:rPr>
              <w:t>,2024</w:t>
            </w:r>
          </w:p>
        </w:tc>
      </w:tr>
      <w:tr w:rsidR="00BD3793" w:rsidRPr="00171948" w14:paraId="12B15EA1" w14:textId="77777777" w:rsidTr="00BD3793">
        <w:tc>
          <w:tcPr>
            <w:tcW w:w="5239" w:type="dxa"/>
          </w:tcPr>
          <w:p w14:paraId="701FA7BC" w14:textId="77777777" w:rsidR="00BD3793" w:rsidRPr="00171948" w:rsidRDefault="00620C2D" w:rsidP="008703B4">
            <w:pPr>
              <w:spacing w:line="360" w:lineRule="auto"/>
              <w:rPr>
                <w:rFonts w:ascii="Proxima Nova Rg" w:hAnsi="Proxima Nova Rg"/>
                <w:sz w:val="28"/>
                <w:szCs w:val="28"/>
              </w:rPr>
            </w:pPr>
            <w:r w:rsidRPr="00171948">
              <w:rPr>
                <w:rFonts w:ascii="Proxima Nova Rg" w:hAnsi="Proxima Nova Rg"/>
                <w:sz w:val="28"/>
                <w:szCs w:val="28"/>
              </w:rPr>
              <w:t>Actual Completion</w:t>
            </w:r>
          </w:p>
        </w:tc>
        <w:tc>
          <w:tcPr>
            <w:tcW w:w="5240" w:type="dxa"/>
          </w:tcPr>
          <w:p w14:paraId="0972C30C" w14:textId="29BC7BD8" w:rsidR="00BD3793" w:rsidRPr="00171948" w:rsidRDefault="00871162" w:rsidP="008703B4">
            <w:pPr>
              <w:spacing w:line="360" w:lineRule="auto"/>
              <w:rPr>
                <w:rFonts w:ascii="Proxima Nova Rg" w:hAnsi="Proxima Nova Rg"/>
                <w:sz w:val="28"/>
                <w:szCs w:val="28"/>
              </w:rPr>
            </w:pPr>
            <w:r w:rsidRPr="00171948">
              <w:rPr>
                <w:rFonts w:ascii="Proxima Nova Rg" w:hAnsi="Proxima Nova Rg"/>
                <w:sz w:val="28"/>
                <w:szCs w:val="28"/>
              </w:rPr>
              <w:t>April 03</w:t>
            </w:r>
            <w:r w:rsidR="000D7812" w:rsidRPr="00171948">
              <w:rPr>
                <w:rFonts w:ascii="Proxima Nova Rg" w:hAnsi="Proxima Nova Rg"/>
                <w:sz w:val="28"/>
                <w:szCs w:val="28"/>
              </w:rPr>
              <w:t>,2024</w:t>
            </w:r>
          </w:p>
        </w:tc>
      </w:tr>
      <w:tr w:rsidR="00BD3793" w:rsidRPr="00171948" w14:paraId="30DDB2DE" w14:textId="77777777" w:rsidTr="00BD3793">
        <w:tc>
          <w:tcPr>
            <w:tcW w:w="5239" w:type="dxa"/>
          </w:tcPr>
          <w:p w14:paraId="398813F7" w14:textId="77777777" w:rsidR="00BD3793" w:rsidRPr="00171948" w:rsidRDefault="007F5B49" w:rsidP="008703B4">
            <w:pPr>
              <w:spacing w:line="360" w:lineRule="auto"/>
              <w:rPr>
                <w:rFonts w:ascii="Proxima Nova Rg" w:hAnsi="Proxima Nova Rg"/>
                <w:sz w:val="28"/>
                <w:szCs w:val="28"/>
              </w:rPr>
            </w:pPr>
            <w:r w:rsidRPr="00171948">
              <w:rPr>
                <w:rFonts w:ascii="Proxima Nova Rg" w:hAnsi="Proxima Nova Rg"/>
                <w:sz w:val="28"/>
                <w:szCs w:val="28"/>
              </w:rPr>
              <w:t>Status</w:t>
            </w:r>
          </w:p>
        </w:tc>
        <w:tc>
          <w:tcPr>
            <w:tcW w:w="5240" w:type="dxa"/>
          </w:tcPr>
          <w:p w14:paraId="3472BD87" w14:textId="77777777" w:rsidR="00BD3793" w:rsidRPr="00171948" w:rsidRDefault="000D7812" w:rsidP="008703B4">
            <w:pPr>
              <w:spacing w:line="360" w:lineRule="auto"/>
              <w:rPr>
                <w:rFonts w:ascii="Proxima Nova Rg" w:hAnsi="Proxima Nova Rg"/>
                <w:sz w:val="28"/>
                <w:szCs w:val="28"/>
              </w:rPr>
            </w:pPr>
            <w:r w:rsidRPr="00171948">
              <w:rPr>
                <w:rFonts w:ascii="Proxima Nova Rg" w:hAnsi="Proxima Nova Rg"/>
                <w:sz w:val="28"/>
                <w:szCs w:val="28"/>
              </w:rPr>
              <w:t>Completed</w:t>
            </w:r>
          </w:p>
        </w:tc>
      </w:tr>
      <w:tr w:rsidR="00BD3793" w:rsidRPr="00171948" w14:paraId="3B4E7335" w14:textId="77777777" w:rsidTr="00BD3793">
        <w:tc>
          <w:tcPr>
            <w:tcW w:w="5239" w:type="dxa"/>
          </w:tcPr>
          <w:p w14:paraId="4423CBC9" w14:textId="77777777" w:rsidR="00BD3793" w:rsidRPr="00171948" w:rsidRDefault="007F5B49" w:rsidP="008703B4">
            <w:pPr>
              <w:spacing w:line="360" w:lineRule="auto"/>
              <w:rPr>
                <w:rFonts w:ascii="Proxima Nova Rg" w:hAnsi="Proxima Nova Rg"/>
                <w:sz w:val="28"/>
                <w:szCs w:val="28"/>
              </w:rPr>
            </w:pPr>
            <w:r w:rsidRPr="00171948">
              <w:rPr>
                <w:rFonts w:ascii="Proxima Nova Rg" w:hAnsi="Proxima Nova Rg"/>
                <w:sz w:val="28"/>
                <w:szCs w:val="28"/>
              </w:rPr>
              <w:t>Remarks</w:t>
            </w:r>
          </w:p>
        </w:tc>
        <w:tc>
          <w:tcPr>
            <w:tcW w:w="5240" w:type="dxa"/>
          </w:tcPr>
          <w:p w14:paraId="2C4DAF65" w14:textId="77777777" w:rsidR="00BD3793" w:rsidRPr="00171948" w:rsidRDefault="00BD3793" w:rsidP="008703B4">
            <w:pPr>
              <w:spacing w:line="360" w:lineRule="auto"/>
              <w:rPr>
                <w:rFonts w:ascii="Proxima Nova Rg" w:hAnsi="Proxima Nova Rg"/>
                <w:b/>
                <w:bCs/>
                <w:sz w:val="28"/>
                <w:szCs w:val="28"/>
              </w:rPr>
            </w:pPr>
          </w:p>
        </w:tc>
      </w:tr>
    </w:tbl>
    <w:p w14:paraId="4BA696F6" w14:textId="77777777" w:rsidR="00BD3793" w:rsidRDefault="00BD3793" w:rsidP="008703B4">
      <w:pPr>
        <w:spacing w:after="0" w:line="360" w:lineRule="auto"/>
        <w:rPr>
          <w:rFonts w:ascii="Proxima Nova Rg" w:hAnsi="Proxima Nova Rg"/>
          <w:b/>
          <w:bCs/>
          <w:sz w:val="28"/>
          <w:szCs w:val="28"/>
        </w:rPr>
      </w:pPr>
    </w:p>
    <w:p w14:paraId="050DC66D" w14:textId="77777777" w:rsidR="00192171" w:rsidRDefault="00192171" w:rsidP="008703B4">
      <w:pPr>
        <w:spacing w:after="0" w:line="360" w:lineRule="auto"/>
        <w:rPr>
          <w:rFonts w:ascii="Proxima Nova Rg" w:hAnsi="Proxima Nova Rg"/>
          <w:b/>
          <w:bCs/>
          <w:sz w:val="28"/>
          <w:szCs w:val="28"/>
        </w:rPr>
      </w:pPr>
    </w:p>
    <w:p w14:paraId="5F5785C8" w14:textId="77777777" w:rsidR="002E7826" w:rsidRPr="00171948" w:rsidRDefault="002E7826" w:rsidP="008703B4">
      <w:pPr>
        <w:spacing w:after="0" w:line="360" w:lineRule="auto"/>
        <w:rPr>
          <w:rFonts w:ascii="Proxima Nova Rg" w:hAnsi="Proxima Nova Rg"/>
          <w:b/>
          <w:bCs/>
          <w:sz w:val="28"/>
          <w:szCs w:val="28"/>
        </w:rPr>
      </w:pPr>
    </w:p>
    <w:p w14:paraId="50FA4BFC" w14:textId="77777777" w:rsidR="00DC4773" w:rsidRPr="00171948" w:rsidRDefault="00E37895" w:rsidP="0033037C">
      <w:pPr>
        <w:spacing w:line="360" w:lineRule="auto"/>
        <w:rPr>
          <w:rFonts w:ascii="Proxima Nova Rg" w:hAnsi="Proxima Nova Rg"/>
          <w:b/>
          <w:bCs/>
          <w:sz w:val="28"/>
          <w:szCs w:val="28"/>
        </w:rPr>
      </w:pPr>
      <w:r w:rsidRPr="00171948">
        <w:rPr>
          <w:rFonts w:ascii="Proxima Nova Rg" w:hAnsi="Proxima Nova Rg"/>
          <w:b/>
          <w:bCs/>
          <w:sz w:val="28"/>
          <w:szCs w:val="28"/>
        </w:rPr>
        <w:lastRenderedPageBreak/>
        <w:t>Accomplishments:</w:t>
      </w:r>
    </w:p>
    <w:p w14:paraId="25EFEB47" w14:textId="03BB1584" w:rsidR="008D720A" w:rsidRDefault="002848E6" w:rsidP="002E7826">
      <w:pPr>
        <w:pStyle w:val="ListParagraph"/>
        <w:numPr>
          <w:ilvl w:val="0"/>
          <w:numId w:val="1"/>
        </w:numPr>
        <w:spacing w:line="360" w:lineRule="auto"/>
        <w:jc w:val="both"/>
        <w:rPr>
          <w:rFonts w:ascii="Proxima Nova Rg" w:hAnsi="Proxima Nova Rg"/>
          <w:sz w:val="28"/>
          <w:szCs w:val="28"/>
        </w:rPr>
      </w:pPr>
      <w:r>
        <w:rPr>
          <w:rFonts w:ascii="Proxima Nova Rg" w:hAnsi="Proxima Nova Rg"/>
          <w:sz w:val="28"/>
          <w:szCs w:val="28"/>
        </w:rPr>
        <w:t>Implementation of Continuous Integration / Continuous Deployment pipeline was successfully done.</w:t>
      </w:r>
    </w:p>
    <w:p w14:paraId="012E6704" w14:textId="7E50BE54" w:rsidR="002848E6" w:rsidRDefault="002848E6" w:rsidP="002E7826">
      <w:pPr>
        <w:pStyle w:val="ListParagraph"/>
        <w:numPr>
          <w:ilvl w:val="0"/>
          <w:numId w:val="1"/>
        </w:numPr>
        <w:spacing w:line="360" w:lineRule="auto"/>
        <w:jc w:val="both"/>
        <w:rPr>
          <w:rFonts w:ascii="Proxima Nova Rg" w:hAnsi="Proxima Nova Rg"/>
          <w:sz w:val="28"/>
          <w:szCs w:val="28"/>
        </w:rPr>
      </w:pPr>
      <w:r>
        <w:rPr>
          <w:rFonts w:ascii="Proxima Nova Rg" w:hAnsi="Proxima Nova Rg"/>
          <w:sz w:val="28"/>
          <w:szCs w:val="28"/>
        </w:rPr>
        <w:t xml:space="preserve">Custom building script for the “Runners” was created and used to deploy ML models along with web-scraper to a cloud platform. </w:t>
      </w:r>
      <w:r w:rsidRPr="002848E6">
        <w:rPr>
          <w:rFonts w:ascii="Proxima Nova Rg" w:hAnsi="Proxima Nova Rg"/>
          <w:i/>
          <w:iCs/>
          <w:sz w:val="28"/>
          <w:szCs w:val="28"/>
        </w:rPr>
        <w:t>docker-compose</w:t>
      </w:r>
      <w:r>
        <w:rPr>
          <w:rFonts w:ascii="Proxima Nova Rg" w:hAnsi="Proxima Nova Rg"/>
          <w:sz w:val="28"/>
          <w:szCs w:val="28"/>
        </w:rPr>
        <w:t xml:space="preserve"> is used to create containers with the requisite software stack.</w:t>
      </w:r>
    </w:p>
    <w:p w14:paraId="25E6E567" w14:textId="4D3938A1" w:rsidR="002848E6" w:rsidRPr="002848E6" w:rsidRDefault="002848E6" w:rsidP="002E7826">
      <w:pPr>
        <w:pStyle w:val="ListParagraph"/>
        <w:numPr>
          <w:ilvl w:val="0"/>
          <w:numId w:val="1"/>
        </w:numPr>
        <w:spacing w:line="360" w:lineRule="auto"/>
        <w:jc w:val="both"/>
        <w:rPr>
          <w:rFonts w:ascii="Proxima Nova Rg" w:hAnsi="Proxima Nova Rg"/>
          <w:sz w:val="28"/>
          <w:szCs w:val="28"/>
        </w:rPr>
      </w:pPr>
      <w:r>
        <w:rPr>
          <w:rFonts w:ascii="Proxima Nova Rg" w:hAnsi="Proxima Nova Rg"/>
          <w:sz w:val="28"/>
          <w:szCs w:val="28"/>
        </w:rPr>
        <w:t>Scalability issues were mitigated by ensuring multiple running containers orchestrated using Kubernetes. The containers are running on AWS under region ap-south-1.</w:t>
      </w:r>
    </w:p>
    <w:p w14:paraId="6EFF4CC3" w14:textId="77777777" w:rsidR="00E27885" w:rsidRPr="00171948" w:rsidRDefault="0014233B" w:rsidP="00E27885">
      <w:pPr>
        <w:spacing w:line="360" w:lineRule="auto"/>
        <w:jc w:val="both"/>
        <w:rPr>
          <w:rFonts w:ascii="Proxima Nova Rg" w:hAnsi="Proxima Nova Rg"/>
          <w:b/>
          <w:bCs/>
          <w:sz w:val="28"/>
          <w:szCs w:val="28"/>
        </w:rPr>
      </w:pPr>
      <w:r w:rsidRPr="00171948">
        <w:rPr>
          <w:rFonts w:ascii="Proxima Nova Rg" w:hAnsi="Proxima Nova Rg"/>
          <w:b/>
          <w:bCs/>
          <w:sz w:val="28"/>
          <w:szCs w:val="28"/>
        </w:rPr>
        <w:t>Challenges &amp; Mitigation:</w:t>
      </w:r>
    </w:p>
    <w:p w14:paraId="5330BC77" w14:textId="0C670A6B" w:rsidR="00254BA9" w:rsidRPr="00171948" w:rsidRDefault="002848E6" w:rsidP="002E7826">
      <w:pPr>
        <w:pStyle w:val="ListParagraph"/>
        <w:numPr>
          <w:ilvl w:val="0"/>
          <w:numId w:val="2"/>
        </w:numPr>
        <w:spacing w:line="360" w:lineRule="auto"/>
        <w:jc w:val="both"/>
        <w:rPr>
          <w:rFonts w:ascii="Proxima Nova Rg" w:hAnsi="Proxima Nova Rg"/>
          <w:sz w:val="28"/>
          <w:szCs w:val="28"/>
        </w:rPr>
      </w:pPr>
      <w:r>
        <w:rPr>
          <w:rFonts w:ascii="Proxima Nova Rg" w:hAnsi="Proxima Nova Rg"/>
          <w:sz w:val="28"/>
          <w:szCs w:val="28"/>
        </w:rPr>
        <w:t>The ML models require a specific version of the software stack as developed to ensure correct working. docker-compose allows to create identical containers minimizing the difference between development and deployment environments.</w:t>
      </w:r>
    </w:p>
    <w:p w14:paraId="77387052" w14:textId="568D267A" w:rsidR="00916DC1" w:rsidRDefault="002848E6" w:rsidP="002E7826">
      <w:pPr>
        <w:pStyle w:val="ListParagraph"/>
        <w:numPr>
          <w:ilvl w:val="0"/>
          <w:numId w:val="2"/>
        </w:numPr>
        <w:spacing w:line="360" w:lineRule="auto"/>
        <w:jc w:val="both"/>
        <w:rPr>
          <w:rFonts w:ascii="Proxima Nova Rg" w:hAnsi="Proxima Nova Rg"/>
          <w:sz w:val="28"/>
          <w:szCs w:val="28"/>
        </w:rPr>
      </w:pPr>
      <w:r>
        <w:rPr>
          <w:rFonts w:ascii="Proxima Nova Rg" w:hAnsi="Proxima Nova Rg"/>
          <w:sz w:val="28"/>
          <w:szCs w:val="28"/>
        </w:rPr>
        <w:t xml:space="preserve">Handling large volumes of data required </w:t>
      </w:r>
      <w:r w:rsidR="00916DC1">
        <w:rPr>
          <w:rFonts w:ascii="Proxima Nova Rg" w:hAnsi="Proxima Nova Rg"/>
          <w:sz w:val="28"/>
          <w:szCs w:val="28"/>
        </w:rPr>
        <w:t>use of scalable databases. A version of PostgreSQL was hosted along with requisite APIs and plugins to ensure that the data is stored properly.</w:t>
      </w:r>
    </w:p>
    <w:p w14:paraId="1330214C" w14:textId="1A5FFC22" w:rsidR="00916DC1" w:rsidRPr="00916DC1" w:rsidRDefault="00916DC1" w:rsidP="002E7826">
      <w:pPr>
        <w:pStyle w:val="ListParagraph"/>
        <w:numPr>
          <w:ilvl w:val="0"/>
          <w:numId w:val="2"/>
        </w:numPr>
        <w:spacing w:line="360" w:lineRule="auto"/>
        <w:jc w:val="both"/>
        <w:rPr>
          <w:rFonts w:ascii="Proxima Nova Rg" w:hAnsi="Proxima Nova Rg"/>
          <w:sz w:val="28"/>
          <w:szCs w:val="28"/>
        </w:rPr>
      </w:pPr>
      <w:r>
        <w:rPr>
          <w:rFonts w:ascii="Proxima Nova Rg" w:hAnsi="Proxima Nova Rg"/>
          <w:sz w:val="28"/>
          <w:szCs w:val="28"/>
        </w:rPr>
        <w:t>Containers are prone to failure, and do not have auto-restart functionality built into it, out of the box. A container orchestrator (Kubernetes) was used, along with a heartbeat endpoint to ensure all containers are functioning as expected and to restart slow or failed containers.</w:t>
      </w:r>
    </w:p>
    <w:p w14:paraId="6D22A432" w14:textId="77777777" w:rsidR="00076BC0" w:rsidRPr="00171948" w:rsidRDefault="00076BC0" w:rsidP="00C01655">
      <w:pPr>
        <w:spacing w:line="360" w:lineRule="auto"/>
        <w:rPr>
          <w:rFonts w:ascii="Proxima Nova Rg" w:hAnsi="Proxima Nova Rg"/>
          <w:b/>
          <w:bCs/>
          <w:sz w:val="28"/>
          <w:szCs w:val="28"/>
        </w:rPr>
      </w:pPr>
      <w:r w:rsidRPr="00171948">
        <w:rPr>
          <w:rFonts w:ascii="Proxima Nova Rg" w:hAnsi="Proxima Nova Rg"/>
          <w:b/>
          <w:bCs/>
          <w:sz w:val="28"/>
          <w:szCs w:val="28"/>
        </w:rPr>
        <w:t>Financial Summary:</w:t>
      </w:r>
    </w:p>
    <w:tbl>
      <w:tblPr>
        <w:tblStyle w:val="TableGrid"/>
        <w:tblW w:w="0" w:type="auto"/>
        <w:tblLook w:val="04A0" w:firstRow="1" w:lastRow="0" w:firstColumn="1" w:lastColumn="0" w:noHBand="0" w:noVBand="1"/>
      </w:tblPr>
      <w:tblGrid>
        <w:gridCol w:w="5239"/>
        <w:gridCol w:w="5240"/>
      </w:tblGrid>
      <w:tr w:rsidR="007C31FF" w:rsidRPr="00171948" w14:paraId="0137D692" w14:textId="77777777" w:rsidTr="007C31FF">
        <w:tc>
          <w:tcPr>
            <w:tcW w:w="5239" w:type="dxa"/>
          </w:tcPr>
          <w:p w14:paraId="650208D9" w14:textId="77777777" w:rsidR="007C31FF" w:rsidRPr="00171948" w:rsidRDefault="007C31FF" w:rsidP="00C01655">
            <w:pPr>
              <w:spacing w:line="360" w:lineRule="auto"/>
              <w:rPr>
                <w:rFonts w:ascii="Proxima Nova Rg" w:hAnsi="Proxima Nova Rg"/>
                <w:sz w:val="28"/>
                <w:szCs w:val="28"/>
              </w:rPr>
            </w:pPr>
            <w:r w:rsidRPr="00171948">
              <w:rPr>
                <w:rFonts w:ascii="Proxima Nova Rg" w:hAnsi="Proxima Nova Rg"/>
                <w:sz w:val="28"/>
                <w:szCs w:val="28"/>
              </w:rPr>
              <w:t>Description</w:t>
            </w:r>
          </w:p>
        </w:tc>
        <w:tc>
          <w:tcPr>
            <w:tcW w:w="5240" w:type="dxa"/>
          </w:tcPr>
          <w:p w14:paraId="1A1A623F" w14:textId="7E529E21" w:rsidR="007C31FF" w:rsidRPr="00171948" w:rsidRDefault="00916DC1" w:rsidP="00C01655">
            <w:pPr>
              <w:spacing w:line="360" w:lineRule="auto"/>
              <w:rPr>
                <w:rFonts w:ascii="Proxima Nova Rg" w:hAnsi="Proxima Nova Rg"/>
                <w:sz w:val="28"/>
                <w:szCs w:val="28"/>
              </w:rPr>
            </w:pPr>
            <w:r>
              <w:rPr>
                <w:rFonts w:ascii="Proxima Nova Rg" w:hAnsi="Proxima Nova Rg"/>
                <w:sz w:val="28"/>
                <w:szCs w:val="28"/>
              </w:rPr>
              <w:t>Hosting Charges</w:t>
            </w:r>
          </w:p>
        </w:tc>
      </w:tr>
      <w:tr w:rsidR="007C31FF" w:rsidRPr="00171948" w14:paraId="54ECD860" w14:textId="77777777" w:rsidTr="007C31FF">
        <w:tc>
          <w:tcPr>
            <w:tcW w:w="5239" w:type="dxa"/>
          </w:tcPr>
          <w:p w14:paraId="562F3DAF" w14:textId="77777777" w:rsidR="007C31FF" w:rsidRPr="00171948" w:rsidRDefault="00F36A57" w:rsidP="00C01655">
            <w:pPr>
              <w:spacing w:line="360" w:lineRule="auto"/>
              <w:rPr>
                <w:rFonts w:ascii="Proxima Nova Rg" w:hAnsi="Proxima Nova Rg"/>
                <w:sz w:val="28"/>
                <w:szCs w:val="28"/>
              </w:rPr>
            </w:pPr>
            <w:r w:rsidRPr="00171948">
              <w:rPr>
                <w:rFonts w:ascii="Proxima Nova Rg" w:hAnsi="Proxima Nova Rg"/>
                <w:sz w:val="28"/>
                <w:szCs w:val="28"/>
              </w:rPr>
              <w:t>Budgeted Amount</w:t>
            </w:r>
          </w:p>
        </w:tc>
        <w:tc>
          <w:tcPr>
            <w:tcW w:w="5240" w:type="dxa"/>
          </w:tcPr>
          <w:p w14:paraId="6D5E4794" w14:textId="60A3FA5F" w:rsidR="007C31FF" w:rsidRPr="00171948" w:rsidRDefault="00D92E4F" w:rsidP="00C01655">
            <w:pPr>
              <w:spacing w:line="360" w:lineRule="auto"/>
              <w:rPr>
                <w:rFonts w:ascii="Proxima Nova Rg" w:hAnsi="Proxima Nova Rg"/>
                <w:sz w:val="28"/>
                <w:szCs w:val="28"/>
              </w:rPr>
            </w:pPr>
            <w:r w:rsidRPr="00171948">
              <w:rPr>
                <w:rFonts w:ascii="Proxima Nova Rg" w:hAnsi="Proxima Nova Rg"/>
                <w:sz w:val="28"/>
                <w:szCs w:val="28"/>
              </w:rPr>
              <w:t xml:space="preserve">Rs. </w:t>
            </w:r>
            <w:r w:rsidR="00916DC1">
              <w:rPr>
                <w:rFonts w:ascii="Proxima Nova Rg" w:hAnsi="Proxima Nova Rg"/>
                <w:sz w:val="28"/>
                <w:szCs w:val="28"/>
              </w:rPr>
              <w:t>1000</w:t>
            </w:r>
          </w:p>
        </w:tc>
      </w:tr>
      <w:tr w:rsidR="007C31FF" w:rsidRPr="00171948" w14:paraId="5B0B903D" w14:textId="77777777" w:rsidTr="007C31FF">
        <w:tc>
          <w:tcPr>
            <w:tcW w:w="5239" w:type="dxa"/>
          </w:tcPr>
          <w:p w14:paraId="1D35AC06" w14:textId="77777777" w:rsidR="007C31FF" w:rsidRPr="00171948" w:rsidRDefault="00F36A57" w:rsidP="00C01655">
            <w:pPr>
              <w:spacing w:line="360" w:lineRule="auto"/>
              <w:rPr>
                <w:rFonts w:ascii="Proxima Nova Rg" w:hAnsi="Proxima Nova Rg"/>
                <w:sz w:val="28"/>
                <w:szCs w:val="28"/>
              </w:rPr>
            </w:pPr>
            <w:r w:rsidRPr="00171948">
              <w:rPr>
                <w:rFonts w:ascii="Proxima Nova Rg" w:hAnsi="Proxima Nova Rg"/>
                <w:sz w:val="28"/>
                <w:szCs w:val="28"/>
              </w:rPr>
              <w:t>Amount Spent This Week</w:t>
            </w:r>
          </w:p>
        </w:tc>
        <w:tc>
          <w:tcPr>
            <w:tcW w:w="5240" w:type="dxa"/>
          </w:tcPr>
          <w:p w14:paraId="2F153128" w14:textId="52031219" w:rsidR="007C31FF" w:rsidRPr="00171948" w:rsidRDefault="00D92E4F" w:rsidP="00C01655">
            <w:pPr>
              <w:spacing w:line="360" w:lineRule="auto"/>
              <w:rPr>
                <w:rFonts w:ascii="Proxima Nova Rg" w:hAnsi="Proxima Nova Rg"/>
                <w:sz w:val="28"/>
                <w:szCs w:val="28"/>
              </w:rPr>
            </w:pPr>
            <w:r w:rsidRPr="00171948">
              <w:rPr>
                <w:rFonts w:ascii="Proxima Nova Rg" w:hAnsi="Proxima Nova Rg"/>
                <w:sz w:val="28"/>
                <w:szCs w:val="28"/>
              </w:rPr>
              <w:t>Rs</w:t>
            </w:r>
            <w:r w:rsidR="005D3114" w:rsidRPr="00171948">
              <w:rPr>
                <w:rFonts w:ascii="Proxima Nova Rg" w:hAnsi="Proxima Nova Rg"/>
                <w:sz w:val="28"/>
                <w:szCs w:val="28"/>
              </w:rPr>
              <w:t>.</w:t>
            </w:r>
            <w:r w:rsidRPr="00171948">
              <w:rPr>
                <w:rFonts w:ascii="Proxima Nova Rg" w:hAnsi="Proxima Nova Rg"/>
                <w:sz w:val="28"/>
                <w:szCs w:val="28"/>
              </w:rPr>
              <w:t xml:space="preserve"> </w:t>
            </w:r>
            <w:r w:rsidR="00916DC1">
              <w:rPr>
                <w:rFonts w:ascii="Proxima Nova Rg" w:hAnsi="Proxima Nova Rg"/>
                <w:sz w:val="28"/>
                <w:szCs w:val="28"/>
              </w:rPr>
              <w:t>850</w:t>
            </w:r>
          </w:p>
        </w:tc>
      </w:tr>
      <w:tr w:rsidR="007C31FF" w:rsidRPr="00171948" w14:paraId="55D65546" w14:textId="77777777" w:rsidTr="007C31FF">
        <w:tc>
          <w:tcPr>
            <w:tcW w:w="5239" w:type="dxa"/>
          </w:tcPr>
          <w:p w14:paraId="65A963A7" w14:textId="77777777" w:rsidR="007C31FF" w:rsidRPr="00171948" w:rsidRDefault="00F36A57" w:rsidP="00C01655">
            <w:pPr>
              <w:spacing w:line="360" w:lineRule="auto"/>
              <w:rPr>
                <w:rFonts w:ascii="Proxima Nova Rg" w:hAnsi="Proxima Nova Rg"/>
                <w:sz w:val="28"/>
                <w:szCs w:val="28"/>
              </w:rPr>
            </w:pPr>
            <w:r w:rsidRPr="00171948">
              <w:rPr>
                <w:rFonts w:ascii="Proxima Nova Rg" w:hAnsi="Proxima Nova Rg"/>
                <w:sz w:val="28"/>
                <w:szCs w:val="28"/>
              </w:rPr>
              <w:t>Total Expenditure</w:t>
            </w:r>
          </w:p>
        </w:tc>
        <w:tc>
          <w:tcPr>
            <w:tcW w:w="5240" w:type="dxa"/>
          </w:tcPr>
          <w:p w14:paraId="2E60E24C" w14:textId="00720D11" w:rsidR="007C31FF" w:rsidRPr="00171948" w:rsidRDefault="00D92E4F" w:rsidP="00C01655">
            <w:pPr>
              <w:spacing w:line="360" w:lineRule="auto"/>
              <w:rPr>
                <w:rFonts w:ascii="Proxima Nova Rg" w:hAnsi="Proxima Nova Rg"/>
                <w:sz w:val="28"/>
                <w:szCs w:val="28"/>
              </w:rPr>
            </w:pPr>
            <w:r w:rsidRPr="00171948">
              <w:rPr>
                <w:rFonts w:ascii="Proxima Nova Rg" w:hAnsi="Proxima Nova Rg"/>
                <w:sz w:val="28"/>
                <w:szCs w:val="28"/>
              </w:rPr>
              <w:t xml:space="preserve">Rs. </w:t>
            </w:r>
            <w:r w:rsidR="00916DC1">
              <w:rPr>
                <w:rFonts w:ascii="Proxima Nova Rg" w:hAnsi="Proxima Nova Rg"/>
                <w:sz w:val="28"/>
                <w:szCs w:val="28"/>
              </w:rPr>
              <w:t>2900</w:t>
            </w:r>
          </w:p>
        </w:tc>
      </w:tr>
    </w:tbl>
    <w:p w14:paraId="1A924C34" w14:textId="77777777" w:rsidR="00A37998" w:rsidRPr="00171948" w:rsidRDefault="00875721" w:rsidP="00C01655">
      <w:pPr>
        <w:spacing w:line="360" w:lineRule="auto"/>
        <w:rPr>
          <w:rFonts w:ascii="Proxima Nova Rg" w:hAnsi="Proxima Nova Rg"/>
          <w:sz w:val="28"/>
          <w:szCs w:val="28"/>
        </w:rPr>
      </w:pPr>
      <w:r w:rsidRPr="00171948">
        <w:rPr>
          <w:rFonts w:ascii="Proxima Nova Rg" w:hAnsi="Proxima Nova Rg"/>
          <w:sz w:val="28"/>
          <w:szCs w:val="28"/>
        </w:rPr>
        <w:t xml:space="preserve"> </w:t>
      </w:r>
    </w:p>
    <w:p w14:paraId="2271943F" w14:textId="77777777" w:rsidR="00192171" w:rsidRDefault="00192171" w:rsidP="00C01655">
      <w:pPr>
        <w:spacing w:line="360" w:lineRule="auto"/>
        <w:rPr>
          <w:rFonts w:ascii="Proxima Nova Rg" w:hAnsi="Proxima Nova Rg"/>
          <w:b/>
          <w:bCs/>
          <w:sz w:val="28"/>
          <w:szCs w:val="28"/>
        </w:rPr>
      </w:pPr>
    </w:p>
    <w:p w14:paraId="79821E56" w14:textId="7C82011C" w:rsidR="00AD2D1E" w:rsidRDefault="00AD2D1E" w:rsidP="00C01655">
      <w:pPr>
        <w:spacing w:line="360" w:lineRule="auto"/>
        <w:rPr>
          <w:rFonts w:ascii="Proxima Nova Rg" w:hAnsi="Proxima Nova Rg"/>
          <w:b/>
          <w:bCs/>
          <w:sz w:val="28"/>
          <w:szCs w:val="28"/>
        </w:rPr>
      </w:pPr>
      <w:r w:rsidRPr="00171948">
        <w:rPr>
          <w:rFonts w:ascii="Proxima Nova Rg" w:hAnsi="Proxima Nova Rg"/>
          <w:b/>
          <w:bCs/>
          <w:sz w:val="28"/>
          <w:szCs w:val="28"/>
        </w:rPr>
        <w:lastRenderedPageBreak/>
        <w:t xml:space="preserve">Risk Assessment: </w:t>
      </w:r>
    </w:p>
    <w:p w14:paraId="753A18CD" w14:textId="069CD783" w:rsidR="00916DC1" w:rsidRDefault="00916DC1" w:rsidP="002E7826">
      <w:pPr>
        <w:pStyle w:val="ListParagraph"/>
        <w:numPr>
          <w:ilvl w:val="0"/>
          <w:numId w:val="4"/>
        </w:numPr>
        <w:spacing w:line="360" w:lineRule="auto"/>
        <w:jc w:val="both"/>
        <w:rPr>
          <w:rFonts w:ascii="Proxima Nova Rg" w:hAnsi="Proxima Nova Rg"/>
          <w:sz w:val="28"/>
          <w:szCs w:val="28"/>
        </w:rPr>
      </w:pPr>
      <w:r>
        <w:rPr>
          <w:rFonts w:ascii="Proxima Nova Rg" w:hAnsi="Proxima Nova Rg"/>
          <w:sz w:val="28"/>
          <w:szCs w:val="28"/>
        </w:rPr>
        <w:t>The containers may fail when deployed. To mitigate this, a heartbeat endpoint is used and container orchestration is asked to keep at least 2 working containers in the pool.</w:t>
      </w:r>
    </w:p>
    <w:p w14:paraId="24D68A2C" w14:textId="5D4CF382" w:rsidR="00916DC1" w:rsidRDefault="00916DC1" w:rsidP="002E7826">
      <w:pPr>
        <w:pStyle w:val="ListParagraph"/>
        <w:numPr>
          <w:ilvl w:val="0"/>
          <w:numId w:val="4"/>
        </w:numPr>
        <w:spacing w:line="360" w:lineRule="auto"/>
        <w:jc w:val="both"/>
        <w:rPr>
          <w:rFonts w:ascii="Proxima Nova Rg" w:hAnsi="Proxima Nova Rg"/>
          <w:sz w:val="28"/>
          <w:szCs w:val="28"/>
        </w:rPr>
      </w:pPr>
      <w:r>
        <w:rPr>
          <w:rFonts w:ascii="Proxima Nova Rg" w:hAnsi="Proxima Nova Rg"/>
          <w:sz w:val="28"/>
          <w:szCs w:val="28"/>
        </w:rPr>
        <w:t>The volume of requests may become too large during peak times. To mitigate this, the orchestrator is required to increase the number of containers when the current pool usage capacity reaches 80% of total available capacity.</w:t>
      </w:r>
    </w:p>
    <w:p w14:paraId="1FF62D15" w14:textId="75E97617" w:rsidR="00916DC1" w:rsidRDefault="00916DC1" w:rsidP="002E7826">
      <w:pPr>
        <w:pStyle w:val="ListParagraph"/>
        <w:numPr>
          <w:ilvl w:val="0"/>
          <w:numId w:val="4"/>
        </w:numPr>
        <w:spacing w:line="360" w:lineRule="auto"/>
        <w:jc w:val="both"/>
        <w:rPr>
          <w:rFonts w:ascii="Proxima Nova Rg" w:hAnsi="Proxima Nova Rg"/>
          <w:sz w:val="28"/>
          <w:szCs w:val="28"/>
        </w:rPr>
      </w:pPr>
      <w:r>
        <w:rPr>
          <w:rFonts w:ascii="Proxima Nova Rg" w:hAnsi="Proxima Nova Rg"/>
          <w:sz w:val="28"/>
          <w:szCs w:val="28"/>
        </w:rPr>
        <w:t>The connection to model may fail anytime. To mitigate this, all requests to the containers are stateless, and can be continued from another container.</w:t>
      </w:r>
    </w:p>
    <w:p w14:paraId="5A2B9E70" w14:textId="77777777" w:rsidR="00916DC1" w:rsidRPr="00916DC1" w:rsidRDefault="00916DC1" w:rsidP="00916DC1">
      <w:pPr>
        <w:pStyle w:val="ListParagraph"/>
        <w:spacing w:line="360" w:lineRule="auto"/>
        <w:rPr>
          <w:rFonts w:ascii="Proxima Nova Rg" w:hAnsi="Proxima Nova Rg"/>
          <w:sz w:val="28"/>
          <w:szCs w:val="28"/>
        </w:rPr>
      </w:pPr>
    </w:p>
    <w:p w14:paraId="212892F6" w14:textId="77777777" w:rsidR="003C2BB8" w:rsidRPr="00171948" w:rsidRDefault="00595BCB" w:rsidP="00C01655">
      <w:pPr>
        <w:spacing w:line="360" w:lineRule="auto"/>
        <w:rPr>
          <w:rFonts w:ascii="Proxima Nova Rg" w:hAnsi="Proxima Nova Rg"/>
          <w:b/>
          <w:bCs/>
          <w:sz w:val="28"/>
          <w:szCs w:val="28"/>
        </w:rPr>
      </w:pPr>
      <w:r w:rsidRPr="00171948">
        <w:rPr>
          <w:rFonts w:ascii="Proxima Nova Rg" w:hAnsi="Proxima Nova Rg"/>
          <w:b/>
          <w:bCs/>
          <w:sz w:val="28"/>
          <w:szCs w:val="28"/>
        </w:rPr>
        <w:t xml:space="preserve">Conclusions and </w:t>
      </w:r>
      <w:r w:rsidR="002C344B" w:rsidRPr="00171948">
        <w:rPr>
          <w:rFonts w:ascii="Proxima Nova Rg" w:hAnsi="Proxima Nova Rg"/>
          <w:b/>
          <w:bCs/>
          <w:sz w:val="28"/>
          <w:szCs w:val="28"/>
        </w:rPr>
        <w:t>Recommendations:</w:t>
      </w:r>
    </w:p>
    <w:p w14:paraId="2C9AAA0E" w14:textId="378C0195" w:rsidR="002C344B" w:rsidRDefault="00C350EF" w:rsidP="002E7826">
      <w:pPr>
        <w:spacing w:line="360" w:lineRule="auto"/>
        <w:jc w:val="both"/>
        <w:rPr>
          <w:rFonts w:ascii="Proxima Nova Rg" w:hAnsi="Proxima Nova Rg"/>
          <w:sz w:val="28"/>
          <w:szCs w:val="28"/>
        </w:rPr>
      </w:pPr>
      <w:r w:rsidRPr="00171948">
        <w:rPr>
          <w:rFonts w:ascii="Proxima Nova Rg" w:hAnsi="Proxima Nova Rg"/>
          <w:sz w:val="28"/>
          <w:szCs w:val="28"/>
        </w:rPr>
        <w:t>In conclusion</w:t>
      </w:r>
      <w:r w:rsidR="004206DB" w:rsidRPr="00171948">
        <w:rPr>
          <w:rFonts w:ascii="Proxima Nova Rg" w:hAnsi="Proxima Nova Rg"/>
          <w:sz w:val="28"/>
          <w:szCs w:val="28"/>
        </w:rPr>
        <w:t xml:space="preserve">, </w:t>
      </w:r>
      <w:r w:rsidR="00916DC1">
        <w:rPr>
          <w:rFonts w:ascii="Proxima Nova Rg" w:hAnsi="Proxima Nova Rg"/>
          <w:sz w:val="28"/>
          <w:szCs w:val="28"/>
        </w:rPr>
        <w:t>t</w:t>
      </w:r>
      <w:r w:rsidR="00916DC1" w:rsidRPr="00916DC1">
        <w:rPr>
          <w:rFonts w:ascii="Proxima Nova Rg" w:hAnsi="Proxima Nova Rg"/>
          <w:sz w:val="28"/>
          <w:szCs w:val="28"/>
        </w:rPr>
        <w:t xml:space="preserve">he deployment phase </w:t>
      </w:r>
      <w:r w:rsidR="00192171">
        <w:rPr>
          <w:rFonts w:ascii="Proxima Nova Rg" w:hAnsi="Proxima Nova Rg"/>
          <w:sz w:val="28"/>
          <w:szCs w:val="28"/>
        </w:rPr>
        <w:t xml:space="preserve">has </w:t>
      </w:r>
      <w:r w:rsidR="00916DC1" w:rsidRPr="00916DC1">
        <w:rPr>
          <w:rFonts w:ascii="Proxima Nova Rg" w:hAnsi="Proxima Nova Rg"/>
          <w:sz w:val="28"/>
          <w:szCs w:val="28"/>
        </w:rPr>
        <w:t>been successfully completed, with the system now live and operational on the cloud platform. The implementation of CI/CD, containerization, and container orchestration has addressed scalability and consistency issues, while the use of a scalable database and heartbeat monitoring mitigates potential risks.</w:t>
      </w:r>
    </w:p>
    <w:p w14:paraId="67D4567A" w14:textId="18D79B95" w:rsidR="00916DC1" w:rsidRPr="00171948" w:rsidRDefault="00916DC1" w:rsidP="002E7826">
      <w:pPr>
        <w:spacing w:line="360" w:lineRule="auto"/>
        <w:jc w:val="both"/>
        <w:rPr>
          <w:rFonts w:ascii="Proxima Nova Rg" w:hAnsi="Proxima Nova Rg"/>
          <w:sz w:val="28"/>
          <w:szCs w:val="28"/>
        </w:rPr>
      </w:pPr>
      <w:r>
        <w:rPr>
          <w:rFonts w:ascii="Proxima Nova Rg" w:hAnsi="Proxima Nova Rg"/>
          <w:sz w:val="28"/>
          <w:szCs w:val="28"/>
        </w:rPr>
        <w:t xml:space="preserve">Furthermore, </w:t>
      </w:r>
      <w:r w:rsidR="00192171">
        <w:rPr>
          <w:rFonts w:ascii="Proxima Nova Rg" w:hAnsi="Proxima Nova Rg"/>
          <w:sz w:val="28"/>
          <w:szCs w:val="28"/>
        </w:rPr>
        <w:t>it is recommended to implement robust logging and monitoring mechanisms to quickly identify and resolve any issues that may arise. It is also recommended to regularly review and update the risk assessment and mitigation strategies to address any new or emerging risks.</w:t>
      </w:r>
    </w:p>
    <w:p w14:paraId="3BABA355" w14:textId="22786F1C" w:rsidR="00192171" w:rsidRDefault="00192171">
      <w:pPr>
        <w:rPr>
          <w:rFonts w:ascii="Proxima Nova Rg" w:hAnsi="Proxima Nova Rg"/>
          <w:b/>
          <w:bCs/>
          <w:sz w:val="28"/>
          <w:szCs w:val="28"/>
        </w:rPr>
      </w:pPr>
      <w:r>
        <w:rPr>
          <w:rFonts w:ascii="Proxima Nova Rg" w:hAnsi="Proxima Nova Rg"/>
          <w:b/>
          <w:bCs/>
          <w:sz w:val="28"/>
          <w:szCs w:val="28"/>
        </w:rPr>
        <w:br w:type="page"/>
      </w:r>
    </w:p>
    <w:p w14:paraId="5BB69AFB" w14:textId="56F6230E" w:rsidR="003F26ED" w:rsidRPr="00171948" w:rsidRDefault="00710292" w:rsidP="00C01655">
      <w:pPr>
        <w:spacing w:line="360" w:lineRule="auto"/>
        <w:rPr>
          <w:rFonts w:ascii="Proxima Nova Rg" w:hAnsi="Proxima Nova Rg"/>
          <w:b/>
          <w:bCs/>
          <w:sz w:val="28"/>
          <w:szCs w:val="28"/>
        </w:rPr>
      </w:pPr>
      <w:r w:rsidRPr="00171948">
        <w:rPr>
          <w:rFonts w:ascii="Proxima Nova Rg" w:hAnsi="Proxima Nova Rg"/>
          <w:b/>
          <w:bCs/>
          <w:sz w:val="28"/>
          <w:szCs w:val="28"/>
        </w:rPr>
        <w:lastRenderedPageBreak/>
        <w:t>Approval:</w:t>
      </w:r>
    </w:p>
    <w:p w14:paraId="076468F4" w14:textId="77777777" w:rsidR="005D3114" w:rsidRPr="00171948" w:rsidRDefault="005D3114" w:rsidP="00C01655">
      <w:pPr>
        <w:spacing w:line="360" w:lineRule="auto"/>
        <w:rPr>
          <w:rFonts w:ascii="Proxima Nova Rg" w:hAnsi="Proxima Nova Rg"/>
          <w:b/>
          <w:bCs/>
          <w:sz w:val="28"/>
          <w:szCs w:val="28"/>
        </w:rPr>
      </w:pPr>
    </w:p>
    <w:p w14:paraId="321AFCFB" w14:textId="77777777" w:rsidR="005D3114" w:rsidRPr="00171948" w:rsidRDefault="005D3114" w:rsidP="00C01655">
      <w:pPr>
        <w:spacing w:line="360" w:lineRule="auto"/>
        <w:rPr>
          <w:rFonts w:ascii="Proxima Nova Rg" w:hAnsi="Proxima Nova Rg"/>
          <w:b/>
          <w:bCs/>
          <w:sz w:val="28"/>
          <w:szCs w:val="28"/>
        </w:rPr>
      </w:pPr>
    </w:p>
    <w:p w14:paraId="506806B2" w14:textId="77777777" w:rsidR="005D3114" w:rsidRPr="00171948" w:rsidRDefault="005D3114" w:rsidP="00C01655">
      <w:pPr>
        <w:spacing w:line="360" w:lineRule="auto"/>
        <w:rPr>
          <w:rFonts w:ascii="Proxima Nova Rg" w:hAnsi="Proxima Nova Rg"/>
          <w:b/>
          <w:bCs/>
          <w:sz w:val="28"/>
          <w:szCs w:val="28"/>
        </w:rPr>
      </w:pPr>
    </w:p>
    <w:p w14:paraId="41D5A884" w14:textId="77777777" w:rsidR="005D3114" w:rsidRPr="00171948" w:rsidRDefault="005D3114" w:rsidP="00C01655">
      <w:pPr>
        <w:spacing w:line="360" w:lineRule="auto"/>
        <w:rPr>
          <w:rFonts w:ascii="Proxima Nova Rg" w:hAnsi="Proxima Nova Rg"/>
          <w:b/>
          <w:bCs/>
          <w:sz w:val="28"/>
          <w:szCs w:val="28"/>
        </w:rPr>
      </w:pPr>
    </w:p>
    <w:p w14:paraId="3CAE9F3A" w14:textId="2A5B7EDB" w:rsidR="00710292" w:rsidRPr="00171948" w:rsidRDefault="00871162" w:rsidP="00C01655">
      <w:pPr>
        <w:spacing w:line="360" w:lineRule="auto"/>
        <w:rPr>
          <w:rFonts w:ascii="Proxima Nova Rg" w:hAnsi="Proxima Nova Rg"/>
          <w:sz w:val="28"/>
          <w:szCs w:val="28"/>
        </w:rPr>
      </w:pPr>
      <w:r w:rsidRPr="00171948">
        <w:rPr>
          <w:rFonts w:ascii="Proxima Nova Rg" w:hAnsi="Proxima Nova Rg"/>
          <w:sz w:val="28"/>
          <w:szCs w:val="28"/>
        </w:rPr>
        <w:t>Dr</w:t>
      </w:r>
      <w:r w:rsidR="00710292" w:rsidRPr="00171948">
        <w:rPr>
          <w:rFonts w:ascii="Proxima Nova Rg" w:hAnsi="Proxima Nova Rg"/>
          <w:sz w:val="28"/>
          <w:szCs w:val="28"/>
        </w:rPr>
        <w:t xml:space="preserve">. D. J. </w:t>
      </w:r>
      <w:r w:rsidR="00D9508F" w:rsidRPr="00171948">
        <w:rPr>
          <w:rFonts w:ascii="Proxima Nova Rg" w:hAnsi="Proxima Nova Rg"/>
          <w:sz w:val="28"/>
          <w:szCs w:val="28"/>
        </w:rPr>
        <w:t>C</w:t>
      </w:r>
      <w:r w:rsidR="00710292" w:rsidRPr="00171948">
        <w:rPr>
          <w:rFonts w:ascii="Proxima Nova Rg" w:hAnsi="Proxima Nova Rg"/>
          <w:sz w:val="28"/>
          <w:szCs w:val="28"/>
        </w:rPr>
        <w:t>haudhari</w:t>
      </w:r>
    </w:p>
    <w:p w14:paraId="121F54A8" w14:textId="77777777" w:rsidR="00D9508F" w:rsidRPr="00171948" w:rsidRDefault="00D9508F" w:rsidP="00C01655">
      <w:pPr>
        <w:spacing w:line="360" w:lineRule="auto"/>
        <w:rPr>
          <w:rFonts w:ascii="Proxima Nova Rg" w:hAnsi="Proxima Nova Rg"/>
          <w:sz w:val="28"/>
          <w:szCs w:val="28"/>
        </w:rPr>
      </w:pPr>
      <w:r w:rsidRPr="00171948">
        <w:rPr>
          <w:rFonts w:ascii="Proxima Nova Rg" w:hAnsi="Proxima Nova Rg"/>
          <w:sz w:val="28"/>
          <w:szCs w:val="28"/>
        </w:rPr>
        <w:t>Project Guide</w:t>
      </w:r>
    </w:p>
    <w:p w14:paraId="56FF69AD" w14:textId="77777777" w:rsidR="00D9508F" w:rsidRPr="00171948" w:rsidRDefault="00AD61C5" w:rsidP="00C01655">
      <w:pPr>
        <w:spacing w:line="360" w:lineRule="auto"/>
        <w:rPr>
          <w:rFonts w:ascii="Proxima Nova Rg" w:hAnsi="Proxima Nova Rg"/>
          <w:sz w:val="28"/>
          <w:szCs w:val="28"/>
        </w:rPr>
      </w:pPr>
      <w:r w:rsidRPr="00171948">
        <w:rPr>
          <w:rFonts w:ascii="Proxima Nova Rg" w:hAnsi="Proxima Nova Rg"/>
          <w:sz w:val="28"/>
          <w:szCs w:val="28"/>
        </w:rPr>
        <w:t>Assistant Professor, CSE Department</w:t>
      </w:r>
    </w:p>
    <w:p w14:paraId="1F85F7FA" w14:textId="77777777" w:rsidR="00AD61C5" w:rsidRPr="00171948" w:rsidRDefault="00AD61C5" w:rsidP="00C01655">
      <w:pPr>
        <w:spacing w:line="360" w:lineRule="auto"/>
        <w:rPr>
          <w:rFonts w:ascii="Proxima Nova Rg" w:hAnsi="Proxima Nova Rg"/>
          <w:sz w:val="28"/>
          <w:szCs w:val="28"/>
        </w:rPr>
      </w:pPr>
      <w:r w:rsidRPr="00171948">
        <w:rPr>
          <w:rFonts w:ascii="Proxima Nova Rg" w:hAnsi="Proxima Nova Rg"/>
          <w:sz w:val="28"/>
          <w:szCs w:val="28"/>
        </w:rPr>
        <w:t>Government College of Engineering N</w:t>
      </w:r>
      <w:r w:rsidR="00410815" w:rsidRPr="00171948">
        <w:rPr>
          <w:rFonts w:ascii="Proxima Nova Rg" w:hAnsi="Proxima Nova Rg"/>
          <w:sz w:val="28"/>
          <w:szCs w:val="28"/>
        </w:rPr>
        <w:t>agpur</w:t>
      </w:r>
    </w:p>
    <w:p w14:paraId="7186FB66" w14:textId="77777777" w:rsidR="00410815" w:rsidRPr="00171948" w:rsidRDefault="00410815" w:rsidP="00C01655">
      <w:pPr>
        <w:spacing w:line="360" w:lineRule="auto"/>
        <w:rPr>
          <w:rFonts w:ascii="Proxima Nova Rg" w:hAnsi="Proxima Nova Rg"/>
          <w:sz w:val="28"/>
          <w:szCs w:val="28"/>
        </w:rPr>
      </w:pPr>
      <w:r w:rsidRPr="00171948">
        <w:rPr>
          <w:rFonts w:ascii="Proxima Nova Rg" w:hAnsi="Proxima Nova Rg"/>
          <w:sz w:val="28"/>
          <w:szCs w:val="28"/>
        </w:rPr>
        <w:t>Sector-27, Mihan Rehabilitation Colony</w:t>
      </w:r>
    </w:p>
    <w:p w14:paraId="62676021" w14:textId="77777777" w:rsidR="00410815" w:rsidRPr="00171948" w:rsidRDefault="00410815" w:rsidP="00C01655">
      <w:pPr>
        <w:spacing w:line="360" w:lineRule="auto"/>
        <w:rPr>
          <w:rFonts w:ascii="Proxima Nova Rg" w:hAnsi="Proxima Nova Rg"/>
          <w:sz w:val="28"/>
          <w:szCs w:val="28"/>
        </w:rPr>
      </w:pPr>
      <w:r w:rsidRPr="00171948">
        <w:rPr>
          <w:rFonts w:ascii="Proxima Nova Rg" w:hAnsi="Proxima Nova Rg"/>
          <w:sz w:val="28"/>
          <w:szCs w:val="28"/>
        </w:rPr>
        <w:t>Khapri, Nagpur</w:t>
      </w:r>
    </w:p>
    <w:p w14:paraId="32DFB75E" w14:textId="77777777" w:rsidR="00410815" w:rsidRPr="00171948" w:rsidRDefault="00410815" w:rsidP="00C01655">
      <w:pPr>
        <w:spacing w:line="360" w:lineRule="auto"/>
        <w:rPr>
          <w:rFonts w:ascii="Proxima Nova Rg" w:hAnsi="Proxima Nova Rg"/>
          <w:sz w:val="28"/>
          <w:szCs w:val="28"/>
        </w:rPr>
      </w:pPr>
      <w:r w:rsidRPr="00171948">
        <w:rPr>
          <w:rFonts w:ascii="Proxima Nova Rg" w:hAnsi="Proxima Nova Rg"/>
          <w:sz w:val="28"/>
          <w:szCs w:val="28"/>
        </w:rPr>
        <w:t>441108</w:t>
      </w:r>
    </w:p>
    <w:p w14:paraId="4B8A61C5" w14:textId="02DF31F5" w:rsidR="00410815" w:rsidRPr="00171948" w:rsidRDefault="00410815" w:rsidP="00C01655">
      <w:pPr>
        <w:spacing w:line="360" w:lineRule="auto"/>
        <w:rPr>
          <w:rFonts w:ascii="Proxima Nova Rg" w:hAnsi="Proxima Nova Rg"/>
          <w:sz w:val="28"/>
          <w:szCs w:val="28"/>
        </w:rPr>
      </w:pPr>
      <w:r w:rsidRPr="00171948">
        <w:rPr>
          <w:rFonts w:ascii="Proxima Nova Rg" w:hAnsi="Proxima Nova Rg"/>
          <w:sz w:val="28"/>
          <w:szCs w:val="28"/>
        </w:rPr>
        <w:t>Date</w:t>
      </w:r>
      <w:r w:rsidR="00DB1693" w:rsidRPr="00171948">
        <w:rPr>
          <w:rFonts w:ascii="Proxima Nova Rg" w:hAnsi="Proxima Nova Rg"/>
          <w:sz w:val="28"/>
          <w:szCs w:val="28"/>
        </w:rPr>
        <w:t xml:space="preserve">: </w:t>
      </w:r>
      <w:r w:rsidR="005D3114" w:rsidRPr="00171948">
        <w:rPr>
          <w:rFonts w:ascii="Proxima Nova Rg" w:hAnsi="Proxima Nova Rg"/>
          <w:sz w:val="28"/>
          <w:szCs w:val="28"/>
        </w:rPr>
        <w:t>April 0</w:t>
      </w:r>
      <w:r w:rsidR="00E71A39">
        <w:rPr>
          <w:rFonts w:ascii="Proxima Nova Rg" w:hAnsi="Proxima Nova Rg"/>
          <w:sz w:val="28"/>
          <w:szCs w:val="28"/>
        </w:rPr>
        <w:t>5</w:t>
      </w:r>
      <w:r w:rsidR="00DB1693" w:rsidRPr="00171948">
        <w:rPr>
          <w:rFonts w:ascii="Proxima Nova Rg" w:hAnsi="Proxima Nova Rg"/>
          <w:sz w:val="28"/>
          <w:szCs w:val="28"/>
        </w:rPr>
        <w:t>, 2024</w:t>
      </w:r>
    </w:p>
    <w:p w14:paraId="16D5AD7E" w14:textId="77777777" w:rsidR="00710292" w:rsidRPr="00710292" w:rsidRDefault="00710292" w:rsidP="00C01655">
      <w:pPr>
        <w:spacing w:line="360" w:lineRule="auto"/>
        <w:rPr>
          <w:rFonts w:ascii="Proxima Nova Rg" w:hAnsi="Proxima Nova Rg"/>
          <w:sz w:val="28"/>
          <w:szCs w:val="28"/>
        </w:rPr>
      </w:pPr>
    </w:p>
    <w:sectPr w:rsidR="00710292" w:rsidRPr="00710292" w:rsidSect="009B2631">
      <w:pgSz w:w="11907" w:h="16840" w:code="9"/>
      <w:pgMar w:top="1134" w:right="567" w:bottom="567" w:left="851" w:header="284" w:footer="284"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Rg">
    <w:altName w:val="Tahoma"/>
    <w:panose1 w:val="00000000000000000000"/>
    <w:charset w:val="00"/>
    <w:family w:val="modern"/>
    <w:notTrueType/>
    <w:pitch w:val="variable"/>
    <w:sig w:usb0="A00000AF" w:usb1="5000E0FB" w:usb2="00000000" w:usb3="00000000" w:csb0="000001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6823"/>
    <w:multiLevelType w:val="hybridMultilevel"/>
    <w:tmpl w:val="9F5E8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E6657B"/>
    <w:multiLevelType w:val="hybridMultilevel"/>
    <w:tmpl w:val="DDB0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D56D8"/>
    <w:multiLevelType w:val="hybridMultilevel"/>
    <w:tmpl w:val="A5DE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B866B8"/>
    <w:multiLevelType w:val="hybridMultilevel"/>
    <w:tmpl w:val="D89A2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508310">
    <w:abstractNumId w:val="0"/>
  </w:num>
  <w:num w:numId="2" w16cid:durableId="1022780597">
    <w:abstractNumId w:val="2"/>
  </w:num>
  <w:num w:numId="3" w16cid:durableId="631252222">
    <w:abstractNumId w:val="3"/>
  </w:num>
  <w:num w:numId="4" w16cid:durableId="1952660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B4"/>
    <w:rsid w:val="00055184"/>
    <w:rsid w:val="00076BC0"/>
    <w:rsid w:val="000A0234"/>
    <w:rsid w:val="000A50EF"/>
    <w:rsid w:val="000D6B4C"/>
    <w:rsid w:val="000D7812"/>
    <w:rsid w:val="000F51A4"/>
    <w:rsid w:val="0014233B"/>
    <w:rsid w:val="00170F79"/>
    <w:rsid w:val="00171948"/>
    <w:rsid w:val="0019186D"/>
    <w:rsid w:val="00192171"/>
    <w:rsid w:val="001D1048"/>
    <w:rsid w:val="00207390"/>
    <w:rsid w:val="00214FC6"/>
    <w:rsid w:val="00221785"/>
    <w:rsid w:val="00254BA9"/>
    <w:rsid w:val="00266F86"/>
    <w:rsid w:val="002848E6"/>
    <w:rsid w:val="002949F3"/>
    <w:rsid w:val="002A1045"/>
    <w:rsid w:val="002A3B9B"/>
    <w:rsid w:val="002C344B"/>
    <w:rsid w:val="002C70E7"/>
    <w:rsid w:val="002D5AB3"/>
    <w:rsid w:val="002E0940"/>
    <w:rsid w:val="002E7826"/>
    <w:rsid w:val="003055CA"/>
    <w:rsid w:val="00320267"/>
    <w:rsid w:val="00330034"/>
    <w:rsid w:val="0033037C"/>
    <w:rsid w:val="00345366"/>
    <w:rsid w:val="003515BB"/>
    <w:rsid w:val="00371B74"/>
    <w:rsid w:val="00372806"/>
    <w:rsid w:val="00395CD7"/>
    <w:rsid w:val="003A7ADD"/>
    <w:rsid w:val="003B4195"/>
    <w:rsid w:val="003C290C"/>
    <w:rsid w:val="003C2BB8"/>
    <w:rsid w:val="003F26ED"/>
    <w:rsid w:val="00410815"/>
    <w:rsid w:val="004206DB"/>
    <w:rsid w:val="00427EF2"/>
    <w:rsid w:val="00460040"/>
    <w:rsid w:val="004603EA"/>
    <w:rsid w:val="00471943"/>
    <w:rsid w:val="004B57B8"/>
    <w:rsid w:val="004D3D34"/>
    <w:rsid w:val="004E0B3E"/>
    <w:rsid w:val="004E6018"/>
    <w:rsid w:val="00515DCE"/>
    <w:rsid w:val="00544A2E"/>
    <w:rsid w:val="005743FC"/>
    <w:rsid w:val="00580C9D"/>
    <w:rsid w:val="0059249C"/>
    <w:rsid w:val="00592808"/>
    <w:rsid w:val="00595BCB"/>
    <w:rsid w:val="005D3114"/>
    <w:rsid w:val="005E14B7"/>
    <w:rsid w:val="005E1C42"/>
    <w:rsid w:val="005E7DD9"/>
    <w:rsid w:val="00620C2D"/>
    <w:rsid w:val="00692373"/>
    <w:rsid w:val="00693D66"/>
    <w:rsid w:val="00695FE9"/>
    <w:rsid w:val="006D3CB3"/>
    <w:rsid w:val="00701B59"/>
    <w:rsid w:val="00710292"/>
    <w:rsid w:val="0072520E"/>
    <w:rsid w:val="0074652A"/>
    <w:rsid w:val="00785F07"/>
    <w:rsid w:val="00797ACC"/>
    <w:rsid w:val="007A042E"/>
    <w:rsid w:val="007B1F6A"/>
    <w:rsid w:val="007C31FF"/>
    <w:rsid w:val="007F49D1"/>
    <w:rsid w:val="007F5B49"/>
    <w:rsid w:val="007F6774"/>
    <w:rsid w:val="0082061B"/>
    <w:rsid w:val="00822CB4"/>
    <w:rsid w:val="008703B4"/>
    <w:rsid w:val="00871162"/>
    <w:rsid w:val="00875721"/>
    <w:rsid w:val="0089219B"/>
    <w:rsid w:val="008B1FE8"/>
    <w:rsid w:val="008C62A5"/>
    <w:rsid w:val="008C6A4D"/>
    <w:rsid w:val="008D720A"/>
    <w:rsid w:val="008E63E9"/>
    <w:rsid w:val="00916C81"/>
    <w:rsid w:val="00916DC1"/>
    <w:rsid w:val="009A6B3F"/>
    <w:rsid w:val="009B2631"/>
    <w:rsid w:val="009C5103"/>
    <w:rsid w:val="009E5F2E"/>
    <w:rsid w:val="00A33DFA"/>
    <w:rsid w:val="00A37998"/>
    <w:rsid w:val="00A41529"/>
    <w:rsid w:val="00A7740D"/>
    <w:rsid w:val="00AD2D1E"/>
    <w:rsid w:val="00AD61C5"/>
    <w:rsid w:val="00B00ACA"/>
    <w:rsid w:val="00B21C53"/>
    <w:rsid w:val="00B23875"/>
    <w:rsid w:val="00B47C7A"/>
    <w:rsid w:val="00BB7603"/>
    <w:rsid w:val="00BD3793"/>
    <w:rsid w:val="00BF16D1"/>
    <w:rsid w:val="00C01655"/>
    <w:rsid w:val="00C350EF"/>
    <w:rsid w:val="00D11F29"/>
    <w:rsid w:val="00D142C9"/>
    <w:rsid w:val="00D851AA"/>
    <w:rsid w:val="00D92E4F"/>
    <w:rsid w:val="00D9508F"/>
    <w:rsid w:val="00DA4844"/>
    <w:rsid w:val="00DB1693"/>
    <w:rsid w:val="00DC4773"/>
    <w:rsid w:val="00E10E2C"/>
    <w:rsid w:val="00E26AFB"/>
    <w:rsid w:val="00E27885"/>
    <w:rsid w:val="00E37895"/>
    <w:rsid w:val="00E45FF6"/>
    <w:rsid w:val="00E5074E"/>
    <w:rsid w:val="00E605CC"/>
    <w:rsid w:val="00E71A39"/>
    <w:rsid w:val="00E72067"/>
    <w:rsid w:val="00EA4E4B"/>
    <w:rsid w:val="00EC22C1"/>
    <w:rsid w:val="00F20FBC"/>
    <w:rsid w:val="00F27390"/>
    <w:rsid w:val="00F36A57"/>
    <w:rsid w:val="00F44F31"/>
    <w:rsid w:val="00F67044"/>
    <w:rsid w:val="00F6776E"/>
    <w:rsid w:val="00F83E73"/>
    <w:rsid w:val="00F97DA8"/>
    <w:rsid w:val="00FA469D"/>
    <w:rsid w:val="00FD048D"/>
    <w:rsid w:val="00FE25FF"/>
    <w:rsid w:val="00FF4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F7DC"/>
  <w15:chartTrackingRefBased/>
  <w15:docId w15:val="{A127464A-9470-4F8F-A499-2D1F03EF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dc:creator>
  <cp:keywords/>
  <dc:description/>
  <cp:lastModifiedBy>Devansh Parapalli</cp:lastModifiedBy>
  <cp:revision>5</cp:revision>
  <cp:lastPrinted>2024-04-05T05:52:00Z</cp:lastPrinted>
  <dcterms:created xsi:type="dcterms:W3CDTF">2024-04-05T05:28:00Z</dcterms:created>
  <dcterms:modified xsi:type="dcterms:W3CDTF">2024-04-05T06:00:00Z</dcterms:modified>
</cp:coreProperties>
</file>