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2026-05-26T18:21:57Z</dcterms:created>
  <dcterms:modified xsi:type="dcterms:W3CDTF">2026-05-26T18:21:57Z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2026-05-26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mpact-statement">
    <vt:lpwstr>INSERT IMPACT STATEMENT HERE.</vt:lpwstr>
  </property>
  <property fmtid="{D5CDD505-2E9C-101B-9397-08002B2CF9AE}" pid="28" name="include-after">
    <vt:lpwstr/>
  </property>
  <property fmtid="{D5CDD505-2E9C-101B-9397-08002B2CF9AE}" pid="29" name="include-before">
    <vt:lpwstr/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True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