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D6F96" w:rsidRDefault="00AD6F96" w:rsidP="00AD6F96">
      <w:pPr>
        <w:spacing w:line="240" w:lineRule="auto"/>
        <w:jc w:val="center"/>
        <w:rPr>
          <w:rFonts w:ascii="Arial" w:hAnsi="Arial" w:cs="Arial"/>
          <w:b/>
          <w:sz w:val="36"/>
          <w:szCs w:val="32"/>
        </w:rPr>
      </w:pPr>
    </w:p>
    <w:p w:rsidR="005A3CF5" w:rsidRDefault="00C73CF1" w:rsidP="00AD6F96">
      <w:pPr>
        <w:spacing w:line="240" w:lineRule="auto"/>
        <w:jc w:val="center"/>
        <w:rPr>
          <w:rFonts w:ascii="Arial" w:hAnsi="Arial" w:cs="Arial"/>
          <w:b/>
          <w:sz w:val="36"/>
          <w:szCs w:val="32"/>
        </w:rPr>
      </w:pPr>
      <w:r w:rsidRPr="004D27C2">
        <w:rPr>
          <w:rFonts w:ascii="Arial" w:hAnsi="Arial" w:cs="Arial"/>
          <w:b/>
          <w:sz w:val="36"/>
          <w:szCs w:val="32"/>
        </w:rPr>
        <w:t>UNIVERSIDAD TECNOLÓGICA DELSUR DEL ESTADO DE MÉXICO</w:t>
      </w:r>
    </w:p>
    <w:p w:rsidR="004D27C2" w:rsidRPr="004D27C2" w:rsidRDefault="004D27C2" w:rsidP="004D27C2">
      <w:pPr>
        <w:spacing w:line="240" w:lineRule="auto"/>
        <w:jc w:val="center"/>
        <w:rPr>
          <w:rFonts w:ascii="Arial" w:hAnsi="Arial" w:cs="Arial"/>
          <w:b/>
          <w:sz w:val="36"/>
          <w:szCs w:val="32"/>
        </w:rPr>
      </w:pPr>
    </w:p>
    <w:p w:rsidR="004D27C2" w:rsidRDefault="009E6693" w:rsidP="004D27C2">
      <w:pPr>
        <w:spacing w:line="240" w:lineRule="auto"/>
        <w:jc w:val="center"/>
        <w:rPr>
          <w:rFonts w:ascii="Arial" w:hAnsi="Arial" w:cs="Arial"/>
          <w:b/>
          <w:sz w:val="32"/>
        </w:rPr>
      </w:pPr>
      <w:r>
        <w:rPr>
          <w:rFonts w:ascii="Arial" w:hAnsi="Arial" w:cs="Arial"/>
          <w:b/>
          <w:sz w:val="32"/>
        </w:rPr>
        <w:t>D</w:t>
      </w:r>
      <w:r w:rsidR="004D27C2" w:rsidRPr="004D27C2">
        <w:rPr>
          <w:rFonts w:ascii="Arial" w:hAnsi="Arial" w:cs="Arial"/>
          <w:b/>
          <w:sz w:val="32"/>
        </w:rPr>
        <w:t>ESARROLLO</w:t>
      </w:r>
      <w:r>
        <w:rPr>
          <w:rFonts w:ascii="Arial" w:hAnsi="Arial" w:cs="Arial"/>
          <w:b/>
          <w:sz w:val="32"/>
        </w:rPr>
        <w:t>, DISEÑO E IMPLEMENTACIÓN</w:t>
      </w:r>
      <w:r w:rsidR="004D27C2" w:rsidRPr="004D27C2">
        <w:rPr>
          <w:rFonts w:ascii="Arial" w:hAnsi="Arial" w:cs="Arial"/>
          <w:b/>
          <w:sz w:val="32"/>
        </w:rPr>
        <w:t xml:space="preserve"> DE</w:t>
      </w:r>
      <w:r>
        <w:rPr>
          <w:rFonts w:ascii="Arial" w:hAnsi="Arial" w:cs="Arial"/>
          <w:b/>
          <w:sz w:val="32"/>
        </w:rPr>
        <w:t xml:space="preserve">L </w:t>
      </w:r>
      <w:r w:rsidR="004D27C2" w:rsidRPr="004D27C2">
        <w:rPr>
          <w:rFonts w:ascii="Arial" w:hAnsi="Arial" w:cs="Arial"/>
          <w:b/>
          <w:sz w:val="32"/>
        </w:rPr>
        <w:t xml:space="preserve">SISTEMA WEB 'SCHEDULE PRO' PARA LA ADMINISTRACIÓN DE </w:t>
      </w:r>
      <w:r>
        <w:rPr>
          <w:rFonts w:ascii="Arial" w:hAnsi="Arial" w:cs="Arial"/>
          <w:b/>
          <w:sz w:val="32"/>
        </w:rPr>
        <w:t>CITAS</w:t>
      </w:r>
      <w:r w:rsidR="004D27C2" w:rsidRPr="004D27C2">
        <w:rPr>
          <w:rFonts w:ascii="Arial" w:hAnsi="Arial" w:cs="Arial"/>
          <w:b/>
          <w:sz w:val="32"/>
        </w:rPr>
        <w:t xml:space="preserve"> EN </w:t>
      </w:r>
      <w:r>
        <w:rPr>
          <w:rFonts w:ascii="Arial" w:hAnsi="Arial" w:cs="Arial"/>
          <w:b/>
          <w:sz w:val="32"/>
        </w:rPr>
        <w:t>EL</w:t>
      </w:r>
      <w:r w:rsidR="004D27C2" w:rsidRPr="004D27C2">
        <w:rPr>
          <w:rFonts w:ascii="Arial" w:hAnsi="Arial" w:cs="Arial"/>
          <w:b/>
          <w:sz w:val="32"/>
        </w:rPr>
        <w:t xml:space="preserve"> CONSULTORIO DENTAL </w:t>
      </w:r>
      <w:r w:rsidR="001B2CBB" w:rsidRPr="001B2CBB">
        <w:rPr>
          <w:rFonts w:ascii="Arial" w:hAnsi="Arial" w:cs="Arial"/>
          <w:b/>
          <w:sz w:val="32"/>
          <w:szCs w:val="24"/>
        </w:rPr>
        <w:t>CONSULTORIO DENTAL CALI-DENT</w:t>
      </w:r>
      <w:r w:rsidRPr="001B2CBB">
        <w:rPr>
          <w:rFonts w:ascii="Arial" w:hAnsi="Arial" w:cs="Arial"/>
          <w:b/>
          <w:sz w:val="40"/>
        </w:rPr>
        <w:t xml:space="preserve"> </w:t>
      </w:r>
      <w:r w:rsidR="004D27C2" w:rsidRPr="004D27C2">
        <w:rPr>
          <w:rFonts w:ascii="Arial" w:hAnsi="Arial" w:cs="Arial"/>
          <w:b/>
          <w:sz w:val="32"/>
        </w:rPr>
        <w:t>DEL MUNICIPIO DE TEJUPILCO EN EL AÑO 2025</w:t>
      </w:r>
    </w:p>
    <w:p w:rsidR="004D27C2" w:rsidRPr="004D27C2" w:rsidRDefault="004D27C2" w:rsidP="004D27C2">
      <w:pPr>
        <w:spacing w:line="240" w:lineRule="auto"/>
        <w:jc w:val="center"/>
        <w:rPr>
          <w:rFonts w:ascii="Arial" w:hAnsi="Arial" w:cs="Arial"/>
          <w:b/>
          <w:sz w:val="52"/>
          <w:szCs w:val="32"/>
        </w:rPr>
      </w:pPr>
    </w:p>
    <w:p w:rsidR="00C73CF1" w:rsidRPr="00C73CF1" w:rsidRDefault="00C73CF1" w:rsidP="00C73CF1">
      <w:pPr>
        <w:spacing w:line="240" w:lineRule="auto"/>
        <w:jc w:val="center"/>
        <w:rPr>
          <w:rFonts w:ascii="Arial" w:hAnsi="Arial" w:cs="Arial"/>
          <w:b/>
          <w:sz w:val="32"/>
          <w:szCs w:val="32"/>
        </w:rPr>
      </w:pPr>
      <w:r w:rsidRPr="00C73CF1">
        <w:rPr>
          <w:rFonts w:ascii="Arial" w:hAnsi="Arial" w:cs="Arial"/>
          <w:b/>
          <w:sz w:val="32"/>
          <w:szCs w:val="32"/>
        </w:rPr>
        <w:t>MATERIA</w:t>
      </w:r>
    </w:p>
    <w:p w:rsidR="00C73CF1" w:rsidRDefault="00C73CF1" w:rsidP="004D27C2">
      <w:pPr>
        <w:spacing w:line="240" w:lineRule="auto"/>
        <w:jc w:val="center"/>
        <w:rPr>
          <w:rFonts w:ascii="Arial" w:hAnsi="Arial" w:cs="Arial"/>
          <w:sz w:val="32"/>
          <w:szCs w:val="32"/>
        </w:rPr>
      </w:pPr>
      <w:r w:rsidRPr="00C73CF1">
        <w:rPr>
          <w:rFonts w:ascii="Arial" w:hAnsi="Arial" w:cs="Arial"/>
          <w:sz w:val="32"/>
          <w:szCs w:val="32"/>
        </w:rPr>
        <w:t>INTEGRADORA</w:t>
      </w:r>
    </w:p>
    <w:p w:rsidR="004D27C2" w:rsidRPr="004D27C2" w:rsidRDefault="004D27C2" w:rsidP="004D27C2">
      <w:pPr>
        <w:spacing w:line="240" w:lineRule="auto"/>
        <w:jc w:val="center"/>
        <w:rPr>
          <w:rFonts w:ascii="Arial" w:hAnsi="Arial" w:cs="Arial"/>
          <w:sz w:val="32"/>
          <w:szCs w:val="32"/>
        </w:rPr>
      </w:pPr>
    </w:p>
    <w:p w:rsidR="00C73CF1" w:rsidRPr="00C73CF1" w:rsidRDefault="00C73CF1" w:rsidP="00C73CF1">
      <w:pPr>
        <w:spacing w:line="240" w:lineRule="auto"/>
        <w:jc w:val="center"/>
        <w:rPr>
          <w:rFonts w:ascii="Arial" w:hAnsi="Arial" w:cs="Arial"/>
          <w:b/>
          <w:sz w:val="32"/>
          <w:szCs w:val="32"/>
        </w:rPr>
      </w:pPr>
      <w:r w:rsidRPr="00C73CF1">
        <w:rPr>
          <w:rFonts w:ascii="Arial" w:hAnsi="Arial" w:cs="Arial"/>
          <w:b/>
          <w:sz w:val="32"/>
          <w:szCs w:val="32"/>
        </w:rPr>
        <w:t>MAESTRO</w:t>
      </w:r>
    </w:p>
    <w:p w:rsidR="00C73CF1" w:rsidRDefault="00C73CF1" w:rsidP="004D27C2">
      <w:pPr>
        <w:spacing w:line="240" w:lineRule="auto"/>
        <w:jc w:val="center"/>
        <w:rPr>
          <w:rFonts w:ascii="Arial" w:hAnsi="Arial" w:cs="Arial"/>
          <w:sz w:val="32"/>
          <w:szCs w:val="32"/>
        </w:rPr>
      </w:pPr>
      <w:r w:rsidRPr="00C73CF1">
        <w:rPr>
          <w:rFonts w:ascii="Arial" w:hAnsi="Arial" w:cs="Arial"/>
          <w:sz w:val="32"/>
          <w:szCs w:val="32"/>
        </w:rPr>
        <w:t xml:space="preserve">ADÁN JAIMES </w:t>
      </w:r>
      <w:proofErr w:type="spellStart"/>
      <w:r w:rsidRPr="00C73CF1">
        <w:rPr>
          <w:rFonts w:ascii="Arial" w:hAnsi="Arial" w:cs="Arial"/>
          <w:sz w:val="32"/>
          <w:szCs w:val="32"/>
        </w:rPr>
        <w:t>JAIMES</w:t>
      </w:r>
      <w:proofErr w:type="spellEnd"/>
    </w:p>
    <w:p w:rsidR="004D27C2" w:rsidRPr="004D27C2" w:rsidRDefault="004D27C2" w:rsidP="004D27C2">
      <w:pPr>
        <w:spacing w:line="240" w:lineRule="auto"/>
        <w:jc w:val="center"/>
        <w:rPr>
          <w:rFonts w:ascii="Arial" w:hAnsi="Arial" w:cs="Arial"/>
          <w:sz w:val="32"/>
          <w:szCs w:val="32"/>
        </w:rPr>
      </w:pPr>
    </w:p>
    <w:p w:rsidR="00C73CF1" w:rsidRPr="00C73CF1" w:rsidRDefault="00C73CF1" w:rsidP="00C73CF1">
      <w:pPr>
        <w:spacing w:line="240" w:lineRule="auto"/>
        <w:jc w:val="center"/>
        <w:rPr>
          <w:rFonts w:ascii="Arial" w:hAnsi="Arial" w:cs="Arial"/>
          <w:b/>
          <w:sz w:val="32"/>
          <w:szCs w:val="32"/>
        </w:rPr>
      </w:pPr>
      <w:r>
        <w:rPr>
          <w:rFonts w:ascii="Arial" w:hAnsi="Arial" w:cs="Arial"/>
          <w:b/>
          <w:sz w:val="32"/>
          <w:szCs w:val="32"/>
        </w:rPr>
        <w:t>INTEGRANTES</w:t>
      </w:r>
    </w:p>
    <w:p w:rsidR="00C73CF1" w:rsidRPr="00EA2663" w:rsidRDefault="00C73CF1" w:rsidP="001202DA">
      <w:pPr>
        <w:pStyle w:val="Prrafodelista"/>
        <w:numPr>
          <w:ilvl w:val="0"/>
          <w:numId w:val="1"/>
        </w:numPr>
        <w:spacing w:line="240" w:lineRule="auto"/>
        <w:rPr>
          <w:rFonts w:ascii="Arial" w:hAnsi="Arial" w:cs="Arial"/>
          <w:sz w:val="32"/>
          <w:szCs w:val="32"/>
        </w:rPr>
      </w:pPr>
      <w:r w:rsidRPr="00EA2663">
        <w:rPr>
          <w:rFonts w:ascii="Arial" w:hAnsi="Arial" w:cs="Arial"/>
          <w:sz w:val="32"/>
          <w:szCs w:val="32"/>
        </w:rPr>
        <w:t>REYNA ITZEL DIEGO ESTRADA</w:t>
      </w:r>
    </w:p>
    <w:p w:rsidR="00C73CF1" w:rsidRPr="00EA2663" w:rsidRDefault="00C73CF1" w:rsidP="001202DA">
      <w:pPr>
        <w:pStyle w:val="Prrafodelista"/>
        <w:numPr>
          <w:ilvl w:val="0"/>
          <w:numId w:val="1"/>
        </w:numPr>
        <w:spacing w:line="240" w:lineRule="auto"/>
        <w:rPr>
          <w:rFonts w:ascii="Arial" w:hAnsi="Arial" w:cs="Arial"/>
          <w:sz w:val="32"/>
          <w:szCs w:val="32"/>
        </w:rPr>
      </w:pPr>
      <w:r w:rsidRPr="00EA2663">
        <w:rPr>
          <w:rFonts w:ascii="Arial" w:hAnsi="Arial" w:cs="Arial"/>
          <w:sz w:val="32"/>
          <w:szCs w:val="32"/>
        </w:rPr>
        <w:t>ELÍ ESPINOZA TREVIÑO</w:t>
      </w:r>
    </w:p>
    <w:p w:rsidR="00C73CF1" w:rsidRPr="00EA2663" w:rsidRDefault="00C73CF1" w:rsidP="001202DA">
      <w:pPr>
        <w:pStyle w:val="Prrafodelista"/>
        <w:numPr>
          <w:ilvl w:val="0"/>
          <w:numId w:val="1"/>
        </w:numPr>
        <w:spacing w:line="240" w:lineRule="auto"/>
        <w:rPr>
          <w:rFonts w:ascii="Arial" w:hAnsi="Arial" w:cs="Arial"/>
          <w:sz w:val="32"/>
          <w:szCs w:val="32"/>
        </w:rPr>
      </w:pPr>
      <w:r w:rsidRPr="00EA2663">
        <w:rPr>
          <w:rFonts w:ascii="Arial" w:hAnsi="Arial" w:cs="Arial"/>
          <w:sz w:val="32"/>
          <w:szCs w:val="32"/>
        </w:rPr>
        <w:t>ISR</w:t>
      </w:r>
      <w:r w:rsidR="00EA2663" w:rsidRPr="00EA2663">
        <w:rPr>
          <w:rFonts w:ascii="Arial" w:hAnsi="Arial" w:cs="Arial"/>
          <w:sz w:val="32"/>
          <w:szCs w:val="32"/>
        </w:rPr>
        <w:t>RAEL REYES OLMOS</w:t>
      </w:r>
    </w:p>
    <w:p w:rsidR="00C73CF1" w:rsidRPr="00EA2663" w:rsidRDefault="00EA2663" w:rsidP="001202DA">
      <w:pPr>
        <w:pStyle w:val="Prrafodelista"/>
        <w:numPr>
          <w:ilvl w:val="0"/>
          <w:numId w:val="1"/>
        </w:numPr>
        <w:spacing w:line="240" w:lineRule="auto"/>
        <w:rPr>
          <w:rFonts w:ascii="Arial" w:hAnsi="Arial" w:cs="Arial"/>
          <w:sz w:val="32"/>
          <w:szCs w:val="32"/>
        </w:rPr>
      </w:pPr>
      <w:r w:rsidRPr="00EA2663">
        <w:rPr>
          <w:rFonts w:ascii="Arial" w:hAnsi="Arial" w:cs="Arial"/>
          <w:sz w:val="32"/>
          <w:szCs w:val="32"/>
        </w:rPr>
        <w:t>LEVI BRAYAN MUNDO ESCAMILLA</w:t>
      </w:r>
    </w:p>
    <w:p w:rsidR="00EA2663" w:rsidRPr="00EA2663" w:rsidRDefault="00EA2663" w:rsidP="00EA2663">
      <w:pPr>
        <w:spacing w:line="240" w:lineRule="auto"/>
        <w:jc w:val="center"/>
        <w:rPr>
          <w:rFonts w:ascii="Arial" w:hAnsi="Arial" w:cs="Arial"/>
          <w:sz w:val="32"/>
          <w:szCs w:val="32"/>
        </w:rPr>
      </w:pPr>
    </w:p>
    <w:p w:rsidR="00C73CF1" w:rsidRDefault="00C73CF1" w:rsidP="00C73CF1">
      <w:pPr>
        <w:spacing w:line="240" w:lineRule="auto"/>
        <w:jc w:val="center"/>
        <w:rPr>
          <w:rFonts w:ascii="Arial" w:hAnsi="Arial" w:cs="Arial"/>
          <w:sz w:val="32"/>
          <w:szCs w:val="32"/>
        </w:rPr>
      </w:pPr>
      <w:r w:rsidRPr="00C73CF1">
        <w:rPr>
          <w:rFonts w:ascii="Arial" w:hAnsi="Arial" w:cs="Arial"/>
          <w:b/>
          <w:sz w:val="32"/>
          <w:szCs w:val="32"/>
        </w:rPr>
        <w:t>CICLO</w:t>
      </w:r>
      <w:r w:rsidRPr="00C73CF1">
        <w:rPr>
          <w:rFonts w:ascii="Arial" w:hAnsi="Arial" w:cs="Arial"/>
          <w:sz w:val="32"/>
          <w:szCs w:val="32"/>
        </w:rPr>
        <w:t xml:space="preserve"> </w:t>
      </w:r>
      <w:r w:rsidRPr="00C73CF1">
        <w:rPr>
          <w:rFonts w:ascii="Arial" w:hAnsi="Arial" w:cs="Arial"/>
          <w:b/>
          <w:sz w:val="32"/>
          <w:szCs w:val="32"/>
        </w:rPr>
        <w:t>ESCOLAR</w:t>
      </w:r>
    </w:p>
    <w:p w:rsidR="00C73CF1" w:rsidRPr="00C73CF1" w:rsidRDefault="00C73CF1" w:rsidP="00C73CF1">
      <w:pPr>
        <w:spacing w:line="240" w:lineRule="auto"/>
        <w:jc w:val="center"/>
        <w:rPr>
          <w:rFonts w:ascii="Arial" w:hAnsi="Arial" w:cs="Arial"/>
          <w:sz w:val="32"/>
          <w:szCs w:val="32"/>
        </w:rPr>
      </w:pPr>
      <w:r w:rsidRPr="00C73CF1">
        <w:rPr>
          <w:rFonts w:ascii="Arial" w:hAnsi="Arial" w:cs="Arial"/>
          <w:sz w:val="32"/>
          <w:szCs w:val="32"/>
        </w:rPr>
        <w:t>2025-2026</w:t>
      </w:r>
    </w:p>
    <w:p w:rsidR="00C73CF1" w:rsidRDefault="00C73CF1" w:rsidP="00C73CF1">
      <w:pPr>
        <w:ind w:left="4956" w:firstLine="708"/>
      </w:pPr>
    </w:p>
    <w:p w:rsidR="00C73CF1" w:rsidRDefault="00C73CF1" w:rsidP="00C73CF1">
      <w:pPr>
        <w:ind w:left="4956" w:firstLine="708"/>
      </w:pPr>
    </w:p>
    <w:p w:rsidR="00C73CF1" w:rsidRDefault="00C73CF1" w:rsidP="00C73CF1">
      <w:pPr>
        <w:ind w:left="4956" w:firstLine="708"/>
      </w:pPr>
      <w:r>
        <w:t>San miguel Ixtapan, Tejupilco, Estado de México</w:t>
      </w:r>
    </w:p>
    <w:p w:rsidR="004D27C2" w:rsidRDefault="004D27C2" w:rsidP="00C73CF1">
      <w:pPr>
        <w:ind w:left="4956" w:firstLine="708"/>
        <w:sectPr w:rsidR="004D27C2" w:rsidSect="00C73CF1">
          <w:headerReference w:type="default" r:id="rId8"/>
          <w:footerReference w:type="default" r:id="rId9"/>
          <w:pgSz w:w="12240" w:h="15840"/>
          <w:pgMar w:top="720" w:right="720" w:bottom="720" w:left="720" w:header="709" w:footer="709" w:gutter="0"/>
          <w:cols w:space="708"/>
          <w:docGrid w:linePitch="360"/>
        </w:sectPr>
      </w:pPr>
    </w:p>
    <w:p w:rsidR="00CD3E53" w:rsidRDefault="00CD3E53" w:rsidP="00CD3E53">
      <w:pPr>
        <w:rPr>
          <w:rFonts w:ascii="Arial" w:hAnsi="Arial" w:cs="Arial"/>
          <w:b/>
          <w:sz w:val="28"/>
        </w:rPr>
      </w:pPr>
      <w:r w:rsidRPr="004D27C2">
        <w:rPr>
          <w:rFonts w:ascii="Arial" w:hAnsi="Arial" w:cs="Arial"/>
          <w:b/>
          <w:sz w:val="28"/>
        </w:rPr>
        <w:lastRenderedPageBreak/>
        <w:t>INDICE</w:t>
      </w:r>
    </w:p>
    <w:sdt>
      <w:sdtPr>
        <w:rPr>
          <w:lang w:val="es-ES"/>
        </w:rPr>
        <w:id w:val="1319226115"/>
        <w:docPartObj>
          <w:docPartGallery w:val="Table of Contents"/>
          <w:docPartUnique/>
        </w:docPartObj>
      </w:sdtPr>
      <w:sdtEndPr>
        <w:rPr>
          <w:b/>
          <w:bCs/>
        </w:rPr>
      </w:sdtEndPr>
      <w:sdtContent>
        <w:p w:rsidR="00CD3E53" w:rsidRPr="00CD3E53" w:rsidRDefault="00CD3E53" w:rsidP="00CD3E53">
          <w:pPr>
            <w:rPr>
              <w:rFonts w:ascii="Arial" w:hAnsi="Arial" w:cs="Arial"/>
              <w:b/>
              <w:sz w:val="28"/>
            </w:rPr>
          </w:pPr>
        </w:p>
        <w:p w:rsidR="00CD3E53" w:rsidRDefault="00CD3E53">
          <w:pPr>
            <w:pStyle w:val="TDC1"/>
            <w:tabs>
              <w:tab w:val="right" w:leader="dot" w:pos="10790"/>
            </w:tabs>
            <w:rPr>
              <w:noProof/>
            </w:rPr>
          </w:pPr>
          <w:r>
            <w:fldChar w:fldCharType="begin"/>
          </w:r>
          <w:r>
            <w:instrText xml:space="preserve"> TOC \o "1-3" \h \z \u </w:instrText>
          </w:r>
          <w:r>
            <w:fldChar w:fldCharType="separate"/>
          </w:r>
          <w:hyperlink w:anchor="_Toc208346822" w:history="1">
            <w:r w:rsidRPr="00125DE1">
              <w:rPr>
                <w:rStyle w:val="Hipervnculo"/>
                <w:noProof/>
              </w:rPr>
              <w:t>INTRODUCCIÓN</w:t>
            </w:r>
            <w:r>
              <w:rPr>
                <w:noProof/>
                <w:webHidden/>
              </w:rPr>
              <w:tab/>
            </w:r>
            <w:r>
              <w:rPr>
                <w:noProof/>
                <w:webHidden/>
              </w:rPr>
              <w:fldChar w:fldCharType="begin"/>
            </w:r>
            <w:r>
              <w:rPr>
                <w:noProof/>
                <w:webHidden/>
              </w:rPr>
              <w:instrText xml:space="preserve"> PAGEREF _Toc208346822 \h </w:instrText>
            </w:r>
            <w:r>
              <w:rPr>
                <w:noProof/>
                <w:webHidden/>
              </w:rPr>
            </w:r>
            <w:r>
              <w:rPr>
                <w:noProof/>
                <w:webHidden/>
              </w:rPr>
              <w:fldChar w:fldCharType="separate"/>
            </w:r>
            <w:r>
              <w:rPr>
                <w:noProof/>
                <w:webHidden/>
              </w:rPr>
              <w:t>2</w:t>
            </w:r>
            <w:r>
              <w:rPr>
                <w:noProof/>
                <w:webHidden/>
              </w:rPr>
              <w:fldChar w:fldCharType="end"/>
            </w:r>
          </w:hyperlink>
        </w:p>
        <w:p w:rsidR="00CD3E53" w:rsidRDefault="00075351">
          <w:pPr>
            <w:pStyle w:val="TDC1"/>
            <w:tabs>
              <w:tab w:val="right" w:leader="dot" w:pos="10790"/>
            </w:tabs>
            <w:rPr>
              <w:noProof/>
            </w:rPr>
          </w:pPr>
          <w:hyperlink w:anchor="_Toc208346823" w:history="1">
            <w:r w:rsidR="00CD3E53" w:rsidRPr="00125DE1">
              <w:rPr>
                <w:rStyle w:val="Hipervnculo"/>
                <w:noProof/>
              </w:rPr>
              <w:t>CAPITULO I MARCO CONCEPTUAL</w:t>
            </w:r>
            <w:r w:rsidR="00CD3E53">
              <w:rPr>
                <w:noProof/>
                <w:webHidden/>
              </w:rPr>
              <w:tab/>
            </w:r>
            <w:r w:rsidR="00CD3E53">
              <w:rPr>
                <w:noProof/>
                <w:webHidden/>
              </w:rPr>
              <w:fldChar w:fldCharType="begin"/>
            </w:r>
            <w:r w:rsidR="00CD3E53">
              <w:rPr>
                <w:noProof/>
                <w:webHidden/>
              </w:rPr>
              <w:instrText xml:space="preserve"> PAGEREF _Toc208346823 \h </w:instrText>
            </w:r>
            <w:r w:rsidR="00CD3E53">
              <w:rPr>
                <w:noProof/>
                <w:webHidden/>
              </w:rPr>
            </w:r>
            <w:r w:rsidR="00CD3E53">
              <w:rPr>
                <w:noProof/>
                <w:webHidden/>
              </w:rPr>
              <w:fldChar w:fldCharType="separate"/>
            </w:r>
            <w:r w:rsidR="00CD3E53">
              <w:rPr>
                <w:noProof/>
                <w:webHidden/>
              </w:rPr>
              <w:t>3</w:t>
            </w:r>
            <w:r w:rsidR="00CD3E53">
              <w:rPr>
                <w:noProof/>
                <w:webHidden/>
              </w:rPr>
              <w:fldChar w:fldCharType="end"/>
            </w:r>
          </w:hyperlink>
        </w:p>
        <w:p w:rsidR="00CD3E53" w:rsidRDefault="00075351">
          <w:pPr>
            <w:pStyle w:val="TDC2"/>
            <w:tabs>
              <w:tab w:val="left" w:pos="880"/>
              <w:tab w:val="right" w:leader="dot" w:pos="10790"/>
            </w:tabs>
            <w:rPr>
              <w:noProof/>
            </w:rPr>
          </w:pPr>
          <w:hyperlink w:anchor="_Toc208346824" w:history="1">
            <w:r w:rsidR="00CD3E53" w:rsidRPr="00125DE1">
              <w:rPr>
                <w:rStyle w:val="Hipervnculo"/>
                <w:noProof/>
              </w:rPr>
              <w:t>1.1</w:t>
            </w:r>
            <w:r w:rsidR="00CD3E53">
              <w:rPr>
                <w:noProof/>
              </w:rPr>
              <w:tab/>
            </w:r>
            <w:r w:rsidR="00CD3E53" w:rsidRPr="00125DE1">
              <w:rPr>
                <w:rStyle w:val="Hipervnculo"/>
                <w:noProof/>
              </w:rPr>
              <w:t>Estado del arte</w:t>
            </w:r>
            <w:r w:rsidR="00CD3E53">
              <w:rPr>
                <w:noProof/>
                <w:webHidden/>
              </w:rPr>
              <w:tab/>
            </w:r>
            <w:r w:rsidR="00CD3E53">
              <w:rPr>
                <w:noProof/>
                <w:webHidden/>
              </w:rPr>
              <w:fldChar w:fldCharType="begin"/>
            </w:r>
            <w:r w:rsidR="00CD3E53">
              <w:rPr>
                <w:noProof/>
                <w:webHidden/>
              </w:rPr>
              <w:instrText xml:space="preserve"> PAGEREF _Toc208346824 \h </w:instrText>
            </w:r>
            <w:r w:rsidR="00CD3E53">
              <w:rPr>
                <w:noProof/>
                <w:webHidden/>
              </w:rPr>
            </w:r>
            <w:r w:rsidR="00CD3E53">
              <w:rPr>
                <w:noProof/>
                <w:webHidden/>
              </w:rPr>
              <w:fldChar w:fldCharType="separate"/>
            </w:r>
            <w:r w:rsidR="00CD3E53">
              <w:rPr>
                <w:noProof/>
                <w:webHidden/>
              </w:rPr>
              <w:t>3</w:t>
            </w:r>
            <w:r w:rsidR="00CD3E53">
              <w:rPr>
                <w:noProof/>
                <w:webHidden/>
              </w:rPr>
              <w:fldChar w:fldCharType="end"/>
            </w:r>
          </w:hyperlink>
        </w:p>
        <w:p w:rsidR="00CD3E53" w:rsidRDefault="00075351">
          <w:pPr>
            <w:pStyle w:val="TDC2"/>
            <w:tabs>
              <w:tab w:val="left" w:pos="880"/>
              <w:tab w:val="right" w:leader="dot" w:pos="10790"/>
            </w:tabs>
            <w:rPr>
              <w:noProof/>
            </w:rPr>
          </w:pPr>
          <w:hyperlink w:anchor="_Toc208346825" w:history="1">
            <w:r w:rsidR="00CD3E53" w:rsidRPr="00125DE1">
              <w:rPr>
                <w:rStyle w:val="Hipervnculo"/>
                <w:noProof/>
              </w:rPr>
              <w:t>1.2</w:t>
            </w:r>
            <w:r w:rsidR="00CD3E53">
              <w:rPr>
                <w:noProof/>
              </w:rPr>
              <w:tab/>
            </w:r>
            <w:r w:rsidR="00CD3E53" w:rsidRPr="00125DE1">
              <w:rPr>
                <w:rStyle w:val="Hipervnculo"/>
                <w:noProof/>
              </w:rPr>
              <w:t>Definición del problema</w:t>
            </w:r>
            <w:r w:rsidR="00CD3E53">
              <w:rPr>
                <w:noProof/>
                <w:webHidden/>
              </w:rPr>
              <w:tab/>
            </w:r>
            <w:r w:rsidR="00CD3E53">
              <w:rPr>
                <w:noProof/>
                <w:webHidden/>
              </w:rPr>
              <w:fldChar w:fldCharType="begin"/>
            </w:r>
            <w:r w:rsidR="00CD3E53">
              <w:rPr>
                <w:noProof/>
                <w:webHidden/>
              </w:rPr>
              <w:instrText xml:space="preserve"> PAGEREF _Toc208346825 \h </w:instrText>
            </w:r>
            <w:r w:rsidR="00CD3E53">
              <w:rPr>
                <w:noProof/>
                <w:webHidden/>
              </w:rPr>
            </w:r>
            <w:r w:rsidR="00CD3E53">
              <w:rPr>
                <w:noProof/>
                <w:webHidden/>
              </w:rPr>
              <w:fldChar w:fldCharType="separate"/>
            </w:r>
            <w:r w:rsidR="00CD3E53">
              <w:rPr>
                <w:noProof/>
                <w:webHidden/>
              </w:rPr>
              <w:t>3</w:t>
            </w:r>
            <w:r w:rsidR="00CD3E53">
              <w:rPr>
                <w:noProof/>
                <w:webHidden/>
              </w:rPr>
              <w:fldChar w:fldCharType="end"/>
            </w:r>
          </w:hyperlink>
        </w:p>
        <w:p w:rsidR="00CD3E53" w:rsidRDefault="00075351">
          <w:pPr>
            <w:pStyle w:val="TDC2"/>
            <w:tabs>
              <w:tab w:val="right" w:leader="dot" w:pos="10790"/>
            </w:tabs>
            <w:rPr>
              <w:noProof/>
            </w:rPr>
          </w:pPr>
          <w:hyperlink w:anchor="_Toc208346826" w:history="1">
            <w:r w:rsidR="00CD3E53" w:rsidRPr="00125DE1">
              <w:rPr>
                <w:rStyle w:val="Hipervnculo"/>
                <w:noProof/>
              </w:rPr>
              <w:t>1.3 Objetivos</w:t>
            </w:r>
            <w:r w:rsidR="00CD3E53">
              <w:rPr>
                <w:noProof/>
                <w:webHidden/>
              </w:rPr>
              <w:tab/>
            </w:r>
            <w:r w:rsidR="00CD3E53">
              <w:rPr>
                <w:noProof/>
                <w:webHidden/>
              </w:rPr>
              <w:fldChar w:fldCharType="begin"/>
            </w:r>
            <w:r w:rsidR="00CD3E53">
              <w:rPr>
                <w:noProof/>
                <w:webHidden/>
              </w:rPr>
              <w:instrText xml:space="preserve"> PAGEREF _Toc208346826 \h </w:instrText>
            </w:r>
            <w:r w:rsidR="00CD3E53">
              <w:rPr>
                <w:noProof/>
                <w:webHidden/>
              </w:rPr>
            </w:r>
            <w:r w:rsidR="00CD3E53">
              <w:rPr>
                <w:noProof/>
                <w:webHidden/>
              </w:rPr>
              <w:fldChar w:fldCharType="separate"/>
            </w:r>
            <w:r w:rsidR="00CD3E53">
              <w:rPr>
                <w:noProof/>
                <w:webHidden/>
              </w:rPr>
              <w:t>5</w:t>
            </w:r>
            <w:r w:rsidR="00CD3E53">
              <w:rPr>
                <w:noProof/>
                <w:webHidden/>
              </w:rPr>
              <w:fldChar w:fldCharType="end"/>
            </w:r>
          </w:hyperlink>
        </w:p>
        <w:p w:rsidR="00CD3E53" w:rsidRDefault="00075351">
          <w:pPr>
            <w:pStyle w:val="TDC3"/>
            <w:tabs>
              <w:tab w:val="left" w:pos="1320"/>
              <w:tab w:val="right" w:leader="dot" w:pos="10790"/>
            </w:tabs>
            <w:rPr>
              <w:noProof/>
            </w:rPr>
          </w:pPr>
          <w:hyperlink w:anchor="_Toc208346827" w:history="1">
            <w:r w:rsidR="00CD3E53" w:rsidRPr="00125DE1">
              <w:rPr>
                <w:rStyle w:val="Hipervnculo"/>
                <w:rFonts w:cs="Arial"/>
                <w:noProof/>
              </w:rPr>
              <w:t>1.3.1</w:t>
            </w:r>
            <w:r w:rsidR="00CD3E53">
              <w:rPr>
                <w:noProof/>
              </w:rPr>
              <w:tab/>
            </w:r>
            <w:r w:rsidR="00CD3E53" w:rsidRPr="00125DE1">
              <w:rPr>
                <w:rStyle w:val="Hipervnculo"/>
                <w:noProof/>
              </w:rPr>
              <w:t>General:</w:t>
            </w:r>
            <w:r w:rsidR="00CD3E53">
              <w:rPr>
                <w:noProof/>
                <w:webHidden/>
              </w:rPr>
              <w:tab/>
            </w:r>
            <w:r w:rsidR="00CD3E53">
              <w:rPr>
                <w:noProof/>
                <w:webHidden/>
              </w:rPr>
              <w:fldChar w:fldCharType="begin"/>
            </w:r>
            <w:r w:rsidR="00CD3E53">
              <w:rPr>
                <w:noProof/>
                <w:webHidden/>
              </w:rPr>
              <w:instrText xml:space="preserve"> PAGEREF _Toc208346827 \h </w:instrText>
            </w:r>
            <w:r w:rsidR="00CD3E53">
              <w:rPr>
                <w:noProof/>
                <w:webHidden/>
              </w:rPr>
            </w:r>
            <w:r w:rsidR="00CD3E53">
              <w:rPr>
                <w:noProof/>
                <w:webHidden/>
              </w:rPr>
              <w:fldChar w:fldCharType="separate"/>
            </w:r>
            <w:r w:rsidR="00CD3E53">
              <w:rPr>
                <w:noProof/>
                <w:webHidden/>
              </w:rPr>
              <w:t>5</w:t>
            </w:r>
            <w:r w:rsidR="00CD3E53">
              <w:rPr>
                <w:noProof/>
                <w:webHidden/>
              </w:rPr>
              <w:fldChar w:fldCharType="end"/>
            </w:r>
          </w:hyperlink>
        </w:p>
        <w:p w:rsidR="00CD3E53" w:rsidRDefault="00075351">
          <w:pPr>
            <w:pStyle w:val="TDC3"/>
            <w:tabs>
              <w:tab w:val="left" w:pos="1320"/>
              <w:tab w:val="right" w:leader="dot" w:pos="10790"/>
            </w:tabs>
            <w:rPr>
              <w:noProof/>
            </w:rPr>
          </w:pPr>
          <w:hyperlink w:anchor="_Toc208346828" w:history="1">
            <w:r w:rsidR="00CD3E53" w:rsidRPr="00125DE1">
              <w:rPr>
                <w:rStyle w:val="Hipervnculo"/>
                <w:rFonts w:cs="Arial"/>
                <w:noProof/>
              </w:rPr>
              <w:t>1.3.2</w:t>
            </w:r>
            <w:r w:rsidR="00CD3E53">
              <w:rPr>
                <w:noProof/>
              </w:rPr>
              <w:tab/>
            </w:r>
            <w:r w:rsidR="00CD3E53" w:rsidRPr="00125DE1">
              <w:rPr>
                <w:rStyle w:val="Hipervnculo"/>
                <w:noProof/>
              </w:rPr>
              <w:t>Específicos</w:t>
            </w:r>
            <w:r w:rsidR="00CD3E53">
              <w:rPr>
                <w:noProof/>
                <w:webHidden/>
              </w:rPr>
              <w:tab/>
            </w:r>
            <w:r w:rsidR="00CD3E53">
              <w:rPr>
                <w:noProof/>
                <w:webHidden/>
              </w:rPr>
              <w:fldChar w:fldCharType="begin"/>
            </w:r>
            <w:r w:rsidR="00CD3E53">
              <w:rPr>
                <w:noProof/>
                <w:webHidden/>
              </w:rPr>
              <w:instrText xml:space="preserve"> PAGEREF _Toc208346828 \h </w:instrText>
            </w:r>
            <w:r w:rsidR="00CD3E53">
              <w:rPr>
                <w:noProof/>
                <w:webHidden/>
              </w:rPr>
            </w:r>
            <w:r w:rsidR="00CD3E53">
              <w:rPr>
                <w:noProof/>
                <w:webHidden/>
              </w:rPr>
              <w:fldChar w:fldCharType="separate"/>
            </w:r>
            <w:r w:rsidR="00CD3E53">
              <w:rPr>
                <w:noProof/>
                <w:webHidden/>
              </w:rPr>
              <w:t>5</w:t>
            </w:r>
            <w:r w:rsidR="00CD3E53">
              <w:rPr>
                <w:noProof/>
                <w:webHidden/>
              </w:rPr>
              <w:fldChar w:fldCharType="end"/>
            </w:r>
          </w:hyperlink>
        </w:p>
        <w:p w:rsidR="00CD3E53" w:rsidRDefault="00075351" w:rsidP="00CD3E53">
          <w:pPr>
            <w:pStyle w:val="TDC2"/>
            <w:tabs>
              <w:tab w:val="right" w:leader="dot" w:pos="10790"/>
            </w:tabs>
            <w:jc w:val="both"/>
            <w:rPr>
              <w:noProof/>
            </w:rPr>
          </w:pPr>
          <w:hyperlink w:anchor="_Toc208346829" w:history="1">
            <w:r w:rsidR="00CD3E53" w:rsidRPr="00125DE1">
              <w:rPr>
                <w:rStyle w:val="Hipervnculo"/>
                <w:noProof/>
              </w:rPr>
              <w:t>1.4 Justificación</w:t>
            </w:r>
            <w:r w:rsidR="00CD3E53">
              <w:rPr>
                <w:noProof/>
                <w:webHidden/>
              </w:rPr>
              <w:tab/>
            </w:r>
            <w:r w:rsidR="00CD3E53">
              <w:rPr>
                <w:noProof/>
                <w:webHidden/>
              </w:rPr>
              <w:fldChar w:fldCharType="begin"/>
            </w:r>
            <w:r w:rsidR="00CD3E53">
              <w:rPr>
                <w:noProof/>
                <w:webHidden/>
              </w:rPr>
              <w:instrText xml:space="preserve"> PAGEREF _Toc208346829 \h </w:instrText>
            </w:r>
            <w:r w:rsidR="00CD3E53">
              <w:rPr>
                <w:noProof/>
                <w:webHidden/>
              </w:rPr>
            </w:r>
            <w:r w:rsidR="00CD3E53">
              <w:rPr>
                <w:noProof/>
                <w:webHidden/>
              </w:rPr>
              <w:fldChar w:fldCharType="separate"/>
            </w:r>
            <w:r w:rsidR="00CD3E53">
              <w:rPr>
                <w:noProof/>
                <w:webHidden/>
              </w:rPr>
              <w:t>6</w:t>
            </w:r>
            <w:r w:rsidR="00CD3E53">
              <w:rPr>
                <w:noProof/>
                <w:webHidden/>
              </w:rPr>
              <w:fldChar w:fldCharType="end"/>
            </w:r>
          </w:hyperlink>
        </w:p>
        <w:p w:rsidR="00CD3E53" w:rsidRDefault="00075351">
          <w:pPr>
            <w:pStyle w:val="TDC2"/>
            <w:tabs>
              <w:tab w:val="right" w:leader="dot" w:pos="10790"/>
            </w:tabs>
            <w:rPr>
              <w:noProof/>
            </w:rPr>
          </w:pPr>
          <w:hyperlink w:anchor="_Toc208346830" w:history="1">
            <w:r w:rsidR="00CD3E53" w:rsidRPr="00125DE1">
              <w:rPr>
                <w:rStyle w:val="Hipervnculo"/>
                <w:noProof/>
              </w:rPr>
              <w:t>1.5 Alcances</w:t>
            </w:r>
            <w:r w:rsidR="00CD3E53">
              <w:rPr>
                <w:noProof/>
                <w:webHidden/>
              </w:rPr>
              <w:tab/>
            </w:r>
            <w:r w:rsidR="00CD3E53">
              <w:rPr>
                <w:noProof/>
                <w:webHidden/>
              </w:rPr>
              <w:fldChar w:fldCharType="begin"/>
            </w:r>
            <w:r w:rsidR="00CD3E53">
              <w:rPr>
                <w:noProof/>
                <w:webHidden/>
              </w:rPr>
              <w:instrText xml:space="preserve"> PAGEREF _Toc208346830 \h </w:instrText>
            </w:r>
            <w:r w:rsidR="00CD3E53">
              <w:rPr>
                <w:noProof/>
                <w:webHidden/>
              </w:rPr>
            </w:r>
            <w:r w:rsidR="00CD3E53">
              <w:rPr>
                <w:noProof/>
                <w:webHidden/>
              </w:rPr>
              <w:fldChar w:fldCharType="separate"/>
            </w:r>
            <w:r w:rsidR="00CD3E53">
              <w:rPr>
                <w:noProof/>
                <w:webHidden/>
              </w:rPr>
              <w:t>7</w:t>
            </w:r>
            <w:r w:rsidR="00CD3E53">
              <w:rPr>
                <w:noProof/>
                <w:webHidden/>
              </w:rPr>
              <w:fldChar w:fldCharType="end"/>
            </w:r>
          </w:hyperlink>
        </w:p>
        <w:p w:rsidR="00CD3E53" w:rsidRDefault="00075351">
          <w:pPr>
            <w:pStyle w:val="TDC2"/>
            <w:tabs>
              <w:tab w:val="right" w:leader="dot" w:pos="10790"/>
            </w:tabs>
            <w:rPr>
              <w:noProof/>
            </w:rPr>
          </w:pPr>
          <w:hyperlink w:anchor="_Toc208346831" w:history="1">
            <w:r w:rsidR="00CD3E53" w:rsidRPr="00125DE1">
              <w:rPr>
                <w:rStyle w:val="Hipervnculo"/>
                <w:noProof/>
              </w:rPr>
              <w:t>1.6 Limitantes</w:t>
            </w:r>
            <w:r w:rsidR="00CD3E53">
              <w:rPr>
                <w:noProof/>
                <w:webHidden/>
              </w:rPr>
              <w:tab/>
            </w:r>
            <w:r w:rsidR="00CD3E53">
              <w:rPr>
                <w:noProof/>
                <w:webHidden/>
              </w:rPr>
              <w:fldChar w:fldCharType="begin"/>
            </w:r>
            <w:r w:rsidR="00CD3E53">
              <w:rPr>
                <w:noProof/>
                <w:webHidden/>
              </w:rPr>
              <w:instrText xml:space="preserve"> PAGEREF _Toc208346831 \h </w:instrText>
            </w:r>
            <w:r w:rsidR="00CD3E53">
              <w:rPr>
                <w:noProof/>
                <w:webHidden/>
              </w:rPr>
            </w:r>
            <w:r w:rsidR="00CD3E53">
              <w:rPr>
                <w:noProof/>
                <w:webHidden/>
              </w:rPr>
              <w:fldChar w:fldCharType="separate"/>
            </w:r>
            <w:r w:rsidR="00CD3E53">
              <w:rPr>
                <w:noProof/>
                <w:webHidden/>
              </w:rPr>
              <w:t>8</w:t>
            </w:r>
            <w:r w:rsidR="00CD3E53">
              <w:rPr>
                <w:noProof/>
                <w:webHidden/>
              </w:rPr>
              <w:fldChar w:fldCharType="end"/>
            </w:r>
          </w:hyperlink>
        </w:p>
        <w:p w:rsidR="00CD3E53" w:rsidRDefault="00CD3E53">
          <w:r>
            <w:rPr>
              <w:b/>
              <w:bCs/>
              <w:lang w:val="es-ES"/>
            </w:rPr>
            <w:fldChar w:fldCharType="end"/>
          </w:r>
        </w:p>
      </w:sdtContent>
    </w:sdt>
    <w:p w:rsidR="004D27C2" w:rsidRDefault="004D27C2" w:rsidP="004D27C2">
      <w:pPr>
        <w:rPr>
          <w:rFonts w:ascii="Arial" w:hAnsi="Arial" w:cs="Arial"/>
          <w:b/>
          <w:sz w:val="28"/>
        </w:rPr>
      </w:pPr>
    </w:p>
    <w:p w:rsidR="004D27C2" w:rsidRDefault="004D27C2" w:rsidP="004D27C2">
      <w:pPr>
        <w:rPr>
          <w:rFonts w:ascii="Arial" w:hAnsi="Arial" w:cs="Arial"/>
          <w:b/>
          <w:sz w:val="28"/>
        </w:rPr>
      </w:pPr>
    </w:p>
    <w:p w:rsidR="004D27C2" w:rsidRDefault="004D27C2" w:rsidP="004D27C2">
      <w:pPr>
        <w:rPr>
          <w:rFonts w:ascii="Arial" w:hAnsi="Arial" w:cs="Arial"/>
          <w:b/>
          <w:sz w:val="28"/>
        </w:rPr>
      </w:pPr>
    </w:p>
    <w:p w:rsidR="004D27C2" w:rsidRDefault="004D27C2" w:rsidP="004D27C2">
      <w:pPr>
        <w:rPr>
          <w:rFonts w:ascii="Arial" w:hAnsi="Arial" w:cs="Arial"/>
          <w:b/>
          <w:sz w:val="28"/>
        </w:rPr>
      </w:pPr>
    </w:p>
    <w:p w:rsidR="004D27C2" w:rsidRDefault="004D27C2" w:rsidP="004D27C2">
      <w:pPr>
        <w:rPr>
          <w:rFonts w:ascii="Arial" w:hAnsi="Arial" w:cs="Arial"/>
          <w:b/>
          <w:sz w:val="28"/>
        </w:rPr>
      </w:pPr>
    </w:p>
    <w:p w:rsidR="004D27C2" w:rsidRDefault="004D27C2" w:rsidP="004D27C2">
      <w:pPr>
        <w:rPr>
          <w:rFonts w:ascii="Arial" w:hAnsi="Arial" w:cs="Arial"/>
          <w:b/>
          <w:sz w:val="28"/>
        </w:rPr>
      </w:pPr>
    </w:p>
    <w:p w:rsidR="004D27C2" w:rsidRDefault="004D27C2" w:rsidP="004D27C2">
      <w:pPr>
        <w:rPr>
          <w:rFonts w:ascii="Arial" w:hAnsi="Arial" w:cs="Arial"/>
          <w:b/>
          <w:sz w:val="28"/>
        </w:rPr>
      </w:pPr>
    </w:p>
    <w:p w:rsidR="004D27C2" w:rsidRDefault="004D27C2" w:rsidP="004D27C2">
      <w:pPr>
        <w:rPr>
          <w:rFonts w:ascii="Arial" w:hAnsi="Arial" w:cs="Arial"/>
          <w:b/>
          <w:sz w:val="28"/>
        </w:rPr>
      </w:pPr>
    </w:p>
    <w:p w:rsidR="004D27C2" w:rsidRDefault="004D27C2" w:rsidP="004D27C2">
      <w:pPr>
        <w:rPr>
          <w:rFonts w:ascii="Arial" w:hAnsi="Arial" w:cs="Arial"/>
          <w:b/>
          <w:sz w:val="28"/>
        </w:rPr>
      </w:pPr>
    </w:p>
    <w:p w:rsidR="004D27C2" w:rsidRDefault="004D27C2" w:rsidP="004D27C2">
      <w:pPr>
        <w:rPr>
          <w:rFonts w:ascii="Arial" w:hAnsi="Arial" w:cs="Arial"/>
          <w:b/>
          <w:sz w:val="28"/>
        </w:rPr>
      </w:pPr>
    </w:p>
    <w:p w:rsidR="004D27C2" w:rsidRDefault="004D27C2" w:rsidP="004D27C2">
      <w:pPr>
        <w:rPr>
          <w:rFonts w:ascii="Arial" w:hAnsi="Arial" w:cs="Arial"/>
          <w:b/>
          <w:sz w:val="28"/>
        </w:rPr>
      </w:pPr>
    </w:p>
    <w:p w:rsidR="004D27C2" w:rsidRDefault="004D27C2" w:rsidP="004D27C2">
      <w:pPr>
        <w:rPr>
          <w:rFonts w:ascii="Arial" w:hAnsi="Arial" w:cs="Arial"/>
          <w:b/>
          <w:sz w:val="28"/>
        </w:rPr>
      </w:pPr>
    </w:p>
    <w:p w:rsidR="0008331C" w:rsidRDefault="0008331C" w:rsidP="004D27C2">
      <w:pPr>
        <w:rPr>
          <w:rFonts w:ascii="Arial" w:hAnsi="Arial" w:cs="Arial"/>
          <w:b/>
          <w:sz w:val="28"/>
        </w:rPr>
      </w:pPr>
    </w:p>
    <w:p w:rsidR="004D27C2" w:rsidRDefault="004D27C2" w:rsidP="004D27C2">
      <w:pPr>
        <w:rPr>
          <w:rFonts w:ascii="Arial" w:hAnsi="Arial" w:cs="Arial"/>
          <w:b/>
          <w:sz w:val="28"/>
        </w:rPr>
      </w:pPr>
    </w:p>
    <w:p w:rsidR="004D27C2" w:rsidRPr="00257A48" w:rsidRDefault="004D27C2" w:rsidP="00257A48">
      <w:pPr>
        <w:pStyle w:val="Ttulo1"/>
      </w:pPr>
      <w:bookmarkStart w:id="0" w:name="_Toc208346822"/>
      <w:r w:rsidRPr="00257A48">
        <w:t>INTRODUCCIÓN</w:t>
      </w:r>
      <w:bookmarkEnd w:id="0"/>
    </w:p>
    <w:p w:rsidR="006E6285" w:rsidRPr="009B4181" w:rsidRDefault="006E6285" w:rsidP="009B4181">
      <w:pPr>
        <w:spacing w:line="360" w:lineRule="auto"/>
        <w:jc w:val="both"/>
        <w:rPr>
          <w:rFonts w:ascii="Arial" w:hAnsi="Arial" w:cs="Arial"/>
          <w:sz w:val="24"/>
        </w:rPr>
      </w:pPr>
      <w:r w:rsidRPr="009B4181">
        <w:rPr>
          <w:rFonts w:ascii="Arial" w:hAnsi="Arial" w:cs="Arial"/>
          <w:sz w:val="24"/>
        </w:rPr>
        <w:t>En la actualidad, la digitalización de los procesos administrativos es un elemento clave para optimizar la gestión de servicios en pequeñas y medianas empresas del sector salud. Uno de los ámbitos donde esta necesidad se hace más evidente es en los consultorios dentales, donde una adecuada administración de citas es un factor determinante para garantizar una atención eficiente, ordenada y de calidad.</w:t>
      </w:r>
    </w:p>
    <w:p w:rsidR="006E6285" w:rsidRPr="009B4181" w:rsidRDefault="006E6285" w:rsidP="009B4181">
      <w:pPr>
        <w:spacing w:line="360" w:lineRule="auto"/>
        <w:jc w:val="both"/>
        <w:rPr>
          <w:rFonts w:ascii="Arial" w:hAnsi="Arial" w:cs="Arial"/>
          <w:sz w:val="24"/>
        </w:rPr>
      </w:pPr>
      <w:r w:rsidRPr="009B4181">
        <w:rPr>
          <w:rFonts w:ascii="Arial" w:hAnsi="Arial" w:cs="Arial"/>
          <w:sz w:val="24"/>
        </w:rPr>
        <w:t>En el caso específico del Consultorio Dental Cali-</w:t>
      </w:r>
      <w:proofErr w:type="spellStart"/>
      <w:r w:rsidRPr="009B4181">
        <w:rPr>
          <w:rFonts w:ascii="Arial" w:hAnsi="Arial" w:cs="Arial"/>
          <w:sz w:val="24"/>
        </w:rPr>
        <w:t>Dent</w:t>
      </w:r>
      <w:proofErr w:type="spellEnd"/>
      <w:r w:rsidRPr="009B4181">
        <w:rPr>
          <w:rFonts w:ascii="Arial" w:hAnsi="Arial" w:cs="Arial"/>
          <w:sz w:val="24"/>
        </w:rPr>
        <w:t>, ubicado en el municipio de Tejupilco, se han identificado limitaciones asociadas al uso de métodos tradicionales como la agenda manual o el calendario digital en dispositivos móviles. Estas prácticas han generado inconvenientes recurrentes como citas duplicadas, desorganización en los horarios, tiempos de espera prolongados y dificultades para dar seguimiento oportuno a los pacientes. Estas problemáticas impactan negativamente en la satisfacción de los clientes, aumentan la carga administrativa del personal y reducen la eficiencia en la prestación del servicio.</w:t>
      </w:r>
    </w:p>
    <w:p w:rsidR="009B4181" w:rsidRPr="009B4181" w:rsidRDefault="009B4181" w:rsidP="009B4181">
      <w:pPr>
        <w:spacing w:line="360" w:lineRule="auto"/>
        <w:jc w:val="both"/>
        <w:rPr>
          <w:rFonts w:ascii="Arial" w:hAnsi="Arial" w:cs="Arial"/>
          <w:sz w:val="24"/>
        </w:rPr>
      </w:pPr>
      <w:r w:rsidRPr="009B4181">
        <w:rPr>
          <w:rFonts w:ascii="Arial" w:hAnsi="Arial" w:cs="Arial"/>
          <w:sz w:val="24"/>
        </w:rPr>
        <w:t>Ante esta situación, surge la necesidad de implementar una solución tecnológica que optimice la interacción entre los actores involucrados —pacientes, dentista y asistente— y mejore la coordinación en la gestión de citas. Con este propósito, se propone el desarrollo, diseño e implementación del sistema web Schedule Pro, una plataforma confiable, accesible y práctica que permitirá a los pacientes consultar horarios disponibles, agendar o cancelar citas de forma autónoma, al tiempo que proporcionará al propietario herramientas administrativas para el control y seguimiento de su agenda.</w:t>
      </w:r>
    </w:p>
    <w:p w:rsidR="009B4181" w:rsidRPr="009B4181" w:rsidRDefault="009B4181" w:rsidP="009B4181">
      <w:pPr>
        <w:spacing w:line="360" w:lineRule="auto"/>
        <w:jc w:val="both"/>
        <w:rPr>
          <w:rFonts w:ascii="Arial" w:hAnsi="Arial" w:cs="Arial"/>
          <w:sz w:val="24"/>
        </w:rPr>
      </w:pPr>
      <w:r w:rsidRPr="009B4181">
        <w:rPr>
          <w:rFonts w:ascii="Arial" w:hAnsi="Arial" w:cs="Arial"/>
          <w:sz w:val="24"/>
        </w:rPr>
        <w:t>El proyecto tiene como finalidad digitalizar el proceso de programación de citas en Cali-</w:t>
      </w:r>
      <w:proofErr w:type="spellStart"/>
      <w:r w:rsidRPr="009B4181">
        <w:rPr>
          <w:rFonts w:ascii="Arial" w:hAnsi="Arial" w:cs="Arial"/>
          <w:sz w:val="24"/>
        </w:rPr>
        <w:t>Dent</w:t>
      </w:r>
      <w:proofErr w:type="spellEnd"/>
      <w:r w:rsidRPr="009B4181">
        <w:rPr>
          <w:rFonts w:ascii="Arial" w:hAnsi="Arial" w:cs="Arial"/>
          <w:sz w:val="24"/>
        </w:rPr>
        <w:t>, con el objetivo de reducir errores, mejorar la organización interna, optimizar el tiempo del personal y ofrecer a los pacientes una experiencia más ágil y profesional. Asimismo, se definen los alcances y limitaciones del sistema, delimitando su implementación al periodo académico 2025–2026 y enfocándose exclusivamente en la gestión de citas, con el compromiso de ofrecer una solución funcional y acorde a las necesidades inmediatas del consultorio.</w:t>
      </w:r>
    </w:p>
    <w:p w:rsidR="009B4181" w:rsidRDefault="009B4181" w:rsidP="004D27C2">
      <w:pPr>
        <w:rPr>
          <w:rFonts w:ascii="Times New Roman" w:eastAsia="Times New Roman" w:hAnsi="Times New Roman" w:cs="Times New Roman"/>
          <w:sz w:val="24"/>
          <w:szCs w:val="24"/>
          <w:lang w:eastAsia="es-MX"/>
        </w:rPr>
      </w:pPr>
    </w:p>
    <w:p w:rsidR="004D27C2" w:rsidRDefault="004D27C2" w:rsidP="00257A48">
      <w:pPr>
        <w:pStyle w:val="Ttulo1"/>
      </w:pPr>
      <w:bookmarkStart w:id="1" w:name="_Toc208346823"/>
      <w:r>
        <w:t>CAPITULO I MARCO CONCEPTUAL</w:t>
      </w:r>
      <w:bookmarkEnd w:id="1"/>
      <w:r>
        <w:t xml:space="preserve"> </w:t>
      </w:r>
    </w:p>
    <w:p w:rsidR="00A261FF" w:rsidRPr="006E6285" w:rsidRDefault="00A261FF" w:rsidP="001202DA">
      <w:pPr>
        <w:pStyle w:val="Ttulo2"/>
        <w:numPr>
          <w:ilvl w:val="0"/>
          <w:numId w:val="6"/>
        </w:numPr>
        <w:rPr>
          <w:sz w:val="36"/>
        </w:rPr>
      </w:pPr>
      <w:bookmarkStart w:id="2" w:name="_Toc208346824"/>
      <w:r w:rsidRPr="006E6285">
        <w:t>Estado del arte</w:t>
      </w:r>
      <w:bookmarkEnd w:id="2"/>
    </w:p>
    <w:p w:rsidR="00257A48" w:rsidRDefault="00A261FF" w:rsidP="001202DA">
      <w:pPr>
        <w:pStyle w:val="Ttulo2"/>
        <w:numPr>
          <w:ilvl w:val="0"/>
          <w:numId w:val="6"/>
        </w:numPr>
      </w:pPr>
      <w:bookmarkStart w:id="3" w:name="_Toc208346825"/>
      <w:r w:rsidRPr="00257A48">
        <w:t>Definición del problema</w:t>
      </w:r>
      <w:bookmarkEnd w:id="3"/>
    </w:p>
    <w:p w:rsidR="00257A48" w:rsidRPr="00257A48" w:rsidRDefault="00257A48" w:rsidP="00257A48"/>
    <w:p w:rsidR="000B2220" w:rsidRPr="000B2220" w:rsidRDefault="000B2220" w:rsidP="000B2220">
      <w:pPr>
        <w:spacing w:line="360" w:lineRule="auto"/>
        <w:ind w:left="708"/>
        <w:jc w:val="both"/>
        <w:rPr>
          <w:rFonts w:ascii="Arial" w:hAnsi="Arial" w:cs="Arial"/>
          <w:sz w:val="24"/>
        </w:rPr>
      </w:pPr>
      <w:r w:rsidRPr="000B2220">
        <w:rPr>
          <w:rFonts w:ascii="Arial" w:hAnsi="Arial" w:cs="Arial"/>
          <w:sz w:val="24"/>
        </w:rPr>
        <w:t>¿Cuáles son los factores que influyen en la eficiencia y organización de la gestión de citas en el consultorio dental Cali-</w:t>
      </w:r>
      <w:proofErr w:type="spellStart"/>
      <w:r w:rsidRPr="000B2220">
        <w:rPr>
          <w:rFonts w:ascii="Arial" w:hAnsi="Arial" w:cs="Arial"/>
          <w:sz w:val="24"/>
        </w:rPr>
        <w:t>Dent</w:t>
      </w:r>
      <w:proofErr w:type="spellEnd"/>
      <w:r w:rsidRPr="000B2220">
        <w:rPr>
          <w:rFonts w:ascii="Arial" w:hAnsi="Arial" w:cs="Arial"/>
          <w:sz w:val="24"/>
        </w:rPr>
        <w:t>, teniendo en cuenta la interacción entre pacientes, dentista y asistente, así como los métodos actuales de registro en agenda manual o calendario digital?</w:t>
      </w:r>
    </w:p>
    <w:p w:rsidR="000E3F07" w:rsidRDefault="000E3F07" w:rsidP="008B0037">
      <w:pPr>
        <w:pStyle w:val="Prrafodelista"/>
        <w:spacing w:line="360" w:lineRule="auto"/>
        <w:jc w:val="both"/>
        <w:rPr>
          <w:rFonts w:ascii="Arial" w:hAnsi="Arial" w:cs="Arial"/>
          <w:sz w:val="24"/>
        </w:rPr>
      </w:pPr>
      <w:r w:rsidRPr="008B0037">
        <w:rPr>
          <w:rFonts w:ascii="Arial" w:hAnsi="Arial" w:cs="Arial"/>
          <w:sz w:val="24"/>
        </w:rPr>
        <w:t>En el consultorio dental Cali-</w:t>
      </w:r>
      <w:proofErr w:type="spellStart"/>
      <w:r w:rsidRPr="008B0037">
        <w:rPr>
          <w:rFonts w:ascii="Arial" w:hAnsi="Arial" w:cs="Arial"/>
          <w:sz w:val="24"/>
        </w:rPr>
        <w:t>Dent</w:t>
      </w:r>
      <w:proofErr w:type="spellEnd"/>
      <w:r w:rsidRPr="008B0037">
        <w:rPr>
          <w:rFonts w:ascii="Arial" w:hAnsi="Arial" w:cs="Arial"/>
          <w:sz w:val="24"/>
        </w:rPr>
        <w:t xml:space="preserve"> se han identificado diversas maneras de agendar citas entre los roles de paciente, doctor y asistente dental. No obstante, se ha observado una deficiencia recurrente en la gestión de este proceso, lo que provoca dificultades en la organización y atención adecuada de los pacientes.</w:t>
      </w:r>
    </w:p>
    <w:p w:rsidR="008B43CF" w:rsidRPr="008B0037" w:rsidRDefault="008B43CF" w:rsidP="008B0037">
      <w:pPr>
        <w:pStyle w:val="Prrafodelista"/>
        <w:spacing w:line="360" w:lineRule="auto"/>
        <w:jc w:val="both"/>
        <w:rPr>
          <w:rFonts w:ascii="Arial" w:hAnsi="Arial" w:cs="Arial"/>
          <w:sz w:val="24"/>
        </w:rPr>
      </w:pPr>
      <w:r w:rsidRPr="008B43CF">
        <w:rPr>
          <w:rFonts w:ascii="Arial" w:hAnsi="Arial" w:cs="Arial"/>
          <w:sz w:val="24"/>
        </w:rPr>
        <w:t xml:space="preserve">El Dr. Ricardo Segura Valdés, cirujano dentista, señala que a lo largo de la trayectoria del consultorio se han presentado diversos casos relacionados con la gestión de citas. Estos casos han evidenciado que, en muchas ocasiones, el uso de la agenda manual genera desorden visual y dificultades en la organización, lo que afecta la eficiencia en la programación y seguimiento de las citas. </w:t>
      </w:r>
    </w:p>
    <w:p w:rsidR="008B43CF" w:rsidRDefault="008B0037" w:rsidP="008B0037">
      <w:pPr>
        <w:pStyle w:val="Prrafodelista"/>
        <w:spacing w:line="360" w:lineRule="auto"/>
        <w:jc w:val="both"/>
      </w:pPr>
      <w:r w:rsidRPr="008B0037">
        <w:rPr>
          <w:rFonts w:ascii="Arial" w:hAnsi="Arial" w:cs="Arial"/>
          <w:sz w:val="24"/>
        </w:rPr>
        <w:t>La primera situación ocurre cuando un paciente llega al consultorio sin cita previa, es decir, en su primera visita. En estos casos, con frecuencia no recibe atención inmediata en la sala de espera, ya que el dentista se encuentra ocupado con otro paciente y el asistente está apoyando en el procedimiento. Ante ello, el paciente debe esperar su turno o acudir a tocar la puerta para ser atendido.</w:t>
      </w:r>
      <w:r w:rsidRPr="008B0037">
        <w:t xml:space="preserve"> </w:t>
      </w:r>
      <w:r w:rsidRPr="008B0037">
        <w:rPr>
          <w:rFonts w:ascii="Arial" w:hAnsi="Arial" w:cs="Arial"/>
          <w:sz w:val="24"/>
        </w:rPr>
        <w:t>La segunda situación ocurre cuando el paciente ya es cliente del consultorio. En este caso, la cita se agenda directamente en el establecimiento, confirmando con el paciente el día y la hora de su disponibilidad. El registro se realiza principalmente en una agenda manual o, en su defecto, en el calendario del teléfono. En caso de que el paciente requiera cancelar o reprogramar, se le facilita el número del consultorio para que pueda gestionar su solicitud mediante una llamada telefónica o un mensaje de WhatsApp.</w:t>
      </w:r>
      <w:r w:rsidR="008B43CF" w:rsidRPr="008B43CF">
        <w:t xml:space="preserve"> </w:t>
      </w:r>
    </w:p>
    <w:p w:rsidR="008B0037" w:rsidRDefault="008B43CF" w:rsidP="008B0037">
      <w:pPr>
        <w:pStyle w:val="Prrafodelista"/>
        <w:spacing w:line="360" w:lineRule="auto"/>
        <w:jc w:val="both"/>
        <w:rPr>
          <w:rFonts w:ascii="Arial" w:hAnsi="Arial" w:cs="Arial"/>
          <w:sz w:val="24"/>
        </w:rPr>
      </w:pPr>
      <w:r w:rsidRPr="008B43CF">
        <w:rPr>
          <w:rFonts w:ascii="Arial" w:hAnsi="Arial" w:cs="Arial"/>
          <w:sz w:val="24"/>
        </w:rPr>
        <w:t>La tercera situación, similar a la primera pero de manera remota, se presenta cuando el paciente es nuevo y no está familiarizado con el consultorio. En este caso, el paciente se informa sobre los servicios ofrecidos a través de redes sociales, guarda el número del consultorio y posteriormente realiza una llamada o envía un mensaje para solicitar información adicional. Tras consultar sobre los servicios y costos, solicita una cita, la cual, en la mayoría de los casos, es agendada directamente por el dentista, asegurando así la atención adecuada desde el primer contacto.</w:t>
      </w:r>
    </w:p>
    <w:p w:rsidR="008B43CF" w:rsidRDefault="00073CC7" w:rsidP="008B0037">
      <w:pPr>
        <w:pStyle w:val="Prrafodelista"/>
        <w:spacing w:line="360" w:lineRule="auto"/>
        <w:jc w:val="both"/>
        <w:rPr>
          <w:rFonts w:ascii="Arial" w:hAnsi="Arial" w:cs="Arial"/>
          <w:sz w:val="24"/>
        </w:rPr>
      </w:pPr>
      <w:r>
        <w:rPr>
          <w:rFonts w:ascii="Arial" w:hAnsi="Arial" w:cs="Arial"/>
          <w:sz w:val="24"/>
        </w:rPr>
        <w:t>Por ello l</w:t>
      </w:r>
      <w:r w:rsidRPr="00073CC7">
        <w:rPr>
          <w:rFonts w:ascii="Arial" w:hAnsi="Arial" w:cs="Arial"/>
          <w:sz w:val="24"/>
        </w:rPr>
        <w:t>os desórdenes en la agenda manual y la falta de un sistema estandarizado generan demoras, citas duplicadas, conflictos de horarios y dificultades para hacer seguimiento a los pacientes. Estas situaciones se evidencian en la experiencia diaria del consultorio, donde tanto pacientes como personal reportan confusión y tiempos de espera prolongados. La ineficiente gestión de citas afecta la satisfacción del paciente, reduce la eficiencia del personal y puede provocar pérdida de clientes, además de incrementar la carga administrativa sobre el dentista y el asistente, lo que impacta la calidad del servicio y la organización interna del consultorio. Por ello, es necesario implementar un sistema de gestión de citas más eficiente que permita organizar correctamente los horarios, reducir errores y mejorar la experiencia del paciente, asegurando una atención más rápida, ordenada y profesional, y optimizando los recursos del consultorio.</w:t>
      </w:r>
    </w:p>
    <w:p w:rsidR="000B2220" w:rsidRDefault="000B2220" w:rsidP="008B0037">
      <w:pPr>
        <w:pStyle w:val="Prrafodelista"/>
        <w:spacing w:line="360" w:lineRule="auto"/>
        <w:jc w:val="both"/>
        <w:rPr>
          <w:rFonts w:ascii="Arial" w:hAnsi="Arial" w:cs="Arial"/>
          <w:sz w:val="24"/>
        </w:rPr>
      </w:pPr>
    </w:p>
    <w:p w:rsidR="000B2220" w:rsidRDefault="000B2220" w:rsidP="008B0037">
      <w:pPr>
        <w:pStyle w:val="Prrafodelista"/>
        <w:spacing w:line="360" w:lineRule="auto"/>
        <w:jc w:val="both"/>
        <w:rPr>
          <w:rFonts w:ascii="Arial" w:hAnsi="Arial" w:cs="Arial"/>
          <w:sz w:val="24"/>
        </w:rPr>
      </w:pPr>
    </w:p>
    <w:p w:rsidR="000B2220" w:rsidRDefault="000B2220" w:rsidP="008B0037">
      <w:pPr>
        <w:pStyle w:val="Prrafodelista"/>
        <w:spacing w:line="360" w:lineRule="auto"/>
        <w:jc w:val="both"/>
        <w:rPr>
          <w:rFonts w:ascii="Arial" w:hAnsi="Arial" w:cs="Arial"/>
          <w:sz w:val="24"/>
        </w:rPr>
      </w:pPr>
    </w:p>
    <w:p w:rsidR="00CE0A7D" w:rsidRDefault="00CE0A7D" w:rsidP="008B0037">
      <w:pPr>
        <w:pStyle w:val="Prrafodelista"/>
        <w:spacing w:line="360" w:lineRule="auto"/>
        <w:jc w:val="both"/>
        <w:rPr>
          <w:rFonts w:ascii="Arial" w:hAnsi="Arial" w:cs="Arial"/>
          <w:sz w:val="24"/>
        </w:rPr>
      </w:pPr>
    </w:p>
    <w:p w:rsidR="00CE0A7D" w:rsidRDefault="00CE0A7D" w:rsidP="008B0037">
      <w:pPr>
        <w:pStyle w:val="Prrafodelista"/>
        <w:spacing w:line="360" w:lineRule="auto"/>
        <w:jc w:val="both"/>
        <w:rPr>
          <w:rFonts w:ascii="Arial" w:hAnsi="Arial" w:cs="Arial"/>
          <w:sz w:val="24"/>
        </w:rPr>
      </w:pPr>
    </w:p>
    <w:p w:rsidR="00CE0A7D" w:rsidRDefault="00CE0A7D" w:rsidP="008B0037">
      <w:pPr>
        <w:pStyle w:val="Prrafodelista"/>
        <w:spacing w:line="360" w:lineRule="auto"/>
        <w:jc w:val="both"/>
        <w:rPr>
          <w:rFonts w:ascii="Arial" w:hAnsi="Arial" w:cs="Arial"/>
          <w:sz w:val="24"/>
        </w:rPr>
      </w:pPr>
    </w:p>
    <w:p w:rsidR="00CE0A7D" w:rsidRDefault="00CE0A7D" w:rsidP="008B0037">
      <w:pPr>
        <w:pStyle w:val="Prrafodelista"/>
        <w:spacing w:line="360" w:lineRule="auto"/>
        <w:jc w:val="both"/>
        <w:rPr>
          <w:rFonts w:ascii="Arial" w:hAnsi="Arial" w:cs="Arial"/>
          <w:sz w:val="24"/>
        </w:rPr>
      </w:pPr>
    </w:p>
    <w:p w:rsidR="000B2220" w:rsidRDefault="000B2220" w:rsidP="008B0037">
      <w:pPr>
        <w:pStyle w:val="Prrafodelista"/>
        <w:spacing w:line="360" w:lineRule="auto"/>
        <w:jc w:val="both"/>
        <w:rPr>
          <w:rFonts w:ascii="Arial" w:hAnsi="Arial" w:cs="Arial"/>
          <w:sz w:val="24"/>
        </w:rPr>
      </w:pPr>
    </w:p>
    <w:p w:rsidR="000B2220" w:rsidRPr="006E6285" w:rsidRDefault="00257A48" w:rsidP="00257A48">
      <w:pPr>
        <w:pStyle w:val="Ttulo2"/>
        <w:rPr>
          <w:sz w:val="36"/>
        </w:rPr>
      </w:pPr>
      <w:bookmarkStart w:id="4" w:name="_Toc208346826"/>
      <w:r>
        <w:t xml:space="preserve">1.3 </w:t>
      </w:r>
      <w:r w:rsidR="000B2220" w:rsidRPr="006E6285">
        <w:t>Objetivos</w:t>
      </w:r>
      <w:bookmarkEnd w:id="4"/>
    </w:p>
    <w:p w:rsidR="00AD6F96" w:rsidRPr="00C23955" w:rsidRDefault="00AD6F96" w:rsidP="001202DA">
      <w:pPr>
        <w:pStyle w:val="Prrafodelista"/>
        <w:numPr>
          <w:ilvl w:val="0"/>
          <w:numId w:val="3"/>
        </w:numPr>
        <w:jc w:val="both"/>
        <w:rPr>
          <w:rFonts w:ascii="Arial" w:hAnsi="Arial" w:cs="Arial"/>
          <w:sz w:val="32"/>
        </w:rPr>
      </w:pPr>
      <w:bookmarkStart w:id="5" w:name="_Toc208346827"/>
      <w:r w:rsidRPr="00CD3E53">
        <w:rPr>
          <w:rStyle w:val="Ttulo3Car"/>
          <w:rFonts w:eastAsiaTheme="minorHAnsi"/>
        </w:rPr>
        <w:t>General</w:t>
      </w:r>
      <w:r w:rsidR="006E09B6" w:rsidRPr="00CD3E53">
        <w:rPr>
          <w:rStyle w:val="Ttulo3Car"/>
          <w:rFonts w:eastAsiaTheme="minorHAnsi"/>
        </w:rPr>
        <w:t>:</w:t>
      </w:r>
      <w:bookmarkEnd w:id="5"/>
      <w:r w:rsidR="006E09B6" w:rsidRPr="00C23955">
        <w:rPr>
          <w:rFonts w:ascii="Arial" w:hAnsi="Arial" w:cs="Arial"/>
          <w:sz w:val="24"/>
        </w:rPr>
        <w:t xml:space="preserve">  </w:t>
      </w:r>
      <w:r w:rsidR="006E09B6" w:rsidRPr="00C23955">
        <w:rPr>
          <w:rFonts w:ascii="Arial" w:hAnsi="Arial" w:cs="Arial"/>
          <w:sz w:val="24"/>
          <w:szCs w:val="24"/>
        </w:rPr>
        <w:t xml:space="preserve">Desarrollar, diseñar e implementar </w:t>
      </w:r>
      <w:r w:rsidR="00F757A9" w:rsidRPr="00C23955">
        <w:rPr>
          <w:rFonts w:ascii="Arial" w:hAnsi="Arial" w:cs="Arial"/>
          <w:sz w:val="24"/>
          <w:szCs w:val="24"/>
        </w:rPr>
        <w:t>un sistema web</w:t>
      </w:r>
      <w:r w:rsidR="006E09B6" w:rsidRPr="00C23955">
        <w:rPr>
          <w:rFonts w:ascii="Arial" w:hAnsi="Arial" w:cs="Arial"/>
          <w:sz w:val="24"/>
          <w:szCs w:val="24"/>
        </w:rPr>
        <w:t xml:space="preserve"> </w:t>
      </w:r>
      <w:r w:rsidR="00F757A9" w:rsidRPr="00C23955">
        <w:rPr>
          <w:rFonts w:ascii="Arial" w:hAnsi="Arial" w:cs="Arial"/>
          <w:sz w:val="24"/>
          <w:szCs w:val="24"/>
        </w:rPr>
        <w:t>para</w:t>
      </w:r>
      <w:r w:rsidR="006E09B6" w:rsidRPr="00C23955">
        <w:rPr>
          <w:rFonts w:ascii="Arial" w:hAnsi="Arial" w:cs="Arial"/>
          <w:sz w:val="24"/>
          <w:szCs w:val="24"/>
        </w:rPr>
        <w:t xml:space="preserve"> la </w:t>
      </w:r>
      <w:r w:rsidR="00F757A9" w:rsidRPr="00C23955">
        <w:rPr>
          <w:rFonts w:ascii="Arial" w:hAnsi="Arial" w:cs="Arial"/>
          <w:sz w:val="24"/>
          <w:szCs w:val="24"/>
        </w:rPr>
        <w:t xml:space="preserve">administración </w:t>
      </w:r>
      <w:r w:rsidR="006E09B6" w:rsidRPr="00C23955">
        <w:rPr>
          <w:rFonts w:ascii="Arial" w:hAnsi="Arial" w:cs="Arial"/>
          <w:sz w:val="24"/>
          <w:szCs w:val="24"/>
        </w:rPr>
        <w:t xml:space="preserve">de citas en </w:t>
      </w:r>
      <w:bookmarkStart w:id="6" w:name="_GoBack"/>
      <w:r w:rsidR="006E09B6" w:rsidRPr="00C23955">
        <w:rPr>
          <w:rFonts w:ascii="Arial" w:hAnsi="Arial" w:cs="Arial"/>
          <w:sz w:val="24"/>
          <w:szCs w:val="24"/>
        </w:rPr>
        <w:t>el</w:t>
      </w:r>
      <w:r w:rsidR="001B2CBB">
        <w:rPr>
          <w:rFonts w:ascii="Arial" w:hAnsi="Arial" w:cs="Arial"/>
          <w:sz w:val="24"/>
          <w:szCs w:val="24"/>
        </w:rPr>
        <w:t xml:space="preserve"> </w:t>
      </w:r>
      <w:bookmarkEnd w:id="6"/>
      <w:r w:rsidR="001B2CBB">
        <w:rPr>
          <w:rFonts w:ascii="Arial" w:hAnsi="Arial" w:cs="Arial"/>
          <w:sz w:val="24"/>
          <w:szCs w:val="24"/>
        </w:rPr>
        <w:t>Consultorio dental Cali-</w:t>
      </w:r>
      <w:proofErr w:type="spellStart"/>
      <w:r w:rsidR="001B2CBB">
        <w:rPr>
          <w:rFonts w:ascii="Arial" w:hAnsi="Arial" w:cs="Arial"/>
          <w:sz w:val="24"/>
          <w:szCs w:val="24"/>
        </w:rPr>
        <w:t>Dent</w:t>
      </w:r>
      <w:proofErr w:type="spellEnd"/>
      <w:r w:rsidR="001B2CBB" w:rsidRPr="00C23955">
        <w:rPr>
          <w:rFonts w:ascii="Arial" w:hAnsi="Arial" w:cs="Arial"/>
          <w:sz w:val="24"/>
          <w:szCs w:val="24"/>
        </w:rPr>
        <w:t xml:space="preserve"> </w:t>
      </w:r>
      <w:r w:rsidR="00F757A9" w:rsidRPr="00C23955">
        <w:rPr>
          <w:rFonts w:ascii="Arial" w:hAnsi="Arial" w:cs="Arial"/>
          <w:sz w:val="24"/>
          <w:szCs w:val="24"/>
        </w:rPr>
        <w:t xml:space="preserve">del </w:t>
      </w:r>
      <w:r w:rsidR="006E09B6" w:rsidRPr="00C23955">
        <w:rPr>
          <w:rFonts w:ascii="Arial" w:hAnsi="Arial" w:cs="Arial"/>
          <w:sz w:val="24"/>
          <w:szCs w:val="24"/>
        </w:rPr>
        <w:t>municipio de Tejupilco</w:t>
      </w:r>
      <w:r w:rsidR="00F757A9" w:rsidRPr="00C23955">
        <w:rPr>
          <w:rFonts w:ascii="Arial" w:hAnsi="Arial" w:cs="Arial"/>
          <w:sz w:val="24"/>
          <w:szCs w:val="24"/>
        </w:rPr>
        <w:t>, 2025</w:t>
      </w:r>
      <w:r w:rsidR="00C23955" w:rsidRPr="00C23955">
        <w:rPr>
          <w:rFonts w:ascii="Arial" w:hAnsi="Arial" w:cs="Arial"/>
          <w:sz w:val="24"/>
          <w:szCs w:val="24"/>
        </w:rPr>
        <w:t xml:space="preserve"> , gestionando la organización del propietario. </w:t>
      </w:r>
    </w:p>
    <w:p w:rsidR="006E09B6" w:rsidRPr="00AD6F96" w:rsidRDefault="006E09B6" w:rsidP="009E6693">
      <w:pPr>
        <w:pStyle w:val="Prrafodelista"/>
        <w:ind w:left="1776"/>
        <w:rPr>
          <w:rFonts w:ascii="Arial" w:hAnsi="Arial" w:cs="Arial"/>
          <w:sz w:val="32"/>
        </w:rPr>
      </w:pPr>
    </w:p>
    <w:p w:rsidR="006E09B6" w:rsidRPr="006E09B6" w:rsidRDefault="00AD6F96" w:rsidP="001202DA">
      <w:pPr>
        <w:pStyle w:val="Prrafodelista"/>
        <w:numPr>
          <w:ilvl w:val="0"/>
          <w:numId w:val="3"/>
        </w:numPr>
        <w:rPr>
          <w:rFonts w:ascii="Arial" w:hAnsi="Arial" w:cs="Arial"/>
          <w:b/>
          <w:sz w:val="32"/>
        </w:rPr>
      </w:pPr>
      <w:bookmarkStart w:id="7" w:name="_Toc208346828"/>
      <w:r w:rsidRPr="00CD3E53">
        <w:rPr>
          <w:rStyle w:val="Ttulo3Car"/>
          <w:rFonts w:eastAsiaTheme="minorHAnsi"/>
        </w:rPr>
        <w:t>Específicos</w:t>
      </w:r>
      <w:bookmarkEnd w:id="7"/>
      <w:r w:rsidR="006E09B6">
        <w:rPr>
          <w:rFonts w:ascii="Arial" w:hAnsi="Arial" w:cs="Arial"/>
          <w:b/>
          <w:sz w:val="24"/>
        </w:rPr>
        <w:t xml:space="preserve">: </w:t>
      </w:r>
    </w:p>
    <w:p w:rsidR="006E09B6" w:rsidRPr="00A261FF" w:rsidRDefault="006E09B6" w:rsidP="001202DA">
      <w:pPr>
        <w:pStyle w:val="Prrafodelista"/>
        <w:numPr>
          <w:ilvl w:val="0"/>
          <w:numId w:val="4"/>
        </w:numPr>
        <w:spacing w:line="360" w:lineRule="auto"/>
        <w:jc w:val="both"/>
        <w:rPr>
          <w:rFonts w:ascii="Arial" w:hAnsi="Arial" w:cs="Arial"/>
          <w:sz w:val="24"/>
          <w:szCs w:val="24"/>
        </w:rPr>
      </w:pPr>
      <w:r w:rsidRPr="00A261FF">
        <w:rPr>
          <w:rFonts w:ascii="Arial" w:hAnsi="Arial" w:cs="Arial"/>
          <w:sz w:val="24"/>
          <w:szCs w:val="24"/>
        </w:rPr>
        <w:t>Describir los aspectos metodológicos</w:t>
      </w:r>
    </w:p>
    <w:p w:rsidR="006E09B6" w:rsidRPr="006E09B6" w:rsidRDefault="006E09B6" w:rsidP="001202DA">
      <w:pPr>
        <w:pStyle w:val="Prrafodelista"/>
        <w:numPr>
          <w:ilvl w:val="0"/>
          <w:numId w:val="2"/>
        </w:numPr>
        <w:spacing w:line="360" w:lineRule="auto"/>
        <w:ind w:left="2136"/>
        <w:jc w:val="both"/>
        <w:rPr>
          <w:rFonts w:ascii="Arial" w:hAnsi="Arial" w:cs="Arial"/>
          <w:sz w:val="24"/>
          <w:szCs w:val="24"/>
        </w:rPr>
      </w:pPr>
      <w:r w:rsidRPr="006E09B6">
        <w:rPr>
          <w:rFonts w:ascii="Arial" w:hAnsi="Arial" w:cs="Arial"/>
          <w:sz w:val="24"/>
          <w:szCs w:val="24"/>
        </w:rPr>
        <w:t xml:space="preserve">Analizar los procesos actuales de gestión de citas en el </w:t>
      </w:r>
      <w:r w:rsidR="001B2CBB">
        <w:rPr>
          <w:rFonts w:ascii="Arial" w:hAnsi="Arial" w:cs="Arial"/>
          <w:sz w:val="24"/>
          <w:szCs w:val="24"/>
        </w:rPr>
        <w:t>Consultorio dental Cali-</w:t>
      </w:r>
      <w:proofErr w:type="spellStart"/>
      <w:r w:rsidR="001B2CBB">
        <w:rPr>
          <w:rFonts w:ascii="Arial" w:hAnsi="Arial" w:cs="Arial"/>
          <w:sz w:val="24"/>
          <w:szCs w:val="24"/>
        </w:rPr>
        <w:t>Dent</w:t>
      </w:r>
      <w:proofErr w:type="spellEnd"/>
      <w:r w:rsidR="001B2CBB" w:rsidRPr="00C23955">
        <w:rPr>
          <w:rFonts w:ascii="Arial" w:hAnsi="Arial" w:cs="Arial"/>
          <w:sz w:val="24"/>
          <w:szCs w:val="24"/>
        </w:rPr>
        <w:t xml:space="preserve"> </w:t>
      </w:r>
      <w:r w:rsidRPr="006E09B6">
        <w:rPr>
          <w:rFonts w:ascii="Arial" w:hAnsi="Arial" w:cs="Arial"/>
          <w:sz w:val="24"/>
          <w:szCs w:val="24"/>
        </w:rPr>
        <w:t>para identificar las necesidades funcionales de</w:t>
      </w:r>
      <w:r w:rsidR="00C23955">
        <w:rPr>
          <w:rFonts w:ascii="Arial" w:hAnsi="Arial" w:cs="Arial"/>
          <w:sz w:val="24"/>
          <w:szCs w:val="24"/>
        </w:rPr>
        <w:t>l sistema web</w:t>
      </w:r>
      <w:r w:rsidRPr="006E09B6">
        <w:rPr>
          <w:rFonts w:ascii="Arial" w:hAnsi="Arial" w:cs="Arial"/>
          <w:sz w:val="24"/>
          <w:szCs w:val="24"/>
        </w:rPr>
        <w:t>.</w:t>
      </w:r>
    </w:p>
    <w:p w:rsidR="006E09B6" w:rsidRDefault="006E09B6" w:rsidP="001202DA">
      <w:pPr>
        <w:pStyle w:val="Prrafodelista"/>
        <w:numPr>
          <w:ilvl w:val="0"/>
          <w:numId w:val="2"/>
        </w:numPr>
        <w:spacing w:line="360" w:lineRule="auto"/>
        <w:ind w:left="2136"/>
        <w:jc w:val="both"/>
        <w:rPr>
          <w:rFonts w:ascii="Arial" w:hAnsi="Arial" w:cs="Arial"/>
          <w:sz w:val="24"/>
          <w:szCs w:val="24"/>
        </w:rPr>
      </w:pPr>
      <w:r w:rsidRPr="006E09B6">
        <w:rPr>
          <w:rFonts w:ascii="Arial" w:hAnsi="Arial" w:cs="Arial"/>
          <w:sz w:val="24"/>
          <w:szCs w:val="24"/>
        </w:rPr>
        <w:t xml:space="preserve">Diseñar la arquitectura del </w:t>
      </w:r>
      <w:r w:rsidR="00C23955">
        <w:rPr>
          <w:rFonts w:ascii="Arial" w:hAnsi="Arial" w:cs="Arial"/>
          <w:sz w:val="24"/>
          <w:szCs w:val="24"/>
        </w:rPr>
        <w:t>proyecto</w:t>
      </w:r>
      <w:r w:rsidRPr="006E09B6">
        <w:rPr>
          <w:rFonts w:ascii="Arial" w:hAnsi="Arial" w:cs="Arial"/>
          <w:sz w:val="24"/>
          <w:szCs w:val="24"/>
        </w:rPr>
        <w:t xml:space="preserve"> y la interfaz de usuario de</w:t>
      </w:r>
      <w:r w:rsidR="00C23955">
        <w:rPr>
          <w:rFonts w:ascii="Arial" w:hAnsi="Arial" w:cs="Arial"/>
          <w:sz w:val="24"/>
          <w:szCs w:val="24"/>
        </w:rPr>
        <w:t>l sistema web</w:t>
      </w:r>
      <w:r w:rsidRPr="006E09B6">
        <w:rPr>
          <w:rFonts w:ascii="Arial" w:hAnsi="Arial" w:cs="Arial"/>
          <w:sz w:val="24"/>
          <w:szCs w:val="24"/>
        </w:rPr>
        <w:t>, priorizando la usabilidad y accesibilidad para</w:t>
      </w:r>
      <w:r w:rsidR="00C23955">
        <w:rPr>
          <w:rFonts w:ascii="Arial" w:hAnsi="Arial" w:cs="Arial"/>
          <w:sz w:val="24"/>
          <w:szCs w:val="24"/>
        </w:rPr>
        <w:t xml:space="preserve"> los clientes.</w:t>
      </w:r>
    </w:p>
    <w:p w:rsidR="008F01F6" w:rsidRPr="008F01F6" w:rsidRDefault="008F01F6" w:rsidP="001202DA">
      <w:pPr>
        <w:pStyle w:val="Prrafodelista"/>
        <w:numPr>
          <w:ilvl w:val="0"/>
          <w:numId w:val="2"/>
        </w:numPr>
        <w:spacing w:line="360" w:lineRule="auto"/>
        <w:ind w:left="2136"/>
        <w:jc w:val="both"/>
        <w:rPr>
          <w:rFonts w:ascii="Arial" w:hAnsi="Arial" w:cs="Arial"/>
          <w:sz w:val="32"/>
          <w:szCs w:val="24"/>
          <w:lang w:eastAsia="es-MX"/>
        </w:rPr>
      </w:pPr>
      <w:r w:rsidRPr="00C23955">
        <w:rPr>
          <w:rFonts w:ascii="Arial" w:hAnsi="Arial" w:cs="Arial"/>
          <w:sz w:val="24"/>
          <w:szCs w:val="21"/>
          <w:shd w:val="clear" w:color="auto" w:fill="FFFFFF"/>
        </w:rPr>
        <w:t>Desarrollar un panel administrativo que permita al propietario visualizar, modificar y generar reportes de citas atendidas o canceladas.</w:t>
      </w:r>
    </w:p>
    <w:p w:rsidR="008F01F6" w:rsidRPr="008F01F6" w:rsidRDefault="008F01F6" w:rsidP="001202DA">
      <w:pPr>
        <w:pStyle w:val="Prrafodelista"/>
        <w:numPr>
          <w:ilvl w:val="0"/>
          <w:numId w:val="2"/>
        </w:numPr>
        <w:spacing w:line="360" w:lineRule="auto"/>
        <w:ind w:left="2136"/>
        <w:jc w:val="both"/>
        <w:rPr>
          <w:rFonts w:ascii="Arial" w:hAnsi="Arial" w:cs="Arial"/>
          <w:sz w:val="24"/>
          <w:szCs w:val="24"/>
        </w:rPr>
      </w:pPr>
      <w:r w:rsidRPr="006E09B6">
        <w:rPr>
          <w:rFonts w:ascii="Arial" w:hAnsi="Arial" w:cs="Arial"/>
          <w:sz w:val="24"/>
          <w:szCs w:val="24"/>
        </w:rPr>
        <w:t>Integrar notificaciones automáticas que recuerden a los clientes sus citas programadas, con el fin de reducir inasistencias.</w:t>
      </w:r>
    </w:p>
    <w:p w:rsidR="006E09B6" w:rsidRPr="006E09B6" w:rsidRDefault="006E09B6" w:rsidP="001202DA">
      <w:pPr>
        <w:pStyle w:val="Prrafodelista"/>
        <w:numPr>
          <w:ilvl w:val="0"/>
          <w:numId w:val="2"/>
        </w:numPr>
        <w:spacing w:line="360" w:lineRule="auto"/>
        <w:ind w:left="2136"/>
        <w:jc w:val="both"/>
        <w:rPr>
          <w:rFonts w:ascii="Arial" w:hAnsi="Arial" w:cs="Arial"/>
          <w:sz w:val="24"/>
          <w:szCs w:val="24"/>
        </w:rPr>
      </w:pPr>
      <w:r w:rsidRPr="006E09B6">
        <w:rPr>
          <w:rFonts w:ascii="Arial" w:hAnsi="Arial" w:cs="Arial"/>
          <w:sz w:val="24"/>
          <w:szCs w:val="24"/>
        </w:rPr>
        <w:t>Implementar un módulo de agenda digital que permita a</w:t>
      </w:r>
      <w:r w:rsidR="00C23955">
        <w:rPr>
          <w:rFonts w:ascii="Arial" w:hAnsi="Arial" w:cs="Arial"/>
          <w:sz w:val="24"/>
          <w:szCs w:val="24"/>
        </w:rPr>
        <w:t xml:space="preserve">l propietario </w:t>
      </w:r>
      <w:r w:rsidRPr="006E09B6">
        <w:rPr>
          <w:rFonts w:ascii="Arial" w:hAnsi="Arial" w:cs="Arial"/>
          <w:sz w:val="24"/>
          <w:szCs w:val="24"/>
        </w:rPr>
        <w:t>registrar su disponibilidad y a los clientes seleccionar horarios en tiempo real.</w:t>
      </w:r>
    </w:p>
    <w:p w:rsidR="008F01F6" w:rsidRPr="008F01F6" w:rsidRDefault="006E09B6" w:rsidP="001202DA">
      <w:pPr>
        <w:pStyle w:val="Prrafodelista"/>
        <w:numPr>
          <w:ilvl w:val="0"/>
          <w:numId w:val="2"/>
        </w:numPr>
        <w:spacing w:line="360" w:lineRule="auto"/>
        <w:ind w:left="2136"/>
        <w:jc w:val="both"/>
        <w:rPr>
          <w:rFonts w:ascii="Arial" w:hAnsi="Arial" w:cs="Arial"/>
          <w:sz w:val="24"/>
          <w:szCs w:val="24"/>
          <w:lang w:eastAsia="es-MX"/>
        </w:rPr>
        <w:sectPr w:rsidR="008F01F6" w:rsidRPr="008F01F6" w:rsidSect="006E09B6">
          <w:footerReference w:type="default" r:id="rId10"/>
          <w:pgSz w:w="12240" w:h="15840"/>
          <w:pgMar w:top="1440" w:right="1440" w:bottom="1440" w:left="1440" w:header="709" w:footer="709" w:gutter="0"/>
          <w:cols w:space="708"/>
          <w:docGrid w:linePitch="360"/>
        </w:sectPr>
      </w:pPr>
      <w:r w:rsidRPr="006E09B6">
        <w:rPr>
          <w:rFonts w:ascii="Arial" w:hAnsi="Arial" w:cs="Arial"/>
          <w:sz w:val="24"/>
          <w:szCs w:val="24"/>
        </w:rPr>
        <w:t>Validar la aplicación mediante pruebas de funcionalidad y usabilidad, garantizando un correcto desempeño antes de su</w:t>
      </w:r>
      <w:r w:rsidRPr="006E09B6">
        <w:rPr>
          <w:rFonts w:ascii="Arial" w:hAnsi="Arial" w:cs="Arial"/>
          <w:sz w:val="24"/>
          <w:szCs w:val="24"/>
          <w:lang w:eastAsia="es-MX"/>
        </w:rPr>
        <w:t xml:space="preserve"> implementació</w:t>
      </w:r>
    </w:p>
    <w:p w:rsidR="006E09B6" w:rsidRPr="006E6285" w:rsidRDefault="006E09B6" w:rsidP="008F01F6">
      <w:pPr>
        <w:rPr>
          <w:rFonts w:ascii="Arial" w:hAnsi="Arial" w:cs="Arial"/>
          <w:b/>
          <w:sz w:val="32"/>
        </w:rPr>
      </w:pPr>
    </w:p>
    <w:p w:rsidR="00BA14C6" w:rsidRDefault="008E41DA" w:rsidP="00CD3E53">
      <w:pPr>
        <w:pStyle w:val="Ttulo2"/>
      </w:pPr>
      <w:bookmarkStart w:id="8" w:name="_Toc208346829"/>
      <w:r>
        <w:t xml:space="preserve">1.4 </w:t>
      </w:r>
      <w:r w:rsidR="00AD6F96" w:rsidRPr="006E6285">
        <w:t>Justificación</w:t>
      </w:r>
      <w:bookmarkEnd w:id="8"/>
    </w:p>
    <w:p w:rsidR="008E41DA" w:rsidRPr="006E6285" w:rsidRDefault="008E41DA" w:rsidP="008E41DA">
      <w:pPr>
        <w:pStyle w:val="Prrafodelista"/>
        <w:rPr>
          <w:rFonts w:ascii="Arial" w:hAnsi="Arial" w:cs="Arial"/>
          <w:b/>
          <w:sz w:val="32"/>
        </w:rPr>
      </w:pPr>
    </w:p>
    <w:p w:rsidR="00BA14C6" w:rsidRPr="00BA14C6" w:rsidRDefault="00BA14C6" w:rsidP="00CD3E53">
      <w:pPr>
        <w:pStyle w:val="Prrafodelista"/>
        <w:spacing w:line="360" w:lineRule="auto"/>
        <w:ind w:left="0"/>
        <w:jc w:val="both"/>
        <w:rPr>
          <w:rFonts w:ascii="Arial" w:hAnsi="Arial" w:cs="Arial"/>
          <w:sz w:val="24"/>
        </w:rPr>
      </w:pPr>
      <w:r w:rsidRPr="00BA14C6">
        <w:rPr>
          <w:rFonts w:ascii="Arial" w:hAnsi="Arial" w:cs="Arial"/>
          <w:sz w:val="24"/>
        </w:rPr>
        <w:t>El proyecto nace de la necesidad de mejorar la gestión de citas en el consultorio dental Cali-</w:t>
      </w:r>
      <w:proofErr w:type="spellStart"/>
      <w:r w:rsidRPr="00BA14C6">
        <w:rPr>
          <w:rFonts w:ascii="Arial" w:hAnsi="Arial" w:cs="Arial"/>
          <w:sz w:val="24"/>
        </w:rPr>
        <w:t>Dent</w:t>
      </w:r>
      <w:proofErr w:type="spellEnd"/>
      <w:r w:rsidRPr="00BA14C6">
        <w:rPr>
          <w:rFonts w:ascii="Arial" w:hAnsi="Arial" w:cs="Arial"/>
          <w:sz w:val="24"/>
        </w:rPr>
        <w:t>. Los métodos actuales, principalmente la agenda manual y el calendario del teléfono, generan un desorden visual, citas duplicadas, conflictos de horarios y demoras, lo que impacta tanto la atención al paciente como la eficiencia del personal. La implementación de un sitio web permitirá que los pacientes consulten la disponibilidad del consultorio y agenden sus citas de manera autónoma, reduciendo errores y optimizando la organización interna, lo que disminuirá la carga administrativa del personal y permitirá dedicar más tiempo a la atención directa de los pacientes.</w:t>
      </w:r>
    </w:p>
    <w:p w:rsidR="00BA14C6" w:rsidRPr="00BA14C6" w:rsidRDefault="00BA14C6" w:rsidP="00CD3E53">
      <w:pPr>
        <w:pStyle w:val="Prrafodelista"/>
        <w:spacing w:line="360" w:lineRule="auto"/>
        <w:ind w:left="0"/>
        <w:jc w:val="both"/>
        <w:rPr>
          <w:rFonts w:ascii="Arial" w:hAnsi="Arial" w:cs="Arial"/>
          <w:sz w:val="24"/>
        </w:rPr>
      </w:pPr>
      <w:r w:rsidRPr="00BA14C6">
        <w:rPr>
          <w:rFonts w:ascii="Arial" w:hAnsi="Arial" w:cs="Arial"/>
          <w:sz w:val="24"/>
        </w:rPr>
        <w:t>La finalidad del proyecto es ofrecer una plataforma digital que facilite la programación y seguimiento de citas, permitiendo que los pacientes conozcan los horarios disponibles, gestionen sus reservas en línea y tengan control sobre sus propias citas. Esto garantizará una atención más ágil, ordenada y profesional, mejorando la experiencia del paciente y reduciendo la intervención directa del personal en la gestión de la agenda.</w:t>
      </w:r>
    </w:p>
    <w:p w:rsidR="00BA14C6" w:rsidRPr="00BA14C6" w:rsidRDefault="00BA14C6" w:rsidP="00CD3E53">
      <w:pPr>
        <w:pStyle w:val="Prrafodelista"/>
        <w:spacing w:line="360" w:lineRule="auto"/>
        <w:ind w:left="0"/>
        <w:jc w:val="both"/>
        <w:rPr>
          <w:rFonts w:ascii="Arial" w:hAnsi="Arial" w:cs="Arial"/>
          <w:sz w:val="24"/>
        </w:rPr>
      </w:pPr>
      <w:r w:rsidRPr="00BA14C6">
        <w:rPr>
          <w:rFonts w:ascii="Arial" w:hAnsi="Arial" w:cs="Arial"/>
          <w:sz w:val="24"/>
        </w:rPr>
        <w:t>El proyecto abordará diversas problemáticas que afectan el funcionamiento del consultorio, como la falta de control y organización en la agenda, la descoordinación entre los roles del consultorio —dentista, asistente y paciente— y los prolongados tiempos de espera que enfrentan los pacientes. La plataforma web contribuirá a reducir la posibilidad de citas duplicadas, ofreciendo un registro confiable, accesible y actualizado en tiempo real. Esto permitirá que los pacientes programen, modifiquen o cancelen sus citas de manera autónoma, lo que no solo optimiza la gestión interna del consultorio, sino que también fortalece la autonomía del paciente y mejora significativamente su experiencia al interactuar con el servicio.</w:t>
      </w:r>
    </w:p>
    <w:p w:rsidR="006E6285" w:rsidRDefault="00BA14C6" w:rsidP="00CD3E53">
      <w:pPr>
        <w:pStyle w:val="Prrafodelista"/>
        <w:spacing w:line="360" w:lineRule="auto"/>
        <w:ind w:left="0"/>
        <w:jc w:val="both"/>
        <w:rPr>
          <w:rFonts w:ascii="Arial" w:hAnsi="Arial" w:cs="Arial"/>
          <w:sz w:val="24"/>
        </w:rPr>
      </w:pPr>
      <w:r w:rsidRPr="00BA14C6">
        <w:rPr>
          <w:rFonts w:ascii="Arial" w:hAnsi="Arial" w:cs="Arial"/>
          <w:sz w:val="24"/>
        </w:rPr>
        <w:t>Para llevar a cabo el proyecto, se desarrollará un sitio web interactivo que muestre la disponibilidad del consultorio, permita agendar, modificar o cancelar citas, y genere notificaciones automáticas. Se definirán protocolos claros para la atención de pacientes nuevos y recurrentes, y se capacitará al personal en el uso del sistema, asegurando su correcta operación y manteniendo la eficiencia en la organización y atención del consultorio. La digitalización del proceso permitirá liberar al personal de tareas administrativas repetitivas, enfocando sus esfuerzos en la atención clínica y en mejorar la calidad del servicio ofrecido.</w:t>
      </w:r>
    </w:p>
    <w:p w:rsidR="00CD3E53" w:rsidRPr="00CD3E53" w:rsidRDefault="00CD3E53" w:rsidP="00CD3E53">
      <w:pPr>
        <w:pStyle w:val="Prrafodelista"/>
        <w:spacing w:line="360" w:lineRule="auto"/>
        <w:ind w:left="0"/>
        <w:jc w:val="both"/>
        <w:rPr>
          <w:rFonts w:ascii="Arial" w:hAnsi="Arial" w:cs="Arial"/>
          <w:sz w:val="24"/>
        </w:rPr>
      </w:pPr>
    </w:p>
    <w:p w:rsidR="00A261FF" w:rsidRPr="00CD3E53" w:rsidRDefault="00CD3E53" w:rsidP="00CD3E53">
      <w:pPr>
        <w:pStyle w:val="Ttulo2"/>
        <w:rPr>
          <w:sz w:val="36"/>
        </w:rPr>
      </w:pPr>
      <w:bookmarkStart w:id="9" w:name="_Toc208346830"/>
      <w:r>
        <w:t xml:space="preserve">1.5 </w:t>
      </w:r>
      <w:r w:rsidR="00A261FF" w:rsidRPr="00CD3E53">
        <w:t>Alcance</w:t>
      </w:r>
      <w:r w:rsidR="009100E2" w:rsidRPr="00CD3E53">
        <w:t>s</w:t>
      </w:r>
      <w:bookmarkEnd w:id="9"/>
    </w:p>
    <w:p w:rsidR="00CD3E53" w:rsidRPr="00CD3E53" w:rsidRDefault="00CD3E53" w:rsidP="00CD3E53">
      <w:pPr>
        <w:pStyle w:val="Prrafodelista"/>
        <w:ind w:left="1080"/>
        <w:rPr>
          <w:rFonts w:ascii="Arial" w:hAnsi="Arial" w:cs="Arial"/>
          <w:sz w:val="36"/>
        </w:rPr>
      </w:pPr>
    </w:p>
    <w:p w:rsidR="00A73F28" w:rsidRPr="00CD3E53" w:rsidRDefault="00A73F28" w:rsidP="00A73F28">
      <w:pPr>
        <w:spacing w:line="360" w:lineRule="auto"/>
        <w:jc w:val="both"/>
        <w:rPr>
          <w:rFonts w:ascii="Arial" w:hAnsi="Arial" w:cs="Arial"/>
          <w:sz w:val="24"/>
        </w:rPr>
      </w:pPr>
      <w:r w:rsidRPr="00CD3E53">
        <w:rPr>
          <w:rFonts w:ascii="Arial" w:hAnsi="Arial" w:cs="Arial"/>
          <w:sz w:val="24"/>
        </w:rPr>
        <w:t>El proyecto Schedule Pro comprenderá:</w:t>
      </w:r>
    </w:p>
    <w:p w:rsidR="00A73F28" w:rsidRPr="00CD3E53" w:rsidRDefault="00A73F28" w:rsidP="001202DA">
      <w:pPr>
        <w:pStyle w:val="Prrafodelista"/>
        <w:numPr>
          <w:ilvl w:val="0"/>
          <w:numId w:val="8"/>
        </w:numPr>
        <w:spacing w:line="360" w:lineRule="auto"/>
        <w:jc w:val="both"/>
        <w:rPr>
          <w:rFonts w:ascii="Arial" w:hAnsi="Arial" w:cs="Arial"/>
          <w:sz w:val="24"/>
        </w:rPr>
      </w:pPr>
      <w:r w:rsidRPr="00CD3E53">
        <w:rPr>
          <w:rFonts w:ascii="Arial" w:hAnsi="Arial" w:cs="Arial"/>
          <w:sz w:val="24"/>
        </w:rPr>
        <w:t>El análisis de los procesos actuales de gestión de citas en el consultorio dental Cali-</w:t>
      </w:r>
      <w:proofErr w:type="spellStart"/>
      <w:r w:rsidRPr="00CD3E53">
        <w:rPr>
          <w:rFonts w:ascii="Arial" w:hAnsi="Arial" w:cs="Arial"/>
          <w:sz w:val="24"/>
        </w:rPr>
        <w:t>Dent</w:t>
      </w:r>
      <w:proofErr w:type="spellEnd"/>
      <w:r w:rsidRPr="00CD3E53">
        <w:rPr>
          <w:rFonts w:ascii="Arial" w:hAnsi="Arial" w:cs="Arial"/>
          <w:sz w:val="24"/>
        </w:rPr>
        <w:t xml:space="preserve"> para identificar los requerimientos funcionales y técnicos del sistema.</w:t>
      </w:r>
    </w:p>
    <w:p w:rsidR="00A73F28" w:rsidRPr="00CD3E53" w:rsidRDefault="00A73F28" w:rsidP="001202DA">
      <w:pPr>
        <w:pStyle w:val="Prrafodelista"/>
        <w:numPr>
          <w:ilvl w:val="0"/>
          <w:numId w:val="8"/>
        </w:numPr>
        <w:spacing w:line="360" w:lineRule="auto"/>
        <w:jc w:val="both"/>
        <w:rPr>
          <w:rFonts w:ascii="Arial" w:hAnsi="Arial" w:cs="Arial"/>
          <w:sz w:val="24"/>
        </w:rPr>
      </w:pPr>
      <w:r w:rsidRPr="00CD3E53">
        <w:rPr>
          <w:rFonts w:ascii="Arial" w:hAnsi="Arial" w:cs="Arial"/>
          <w:sz w:val="24"/>
        </w:rPr>
        <w:t>El diseño e implementación de un sistema web responsivo, accesible desde computadoras y dispositivos móviles, que permita a los pacientes visualizar horarios disponibles, agendar, modificar o cancelar citas en tiempo real.</w:t>
      </w:r>
    </w:p>
    <w:p w:rsidR="00A73F28" w:rsidRPr="00CD3E53" w:rsidRDefault="00A73F28" w:rsidP="001202DA">
      <w:pPr>
        <w:pStyle w:val="Prrafodelista"/>
        <w:numPr>
          <w:ilvl w:val="0"/>
          <w:numId w:val="8"/>
        </w:numPr>
        <w:spacing w:line="360" w:lineRule="auto"/>
        <w:jc w:val="both"/>
        <w:rPr>
          <w:rFonts w:ascii="Arial" w:hAnsi="Arial" w:cs="Arial"/>
          <w:sz w:val="24"/>
        </w:rPr>
      </w:pPr>
      <w:r w:rsidRPr="00CD3E53">
        <w:rPr>
          <w:rFonts w:ascii="Arial" w:hAnsi="Arial" w:cs="Arial"/>
          <w:sz w:val="24"/>
        </w:rPr>
        <w:t>La integración de un módulo de agenda digital que facilite la organización del dentista y brinde al paciente autonomía en la gestión de sus citas.</w:t>
      </w:r>
    </w:p>
    <w:p w:rsidR="00A73F28" w:rsidRPr="00CD3E53" w:rsidRDefault="00A73F28" w:rsidP="001202DA">
      <w:pPr>
        <w:pStyle w:val="Prrafodelista"/>
        <w:numPr>
          <w:ilvl w:val="0"/>
          <w:numId w:val="8"/>
        </w:numPr>
        <w:spacing w:line="360" w:lineRule="auto"/>
        <w:jc w:val="both"/>
        <w:rPr>
          <w:rFonts w:ascii="Arial" w:hAnsi="Arial" w:cs="Arial"/>
          <w:sz w:val="24"/>
        </w:rPr>
      </w:pPr>
      <w:r w:rsidRPr="00CD3E53">
        <w:rPr>
          <w:rFonts w:ascii="Arial" w:hAnsi="Arial" w:cs="Arial"/>
          <w:sz w:val="24"/>
        </w:rPr>
        <w:t>El desarrollo de un panel administrativo para el propietario, con funcionalidades de consulta, registro, modificación y generación de reportes de citas atendidas, pendientes y canceladas.</w:t>
      </w:r>
    </w:p>
    <w:p w:rsidR="00A73F28" w:rsidRPr="00CD3E53" w:rsidRDefault="00A73F28" w:rsidP="001202DA">
      <w:pPr>
        <w:pStyle w:val="Prrafodelista"/>
        <w:numPr>
          <w:ilvl w:val="0"/>
          <w:numId w:val="8"/>
        </w:numPr>
        <w:spacing w:line="360" w:lineRule="auto"/>
        <w:jc w:val="both"/>
        <w:rPr>
          <w:rFonts w:ascii="Arial" w:hAnsi="Arial" w:cs="Arial"/>
          <w:sz w:val="24"/>
        </w:rPr>
      </w:pPr>
      <w:r w:rsidRPr="00CD3E53">
        <w:rPr>
          <w:rFonts w:ascii="Arial" w:hAnsi="Arial" w:cs="Arial"/>
          <w:sz w:val="24"/>
        </w:rPr>
        <w:t>La implementación de notificaciones automáticas para recordar a los pacientes sus citas programadas, contribuyendo a disminuir las inasistencias.</w:t>
      </w:r>
    </w:p>
    <w:p w:rsidR="00A73F28" w:rsidRPr="00CD3E53" w:rsidRDefault="00A73F28" w:rsidP="001202DA">
      <w:pPr>
        <w:pStyle w:val="Prrafodelista"/>
        <w:numPr>
          <w:ilvl w:val="0"/>
          <w:numId w:val="8"/>
        </w:numPr>
        <w:spacing w:line="360" w:lineRule="auto"/>
        <w:jc w:val="both"/>
        <w:rPr>
          <w:rFonts w:ascii="Arial" w:hAnsi="Arial" w:cs="Arial"/>
          <w:sz w:val="24"/>
        </w:rPr>
      </w:pPr>
      <w:r w:rsidRPr="00CD3E53">
        <w:rPr>
          <w:rFonts w:ascii="Arial" w:hAnsi="Arial" w:cs="Arial"/>
          <w:sz w:val="24"/>
        </w:rPr>
        <w:t>La validación del sistema mediante pruebas de funcionalidad y usabilidad, garantizando un correcto desempeño antes de su puesta en marcha.</w:t>
      </w:r>
    </w:p>
    <w:p w:rsidR="00A73F28" w:rsidRPr="00CD3E53" w:rsidRDefault="00A73F28" w:rsidP="001202DA">
      <w:pPr>
        <w:pStyle w:val="Prrafodelista"/>
        <w:numPr>
          <w:ilvl w:val="0"/>
          <w:numId w:val="8"/>
        </w:numPr>
        <w:spacing w:line="360" w:lineRule="auto"/>
        <w:jc w:val="both"/>
        <w:rPr>
          <w:rFonts w:ascii="Arial" w:hAnsi="Arial" w:cs="Arial"/>
          <w:sz w:val="24"/>
        </w:rPr>
        <w:sectPr w:rsidR="00A73F28" w:rsidRPr="00CD3E53" w:rsidSect="006E09B6">
          <w:pgSz w:w="12240" w:h="15840"/>
          <w:pgMar w:top="1440" w:right="1440" w:bottom="1440" w:left="1440" w:header="709" w:footer="709" w:gutter="0"/>
          <w:cols w:space="708"/>
          <w:docGrid w:linePitch="360"/>
        </w:sectPr>
      </w:pPr>
      <w:r w:rsidRPr="00CD3E53">
        <w:rPr>
          <w:rFonts w:ascii="Arial" w:hAnsi="Arial" w:cs="Arial"/>
          <w:sz w:val="24"/>
        </w:rPr>
        <w:t>La capacitación básica al personal del consultorio para el uso adecuado de la plataforma, asegurando una correcta adopción de la herramien</w:t>
      </w:r>
      <w:r w:rsidR="00CD3E53" w:rsidRPr="00CD3E53">
        <w:rPr>
          <w:rFonts w:ascii="Arial" w:hAnsi="Arial" w:cs="Arial"/>
          <w:sz w:val="24"/>
        </w:rPr>
        <w:t>ta</w:t>
      </w:r>
    </w:p>
    <w:p w:rsidR="00A73F28" w:rsidRPr="00A73F28" w:rsidRDefault="00A73F28" w:rsidP="00A73F28">
      <w:pPr>
        <w:spacing w:line="360" w:lineRule="auto"/>
        <w:jc w:val="both"/>
        <w:rPr>
          <w:rFonts w:ascii="Arial" w:hAnsi="Arial" w:cs="Arial"/>
          <w:sz w:val="24"/>
        </w:rPr>
      </w:pPr>
    </w:p>
    <w:p w:rsidR="00AD6F96" w:rsidRPr="00CD3E53" w:rsidRDefault="00CD3E53" w:rsidP="00CD3E53">
      <w:pPr>
        <w:pStyle w:val="Ttulo2"/>
      </w:pPr>
      <w:bookmarkStart w:id="10" w:name="_Toc208346831"/>
      <w:r>
        <w:t xml:space="preserve">1.6 </w:t>
      </w:r>
      <w:r w:rsidR="00AD6F96" w:rsidRPr="00CD3E53">
        <w:t>Limitantes</w:t>
      </w:r>
      <w:bookmarkEnd w:id="10"/>
    </w:p>
    <w:p w:rsidR="00A73F28" w:rsidRPr="006E6285" w:rsidRDefault="00A73F28" w:rsidP="006E6285">
      <w:pPr>
        <w:pStyle w:val="NormalWeb"/>
        <w:spacing w:line="360" w:lineRule="auto"/>
        <w:jc w:val="both"/>
        <w:rPr>
          <w:rFonts w:ascii="Arial" w:hAnsi="Arial" w:cs="Arial"/>
        </w:rPr>
      </w:pPr>
      <w:r w:rsidRPr="006E6285">
        <w:rPr>
          <w:rFonts w:ascii="Arial" w:hAnsi="Arial" w:cs="Arial"/>
        </w:rPr>
        <w:t>El desarrollo del sistema también presenta algunas restricciones, entre ellas:</w:t>
      </w:r>
    </w:p>
    <w:p w:rsidR="00A73F28" w:rsidRPr="006E6285" w:rsidRDefault="00A73F28" w:rsidP="001202DA">
      <w:pPr>
        <w:pStyle w:val="NormalWeb"/>
        <w:numPr>
          <w:ilvl w:val="0"/>
          <w:numId w:val="5"/>
        </w:numPr>
        <w:spacing w:line="360" w:lineRule="auto"/>
        <w:jc w:val="both"/>
        <w:rPr>
          <w:rFonts w:ascii="Arial" w:hAnsi="Arial" w:cs="Arial"/>
        </w:rPr>
      </w:pPr>
      <w:r w:rsidRPr="006E6285">
        <w:rPr>
          <w:rFonts w:ascii="Arial" w:hAnsi="Arial" w:cs="Arial"/>
        </w:rPr>
        <w:t>El sistema estará enfocado exclusivamente en la</w:t>
      </w:r>
      <w:r w:rsidRPr="006E6285">
        <w:rPr>
          <w:rFonts w:ascii="Arial" w:hAnsi="Arial" w:cs="Arial"/>
          <w:b/>
        </w:rPr>
        <w:t xml:space="preserve"> </w:t>
      </w:r>
      <w:r w:rsidRPr="006E6285">
        <w:rPr>
          <w:rStyle w:val="Textoennegrita"/>
          <w:rFonts w:ascii="Arial" w:hAnsi="Arial" w:cs="Arial"/>
          <w:b w:val="0"/>
        </w:rPr>
        <w:t>gestión de citas</w:t>
      </w:r>
      <w:r w:rsidRPr="006E6285">
        <w:rPr>
          <w:rFonts w:ascii="Arial" w:hAnsi="Arial" w:cs="Arial"/>
          <w:b/>
        </w:rPr>
        <w:t>;</w:t>
      </w:r>
      <w:r w:rsidRPr="006E6285">
        <w:rPr>
          <w:rFonts w:ascii="Arial" w:hAnsi="Arial" w:cs="Arial"/>
        </w:rPr>
        <w:t xml:space="preserve"> no abarcará módulos complementarios como historial clínico, facturación o gestión de inventario.</w:t>
      </w:r>
    </w:p>
    <w:p w:rsidR="00A73F28" w:rsidRPr="006E6285" w:rsidRDefault="00A73F28" w:rsidP="001202DA">
      <w:pPr>
        <w:pStyle w:val="NormalWeb"/>
        <w:numPr>
          <w:ilvl w:val="0"/>
          <w:numId w:val="5"/>
        </w:numPr>
        <w:spacing w:line="360" w:lineRule="auto"/>
        <w:jc w:val="both"/>
        <w:rPr>
          <w:rFonts w:ascii="Arial" w:hAnsi="Arial" w:cs="Arial"/>
        </w:rPr>
      </w:pPr>
      <w:r w:rsidRPr="006E6285">
        <w:rPr>
          <w:rFonts w:ascii="Arial" w:hAnsi="Arial" w:cs="Arial"/>
        </w:rPr>
        <w:t xml:space="preserve">La disponibilidad del servicio estará condicionada a la </w:t>
      </w:r>
      <w:r w:rsidRPr="006E6285">
        <w:rPr>
          <w:rStyle w:val="Textoennegrita"/>
          <w:rFonts w:ascii="Arial" w:hAnsi="Arial" w:cs="Arial"/>
          <w:b w:val="0"/>
        </w:rPr>
        <w:t>conexión a internet</w:t>
      </w:r>
      <w:r w:rsidRPr="006E6285">
        <w:rPr>
          <w:rFonts w:ascii="Arial" w:hAnsi="Arial" w:cs="Arial"/>
          <w:b/>
        </w:rPr>
        <w:t xml:space="preserve"> </w:t>
      </w:r>
      <w:r w:rsidRPr="006E6285">
        <w:rPr>
          <w:rFonts w:ascii="Arial" w:hAnsi="Arial" w:cs="Arial"/>
        </w:rPr>
        <w:t>de los usuarios, limitando su uso en entornos sin acceso a la red.</w:t>
      </w:r>
    </w:p>
    <w:p w:rsidR="00A73F28" w:rsidRPr="006E6285" w:rsidRDefault="00A73F28" w:rsidP="001202DA">
      <w:pPr>
        <w:pStyle w:val="NormalWeb"/>
        <w:numPr>
          <w:ilvl w:val="0"/>
          <w:numId w:val="5"/>
        </w:numPr>
        <w:spacing w:line="360" w:lineRule="auto"/>
        <w:jc w:val="both"/>
        <w:rPr>
          <w:rFonts w:ascii="Arial" w:hAnsi="Arial" w:cs="Arial"/>
        </w:rPr>
      </w:pPr>
      <w:r w:rsidRPr="006E6285">
        <w:rPr>
          <w:rFonts w:ascii="Arial" w:hAnsi="Arial" w:cs="Arial"/>
        </w:rPr>
        <w:t>El envío de notificaciones automáticas dependerá de la correcta configuración de correo electrónico o mensajería vinculada al sistema.</w:t>
      </w:r>
    </w:p>
    <w:p w:rsidR="00A73F28" w:rsidRPr="006E6285" w:rsidRDefault="00A73F28" w:rsidP="001202DA">
      <w:pPr>
        <w:pStyle w:val="NormalWeb"/>
        <w:numPr>
          <w:ilvl w:val="0"/>
          <w:numId w:val="5"/>
        </w:numPr>
        <w:spacing w:line="360" w:lineRule="auto"/>
        <w:jc w:val="both"/>
        <w:rPr>
          <w:rFonts w:ascii="Arial" w:hAnsi="Arial" w:cs="Arial"/>
        </w:rPr>
      </w:pPr>
      <w:r w:rsidRPr="006E6285">
        <w:rPr>
          <w:rFonts w:ascii="Arial" w:hAnsi="Arial" w:cs="Arial"/>
        </w:rPr>
        <w:t xml:space="preserve">El proyecto se desarrollará en un </w:t>
      </w:r>
      <w:r w:rsidRPr="006E6285">
        <w:rPr>
          <w:rStyle w:val="Textoennegrita"/>
          <w:rFonts w:ascii="Arial" w:hAnsi="Arial" w:cs="Arial"/>
          <w:b w:val="0"/>
        </w:rPr>
        <w:t>tiempo limitado al ciclo escolar 2025–2026</w:t>
      </w:r>
      <w:r w:rsidRPr="006E6285">
        <w:rPr>
          <w:rFonts w:ascii="Arial" w:hAnsi="Arial" w:cs="Arial"/>
          <w:b/>
        </w:rPr>
        <w:t>,</w:t>
      </w:r>
      <w:r w:rsidRPr="006E6285">
        <w:rPr>
          <w:rFonts w:ascii="Arial" w:hAnsi="Arial" w:cs="Arial"/>
        </w:rPr>
        <w:t xml:space="preserve"> por lo que no se contempla en esta fase un mantenimiento continuo ni actualizaciones posteriores al periodo establecido.</w:t>
      </w:r>
    </w:p>
    <w:p w:rsidR="00A73F28" w:rsidRPr="006E6285" w:rsidRDefault="00A73F28" w:rsidP="001202DA">
      <w:pPr>
        <w:pStyle w:val="NormalWeb"/>
        <w:numPr>
          <w:ilvl w:val="0"/>
          <w:numId w:val="5"/>
        </w:numPr>
        <w:spacing w:line="360" w:lineRule="auto"/>
        <w:jc w:val="both"/>
        <w:rPr>
          <w:rFonts w:ascii="Arial" w:hAnsi="Arial" w:cs="Arial"/>
        </w:rPr>
      </w:pPr>
      <w:r w:rsidRPr="006E6285">
        <w:rPr>
          <w:rFonts w:ascii="Arial" w:hAnsi="Arial" w:cs="Arial"/>
        </w:rPr>
        <w:t>La capacitación al personal será básica, enfocada únicamente en el uso del sistema web, sin contemplar entrenamientos avanzados en administración digital.</w:t>
      </w:r>
    </w:p>
    <w:p w:rsidR="00A73F28" w:rsidRPr="006E6285" w:rsidRDefault="00A73F28" w:rsidP="001202DA">
      <w:pPr>
        <w:pStyle w:val="NormalWeb"/>
        <w:numPr>
          <w:ilvl w:val="0"/>
          <w:numId w:val="5"/>
        </w:numPr>
        <w:spacing w:line="360" w:lineRule="auto"/>
        <w:jc w:val="both"/>
        <w:rPr>
          <w:rFonts w:ascii="Arial" w:hAnsi="Arial" w:cs="Arial"/>
        </w:rPr>
      </w:pPr>
      <w:r w:rsidRPr="006E6285">
        <w:rPr>
          <w:rFonts w:ascii="Arial" w:hAnsi="Arial" w:cs="Arial"/>
        </w:rPr>
        <w:t>El sistema será diseñado específicamente para el consultorio dental Cali-</w:t>
      </w:r>
      <w:proofErr w:type="spellStart"/>
      <w:r w:rsidRPr="006E6285">
        <w:rPr>
          <w:rFonts w:ascii="Arial" w:hAnsi="Arial" w:cs="Arial"/>
        </w:rPr>
        <w:t>Dent</w:t>
      </w:r>
      <w:proofErr w:type="spellEnd"/>
      <w:r w:rsidRPr="006E6285">
        <w:rPr>
          <w:rFonts w:ascii="Arial" w:hAnsi="Arial" w:cs="Arial"/>
        </w:rPr>
        <w:t xml:space="preserve">, lo que restringe su </w:t>
      </w:r>
      <w:r w:rsidRPr="006E6285">
        <w:rPr>
          <w:rStyle w:val="Textoennegrita"/>
          <w:rFonts w:ascii="Arial" w:hAnsi="Arial" w:cs="Arial"/>
          <w:b w:val="0"/>
        </w:rPr>
        <w:t>escalabilidad inmediat</w:t>
      </w:r>
      <w:r w:rsidRPr="006E6285">
        <w:rPr>
          <w:rStyle w:val="Textoennegrita"/>
          <w:rFonts w:ascii="Arial" w:hAnsi="Arial" w:cs="Arial"/>
        </w:rPr>
        <w:t>a</w:t>
      </w:r>
      <w:r w:rsidRPr="006E6285">
        <w:rPr>
          <w:rFonts w:ascii="Arial" w:hAnsi="Arial" w:cs="Arial"/>
        </w:rPr>
        <w:t xml:space="preserve"> a otros negocios sin una adaptación previa.</w:t>
      </w:r>
    </w:p>
    <w:p w:rsidR="00AD6F96" w:rsidRDefault="00AD6F96" w:rsidP="00AD6F96">
      <w:pPr>
        <w:ind w:left="1080"/>
        <w:rPr>
          <w:rFonts w:ascii="Arial" w:hAnsi="Arial" w:cs="Arial"/>
          <w:b/>
          <w:sz w:val="28"/>
        </w:rPr>
      </w:pPr>
    </w:p>
    <w:p w:rsidR="00AA46B8" w:rsidRDefault="00AA46B8" w:rsidP="00AD6F96">
      <w:pPr>
        <w:ind w:left="1080"/>
        <w:rPr>
          <w:rFonts w:ascii="Arial" w:hAnsi="Arial" w:cs="Arial"/>
          <w:b/>
          <w:sz w:val="28"/>
        </w:rPr>
      </w:pPr>
    </w:p>
    <w:p w:rsidR="00AD6F96" w:rsidRPr="00AD6F96" w:rsidRDefault="00AD6F96" w:rsidP="00AD6F96">
      <w:pPr>
        <w:ind w:left="1080"/>
        <w:rPr>
          <w:rFonts w:ascii="Arial" w:hAnsi="Arial" w:cs="Arial"/>
          <w:b/>
          <w:sz w:val="28"/>
        </w:rPr>
      </w:pPr>
    </w:p>
    <w:p w:rsidR="004D27C2" w:rsidRPr="004D27C2" w:rsidRDefault="004D27C2" w:rsidP="004D27C2"/>
    <w:p w:rsidR="004D27C2" w:rsidRPr="004D27C2" w:rsidRDefault="004D27C2" w:rsidP="004D27C2"/>
    <w:p w:rsidR="004D27C2" w:rsidRPr="004D27C2" w:rsidRDefault="004D27C2" w:rsidP="004D27C2"/>
    <w:p w:rsidR="004D27C2" w:rsidRPr="004D27C2" w:rsidRDefault="004D27C2" w:rsidP="004D27C2"/>
    <w:sectPr w:rsidR="004D27C2" w:rsidRPr="004D27C2" w:rsidSect="006E09B6">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75351" w:rsidRDefault="00075351" w:rsidP="004D27C2">
      <w:pPr>
        <w:spacing w:after="0" w:line="240" w:lineRule="auto"/>
      </w:pPr>
      <w:r>
        <w:separator/>
      </w:r>
    </w:p>
  </w:endnote>
  <w:endnote w:type="continuationSeparator" w:id="0">
    <w:p w:rsidR="00075351" w:rsidRDefault="00075351" w:rsidP="004D2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3E53" w:rsidRDefault="00CD3E53">
    <w:pPr>
      <w:pStyle w:val="Piedepgina"/>
      <w:jc w:val="right"/>
    </w:pPr>
  </w:p>
  <w:p w:rsidR="00CD3E53" w:rsidRDefault="00CD3E5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16776855"/>
      <w:docPartObj>
        <w:docPartGallery w:val="Page Numbers (Bottom of Page)"/>
        <w:docPartUnique/>
      </w:docPartObj>
    </w:sdtPr>
    <w:sdtEndPr/>
    <w:sdtContent>
      <w:p w:rsidR="00CD3E53" w:rsidRDefault="00CD3E53" w:rsidP="00CD3E53">
        <w:pPr>
          <w:pStyle w:val="Piedepgina"/>
          <w:jc w:val="right"/>
        </w:pPr>
        <w:r>
          <w:fldChar w:fldCharType="begin"/>
        </w:r>
        <w:r>
          <w:instrText>PAGE   \* MERGEFORMAT</w:instrText>
        </w:r>
        <w:r>
          <w:fldChar w:fldCharType="separate"/>
        </w:r>
        <w:r>
          <w:rPr>
            <w:lang w:val="es-ES"/>
          </w:rPr>
          <w:t>2</w:t>
        </w:r>
        <w:r>
          <w:fldChar w:fldCharType="end"/>
        </w:r>
        <w:r>
          <w:t xml:space="preserve"> </w:t>
        </w:r>
      </w:p>
      <w:p w:rsidR="00CD3E53" w:rsidRPr="00CD3E53" w:rsidRDefault="00CD3E53" w:rsidP="001202DA">
        <w:pPr>
          <w:pStyle w:val="Prrafodelista"/>
          <w:numPr>
            <w:ilvl w:val="0"/>
            <w:numId w:val="7"/>
          </w:numPr>
          <w:spacing w:after="0" w:line="240" w:lineRule="auto"/>
          <w:rPr>
            <w:rFonts w:ascii="Arial" w:hAnsi="Arial" w:cs="Arial"/>
            <w:sz w:val="10"/>
            <w:szCs w:val="32"/>
          </w:rPr>
        </w:pPr>
        <w:r w:rsidRPr="00CD3E53">
          <w:rPr>
            <w:rFonts w:ascii="Arial" w:hAnsi="Arial" w:cs="Arial"/>
            <w:sz w:val="10"/>
            <w:szCs w:val="32"/>
          </w:rPr>
          <w:t>REYNA ITZEL DIEGO ESTRADA</w:t>
        </w:r>
      </w:p>
      <w:p w:rsidR="00CD3E53" w:rsidRPr="00CD3E53" w:rsidRDefault="00CD3E53" w:rsidP="001202DA">
        <w:pPr>
          <w:pStyle w:val="Prrafodelista"/>
          <w:numPr>
            <w:ilvl w:val="0"/>
            <w:numId w:val="7"/>
          </w:numPr>
          <w:spacing w:after="0" w:line="240" w:lineRule="auto"/>
          <w:rPr>
            <w:rFonts w:ascii="Arial" w:hAnsi="Arial" w:cs="Arial"/>
            <w:sz w:val="10"/>
            <w:szCs w:val="32"/>
          </w:rPr>
        </w:pPr>
        <w:r w:rsidRPr="00CD3E53">
          <w:rPr>
            <w:rFonts w:ascii="Arial" w:hAnsi="Arial" w:cs="Arial"/>
            <w:sz w:val="10"/>
            <w:szCs w:val="32"/>
          </w:rPr>
          <w:t>ELÍ ESPINOZA TREVIÑO</w:t>
        </w:r>
      </w:p>
      <w:p w:rsidR="00CD3E53" w:rsidRPr="00CD3E53" w:rsidRDefault="00CD3E53" w:rsidP="001202DA">
        <w:pPr>
          <w:pStyle w:val="Prrafodelista"/>
          <w:numPr>
            <w:ilvl w:val="0"/>
            <w:numId w:val="7"/>
          </w:numPr>
          <w:spacing w:after="0" w:line="240" w:lineRule="auto"/>
          <w:rPr>
            <w:rFonts w:ascii="Arial" w:hAnsi="Arial" w:cs="Arial"/>
            <w:sz w:val="10"/>
            <w:szCs w:val="32"/>
          </w:rPr>
        </w:pPr>
        <w:r w:rsidRPr="00CD3E53">
          <w:rPr>
            <w:rFonts w:ascii="Arial" w:hAnsi="Arial" w:cs="Arial"/>
            <w:sz w:val="10"/>
            <w:szCs w:val="32"/>
          </w:rPr>
          <w:t>ISRRAEL REYES OLMOS</w:t>
        </w:r>
      </w:p>
      <w:p w:rsidR="0091484C" w:rsidRPr="00CE0A7D" w:rsidRDefault="00CD3E53" w:rsidP="001202DA">
        <w:pPr>
          <w:pStyle w:val="Prrafodelista"/>
          <w:numPr>
            <w:ilvl w:val="0"/>
            <w:numId w:val="7"/>
          </w:numPr>
          <w:spacing w:after="0" w:line="240" w:lineRule="auto"/>
          <w:rPr>
            <w:rFonts w:ascii="Arial" w:hAnsi="Arial" w:cs="Arial"/>
            <w:sz w:val="10"/>
            <w:szCs w:val="32"/>
          </w:rPr>
        </w:pPr>
        <w:r w:rsidRPr="00CD3E53">
          <w:rPr>
            <w:rFonts w:ascii="Arial" w:hAnsi="Arial" w:cs="Arial"/>
            <w:sz w:val="10"/>
            <w:szCs w:val="32"/>
          </w:rPr>
          <w:t>LEVI BRAYAN MUNDO ESCAMILLA</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75351" w:rsidRDefault="00075351" w:rsidP="004D27C2">
      <w:pPr>
        <w:spacing w:after="0" w:line="240" w:lineRule="auto"/>
      </w:pPr>
      <w:r>
        <w:separator/>
      </w:r>
    </w:p>
  </w:footnote>
  <w:footnote w:type="continuationSeparator" w:id="0">
    <w:p w:rsidR="00075351" w:rsidRDefault="00075351" w:rsidP="004D2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337" w:type="dxa"/>
      <w:tblInd w:w="-356" w:type="dxa"/>
      <w:tblLayout w:type="fixed"/>
      <w:tblCellMar>
        <w:left w:w="70" w:type="dxa"/>
        <w:right w:w="70" w:type="dxa"/>
      </w:tblCellMar>
      <w:tblLook w:val="0000" w:firstRow="0" w:lastRow="0" w:firstColumn="0" w:lastColumn="0" w:noHBand="0" w:noVBand="0"/>
    </w:tblPr>
    <w:tblGrid>
      <w:gridCol w:w="2483"/>
      <w:gridCol w:w="7854"/>
    </w:tblGrid>
    <w:tr w:rsidR="0091484C" w:rsidTr="0091484C">
      <w:tc>
        <w:tcPr>
          <w:tcW w:w="2483" w:type="dxa"/>
        </w:tcPr>
        <w:p w:rsidR="0091484C" w:rsidRDefault="0091484C" w:rsidP="004D27C2">
          <w:pPr>
            <w:pStyle w:val="Encabezado"/>
            <w:rPr>
              <w:rFonts w:ascii="Arial" w:hAnsi="Arial"/>
            </w:rPr>
          </w:pPr>
        </w:p>
      </w:tc>
      <w:tc>
        <w:tcPr>
          <w:tcW w:w="7854" w:type="dxa"/>
        </w:tcPr>
        <w:p w:rsidR="0091484C" w:rsidRDefault="0091484C" w:rsidP="004D27C2">
          <w:pPr>
            <w:pStyle w:val="Encabezado"/>
            <w:rPr>
              <w:rFonts w:ascii="Arial" w:hAnsi="Arial"/>
              <w:bCs/>
            </w:rPr>
          </w:pPr>
        </w:p>
        <w:p w:rsidR="0091484C" w:rsidRDefault="0091484C" w:rsidP="004D27C2">
          <w:pPr>
            <w:pStyle w:val="Encabezado"/>
            <w:jc w:val="center"/>
            <w:rPr>
              <w:rFonts w:ascii="Arial" w:hAnsi="Arial"/>
              <w:b/>
              <w:bCs/>
            </w:rPr>
          </w:pPr>
          <w:r>
            <w:rPr>
              <w:rFonts w:ascii="Arial" w:hAnsi="Arial"/>
              <w:b/>
              <w:bCs/>
            </w:rPr>
            <w:t>Universidad Tecnológica del Sur del Estado de México</w:t>
          </w:r>
        </w:p>
        <w:p w:rsidR="0091484C" w:rsidRDefault="0091484C" w:rsidP="004D27C2">
          <w:pPr>
            <w:pStyle w:val="Encabezado"/>
            <w:jc w:val="center"/>
            <w:rPr>
              <w:rFonts w:ascii="Arial" w:hAnsi="Arial"/>
              <w:b/>
              <w:bCs/>
            </w:rPr>
          </w:pPr>
        </w:p>
      </w:tc>
    </w:tr>
  </w:tbl>
  <w:p w:rsidR="0091484C" w:rsidRDefault="0091484C">
    <w:pPr>
      <w:pStyle w:val="Encabezado"/>
    </w:pPr>
    <w:r>
      <w:rPr>
        <w:noProof/>
      </w:rPr>
      <w:drawing>
        <wp:anchor distT="0" distB="0" distL="114300" distR="114300" simplePos="0" relativeHeight="251658240" behindDoc="0" locked="0" layoutInCell="1" allowOverlap="1">
          <wp:simplePos x="0" y="0"/>
          <wp:positionH relativeFrom="column">
            <wp:posOffset>241468</wp:posOffset>
          </wp:positionH>
          <wp:positionV relativeFrom="paragraph">
            <wp:posOffset>-760287</wp:posOffset>
          </wp:positionV>
          <wp:extent cx="942046" cy="813687"/>
          <wp:effectExtent l="0" t="0" r="0" b="5715"/>
          <wp:wrapNone/>
          <wp:docPr id="3" name="Imagen 3" descr="Logo_UTS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UTSEM"/>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942046" cy="813687"/>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356507"/>
    <w:multiLevelType w:val="hybridMultilevel"/>
    <w:tmpl w:val="A1D8515A"/>
    <w:lvl w:ilvl="0" w:tplc="4C94491A">
      <w:start w:val="1"/>
      <w:numFmt w:val="bullet"/>
      <w:lvlText w:val=""/>
      <w:lvlJc w:val="left"/>
      <w:pPr>
        <w:ind w:left="2496" w:hanging="360"/>
      </w:pPr>
      <w:rPr>
        <w:rFonts w:ascii="Symbol" w:hAnsi="Symbol" w:hint="default"/>
        <w:sz w:val="24"/>
      </w:rPr>
    </w:lvl>
    <w:lvl w:ilvl="1" w:tplc="080A0003" w:tentative="1">
      <w:start w:val="1"/>
      <w:numFmt w:val="bullet"/>
      <w:lvlText w:val="o"/>
      <w:lvlJc w:val="left"/>
      <w:pPr>
        <w:ind w:left="3216" w:hanging="360"/>
      </w:pPr>
      <w:rPr>
        <w:rFonts w:ascii="Courier New" w:hAnsi="Courier New" w:cs="Courier New" w:hint="default"/>
      </w:rPr>
    </w:lvl>
    <w:lvl w:ilvl="2" w:tplc="080A0005" w:tentative="1">
      <w:start w:val="1"/>
      <w:numFmt w:val="bullet"/>
      <w:lvlText w:val=""/>
      <w:lvlJc w:val="left"/>
      <w:pPr>
        <w:ind w:left="3936" w:hanging="360"/>
      </w:pPr>
      <w:rPr>
        <w:rFonts w:ascii="Wingdings" w:hAnsi="Wingdings" w:hint="default"/>
      </w:rPr>
    </w:lvl>
    <w:lvl w:ilvl="3" w:tplc="080A0001" w:tentative="1">
      <w:start w:val="1"/>
      <w:numFmt w:val="bullet"/>
      <w:lvlText w:val=""/>
      <w:lvlJc w:val="left"/>
      <w:pPr>
        <w:ind w:left="4656" w:hanging="360"/>
      </w:pPr>
      <w:rPr>
        <w:rFonts w:ascii="Symbol" w:hAnsi="Symbol" w:hint="default"/>
      </w:rPr>
    </w:lvl>
    <w:lvl w:ilvl="4" w:tplc="080A0003" w:tentative="1">
      <w:start w:val="1"/>
      <w:numFmt w:val="bullet"/>
      <w:lvlText w:val="o"/>
      <w:lvlJc w:val="left"/>
      <w:pPr>
        <w:ind w:left="5376" w:hanging="360"/>
      </w:pPr>
      <w:rPr>
        <w:rFonts w:ascii="Courier New" w:hAnsi="Courier New" w:cs="Courier New" w:hint="default"/>
      </w:rPr>
    </w:lvl>
    <w:lvl w:ilvl="5" w:tplc="080A0005" w:tentative="1">
      <w:start w:val="1"/>
      <w:numFmt w:val="bullet"/>
      <w:lvlText w:val=""/>
      <w:lvlJc w:val="left"/>
      <w:pPr>
        <w:ind w:left="6096" w:hanging="360"/>
      </w:pPr>
      <w:rPr>
        <w:rFonts w:ascii="Wingdings" w:hAnsi="Wingdings" w:hint="default"/>
      </w:rPr>
    </w:lvl>
    <w:lvl w:ilvl="6" w:tplc="080A0001" w:tentative="1">
      <w:start w:val="1"/>
      <w:numFmt w:val="bullet"/>
      <w:lvlText w:val=""/>
      <w:lvlJc w:val="left"/>
      <w:pPr>
        <w:ind w:left="6816" w:hanging="360"/>
      </w:pPr>
      <w:rPr>
        <w:rFonts w:ascii="Symbol" w:hAnsi="Symbol" w:hint="default"/>
      </w:rPr>
    </w:lvl>
    <w:lvl w:ilvl="7" w:tplc="080A0003" w:tentative="1">
      <w:start w:val="1"/>
      <w:numFmt w:val="bullet"/>
      <w:lvlText w:val="o"/>
      <w:lvlJc w:val="left"/>
      <w:pPr>
        <w:ind w:left="7536" w:hanging="360"/>
      </w:pPr>
      <w:rPr>
        <w:rFonts w:ascii="Courier New" w:hAnsi="Courier New" w:cs="Courier New" w:hint="default"/>
      </w:rPr>
    </w:lvl>
    <w:lvl w:ilvl="8" w:tplc="080A0005" w:tentative="1">
      <w:start w:val="1"/>
      <w:numFmt w:val="bullet"/>
      <w:lvlText w:val=""/>
      <w:lvlJc w:val="left"/>
      <w:pPr>
        <w:ind w:left="8256" w:hanging="360"/>
      </w:pPr>
      <w:rPr>
        <w:rFonts w:ascii="Wingdings" w:hAnsi="Wingdings" w:hint="default"/>
      </w:rPr>
    </w:lvl>
  </w:abstractNum>
  <w:abstractNum w:abstractNumId="1" w15:restartNumberingAfterBreak="0">
    <w:nsid w:val="2ADF6F77"/>
    <w:multiLevelType w:val="hybridMultilevel"/>
    <w:tmpl w:val="5DB8C5E8"/>
    <w:lvl w:ilvl="0" w:tplc="FD9ABEF0">
      <w:start w:val="1"/>
      <w:numFmt w:val="decimal"/>
      <w:lvlText w:val="1.%1"/>
      <w:lvlJc w:val="right"/>
      <w:pPr>
        <w:ind w:left="720" w:hanging="360"/>
      </w:pPr>
      <w:rPr>
        <w:rFonts w:hint="default"/>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CA674A2"/>
    <w:multiLevelType w:val="multilevel"/>
    <w:tmpl w:val="81ECB940"/>
    <w:lvl w:ilvl="0">
      <w:start w:val="1"/>
      <w:numFmt w:val="bullet"/>
      <w:lvlText w:val=""/>
      <w:lvlJc w:val="left"/>
      <w:pPr>
        <w:ind w:left="360" w:hanging="360"/>
      </w:pPr>
      <w:rPr>
        <w:rFonts w:ascii="Symbol" w:hAnsi="Symbol" w:hint="default"/>
        <w:sz w:val="24"/>
      </w:rPr>
    </w:lvl>
    <w:lvl w:ilvl="1">
      <w:start w:val="6"/>
      <w:numFmt w:val="decimal"/>
      <w:lvlText w:val="%1.%2"/>
      <w:lvlJc w:val="left"/>
      <w:pPr>
        <w:ind w:left="1440" w:hanging="720"/>
      </w:pPr>
      <w:rPr>
        <w:rFonts w:hint="default"/>
        <w:sz w:val="24"/>
      </w:rPr>
    </w:lvl>
    <w:lvl w:ilvl="2">
      <w:start w:val="1"/>
      <w:numFmt w:val="decimal"/>
      <w:lvlText w:val="%1.%2.%3"/>
      <w:lvlJc w:val="left"/>
      <w:pPr>
        <w:ind w:left="2160" w:hanging="720"/>
      </w:pPr>
      <w:rPr>
        <w:rFonts w:hint="default"/>
        <w:sz w:val="24"/>
      </w:rPr>
    </w:lvl>
    <w:lvl w:ilvl="3">
      <w:start w:val="1"/>
      <w:numFmt w:val="decimal"/>
      <w:lvlText w:val="%1.%2.%3.%4"/>
      <w:lvlJc w:val="left"/>
      <w:pPr>
        <w:ind w:left="3240" w:hanging="1080"/>
      </w:pPr>
      <w:rPr>
        <w:rFonts w:hint="default"/>
        <w:sz w:val="24"/>
      </w:rPr>
    </w:lvl>
    <w:lvl w:ilvl="4">
      <w:start w:val="1"/>
      <w:numFmt w:val="decimal"/>
      <w:lvlText w:val="%1.%2.%3.%4.%5"/>
      <w:lvlJc w:val="left"/>
      <w:pPr>
        <w:ind w:left="4320" w:hanging="1440"/>
      </w:pPr>
      <w:rPr>
        <w:rFonts w:hint="default"/>
        <w:sz w:val="24"/>
      </w:rPr>
    </w:lvl>
    <w:lvl w:ilvl="5">
      <w:start w:val="1"/>
      <w:numFmt w:val="decimal"/>
      <w:lvlText w:val="%1.%2.%3.%4.%5.%6"/>
      <w:lvlJc w:val="left"/>
      <w:pPr>
        <w:ind w:left="5400" w:hanging="1800"/>
      </w:pPr>
      <w:rPr>
        <w:rFonts w:hint="default"/>
        <w:sz w:val="24"/>
      </w:rPr>
    </w:lvl>
    <w:lvl w:ilvl="6">
      <w:start w:val="1"/>
      <w:numFmt w:val="decimal"/>
      <w:lvlText w:val="%1.%2.%3.%4.%5.%6.%7"/>
      <w:lvlJc w:val="left"/>
      <w:pPr>
        <w:ind w:left="6120" w:hanging="1800"/>
      </w:pPr>
      <w:rPr>
        <w:rFonts w:hint="default"/>
        <w:sz w:val="24"/>
      </w:rPr>
    </w:lvl>
    <w:lvl w:ilvl="7">
      <w:start w:val="1"/>
      <w:numFmt w:val="decimal"/>
      <w:lvlText w:val="%1.%2.%3.%4.%5.%6.%7.%8"/>
      <w:lvlJc w:val="left"/>
      <w:pPr>
        <w:ind w:left="7200" w:hanging="2160"/>
      </w:pPr>
      <w:rPr>
        <w:rFonts w:hint="default"/>
        <w:sz w:val="24"/>
      </w:rPr>
    </w:lvl>
    <w:lvl w:ilvl="8">
      <w:start w:val="1"/>
      <w:numFmt w:val="decimal"/>
      <w:lvlText w:val="%1.%2.%3.%4.%5.%6.%7.%8.%9"/>
      <w:lvlJc w:val="left"/>
      <w:pPr>
        <w:ind w:left="8280" w:hanging="2520"/>
      </w:pPr>
      <w:rPr>
        <w:rFonts w:hint="default"/>
        <w:sz w:val="24"/>
      </w:rPr>
    </w:lvl>
  </w:abstractNum>
  <w:abstractNum w:abstractNumId="3" w15:restartNumberingAfterBreak="0">
    <w:nsid w:val="4A6E2752"/>
    <w:multiLevelType w:val="hybridMultilevel"/>
    <w:tmpl w:val="BBC875F2"/>
    <w:lvl w:ilvl="0" w:tplc="27682CE6">
      <w:start w:val="1"/>
      <w:numFmt w:val="decimal"/>
      <w:lvlText w:val="1.3.%1"/>
      <w:lvlJc w:val="right"/>
      <w:pPr>
        <w:ind w:left="2136" w:hanging="360"/>
      </w:pPr>
      <w:rPr>
        <w:rFonts w:hint="default"/>
        <w:b/>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FDB3A63"/>
    <w:multiLevelType w:val="hybridMultilevel"/>
    <w:tmpl w:val="706200E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 w15:restartNumberingAfterBreak="0">
    <w:nsid w:val="57CB552B"/>
    <w:multiLevelType w:val="hybridMultilevel"/>
    <w:tmpl w:val="EED4FAFC"/>
    <w:lvl w:ilvl="0" w:tplc="080A0001">
      <w:start w:val="1"/>
      <w:numFmt w:val="bullet"/>
      <w:lvlText w:val=""/>
      <w:lvlJc w:val="left"/>
      <w:pPr>
        <w:ind w:left="2136" w:hanging="360"/>
      </w:pPr>
      <w:rPr>
        <w:rFonts w:ascii="Symbol" w:hAnsi="Symbol" w:hint="default"/>
      </w:rPr>
    </w:lvl>
    <w:lvl w:ilvl="1" w:tplc="080A0003" w:tentative="1">
      <w:start w:val="1"/>
      <w:numFmt w:val="bullet"/>
      <w:lvlText w:val="o"/>
      <w:lvlJc w:val="left"/>
      <w:pPr>
        <w:ind w:left="2856" w:hanging="360"/>
      </w:pPr>
      <w:rPr>
        <w:rFonts w:ascii="Courier New" w:hAnsi="Courier New" w:cs="Courier New" w:hint="default"/>
      </w:rPr>
    </w:lvl>
    <w:lvl w:ilvl="2" w:tplc="080A0005" w:tentative="1">
      <w:start w:val="1"/>
      <w:numFmt w:val="bullet"/>
      <w:lvlText w:val=""/>
      <w:lvlJc w:val="left"/>
      <w:pPr>
        <w:ind w:left="3576" w:hanging="360"/>
      </w:pPr>
      <w:rPr>
        <w:rFonts w:ascii="Wingdings" w:hAnsi="Wingdings" w:hint="default"/>
      </w:rPr>
    </w:lvl>
    <w:lvl w:ilvl="3" w:tplc="080A0001" w:tentative="1">
      <w:start w:val="1"/>
      <w:numFmt w:val="bullet"/>
      <w:lvlText w:val=""/>
      <w:lvlJc w:val="left"/>
      <w:pPr>
        <w:ind w:left="4296" w:hanging="360"/>
      </w:pPr>
      <w:rPr>
        <w:rFonts w:ascii="Symbol" w:hAnsi="Symbol" w:hint="default"/>
      </w:rPr>
    </w:lvl>
    <w:lvl w:ilvl="4" w:tplc="080A0003" w:tentative="1">
      <w:start w:val="1"/>
      <w:numFmt w:val="bullet"/>
      <w:lvlText w:val="o"/>
      <w:lvlJc w:val="left"/>
      <w:pPr>
        <w:ind w:left="5016" w:hanging="360"/>
      </w:pPr>
      <w:rPr>
        <w:rFonts w:ascii="Courier New" w:hAnsi="Courier New" w:cs="Courier New" w:hint="default"/>
      </w:rPr>
    </w:lvl>
    <w:lvl w:ilvl="5" w:tplc="080A0005" w:tentative="1">
      <w:start w:val="1"/>
      <w:numFmt w:val="bullet"/>
      <w:lvlText w:val=""/>
      <w:lvlJc w:val="left"/>
      <w:pPr>
        <w:ind w:left="5736" w:hanging="360"/>
      </w:pPr>
      <w:rPr>
        <w:rFonts w:ascii="Wingdings" w:hAnsi="Wingdings" w:hint="default"/>
      </w:rPr>
    </w:lvl>
    <w:lvl w:ilvl="6" w:tplc="080A0001" w:tentative="1">
      <w:start w:val="1"/>
      <w:numFmt w:val="bullet"/>
      <w:lvlText w:val=""/>
      <w:lvlJc w:val="left"/>
      <w:pPr>
        <w:ind w:left="6456" w:hanging="360"/>
      </w:pPr>
      <w:rPr>
        <w:rFonts w:ascii="Symbol" w:hAnsi="Symbol" w:hint="default"/>
      </w:rPr>
    </w:lvl>
    <w:lvl w:ilvl="7" w:tplc="080A0003" w:tentative="1">
      <w:start w:val="1"/>
      <w:numFmt w:val="bullet"/>
      <w:lvlText w:val="o"/>
      <w:lvlJc w:val="left"/>
      <w:pPr>
        <w:ind w:left="7176" w:hanging="360"/>
      </w:pPr>
      <w:rPr>
        <w:rFonts w:ascii="Courier New" w:hAnsi="Courier New" w:cs="Courier New" w:hint="default"/>
      </w:rPr>
    </w:lvl>
    <w:lvl w:ilvl="8" w:tplc="080A0005" w:tentative="1">
      <w:start w:val="1"/>
      <w:numFmt w:val="bullet"/>
      <w:lvlText w:val=""/>
      <w:lvlJc w:val="left"/>
      <w:pPr>
        <w:ind w:left="7896" w:hanging="360"/>
      </w:pPr>
      <w:rPr>
        <w:rFonts w:ascii="Wingdings" w:hAnsi="Wingdings" w:hint="default"/>
      </w:rPr>
    </w:lvl>
  </w:abstractNum>
  <w:abstractNum w:abstractNumId="6" w15:restartNumberingAfterBreak="0">
    <w:nsid w:val="798538F3"/>
    <w:multiLevelType w:val="multilevel"/>
    <w:tmpl w:val="1CD2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07672A"/>
    <w:multiLevelType w:val="hybridMultilevel"/>
    <w:tmpl w:val="E14249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3"/>
  </w:num>
  <w:num w:numId="4">
    <w:abstractNumId w:val="5"/>
  </w:num>
  <w:num w:numId="5">
    <w:abstractNumId w:val="6"/>
  </w:num>
  <w:num w:numId="6">
    <w:abstractNumId w:val="1"/>
  </w:num>
  <w:num w:numId="7">
    <w:abstractNumId w:val="7"/>
  </w:num>
  <w:num w:numId="8">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proofState w:spelling="clean" w:grammar="clean"/>
  <w:defaultTabStop w:val="708"/>
  <w:hyphenationZone w:val="425"/>
  <w:drawingGridHorizontalSpacing w:val="11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CF1"/>
    <w:rsid w:val="00073CC7"/>
    <w:rsid w:val="00075351"/>
    <w:rsid w:val="0008331C"/>
    <w:rsid w:val="000B2220"/>
    <w:rsid w:val="000C079B"/>
    <w:rsid w:val="000E3F07"/>
    <w:rsid w:val="001202DA"/>
    <w:rsid w:val="0013269D"/>
    <w:rsid w:val="00136390"/>
    <w:rsid w:val="001B2CBB"/>
    <w:rsid w:val="00210296"/>
    <w:rsid w:val="00256C8A"/>
    <w:rsid w:val="00257A48"/>
    <w:rsid w:val="00433D0B"/>
    <w:rsid w:val="00436AAA"/>
    <w:rsid w:val="004D27C2"/>
    <w:rsid w:val="004E2D4D"/>
    <w:rsid w:val="00552485"/>
    <w:rsid w:val="005A3CF5"/>
    <w:rsid w:val="006619CD"/>
    <w:rsid w:val="006663EB"/>
    <w:rsid w:val="006A2829"/>
    <w:rsid w:val="006E09B6"/>
    <w:rsid w:val="006E6285"/>
    <w:rsid w:val="00702722"/>
    <w:rsid w:val="007A62D7"/>
    <w:rsid w:val="008B0037"/>
    <w:rsid w:val="008B43CF"/>
    <w:rsid w:val="008C3EDD"/>
    <w:rsid w:val="008E41DA"/>
    <w:rsid w:val="008F01F6"/>
    <w:rsid w:val="00902605"/>
    <w:rsid w:val="009100E2"/>
    <w:rsid w:val="0091484C"/>
    <w:rsid w:val="009B4181"/>
    <w:rsid w:val="009E6693"/>
    <w:rsid w:val="00A261FF"/>
    <w:rsid w:val="00A54FE0"/>
    <w:rsid w:val="00A73F28"/>
    <w:rsid w:val="00AA46B8"/>
    <w:rsid w:val="00AD6F96"/>
    <w:rsid w:val="00BA14C6"/>
    <w:rsid w:val="00C23955"/>
    <w:rsid w:val="00C73CF1"/>
    <w:rsid w:val="00CC0ACA"/>
    <w:rsid w:val="00CD3E53"/>
    <w:rsid w:val="00CE0A7D"/>
    <w:rsid w:val="00DB6AE6"/>
    <w:rsid w:val="00DF0A2B"/>
    <w:rsid w:val="00E30D93"/>
    <w:rsid w:val="00EA2663"/>
    <w:rsid w:val="00EB0DAC"/>
    <w:rsid w:val="00EC0BCC"/>
    <w:rsid w:val="00F757A9"/>
    <w:rsid w:val="00FF1CF1"/>
    <w:rsid w:val="00FF35A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120FC0"/>
  <w15:chartTrackingRefBased/>
  <w15:docId w15:val="{13D5301A-BE47-4900-8A6E-12DB6F329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257A48"/>
    <w:pPr>
      <w:spacing w:before="100" w:beforeAutospacing="1" w:after="100" w:afterAutospacing="1" w:line="240" w:lineRule="auto"/>
      <w:outlineLvl w:val="0"/>
    </w:pPr>
    <w:rPr>
      <w:rFonts w:ascii="Arial" w:eastAsia="Times New Roman" w:hAnsi="Arial" w:cs="Times New Roman"/>
      <w:b/>
      <w:bCs/>
      <w:kern w:val="36"/>
      <w:sz w:val="28"/>
      <w:szCs w:val="48"/>
      <w:lang w:eastAsia="es-MX"/>
    </w:rPr>
  </w:style>
  <w:style w:type="paragraph" w:styleId="Ttulo2">
    <w:name w:val="heading 2"/>
    <w:basedOn w:val="Normal"/>
    <w:next w:val="Normal"/>
    <w:link w:val="Ttulo2Car"/>
    <w:autoRedefine/>
    <w:uiPriority w:val="9"/>
    <w:unhideWhenUsed/>
    <w:qFormat/>
    <w:rsid w:val="00CD3E53"/>
    <w:pPr>
      <w:keepNext/>
      <w:keepLines/>
      <w:spacing w:before="40" w:after="0"/>
      <w:outlineLvl w:val="1"/>
    </w:pPr>
    <w:rPr>
      <w:rFonts w:ascii="Arial" w:eastAsiaTheme="majorEastAsia" w:hAnsi="Arial" w:cstheme="majorBidi"/>
      <w:b/>
      <w:color w:val="000000" w:themeColor="text1"/>
      <w:sz w:val="24"/>
      <w:szCs w:val="26"/>
    </w:rPr>
  </w:style>
  <w:style w:type="paragraph" w:styleId="Ttulo3">
    <w:name w:val="heading 3"/>
    <w:basedOn w:val="Normal"/>
    <w:link w:val="Ttulo3Car"/>
    <w:uiPriority w:val="9"/>
    <w:qFormat/>
    <w:rsid w:val="00CD3E53"/>
    <w:pPr>
      <w:spacing w:before="100" w:beforeAutospacing="1" w:after="100" w:afterAutospacing="1" w:line="240" w:lineRule="auto"/>
      <w:outlineLvl w:val="2"/>
    </w:pPr>
    <w:rPr>
      <w:rFonts w:ascii="Arial" w:eastAsia="Times New Roman" w:hAnsi="Arial" w:cs="Times New Roman"/>
      <w:b/>
      <w:bCs/>
      <w:sz w:val="24"/>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73CF1"/>
    <w:pPr>
      <w:ind w:left="720"/>
      <w:contextualSpacing/>
    </w:pPr>
  </w:style>
  <w:style w:type="character" w:styleId="Textoennegrita">
    <w:name w:val="Strong"/>
    <w:basedOn w:val="Fuentedeprrafopredeter"/>
    <w:uiPriority w:val="22"/>
    <w:qFormat/>
    <w:rsid w:val="00EA2663"/>
    <w:rPr>
      <w:b/>
      <w:bCs/>
    </w:rPr>
  </w:style>
  <w:style w:type="character" w:customStyle="1" w:styleId="Ttulo1Car">
    <w:name w:val="Título 1 Car"/>
    <w:basedOn w:val="Fuentedeprrafopredeter"/>
    <w:link w:val="Ttulo1"/>
    <w:uiPriority w:val="9"/>
    <w:rsid w:val="00257A48"/>
    <w:rPr>
      <w:rFonts w:ascii="Arial" w:eastAsia="Times New Roman" w:hAnsi="Arial" w:cs="Times New Roman"/>
      <w:b/>
      <w:bCs/>
      <w:kern w:val="36"/>
      <w:sz w:val="28"/>
      <w:szCs w:val="48"/>
      <w:lang w:eastAsia="es-MX"/>
    </w:rPr>
  </w:style>
  <w:style w:type="character" w:customStyle="1" w:styleId="Ttulo3Car">
    <w:name w:val="Título 3 Car"/>
    <w:basedOn w:val="Fuentedeprrafopredeter"/>
    <w:link w:val="Ttulo3"/>
    <w:uiPriority w:val="9"/>
    <w:rsid w:val="00CD3E53"/>
    <w:rPr>
      <w:rFonts w:ascii="Arial" w:eastAsia="Times New Roman" w:hAnsi="Arial" w:cs="Times New Roman"/>
      <w:b/>
      <w:bCs/>
      <w:sz w:val="24"/>
      <w:szCs w:val="27"/>
      <w:lang w:eastAsia="es-MX"/>
    </w:rPr>
  </w:style>
  <w:style w:type="paragraph" w:styleId="NormalWeb">
    <w:name w:val="Normal (Web)"/>
    <w:basedOn w:val="Normal"/>
    <w:uiPriority w:val="99"/>
    <w:unhideWhenUsed/>
    <w:rsid w:val="00EB0DAC"/>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ms-1">
    <w:name w:val="ms-1"/>
    <w:basedOn w:val="Fuentedeprrafopredeter"/>
    <w:rsid w:val="00EC0BCC"/>
  </w:style>
  <w:style w:type="character" w:customStyle="1" w:styleId="max-w-full">
    <w:name w:val="max-w-full"/>
    <w:basedOn w:val="Fuentedeprrafopredeter"/>
    <w:rsid w:val="00EC0BCC"/>
  </w:style>
  <w:style w:type="character" w:styleId="Hipervnculo">
    <w:name w:val="Hyperlink"/>
    <w:basedOn w:val="Fuentedeprrafopredeter"/>
    <w:uiPriority w:val="99"/>
    <w:unhideWhenUsed/>
    <w:rsid w:val="00EC0BCC"/>
    <w:rPr>
      <w:color w:val="0563C1" w:themeColor="hyperlink"/>
      <w:u w:val="single"/>
    </w:rPr>
  </w:style>
  <w:style w:type="paragraph" w:styleId="Encabezado">
    <w:name w:val="header"/>
    <w:basedOn w:val="Normal"/>
    <w:link w:val="EncabezadoCar"/>
    <w:unhideWhenUsed/>
    <w:rsid w:val="004D27C2"/>
    <w:pPr>
      <w:tabs>
        <w:tab w:val="center" w:pos="4419"/>
        <w:tab w:val="right" w:pos="8838"/>
      </w:tabs>
      <w:spacing w:after="0" w:line="240" w:lineRule="auto"/>
    </w:pPr>
  </w:style>
  <w:style w:type="character" w:customStyle="1" w:styleId="EncabezadoCar">
    <w:name w:val="Encabezado Car"/>
    <w:basedOn w:val="Fuentedeprrafopredeter"/>
    <w:link w:val="Encabezado"/>
    <w:rsid w:val="004D27C2"/>
  </w:style>
  <w:style w:type="paragraph" w:styleId="Piedepgina">
    <w:name w:val="footer"/>
    <w:basedOn w:val="Normal"/>
    <w:link w:val="PiedepginaCar"/>
    <w:uiPriority w:val="99"/>
    <w:unhideWhenUsed/>
    <w:rsid w:val="004D2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D27C2"/>
  </w:style>
  <w:style w:type="paragraph" w:styleId="Textodeglobo">
    <w:name w:val="Balloon Text"/>
    <w:basedOn w:val="Normal"/>
    <w:link w:val="TextodegloboCar"/>
    <w:uiPriority w:val="99"/>
    <w:semiHidden/>
    <w:unhideWhenUsed/>
    <w:rsid w:val="00AA46B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A46B8"/>
    <w:rPr>
      <w:rFonts w:ascii="Segoe UI" w:hAnsi="Segoe UI" w:cs="Segoe UI"/>
      <w:sz w:val="18"/>
      <w:szCs w:val="18"/>
    </w:rPr>
  </w:style>
  <w:style w:type="character" w:customStyle="1" w:styleId="Ttulo2Car">
    <w:name w:val="Título 2 Car"/>
    <w:basedOn w:val="Fuentedeprrafopredeter"/>
    <w:link w:val="Ttulo2"/>
    <w:uiPriority w:val="9"/>
    <w:rsid w:val="00CD3E53"/>
    <w:rPr>
      <w:rFonts w:ascii="Arial" w:eastAsiaTheme="majorEastAsia" w:hAnsi="Arial" w:cstheme="majorBidi"/>
      <w:b/>
      <w:color w:val="000000" w:themeColor="text1"/>
      <w:sz w:val="24"/>
      <w:szCs w:val="26"/>
    </w:rPr>
  </w:style>
  <w:style w:type="paragraph" w:styleId="TtuloTDC">
    <w:name w:val="TOC Heading"/>
    <w:basedOn w:val="Ttulo1"/>
    <w:next w:val="Normal"/>
    <w:uiPriority w:val="39"/>
    <w:unhideWhenUsed/>
    <w:qFormat/>
    <w:rsid w:val="00CD3E53"/>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CD3E53"/>
    <w:pPr>
      <w:spacing w:after="100"/>
    </w:pPr>
  </w:style>
  <w:style w:type="paragraph" w:styleId="TDC2">
    <w:name w:val="toc 2"/>
    <w:basedOn w:val="Normal"/>
    <w:next w:val="Normal"/>
    <w:autoRedefine/>
    <w:uiPriority w:val="39"/>
    <w:unhideWhenUsed/>
    <w:rsid w:val="00CD3E53"/>
    <w:pPr>
      <w:spacing w:after="100"/>
      <w:ind w:left="220"/>
    </w:pPr>
  </w:style>
  <w:style w:type="paragraph" w:styleId="TDC3">
    <w:name w:val="toc 3"/>
    <w:basedOn w:val="Normal"/>
    <w:next w:val="Normal"/>
    <w:autoRedefine/>
    <w:uiPriority w:val="39"/>
    <w:unhideWhenUsed/>
    <w:rsid w:val="00CD3E5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1598">
      <w:bodyDiv w:val="1"/>
      <w:marLeft w:val="0"/>
      <w:marRight w:val="0"/>
      <w:marTop w:val="0"/>
      <w:marBottom w:val="0"/>
      <w:divBdr>
        <w:top w:val="none" w:sz="0" w:space="0" w:color="auto"/>
        <w:left w:val="none" w:sz="0" w:space="0" w:color="auto"/>
        <w:bottom w:val="none" w:sz="0" w:space="0" w:color="auto"/>
        <w:right w:val="none" w:sz="0" w:space="0" w:color="auto"/>
      </w:divBdr>
    </w:div>
    <w:div w:id="89394233">
      <w:bodyDiv w:val="1"/>
      <w:marLeft w:val="0"/>
      <w:marRight w:val="0"/>
      <w:marTop w:val="0"/>
      <w:marBottom w:val="0"/>
      <w:divBdr>
        <w:top w:val="none" w:sz="0" w:space="0" w:color="auto"/>
        <w:left w:val="none" w:sz="0" w:space="0" w:color="auto"/>
        <w:bottom w:val="none" w:sz="0" w:space="0" w:color="auto"/>
        <w:right w:val="none" w:sz="0" w:space="0" w:color="auto"/>
      </w:divBdr>
    </w:div>
    <w:div w:id="229779292">
      <w:bodyDiv w:val="1"/>
      <w:marLeft w:val="0"/>
      <w:marRight w:val="0"/>
      <w:marTop w:val="0"/>
      <w:marBottom w:val="0"/>
      <w:divBdr>
        <w:top w:val="none" w:sz="0" w:space="0" w:color="auto"/>
        <w:left w:val="none" w:sz="0" w:space="0" w:color="auto"/>
        <w:bottom w:val="none" w:sz="0" w:space="0" w:color="auto"/>
        <w:right w:val="none" w:sz="0" w:space="0" w:color="auto"/>
      </w:divBdr>
    </w:div>
    <w:div w:id="485322802">
      <w:bodyDiv w:val="1"/>
      <w:marLeft w:val="0"/>
      <w:marRight w:val="0"/>
      <w:marTop w:val="0"/>
      <w:marBottom w:val="0"/>
      <w:divBdr>
        <w:top w:val="none" w:sz="0" w:space="0" w:color="auto"/>
        <w:left w:val="none" w:sz="0" w:space="0" w:color="auto"/>
        <w:bottom w:val="none" w:sz="0" w:space="0" w:color="auto"/>
        <w:right w:val="none" w:sz="0" w:space="0" w:color="auto"/>
      </w:divBdr>
    </w:div>
    <w:div w:id="640842753">
      <w:bodyDiv w:val="1"/>
      <w:marLeft w:val="0"/>
      <w:marRight w:val="0"/>
      <w:marTop w:val="0"/>
      <w:marBottom w:val="0"/>
      <w:divBdr>
        <w:top w:val="none" w:sz="0" w:space="0" w:color="auto"/>
        <w:left w:val="none" w:sz="0" w:space="0" w:color="auto"/>
        <w:bottom w:val="none" w:sz="0" w:space="0" w:color="auto"/>
        <w:right w:val="none" w:sz="0" w:space="0" w:color="auto"/>
      </w:divBdr>
    </w:div>
    <w:div w:id="1145658580">
      <w:bodyDiv w:val="1"/>
      <w:marLeft w:val="0"/>
      <w:marRight w:val="0"/>
      <w:marTop w:val="0"/>
      <w:marBottom w:val="0"/>
      <w:divBdr>
        <w:top w:val="none" w:sz="0" w:space="0" w:color="auto"/>
        <w:left w:val="none" w:sz="0" w:space="0" w:color="auto"/>
        <w:bottom w:val="none" w:sz="0" w:space="0" w:color="auto"/>
        <w:right w:val="none" w:sz="0" w:space="0" w:color="auto"/>
      </w:divBdr>
    </w:div>
    <w:div w:id="1287851328">
      <w:bodyDiv w:val="1"/>
      <w:marLeft w:val="0"/>
      <w:marRight w:val="0"/>
      <w:marTop w:val="0"/>
      <w:marBottom w:val="0"/>
      <w:divBdr>
        <w:top w:val="none" w:sz="0" w:space="0" w:color="auto"/>
        <w:left w:val="none" w:sz="0" w:space="0" w:color="auto"/>
        <w:bottom w:val="none" w:sz="0" w:space="0" w:color="auto"/>
        <w:right w:val="none" w:sz="0" w:space="0" w:color="auto"/>
      </w:divBdr>
    </w:div>
    <w:div w:id="1535193700">
      <w:bodyDiv w:val="1"/>
      <w:marLeft w:val="0"/>
      <w:marRight w:val="0"/>
      <w:marTop w:val="0"/>
      <w:marBottom w:val="0"/>
      <w:divBdr>
        <w:top w:val="none" w:sz="0" w:space="0" w:color="auto"/>
        <w:left w:val="none" w:sz="0" w:space="0" w:color="auto"/>
        <w:bottom w:val="none" w:sz="0" w:space="0" w:color="auto"/>
        <w:right w:val="none" w:sz="0" w:space="0" w:color="auto"/>
      </w:divBdr>
    </w:div>
    <w:div w:id="1579705523">
      <w:bodyDiv w:val="1"/>
      <w:marLeft w:val="0"/>
      <w:marRight w:val="0"/>
      <w:marTop w:val="0"/>
      <w:marBottom w:val="0"/>
      <w:divBdr>
        <w:top w:val="none" w:sz="0" w:space="0" w:color="auto"/>
        <w:left w:val="none" w:sz="0" w:space="0" w:color="auto"/>
        <w:bottom w:val="none" w:sz="0" w:space="0" w:color="auto"/>
        <w:right w:val="none" w:sz="0" w:space="0" w:color="auto"/>
      </w:divBdr>
    </w:div>
    <w:div w:id="1684044296">
      <w:bodyDiv w:val="1"/>
      <w:marLeft w:val="0"/>
      <w:marRight w:val="0"/>
      <w:marTop w:val="0"/>
      <w:marBottom w:val="0"/>
      <w:divBdr>
        <w:top w:val="none" w:sz="0" w:space="0" w:color="auto"/>
        <w:left w:val="none" w:sz="0" w:space="0" w:color="auto"/>
        <w:bottom w:val="none" w:sz="0" w:space="0" w:color="auto"/>
        <w:right w:val="none" w:sz="0" w:space="0" w:color="auto"/>
      </w:divBdr>
    </w:div>
    <w:div w:id="1818103725">
      <w:bodyDiv w:val="1"/>
      <w:marLeft w:val="0"/>
      <w:marRight w:val="0"/>
      <w:marTop w:val="0"/>
      <w:marBottom w:val="0"/>
      <w:divBdr>
        <w:top w:val="none" w:sz="0" w:space="0" w:color="auto"/>
        <w:left w:val="none" w:sz="0" w:space="0" w:color="auto"/>
        <w:bottom w:val="none" w:sz="0" w:space="0" w:color="auto"/>
        <w:right w:val="none" w:sz="0" w:space="0" w:color="auto"/>
      </w:divBdr>
    </w:div>
    <w:div w:id="1844315989">
      <w:bodyDiv w:val="1"/>
      <w:marLeft w:val="0"/>
      <w:marRight w:val="0"/>
      <w:marTop w:val="0"/>
      <w:marBottom w:val="0"/>
      <w:divBdr>
        <w:top w:val="none" w:sz="0" w:space="0" w:color="auto"/>
        <w:left w:val="none" w:sz="0" w:space="0" w:color="auto"/>
        <w:bottom w:val="none" w:sz="0" w:space="0" w:color="auto"/>
        <w:right w:val="none" w:sz="0" w:space="0" w:color="auto"/>
      </w:divBdr>
    </w:div>
    <w:div w:id="1882866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EC0104-94E1-45E7-9330-C677003DCE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TotalTime>
  <Pages>1</Pages>
  <Words>1986</Words>
  <Characters>10929</Characters>
  <Application>Microsoft Office Word</Application>
  <DocSecurity>0</DocSecurity>
  <Lines>91</Lines>
  <Paragraphs>25</Paragraphs>
  <ScaleCrop>false</ScaleCrop>
  <HeadingPairs>
    <vt:vector size="4" baseType="variant">
      <vt:variant>
        <vt:lpstr>Título</vt:lpstr>
      </vt:variant>
      <vt:variant>
        <vt:i4>1</vt:i4>
      </vt:variant>
      <vt:variant>
        <vt:lpstr>Títulos</vt:lpstr>
      </vt:variant>
      <vt:variant>
        <vt:i4>8</vt:i4>
      </vt:variant>
    </vt:vector>
  </HeadingPairs>
  <TitlesOfParts>
    <vt:vector size="9" baseType="lpstr">
      <vt:lpstr/>
      <vt:lpstr>INTRODUCCIÓN</vt:lpstr>
      <vt:lpstr>CAPITULO I MARCO CONCEPTUAL </vt:lpstr>
      <vt:lpstr>    Estado del arte</vt:lpstr>
      <vt:lpstr>    Definición del problema</vt:lpstr>
      <vt:lpstr>    1.3 Objetivos</vt:lpstr>
      <vt:lpstr>    1.4 Justificación</vt:lpstr>
      <vt:lpstr>    1.5 Alcances</vt:lpstr>
      <vt:lpstr>    1.6 Limitantes</vt:lpstr>
    </vt:vector>
  </TitlesOfParts>
  <Company/>
  <LinksUpToDate>false</LinksUpToDate>
  <CharactersWithSpaces>12890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reyna diego</dc:creator>
  <cp:keywords/>
  <dc:description/>
  <cp:lastModifiedBy>reyna diego</cp:lastModifiedBy>
  <cp:revision>19</cp:revision>
  <dcterms:created xsi:type="dcterms:W3CDTF">2025-09-03T01:18:00Z</dcterms:created>
  <dcterms:modified xsi:type="dcterms:W3CDTF">2025-09-10T20:53:00Z</dcterms:modified>
</cp:coreProperties>
</file>