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491"/>
        <w:gridCol w:w="5491"/>
      </w:tblGrid>
      <w:tr w:rsidR="0063097E" w14:paraId="60C2AB1E" w14:textId="77777777" w:rsidTr="0063097E">
        <w:tc>
          <w:tcPr>
            <w:tcW w:w="4782" w:type="dxa"/>
          </w:tcPr>
          <w:p w14:paraId="77338B04" w14:textId="77777777" w:rsidR="0063097E" w:rsidRPr="00F72EE7"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bookmarkStart w:id="0" w:name="_GoBack"/>
            <w:bookmarkEnd w:id="0"/>
            <w:r w:rsidRPr="00F72EE7">
              <w:rPr>
                <w:rFonts w:ascii="Arial" w:eastAsia="Times New Roman" w:hAnsi="Arial" w:cs="Times New Roman"/>
                <w:b/>
                <w:bCs/>
                <w:color w:val="333333"/>
                <w:sz w:val="27"/>
                <w:szCs w:val="27"/>
                <w:lang w:val="en-US"/>
              </w:rPr>
              <w:t>Google Checkout - Terms of Service</w:t>
            </w:r>
          </w:p>
          <w:p w14:paraId="333904EE" w14:textId="03469678" w:rsidR="00FB54BF" w:rsidRDefault="00F72EE7" w:rsidP="0063097E">
            <w:pPr>
              <w:shd w:val="clear" w:color="auto" w:fill="FFFFFF"/>
              <w:spacing w:before="100" w:beforeAutospacing="1" w:after="100" w:afterAutospacing="1"/>
              <w:rPr>
                <w:rFonts w:ascii="Arial" w:hAnsi="Arial" w:cs="Times New Roman"/>
                <w:color w:val="333333"/>
                <w:sz w:val="20"/>
                <w:szCs w:val="20"/>
                <w:lang w:val="en-US"/>
              </w:rPr>
            </w:pPr>
            <w:r w:rsidRPr="00F72EE7">
              <w:rPr>
                <w:rFonts w:ascii="Arial" w:hAnsi="Arial" w:cs="Times New Roman"/>
                <w:color w:val="333333"/>
                <w:sz w:val="20"/>
                <w:szCs w:val="20"/>
                <w:lang w:val="en-US"/>
              </w:rPr>
              <w:br/>
            </w:r>
            <w:r w:rsidRPr="00B30D0C">
              <w:rPr>
                <w:rFonts w:ascii="Arial" w:hAnsi="Arial" w:cs="Times New Roman"/>
                <w:color w:val="333333"/>
                <w:sz w:val="20"/>
                <w:szCs w:val="20"/>
                <w:lang w:val="en-US"/>
              </w:rPr>
              <w:br/>
            </w:r>
            <w:r w:rsidR="00FB54BF" w:rsidRPr="00FB54BF">
              <w:rPr>
                <w:rFonts w:ascii="Arial" w:hAnsi="Arial" w:cs="Times New Roman"/>
                <w:color w:val="333333"/>
                <w:sz w:val="20"/>
                <w:szCs w:val="20"/>
                <w:lang w:val="en-US"/>
              </w:rPr>
              <w:t>August 5, 2013</w:t>
            </w:r>
          </w:p>
          <w:p w14:paraId="41D67E81" w14:textId="2D7EF7BD"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These Seller Terms of Service (the "</w:t>
            </w:r>
            <w:r w:rsidRPr="00FB54BF">
              <w:rPr>
                <w:rFonts w:ascii="Arial" w:hAnsi="Arial" w:cs="Times New Roman"/>
                <w:b/>
                <w:bCs/>
                <w:color w:val="333333"/>
                <w:sz w:val="20"/>
                <w:szCs w:val="20"/>
                <w:lang w:val="en-US"/>
              </w:rPr>
              <w:t>Agreement</w:t>
            </w:r>
            <w:r w:rsidRPr="00FB54BF">
              <w:rPr>
                <w:rFonts w:ascii="Arial" w:hAnsi="Arial" w:cs="Times New Roman"/>
                <w:color w:val="333333"/>
                <w:sz w:val="20"/>
                <w:szCs w:val="20"/>
                <w:lang w:val="en-US"/>
              </w:rPr>
              <w:t>") are a legal agreement between Google Payment Corp. ("</w:t>
            </w:r>
            <w:r w:rsidRPr="00FB54BF">
              <w:rPr>
                <w:rFonts w:ascii="Arial" w:hAnsi="Arial" w:cs="Times New Roman"/>
                <w:b/>
                <w:bCs/>
                <w:color w:val="333333"/>
                <w:sz w:val="20"/>
                <w:szCs w:val="20"/>
                <w:lang w:val="en-US"/>
              </w:rPr>
              <w:t>GPC</w:t>
            </w:r>
            <w:r w:rsidRPr="00FB54BF">
              <w:rPr>
                <w:rFonts w:ascii="Arial" w:hAnsi="Arial" w:cs="Times New Roman"/>
                <w:color w:val="333333"/>
                <w:sz w:val="20"/>
                <w:szCs w:val="20"/>
                <w:lang w:val="en-US"/>
              </w:rPr>
              <w:t>") and you ("</w:t>
            </w:r>
            <w:r w:rsidRPr="00FB54BF">
              <w:rPr>
                <w:rFonts w:ascii="Arial" w:hAnsi="Arial" w:cs="Times New Roman"/>
                <w:b/>
                <w:bCs/>
                <w:color w:val="333333"/>
                <w:sz w:val="20"/>
                <w:szCs w:val="20"/>
                <w:lang w:val="en-US"/>
              </w:rPr>
              <w:t>Seller</w:t>
            </w:r>
            <w:r w:rsidRPr="00FB54BF">
              <w:rPr>
                <w:rFonts w:ascii="Arial" w:hAnsi="Arial" w:cs="Times New Roman"/>
                <w:color w:val="333333"/>
                <w:sz w:val="20"/>
                <w:szCs w:val="20"/>
                <w:lang w:val="en-US"/>
              </w:rPr>
              <w:t>"). GPC is a subsidiary of Google Inc. ("</w:t>
            </w:r>
            <w:r w:rsidRPr="00FB54BF">
              <w:rPr>
                <w:rFonts w:ascii="Arial" w:hAnsi="Arial" w:cs="Times New Roman"/>
                <w:b/>
                <w:bCs/>
                <w:color w:val="333333"/>
                <w:sz w:val="20"/>
                <w:szCs w:val="20"/>
                <w:lang w:val="en-US"/>
              </w:rPr>
              <w:t>Google</w:t>
            </w:r>
            <w:r w:rsidRPr="00FB54BF">
              <w:rPr>
                <w:rFonts w:ascii="Arial" w:hAnsi="Arial" w:cs="Times New Roman"/>
                <w:color w:val="333333"/>
                <w:sz w:val="20"/>
                <w:szCs w:val="20"/>
                <w:lang w:val="en-US"/>
              </w:rPr>
              <w:t>"). You should review this entire Agreement before you decide whether to accept this Agreement and continue with the registration process.</w:t>
            </w:r>
          </w:p>
          <w:p w14:paraId="49C83E53" w14:textId="67E99C44" w:rsidR="0063097E" w:rsidRPr="00B30D0C" w:rsidRDefault="00913299" w:rsidP="0063097E">
            <w:pPr>
              <w:shd w:val="clear" w:color="auto" w:fill="FFFFFF"/>
              <w:spacing w:before="100" w:beforeAutospacing="1" w:after="100" w:afterAutospacing="1"/>
              <w:rPr>
                <w:rFonts w:ascii="Arial" w:hAnsi="Arial" w:cs="Times New Roman"/>
                <w:color w:val="333333"/>
                <w:sz w:val="20"/>
                <w:szCs w:val="20"/>
                <w:lang w:val="en-US"/>
              </w:rPr>
            </w:pPr>
            <w:r w:rsidRPr="00913299">
              <w:rPr>
                <w:rFonts w:ascii="Arial" w:hAnsi="Arial" w:cs="Times New Roman"/>
                <w:color w:val="333333"/>
                <w:sz w:val="20"/>
                <w:szCs w:val="20"/>
                <w:lang w:val="en-US"/>
              </w:rPr>
              <w:br/>
            </w:r>
            <w:r w:rsidRPr="00913299">
              <w:rPr>
                <w:rFonts w:ascii="Arial" w:hAnsi="Arial" w:cs="Times New Roman"/>
                <w:color w:val="333333"/>
                <w:sz w:val="20"/>
                <w:szCs w:val="20"/>
                <w:lang w:val="en-US"/>
              </w:rPr>
              <w:br/>
            </w:r>
            <w:r w:rsidR="0063097E" w:rsidRPr="00FB54BF">
              <w:rPr>
                <w:rFonts w:ascii="Arial" w:hAnsi="Arial" w:cs="Times New Roman"/>
                <w:color w:val="333333"/>
                <w:sz w:val="20"/>
                <w:szCs w:val="20"/>
                <w:lang w:val="en-US"/>
              </w:rPr>
              <w:t>BY CLICKING "I AGREE TO THE TERMS OF SERVICE" BELOW AND CLICKING ON THE "COMPLETE SIGN UP" BUTTON YOU AGREE TO BE BOUND BY THIS AGREEMENT.</w:t>
            </w:r>
          </w:p>
          <w:p w14:paraId="52CD7B64" w14:textId="77777777" w:rsidR="00913299" w:rsidRPr="00B30D0C" w:rsidRDefault="00913299" w:rsidP="0063097E">
            <w:pPr>
              <w:shd w:val="clear" w:color="auto" w:fill="FFFFFF"/>
              <w:spacing w:before="100" w:beforeAutospacing="1" w:after="100" w:afterAutospacing="1"/>
              <w:rPr>
                <w:rFonts w:ascii="Arial" w:hAnsi="Arial" w:cs="Times New Roman"/>
                <w:color w:val="333333"/>
                <w:sz w:val="20"/>
                <w:szCs w:val="20"/>
                <w:lang w:val="en-US"/>
              </w:rPr>
            </w:pPr>
          </w:p>
          <w:p w14:paraId="220BC31B"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1. DEFINED TERMS</w:t>
            </w:r>
          </w:p>
          <w:p w14:paraId="3848AB31" w14:textId="119785E4"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sidRPr="00FB54BF">
              <w:rPr>
                <w:rFonts w:ascii="Arial" w:hAnsi="Arial" w:cs="Times New Roman"/>
                <w:b/>
                <w:bCs/>
                <w:color w:val="333333"/>
                <w:sz w:val="20"/>
                <w:szCs w:val="20"/>
                <w:lang w:val="en-US"/>
              </w:rPr>
              <w:t>1.1 "Beta Features"</w:t>
            </w:r>
            <w:r w:rsidRPr="00FB54BF">
              <w:rPr>
                <w:rFonts w:ascii="Arial" w:hAnsi="Arial" w:cs="Times New Roman"/>
                <w:color w:val="333333"/>
                <w:sz w:val="20"/>
                <w:szCs w:val="20"/>
                <w:lang w:val="en-US"/>
              </w:rPr>
              <w:t> means those features of the Service which are identified by GPC as beta or unsupported in GPC's then current technical documentation, including without limitation the Integration Guidelines for the version of the Service that Seller has implemented.</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1.2 "Brand Features"</w:t>
            </w:r>
            <w:r w:rsidRPr="00FB54BF">
              <w:rPr>
                <w:rFonts w:ascii="Arial" w:hAnsi="Arial" w:cs="Times New Roman"/>
                <w:color w:val="333333"/>
                <w:sz w:val="20"/>
                <w:szCs w:val="20"/>
                <w:lang w:val="en-US"/>
              </w:rPr>
              <w:t> means the trade names, trademarks, service marks, logos, domain names, and other distinctive brand features of each party.</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1.3 "Buyer"</w:t>
            </w:r>
            <w:r w:rsidRPr="00FB54BF">
              <w:rPr>
                <w:rFonts w:ascii="Arial" w:hAnsi="Arial" w:cs="Times New Roman"/>
                <w:color w:val="333333"/>
                <w:sz w:val="20"/>
                <w:szCs w:val="20"/>
                <w:lang w:val="en-US"/>
              </w:rPr>
              <w:t> means a person or entity that registers to use the Service to make payments using a Payment Account.</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1.4 "Carrier"</w:t>
            </w:r>
            <w:r w:rsidRPr="00FB54BF">
              <w:rPr>
                <w:rFonts w:ascii="Arial" w:hAnsi="Arial" w:cs="Times New Roman"/>
                <w:color w:val="333333"/>
                <w:sz w:val="20"/>
                <w:szCs w:val="20"/>
                <w:lang w:val="en-US"/>
              </w:rPr>
              <w:t> means a mobile telephone operator approved by GPC that offers a Carrier Billing Account to Buyers.</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1.5 "Carrier Billing"</w:t>
            </w:r>
            <w:r w:rsidRPr="00FB54BF">
              <w:rPr>
                <w:rFonts w:ascii="Arial" w:hAnsi="Arial" w:cs="Times New Roman"/>
                <w:color w:val="333333"/>
                <w:sz w:val="20"/>
                <w:szCs w:val="20"/>
                <w:lang w:val="en-US"/>
              </w:rPr>
              <w:t> means a mobile telephone operator approved by GPC that offers a Carrier Billing Account to Buyers.</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1.6 "Carrier Billing Account"</w:t>
            </w:r>
            <w:r w:rsidRPr="00FB54BF">
              <w:rPr>
                <w:rFonts w:ascii="Arial" w:hAnsi="Arial" w:cs="Times New Roman"/>
                <w:color w:val="333333"/>
                <w:sz w:val="20"/>
                <w:szCs w:val="20"/>
                <w:lang w:val="en-US"/>
              </w:rPr>
              <w:t> means the monthly or other periodic billing account provided by a Carrier registered by a Buyer with the Service to fund certain Payment Transactions.</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1.7 "Disputes"</w:t>
            </w:r>
            <w:r w:rsidRPr="00FB54BF">
              <w:rPr>
                <w:rFonts w:ascii="Arial" w:hAnsi="Arial" w:cs="Times New Roman"/>
                <w:color w:val="333333"/>
                <w:sz w:val="20"/>
                <w:szCs w:val="20"/>
                <w:lang w:val="en-US"/>
              </w:rPr>
              <w:t> means any disagreements, litigation, or other disputes between Seller and a Buyer or between Seller and a third party arising from the use of the Service, but excluding Service Disputes.</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1.8 "Google Website"</w:t>
            </w:r>
            <w:r w:rsidRPr="00FB54BF">
              <w:rPr>
                <w:rFonts w:ascii="Arial" w:hAnsi="Arial" w:cs="Times New Roman"/>
                <w:color w:val="333333"/>
                <w:sz w:val="20"/>
                <w:szCs w:val="20"/>
                <w:lang w:val="en-US"/>
              </w:rPr>
              <w:t> means the website pages of any website owned or operated by Google or its affiliates.</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1.9 "Intellectual Property Rights"</w:t>
            </w:r>
            <w:r w:rsidRPr="00FB54BF">
              <w:rPr>
                <w:rFonts w:ascii="Arial" w:hAnsi="Arial" w:cs="Times New Roman"/>
                <w:color w:val="333333"/>
                <w:sz w:val="20"/>
                <w:szCs w:val="20"/>
                <w:lang w:val="en-US"/>
              </w:rPr>
              <w:t> means any and all rights existing from time to time under patent law, copyright law, semiconductor chip protection law, moral rights law, trade secret law, trademark law, unfair competition law, publicity rights law, privacy rights law, and any and all other proprietary rights, as well as, any and all applications, renewals, extensions, restorations and re-instatements thereof, now or hereafter in force and effect worldwide.</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1.10 "Payment Account"</w:t>
            </w:r>
            <w:r w:rsidRPr="00FB54BF">
              <w:rPr>
                <w:rFonts w:ascii="Arial" w:hAnsi="Arial" w:cs="Times New Roman"/>
                <w:color w:val="333333"/>
                <w:sz w:val="20"/>
                <w:szCs w:val="20"/>
                <w:lang w:val="en-US"/>
              </w:rPr>
              <w:t> means the credit card account, debit card account, Carrier Billing Account, or other payment instrument that is registered by a Buyer with the Service and accepted by GPC to facilitate the processing of Payment Transactions.</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1.11 "Payment Transaction"</w:t>
            </w:r>
            <w:r w:rsidRPr="00FB54BF">
              <w:rPr>
                <w:rFonts w:ascii="Arial" w:hAnsi="Arial" w:cs="Times New Roman"/>
                <w:color w:val="333333"/>
                <w:sz w:val="20"/>
                <w:szCs w:val="20"/>
                <w:lang w:val="en-US"/>
              </w:rPr>
              <w:t xml:space="preserve"> means the processing of a </w:t>
            </w:r>
            <w:r w:rsidRPr="00FB54BF">
              <w:rPr>
                <w:rFonts w:ascii="Arial" w:hAnsi="Arial" w:cs="Times New Roman"/>
                <w:color w:val="333333"/>
                <w:sz w:val="20"/>
                <w:szCs w:val="20"/>
                <w:lang w:val="en-US"/>
              </w:rPr>
              <w:lastRenderedPageBreak/>
              <w:t>payment through the Service that results in the debiting or charging of the Purchase Amount to a Buyer's Payment Account and the issuance of funds to Seller's Settlement Account.</w:t>
            </w:r>
            <w:r w:rsidRPr="00FB54BF">
              <w:rPr>
                <w:rFonts w:ascii="Arial" w:hAnsi="Arial" w:cs="Times New Roman"/>
                <w:color w:val="333333"/>
                <w:sz w:val="20"/>
                <w:szCs w:val="20"/>
                <w:lang w:val="en-US"/>
              </w:rPr>
              <w:br/>
            </w:r>
            <w:r w:rsidRPr="00FB54BF">
              <w:rPr>
                <w:rFonts w:ascii="Arial" w:hAnsi="Arial" w:cs="Times New Roman"/>
                <w:b/>
                <w:bCs/>
                <w:color w:val="333333"/>
                <w:sz w:val="20"/>
                <w:szCs w:val="20"/>
                <w:lang w:val="en-US"/>
              </w:rPr>
              <w:t>1.12 "Policies"</w:t>
            </w:r>
            <w:r w:rsidRPr="00FB54BF">
              <w:rPr>
                <w:rFonts w:ascii="Arial" w:hAnsi="Arial" w:cs="Times New Roman"/>
                <w:color w:val="333333"/>
                <w:sz w:val="20"/>
                <w:szCs w:val="20"/>
                <w:lang w:val="en-US"/>
              </w:rPr>
              <w:t xml:space="preserve"> means the various policies, guidelines, and other terms and conditions that are referenced in this Agreement but are not expressly set forth in this Agreement. The Policies may be updated from time to time by GPC. </w:t>
            </w:r>
            <w:r w:rsidRPr="00AB41F9">
              <w:rPr>
                <w:rFonts w:ascii="Arial" w:hAnsi="Arial" w:cs="Times New Roman"/>
                <w:color w:val="333333"/>
                <w:sz w:val="20"/>
                <w:szCs w:val="20"/>
              </w:rPr>
              <w:t>The Policies include, without limitation, the following:</w:t>
            </w:r>
          </w:p>
          <w:p w14:paraId="56DC3C1C" w14:textId="77777777" w:rsidR="0063097E" w:rsidRPr="00FB54BF"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lang w:val="en-US"/>
              </w:rPr>
            </w:pPr>
            <w:r>
              <w:fldChar w:fldCharType="begin"/>
            </w:r>
            <w:r w:rsidRPr="00B30D0C">
              <w:rPr>
                <w:lang w:val="en-US"/>
              </w:rPr>
              <w:instrText xml:space="preserve"> HYPERLINK "https://checkout.google.com/seller/policies.ht</w:instrText>
            </w:r>
            <w:r w:rsidRPr="00B30D0C">
              <w:rPr>
                <w:lang w:val="en-US"/>
              </w:rPr>
              <w:instrText xml:space="preserve">ml" \t "_blank" </w:instrText>
            </w:r>
            <w:r>
              <w:fldChar w:fldCharType="separate"/>
            </w:r>
            <w:r w:rsidR="0063097E" w:rsidRPr="00FB54BF">
              <w:rPr>
                <w:rFonts w:ascii="Arial" w:eastAsia="Times New Roman" w:hAnsi="Arial" w:cs="Times New Roman"/>
                <w:color w:val="6611CC"/>
                <w:sz w:val="20"/>
                <w:szCs w:val="20"/>
                <w:u w:val="single"/>
                <w:lang w:val="en-US"/>
              </w:rPr>
              <w:t>https://checkout.google.com/seller/policies.html</w:t>
            </w:r>
            <w:r>
              <w:rPr>
                <w:rFonts w:ascii="Arial" w:eastAsia="Times New Roman" w:hAnsi="Arial" w:cs="Times New Roman"/>
                <w:color w:val="6611CC"/>
                <w:sz w:val="20"/>
                <w:szCs w:val="20"/>
                <w:u w:val="single"/>
                <w:lang w:val="en-US"/>
              </w:rPr>
              <w:fldChar w:fldCharType="end"/>
            </w:r>
            <w:r w:rsidR="0063097E" w:rsidRPr="00FB54BF">
              <w:rPr>
                <w:rFonts w:ascii="Arial" w:eastAsia="Times New Roman" w:hAnsi="Arial" w:cs="Times New Roman"/>
                <w:color w:val="333333"/>
                <w:sz w:val="20"/>
                <w:szCs w:val="20"/>
                <w:lang w:val="en-US"/>
              </w:rPr>
              <w:br/>
              <w:t>(the "</w:t>
            </w:r>
            <w:r w:rsidR="0063097E" w:rsidRPr="00FB54BF">
              <w:rPr>
                <w:rFonts w:ascii="Arial" w:eastAsia="Times New Roman" w:hAnsi="Arial" w:cs="Times New Roman"/>
                <w:b/>
                <w:bCs/>
                <w:color w:val="333333"/>
                <w:sz w:val="20"/>
                <w:szCs w:val="20"/>
                <w:lang w:val="en-US"/>
              </w:rPr>
              <w:t>Program Policies</w:t>
            </w:r>
            <w:r w:rsidR="0063097E" w:rsidRPr="00FB54BF">
              <w:rPr>
                <w:rFonts w:ascii="Arial" w:eastAsia="Times New Roman" w:hAnsi="Arial" w:cs="Times New Roman"/>
                <w:color w:val="333333"/>
                <w:sz w:val="20"/>
                <w:szCs w:val="20"/>
                <w:lang w:val="en-US"/>
              </w:rPr>
              <w:t>")</w:t>
            </w:r>
          </w:p>
          <w:p w14:paraId="59FAD8AF" w14:textId="77777777" w:rsidR="0063097E" w:rsidRPr="00FB54BF"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lang w:val="en-US"/>
              </w:rPr>
            </w:pPr>
            <w:r>
              <w:fldChar w:fldCharType="begin"/>
            </w:r>
            <w:r w:rsidRPr="00B30D0C">
              <w:rPr>
                <w:lang w:val="en-US"/>
              </w:rPr>
              <w:instrText xml:space="preserve"> HYPERLINK "http://checkout.google.com/seller/content_policies.html" \t "_blank" </w:instrText>
            </w:r>
            <w:r>
              <w:fldChar w:fldCharType="separate"/>
            </w:r>
            <w:r w:rsidR="0063097E" w:rsidRPr="00FB54BF">
              <w:rPr>
                <w:rFonts w:ascii="Arial" w:eastAsia="Times New Roman" w:hAnsi="Arial" w:cs="Times New Roman"/>
                <w:color w:val="6611CC"/>
                <w:sz w:val="20"/>
                <w:szCs w:val="20"/>
                <w:u w:val="single"/>
                <w:lang w:val="en-US"/>
              </w:rPr>
              <w:t>http://checkout.google.com/seller/content_policies.html</w:t>
            </w:r>
            <w:r>
              <w:rPr>
                <w:rFonts w:ascii="Arial" w:eastAsia="Times New Roman" w:hAnsi="Arial" w:cs="Times New Roman"/>
                <w:color w:val="6611CC"/>
                <w:sz w:val="20"/>
                <w:szCs w:val="20"/>
                <w:u w:val="single"/>
                <w:lang w:val="en-US"/>
              </w:rPr>
              <w:fldChar w:fldCharType="end"/>
            </w:r>
            <w:r w:rsidR="0063097E" w:rsidRPr="00FB54BF">
              <w:rPr>
                <w:rFonts w:ascii="Arial" w:eastAsia="Times New Roman" w:hAnsi="Arial" w:cs="Times New Roman"/>
                <w:color w:val="333333"/>
                <w:sz w:val="20"/>
                <w:szCs w:val="20"/>
                <w:lang w:val="en-US"/>
              </w:rPr>
              <w:br/>
              <w:t>(the "</w:t>
            </w:r>
            <w:r w:rsidR="0063097E" w:rsidRPr="00FB54BF">
              <w:rPr>
                <w:rFonts w:ascii="Arial" w:eastAsia="Times New Roman" w:hAnsi="Arial" w:cs="Times New Roman"/>
                <w:b/>
                <w:bCs/>
                <w:color w:val="333333"/>
                <w:sz w:val="20"/>
                <w:szCs w:val="20"/>
                <w:lang w:val="en-US"/>
              </w:rPr>
              <w:t>Content Policies</w:t>
            </w:r>
            <w:r w:rsidR="0063097E" w:rsidRPr="00FB54BF">
              <w:rPr>
                <w:rFonts w:ascii="Arial" w:eastAsia="Times New Roman" w:hAnsi="Arial" w:cs="Times New Roman"/>
                <w:color w:val="333333"/>
                <w:sz w:val="20"/>
                <w:szCs w:val="20"/>
                <w:lang w:val="en-US"/>
              </w:rPr>
              <w:t>")</w:t>
            </w:r>
          </w:p>
          <w:p w14:paraId="07579B9A" w14:textId="77777777" w:rsidR="0063097E" w:rsidRPr="00FB54BF"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lang w:val="en-US"/>
              </w:rPr>
            </w:pPr>
            <w:r>
              <w:fldChar w:fldCharType="begin"/>
            </w:r>
            <w:r w:rsidRPr="00B30D0C">
              <w:rPr>
                <w:lang w:val="en-US"/>
              </w:rPr>
              <w:instrText xml:space="preserve"> HYPERLINK "http://code.google.com/apis/checkout/" \t "_blank" </w:instrText>
            </w:r>
            <w:r>
              <w:fldChar w:fldCharType="separate"/>
            </w:r>
            <w:r w:rsidR="0063097E" w:rsidRPr="00FB54BF">
              <w:rPr>
                <w:rFonts w:ascii="Arial" w:eastAsia="Times New Roman" w:hAnsi="Arial" w:cs="Times New Roman"/>
                <w:color w:val="6611CC"/>
                <w:sz w:val="20"/>
                <w:szCs w:val="20"/>
                <w:u w:val="single"/>
                <w:lang w:val="en-US"/>
              </w:rPr>
              <w:t>http://code.google.com/apis/checkout/</w:t>
            </w:r>
            <w:r>
              <w:rPr>
                <w:rFonts w:ascii="Arial" w:eastAsia="Times New Roman" w:hAnsi="Arial" w:cs="Times New Roman"/>
                <w:color w:val="6611CC"/>
                <w:sz w:val="20"/>
                <w:szCs w:val="20"/>
                <w:u w:val="single"/>
                <w:lang w:val="en-US"/>
              </w:rPr>
              <w:fldChar w:fldCharType="end"/>
            </w:r>
            <w:r w:rsidR="0063097E" w:rsidRPr="00FB54BF">
              <w:rPr>
                <w:rFonts w:ascii="Arial" w:eastAsia="Times New Roman" w:hAnsi="Arial" w:cs="Times New Roman"/>
                <w:color w:val="333333"/>
                <w:sz w:val="20"/>
                <w:szCs w:val="20"/>
                <w:lang w:val="en-US"/>
              </w:rPr>
              <w:br/>
            </w:r>
            <w:r>
              <w:fldChar w:fldCharType="begin"/>
            </w:r>
            <w:r w:rsidRPr="00B30D0C">
              <w:rPr>
                <w:lang w:val="en-US"/>
              </w:rPr>
              <w:instrText xml:space="preserve"> HYPERLINK "http://code.google.com/apis/checkout/terms.html" \t "_blank" </w:instrText>
            </w:r>
            <w:r>
              <w:fldChar w:fldCharType="separate"/>
            </w:r>
            <w:r w:rsidR="0063097E" w:rsidRPr="00FB54BF">
              <w:rPr>
                <w:rFonts w:ascii="Arial" w:eastAsia="Times New Roman" w:hAnsi="Arial" w:cs="Times New Roman"/>
                <w:color w:val="6611CC"/>
                <w:sz w:val="20"/>
                <w:szCs w:val="20"/>
                <w:u w:val="single"/>
                <w:lang w:val="en-US"/>
              </w:rPr>
              <w:t>http://code.google.com/apis/checkout/terms.html</w:t>
            </w:r>
            <w:r>
              <w:rPr>
                <w:rFonts w:ascii="Arial" w:eastAsia="Times New Roman" w:hAnsi="Arial" w:cs="Times New Roman"/>
                <w:color w:val="6611CC"/>
                <w:sz w:val="20"/>
                <w:szCs w:val="20"/>
                <w:u w:val="single"/>
                <w:lang w:val="en-US"/>
              </w:rPr>
              <w:fldChar w:fldCharType="end"/>
            </w:r>
            <w:r w:rsidR="0063097E" w:rsidRPr="00FB54BF">
              <w:rPr>
                <w:rFonts w:ascii="Arial" w:eastAsia="Times New Roman" w:hAnsi="Arial" w:cs="Times New Roman"/>
                <w:color w:val="333333"/>
                <w:sz w:val="20"/>
                <w:szCs w:val="20"/>
                <w:lang w:val="en-US"/>
              </w:rPr>
              <w:br/>
              <w:t>(together, the "</w:t>
            </w:r>
            <w:r w:rsidR="0063097E" w:rsidRPr="00FB54BF">
              <w:rPr>
                <w:rFonts w:ascii="Arial" w:eastAsia="Times New Roman" w:hAnsi="Arial" w:cs="Times New Roman"/>
                <w:b/>
                <w:bCs/>
                <w:color w:val="333333"/>
                <w:sz w:val="20"/>
                <w:szCs w:val="20"/>
                <w:lang w:val="en-US"/>
              </w:rPr>
              <w:t>Integration Guidelines</w:t>
            </w:r>
            <w:r w:rsidR="0063097E" w:rsidRPr="00FB54BF">
              <w:rPr>
                <w:rFonts w:ascii="Arial" w:eastAsia="Times New Roman" w:hAnsi="Arial" w:cs="Times New Roman"/>
                <w:color w:val="333333"/>
                <w:sz w:val="20"/>
                <w:szCs w:val="20"/>
                <w:lang w:val="en-US"/>
              </w:rPr>
              <w:t>")</w:t>
            </w:r>
          </w:p>
          <w:p w14:paraId="726774EB" w14:textId="6283ADCB" w:rsidR="00DE38A8" w:rsidRPr="000F797B" w:rsidRDefault="005D630D" w:rsidP="00DE38A8">
            <w:pPr>
              <w:numPr>
                <w:ilvl w:val="0"/>
                <w:numId w:val="1"/>
              </w:numPr>
              <w:shd w:val="clear" w:color="auto" w:fill="FFFFFF"/>
              <w:spacing w:before="100" w:beforeAutospacing="1" w:after="100" w:afterAutospacing="1"/>
              <w:rPr>
                <w:rFonts w:ascii="Arial" w:eastAsia="Times New Roman" w:hAnsi="Arial" w:cs="Times New Roman"/>
                <w:color w:val="333333"/>
                <w:sz w:val="20"/>
                <w:szCs w:val="20"/>
                <w:lang w:val="en-US"/>
              </w:rPr>
            </w:pPr>
            <w:r>
              <w:fldChar w:fldCharType="begin"/>
            </w:r>
            <w:r w:rsidRPr="00B30D0C">
              <w:rPr>
                <w:lang w:val="en-US"/>
              </w:rPr>
              <w:instrText xml:space="preserve"> HYPERLINK "http://www.google.com/privacypolicy.html" \t "_blank" </w:instrText>
            </w:r>
            <w:r>
              <w:fldChar w:fldCharType="separate"/>
            </w:r>
            <w:r w:rsidR="0063097E" w:rsidRPr="000F797B">
              <w:rPr>
                <w:rFonts w:ascii="Arial" w:eastAsia="Times New Roman" w:hAnsi="Arial" w:cs="Times New Roman"/>
                <w:color w:val="6611CC"/>
                <w:sz w:val="20"/>
                <w:szCs w:val="20"/>
                <w:u w:val="single"/>
                <w:lang w:val="en-US"/>
              </w:rPr>
              <w:t>http://www.google.com/privacypolicy.html</w:t>
            </w:r>
            <w:r>
              <w:rPr>
                <w:rFonts w:ascii="Arial" w:eastAsia="Times New Roman" w:hAnsi="Arial" w:cs="Times New Roman"/>
                <w:color w:val="6611CC"/>
                <w:sz w:val="20"/>
                <w:szCs w:val="20"/>
                <w:u w:val="single"/>
                <w:lang w:val="en-US"/>
              </w:rPr>
              <w:fldChar w:fldCharType="end"/>
            </w:r>
            <w:r w:rsidR="00DE38A8" w:rsidRPr="000F797B">
              <w:rPr>
                <w:rFonts w:ascii="Arial" w:eastAsia="Times New Roman" w:hAnsi="Arial" w:cs="Times New Roman"/>
                <w:color w:val="333333"/>
                <w:sz w:val="20"/>
                <w:szCs w:val="20"/>
                <w:lang w:val="en-US"/>
              </w:rPr>
              <w:br/>
              <w:t xml:space="preserve">(the </w:t>
            </w:r>
            <w:r w:rsidR="00DE38A8" w:rsidRPr="000F797B">
              <w:rPr>
                <w:rFonts w:ascii="Arial" w:eastAsia="Times New Roman" w:hAnsi="Arial" w:cs="Times New Roman"/>
                <w:b/>
                <w:color w:val="333333"/>
                <w:sz w:val="20"/>
                <w:szCs w:val="20"/>
                <w:lang w:val="en-US"/>
              </w:rPr>
              <w:t>"Google Privacy Policy"</w:t>
            </w:r>
            <w:r w:rsidR="00DE38A8" w:rsidRPr="000F797B">
              <w:rPr>
                <w:rFonts w:ascii="Arial" w:eastAsia="Times New Roman" w:hAnsi="Arial" w:cs="Times New Roman"/>
                <w:color w:val="333333"/>
                <w:sz w:val="20"/>
                <w:szCs w:val="20"/>
                <w:lang w:val="en-US"/>
              </w:rPr>
              <w:t>)</w:t>
            </w:r>
          </w:p>
          <w:p w14:paraId="46F9173F" w14:textId="64E1A0A8" w:rsidR="0063097E" w:rsidRPr="00BD0272" w:rsidRDefault="005D630D" w:rsidP="00DE38A8">
            <w:pPr>
              <w:numPr>
                <w:ilvl w:val="0"/>
                <w:numId w:val="1"/>
              </w:numPr>
              <w:shd w:val="clear" w:color="auto" w:fill="FFFFFF"/>
              <w:spacing w:before="100" w:beforeAutospacing="1" w:after="100" w:afterAutospacing="1"/>
              <w:rPr>
                <w:rFonts w:ascii="Arial" w:eastAsia="Times New Roman" w:hAnsi="Arial" w:cs="Times New Roman"/>
                <w:color w:val="333333"/>
                <w:sz w:val="20"/>
                <w:szCs w:val="20"/>
                <w:lang w:val="en-US"/>
              </w:rPr>
            </w:pPr>
            <w:r>
              <w:fldChar w:fldCharType="begin"/>
            </w:r>
            <w:r w:rsidRPr="00B30D0C">
              <w:rPr>
                <w:lang w:val="en-US"/>
              </w:rPr>
              <w:instrText xml:space="preserve"> HYPERLINK "http://checkout.google.com/files/buyerprivacy.html" \t "_blank" </w:instrText>
            </w:r>
            <w:r>
              <w:fldChar w:fldCharType="separate"/>
            </w:r>
            <w:r w:rsidR="0063097E" w:rsidRPr="00BD0272">
              <w:rPr>
                <w:rFonts w:ascii="Arial" w:eastAsia="Times New Roman" w:hAnsi="Arial" w:cs="Times New Roman"/>
                <w:color w:val="6611CC"/>
                <w:sz w:val="20"/>
                <w:szCs w:val="20"/>
                <w:u w:val="single"/>
                <w:lang w:val="en-US"/>
              </w:rPr>
              <w:t>http://checkout.google.com/files/buyerprivacy.html</w:t>
            </w:r>
            <w:r>
              <w:rPr>
                <w:rFonts w:ascii="Arial" w:eastAsia="Times New Roman" w:hAnsi="Arial" w:cs="Times New Roman"/>
                <w:color w:val="6611CC"/>
                <w:sz w:val="20"/>
                <w:szCs w:val="20"/>
                <w:u w:val="single"/>
                <w:lang w:val="en-US"/>
              </w:rPr>
              <w:fldChar w:fldCharType="end"/>
            </w:r>
            <w:r w:rsidR="0063097E" w:rsidRPr="00BD0272">
              <w:rPr>
                <w:rFonts w:ascii="Arial" w:eastAsia="Times New Roman" w:hAnsi="Arial" w:cs="Times New Roman"/>
                <w:color w:val="333333"/>
                <w:sz w:val="20"/>
                <w:szCs w:val="20"/>
                <w:lang w:val="en-US"/>
              </w:rPr>
              <w:br/>
            </w:r>
            <w:r w:rsidR="00DE38A8" w:rsidRPr="00BD0272">
              <w:rPr>
                <w:rFonts w:ascii="Arial" w:eastAsia="Times New Roman" w:hAnsi="Arial" w:cs="Times New Roman"/>
                <w:color w:val="333333"/>
                <w:sz w:val="20"/>
                <w:szCs w:val="20"/>
                <w:lang w:val="en-US"/>
              </w:rPr>
              <w:t xml:space="preserve">(the </w:t>
            </w:r>
            <w:r w:rsidR="00DE38A8" w:rsidRPr="00BD0272">
              <w:rPr>
                <w:rFonts w:ascii="Arial" w:eastAsia="Times New Roman" w:hAnsi="Arial" w:cs="Times New Roman"/>
                <w:b/>
                <w:color w:val="333333"/>
                <w:sz w:val="20"/>
                <w:szCs w:val="20"/>
                <w:lang w:val="en-US"/>
              </w:rPr>
              <w:t>"Google Wallet Privacy Notice"</w:t>
            </w:r>
            <w:r w:rsidR="00DE38A8" w:rsidRPr="00BD0272">
              <w:rPr>
                <w:rFonts w:ascii="Arial" w:eastAsia="Times New Roman" w:hAnsi="Arial" w:cs="Times New Roman"/>
                <w:color w:val="333333"/>
                <w:sz w:val="20"/>
                <w:szCs w:val="20"/>
                <w:lang w:val="en-US"/>
              </w:rPr>
              <w:t>)</w:t>
            </w:r>
          </w:p>
          <w:p w14:paraId="5CFD9D7B" w14:textId="77777777" w:rsidR="0063097E" w:rsidRPr="00C0155F"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lang w:val="en-US"/>
              </w:rPr>
            </w:pPr>
            <w:r>
              <w:fldChar w:fldCharType="begin"/>
            </w:r>
            <w:r w:rsidRPr="00B30D0C">
              <w:rPr>
                <w:lang w:val="en-US"/>
              </w:rPr>
              <w:instrText xml:space="preserve"> HYPERLINK "http://checkout.google.com/seller/checkout_buttons.html" \t "_blank" </w:instrText>
            </w:r>
            <w:r>
              <w:fldChar w:fldCharType="separate"/>
            </w:r>
            <w:r w:rsidR="0063097E" w:rsidRPr="00C0155F">
              <w:rPr>
                <w:rFonts w:ascii="Arial" w:eastAsia="Times New Roman" w:hAnsi="Arial" w:cs="Times New Roman"/>
                <w:color w:val="6611CC"/>
                <w:sz w:val="20"/>
                <w:szCs w:val="20"/>
                <w:u w:val="single"/>
                <w:lang w:val="en-US"/>
              </w:rPr>
              <w:t>http://checkout.google.com/seller/checkout_buttons.html</w:t>
            </w:r>
            <w:r>
              <w:rPr>
                <w:rFonts w:ascii="Arial" w:eastAsia="Times New Roman" w:hAnsi="Arial" w:cs="Times New Roman"/>
                <w:color w:val="6611CC"/>
                <w:sz w:val="20"/>
                <w:szCs w:val="20"/>
                <w:u w:val="single"/>
                <w:lang w:val="en-US"/>
              </w:rPr>
              <w:fldChar w:fldCharType="end"/>
            </w:r>
            <w:r w:rsidR="0063097E" w:rsidRPr="00C0155F">
              <w:rPr>
                <w:rFonts w:ascii="Arial" w:eastAsia="Times New Roman" w:hAnsi="Arial" w:cs="Times New Roman"/>
                <w:color w:val="333333"/>
                <w:sz w:val="20"/>
                <w:szCs w:val="20"/>
                <w:lang w:val="en-US"/>
              </w:rPr>
              <w:br/>
            </w:r>
            <w:r>
              <w:fldChar w:fldCharType="begin"/>
            </w:r>
            <w:r w:rsidRPr="00B30D0C">
              <w:rPr>
                <w:lang w:val="en-US"/>
              </w:rPr>
              <w:instrText xml:space="preserve"> HYPERLINK "http://checkout.google.com/seller/acceptance_logos.html" \t "_blank" </w:instrText>
            </w:r>
            <w:r>
              <w:fldChar w:fldCharType="separate"/>
            </w:r>
            <w:r w:rsidR="0063097E" w:rsidRPr="00C0155F">
              <w:rPr>
                <w:rFonts w:ascii="Arial" w:eastAsia="Times New Roman" w:hAnsi="Arial" w:cs="Times New Roman"/>
                <w:color w:val="6611CC"/>
                <w:sz w:val="20"/>
                <w:szCs w:val="20"/>
                <w:u w:val="single"/>
                <w:lang w:val="en-US"/>
              </w:rPr>
              <w:t>http://checkout.google.com/seller/acceptance_logos.html</w:t>
            </w:r>
            <w:r>
              <w:rPr>
                <w:rFonts w:ascii="Arial" w:eastAsia="Times New Roman" w:hAnsi="Arial" w:cs="Times New Roman"/>
                <w:color w:val="6611CC"/>
                <w:sz w:val="20"/>
                <w:szCs w:val="20"/>
                <w:u w:val="single"/>
                <w:lang w:val="en-US"/>
              </w:rPr>
              <w:fldChar w:fldCharType="end"/>
            </w:r>
            <w:r w:rsidR="0063097E" w:rsidRPr="00C0155F">
              <w:rPr>
                <w:rFonts w:ascii="Arial" w:eastAsia="Times New Roman" w:hAnsi="Arial" w:cs="Times New Roman"/>
                <w:color w:val="333333"/>
                <w:sz w:val="20"/>
                <w:szCs w:val="20"/>
                <w:lang w:val="en-US"/>
              </w:rPr>
              <w:br/>
              <w:t>(together, the "</w:t>
            </w:r>
            <w:r w:rsidR="0063097E" w:rsidRPr="00C0155F">
              <w:rPr>
                <w:rFonts w:ascii="Arial" w:eastAsia="Times New Roman" w:hAnsi="Arial" w:cs="Times New Roman"/>
                <w:b/>
                <w:bCs/>
                <w:color w:val="333333"/>
                <w:sz w:val="20"/>
                <w:szCs w:val="20"/>
                <w:lang w:val="en-US"/>
              </w:rPr>
              <w:t>Button and Acceptance Logo Guidelines</w:t>
            </w:r>
            <w:r w:rsidR="0063097E" w:rsidRPr="00C0155F">
              <w:rPr>
                <w:rFonts w:ascii="Arial" w:eastAsia="Times New Roman" w:hAnsi="Arial" w:cs="Times New Roman"/>
                <w:color w:val="333333"/>
                <w:sz w:val="20"/>
                <w:szCs w:val="20"/>
                <w:lang w:val="en-US"/>
              </w:rPr>
              <w:t>")</w:t>
            </w:r>
          </w:p>
          <w:p w14:paraId="088F7079" w14:textId="77777777" w:rsidR="0063097E" w:rsidRPr="00FB54BF"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lang w:val="en-US"/>
              </w:rPr>
            </w:pPr>
            <w:r>
              <w:fldChar w:fldCharType="begin"/>
            </w:r>
            <w:r w:rsidRPr="00B30D0C">
              <w:rPr>
                <w:lang w:val="en-US"/>
              </w:rPr>
              <w:instrText xml:space="preserve"> HYPERLINK "http://www.google.com/permissions/guidelines.htm</w:instrText>
            </w:r>
            <w:r w:rsidRPr="00B30D0C">
              <w:rPr>
                <w:lang w:val="en-US"/>
              </w:rPr>
              <w:instrText xml:space="preserve">l" \t "_blank" </w:instrText>
            </w:r>
            <w:r>
              <w:fldChar w:fldCharType="separate"/>
            </w:r>
            <w:r w:rsidR="0063097E" w:rsidRPr="00FB54BF">
              <w:rPr>
                <w:rFonts w:ascii="Arial" w:eastAsia="Times New Roman" w:hAnsi="Arial" w:cs="Times New Roman"/>
                <w:color w:val="6611CC"/>
                <w:sz w:val="20"/>
                <w:szCs w:val="20"/>
                <w:u w:val="single"/>
                <w:lang w:val="en-US"/>
              </w:rPr>
              <w:t>http://www.google.com/permissions/guidelines.html</w:t>
            </w:r>
            <w:r>
              <w:rPr>
                <w:rFonts w:ascii="Arial" w:eastAsia="Times New Roman" w:hAnsi="Arial" w:cs="Times New Roman"/>
                <w:color w:val="6611CC"/>
                <w:sz w:val="20"/>
                <w:szCs w:val="20"/>
                <w:u w:val="single"/>
                <w:lang w:val="en-US"/>
              </w:rPr>
              <w:fldChar w:fldCharType="end"/>
            </w:r>
            <w:r w:rsidR="0063097E" w:rsidRPr="00FB54BF">
              <w:rPr>
                <w:rFonts w:ascii="Arial" w:eastAsia="Times New Roman" w:hAnsi="Arial" w:cs="Times New Roman"/>
                <w:color w:val="333333"/>
                <w:sz w:val="20"/>
                <w:szCs w:val="20"/>
                <w:lang w:val="en-US"/>
              </w:rPr>
              <w:br/>
              <w:t>(the "</w:t>
            </w:r>
            <w:r w:rsidR="0063097E" w:rsidRPr="00FB54BF">
              <w:rPr>
                <w:rFonts w:ascii="Arial" w:eastAsia="Times New Roman" w:hAnsi="Arial" w:cs="Times New Roman"/>
                <w:b/>
                <w:bCs/>
                <w:color w:val="333333"/>
                <w:sz w:val="20"/>
                <w:szCs w:val="20"/>
                <w:lang w:val="en-US"/>
              </w:rPr>
              <w:t>Google Brand Feature Guidelines</w:t>
            </w:r>
            <w:r w:rsidR="0063097E" w:rsidRPr="00FB54BF">
              <w:rPr>
                <w:rFonts w:ascii="Arial" w:eastAsia="Times New Roman" w:hAnsi="Arial" w:cs="Times New Roman"/>
                <w:color w:val="333333"/>
                <w:sz w:val="20"/>
                <w:szCs w:val="20"/>
                <w:lang w:val="en-US"/>
              </w:rPr>
              <w:t>")</w:t>
            </w:r>
          </w:p>
          <w:p w14:paraId="01DA7DF2" w14:textId="77777777" w:rsidR="0063097E" w:rsidRPr="00FB54BF"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lang w:val="en-US"/>
              </w:rPr>
            </w:pPr>
            <w:r>
              <w:fldChar w:fldCharType="begin"/>
            </w:r>
            <w:r w:rsidRPr="00B30D0C">
              <w:rPr>
                <w:lang w:val="en-US"/>
              </w:rPr>
              <w:instrText xml:space="preserve"> HYPERLINK "http://checkout.google.com/seller/fees.html" \t "_blank" </w:instrText>
            </w:r>
            <w:r>
              <w:fldChar w:fldCharType="separate"/>
            </w:r>
            <w:r w:rsidR="0063097E" w:rsidRPr="00FB54BF">
              <w:rPr>
                <w:rFonts w:ascii="Arial" w:eastAsia="Times New Roman" w:hAnsi="Arial" w:cs="Times New Roman"/>
                <w:color w:val="6611CC"/>
                <w:sz w:val="20"/>
                <w:szCs w:val="20"/>
                <w:u w:val="single"/>
                <w:lang w:val="en-US"/>
              </w:rPr>
              <w:t>http://checkout.google.com/seller/fees.html</w:t>
            </w:r>
            <w:r>
              <w:rPr>
                <w:rFonts w:ascii="Arial" w:eastAsia="Times New Roman" w:hAnsi="Arial" w:cs="Times New Roman"/>
                <w:color w:val="6611CC"/>
                <w:sz w:val="20"/>
                <w:szCs w:val="20"/>
                <w:u w:val="single"/>
                <w:lang w:val="en-US"/>
              </w:rPr>
              <w:fldChar w:fldCharType="end"/>
            </w:r>
            <w:r w:rsidR="0063097E" w:rsidRPr="00FB54BF">
              <w:rPr>
                <w:rFonts w:ascii="Arial" w:eastAsia="Times New Roman" w:hAnsi="Arial" w:cs="Times New Roman"/>
                <w:color w:val="333333"/>
                <w:sz w:val="20"/>
                <w:szCs w:val="20"/>
                <w:lang w:val="en-US"/>
              </w:rPr>
              <w:br/>
              <w:t>(the "</w:t>
            </w:r>
            <w:r w:rsidR="0063097E" w:rsidRPr="00FB54BF">
              <w:rPr>
                <w:rFonts w:ascii="Arial" w:eastAsia="Times New Roman" w:hAnsi="Arial" w:cs="Times New Roman"/>
                <w:b/>
                <w:bCs/>
                <w:color w:val="333333"/>
                <w:sz w:val="20"/>
                <w:szCs w:val="20"/>
                <w:lang w:val="en-US"/>
              </w:rPr>
              <w:t>Fee Schedule</w:t>
            </w:r>
            <w:r w:rsidR="0063097E" w:rsidRPr="00FB54BF">
              <w:rPr>
                <w:rFonts w:ascii="Arial" w:eastAsia="Times New Roman" w:hAnsi="Arial" w:cs="Times New Roman"/>
                <w:color w:val="333333"/>
                <w:sz w:val="20"/>
                <w:szCs w:val="20"/>
                <w:lang w:val="en-US"/>
              </w:rPr>
              <w:t>")</w:t>
            </w:r>
          </w:p>
          <w:p w14:paraId="361E51EE" w14:textId="7C885FFC" w:rsidR="0063097E" w:rsidRPr="00FB54BF" w:rsidRDefault="0063097E" w:rsidP="0063097E">
            <w:pPr>
              <w:rPr>
                <w:rFonts w:ascii="Arial" w:eastAsia="Times New Roman" w:hAnsi="Arial" w:cs="Times New Roman"/>
                <w:color w:val="333333"/>
                <w:sz w:val="20"/>
                <w:szCs w:val="20"/>
                <w:shd w:val="clear" w:color="auto" w:fill="FFFFFF"/>
                <w:lang w:val="en-US"/>
              </w:rPr>
            </w:pPr>
            <w:r w:rsidRPr="00FB54BF">
              <w:rPr>
                <w:rFonts w:ascii="Arial" w:eastAsia="Times New Roman" w:hAnsi="Arial" w:cs="Times New Roman"/>
                <w:b/>
                <w:bCs/>
                <w:color w:val="333333"/>
                <w:sz w:val="20"/>
                <w:szCs w:val="20"/>
                <w:shd w:val="clear" w:color="auto" w:fill="FFFFFF"/>
                <w:lang w:val="en-US"/>
              </w:rPr>
              <w:t>1.13 "Products"</w:t>
            </w:r>
            <w:r w:rsidRPr="00FB54BF">
              <w:rPr>
                <w:rFonts w:ascii="Arial" w:eastAsia="Times New Roman" w:hAnsi="Arial" w:cs="Times New Roman"/>
                <w:color w:val="333333"/>
                <w:sz w:val="20"/>
                <w:szCs w:val="20"/>
                <w:shd w:val="clear" w:color="auto" w:fill="FFFFFF"/>
                <w:lang w:val="en-US"/>
              </w:rPr>
              <w:t> mean any digital or physical merchandise, goods, or services offered by Seller that a Buyer may pay for using the Service.</w:t>
            </w:r>
            <w:r w:rsidRPr="00FB54BF">
              <w:rPr>
                <w:rFonts w:ascii="Arial" w:eastAsia="Times New Roman" w:hAnsi="Arial" w:cs="Times New Roman"/>
                <w:color w:val="333333"/>
                <w:sz w:val="20"/>
                <w:szCs w:val="20"/>
                <w:lang w:val="en-US"/>
              </w:rPr>
              <w:br/>
            </w:r>
            <w:r w:rsidRPr="00FB54BF">
              <w:rPr>
                <w:rFonts w:ascii="Arial" w:eastAsia="Times New Roman" w:hAnsi="Arial" w:cs="Times New Roman"/>
                <w:b/>
                <w:bCs/>
                <w:color w:val="333333"/>
                <w:sz w:val="20"/>
                <w:szCs w:val="20"/>
                <w:shd w:val="clear" w:color="auto" w:fill="FFFFFF"/>
                <w:lang w:val="en-US"/>
              </w:rPr>
              <w:t>1.14 "Purchase Amount"</w:t>
            </w:r>
            <w:r w:rsidRPr="00FB54BF">
              <w:rPr>
                <w:rFonts w:ascii="Arial" w:eastAsia="Times New Roman" w:hAnsi="Arial" w:cs="Times New Roman"/>
                <w:color w:val="333333"/>
                <w:sz w:val="20"/>
                <w:szCs w:val="20"/>
                <w:shd w:val="clear" w:color="auto" w:fill="FFFFFF"/>
                <w:lang w:val="en-US"/>
              </w:rPr>
              <w:t> means the monetary amount of a Payment Transaction, which includes any taxes, shipping charges, handling charges, or other fees that are charged to the Buyer as part of the Payment Transaction.</w:t>
            </w:r>
            <w:r w:rsidRPr="00FB54BF">
              <w:rPr>
                <w:rFonts w:ascii="Arial" w:eastAsia="Times New Roman" w:hAnsi="Arial" w:cs="Times New Roman"/>
                <w:color w:val="333333"/>
                <w:sz w:val="20"/>
                <w:szCs w:val="20"/>
                <w:lang w:val="en-US"/>
              </w:rPr>
              <w:br/>
            </w:r>
            <w:r w:rsidRPr="00FB54BF">
              <w:rPr>
                <w:rFonts w:ascii="Arial" w:eastAsia="Times New Roman" w:hAnsi="Arial" w:cs="Times New Roman"/>
                <w:b/>
                <w:bCs/>
                <w:color w:val="333333"/>
                <w:sz w:val="20"/>
                <w:szCs w:val="20"/>
                <w:shd w:val="clear" w:color="auto" w:fill="FFFFFF"/>
                <w:lang w:val="en-US"/>
              </w:rPr>
              <w:t>1.15 "Seller Website"</w:t>
            </w:r>
            <w:r w:rsidRPr="00FB54BF">
              <w:rPr>
                <w:rFonts w:ascii="Arial" w:eastAsia="Times New Roman" w:hAnsi="Arial" w:cs="Times New Roman"/>
                <w:color w:val="333333"/>
                <w:sz w:val="20"/>
                <w:szCs w:val="20"/>
                <w:shd w:val="clear" w:color="auto" w:fill="FFFFFF"/>
                <w:lang w:val="en-US"/>
              </w:rPr>
              <w:t> means the website pages of Seller.</w:t>
            </w:r>
            <w:r w:rsidRPr="00FB54BF">
              <w:rPr>
                <w:rFonts w:ascii="Arial" w:eastAsia="Times New Roman" w:hAnsi="Arial" w:cs="Times New Roman"/>
                <w:color w:val="333333"/>
                <w:sz w:val="20"/>
                <w:szCs w:val="20"/>
                <w:lang w:val="en-US"/>
              </w:rPr>
              <w:br/>
            </w:r>
            <w:r w:rsidR="00071582">
              <w:rPr>
                <w:rFonts w:ascii="Arial" w:eastAsia="Times New Roman" w:hAnsi="Arial" w:cs="Times New Roman"/>
                <w:b/>
                <w:bCs/>
                <w:color w:val="333333"/>
                <w:sz w:val="20"/>
                <w:szCs w:val="20"/>
                <w:shd w:val="clear" w:color="auto" w:fill="FFFFFF"/>
                <w:lang w:val="en-US"/>
              </w:rPr>
              <w:t xml:space="preserve">1.16 </w:t>
            </w:r>
            <w:r w:rsidR="004748B7">
              <w:rPr>
                <w:rFonts w:ascii="Arial" w:eastAsia="Times New Roman" w:hAnsi="Arial" w:cs="Times New Roman"/>
                <w:b/>
                <w:bCs/>
                <w:color w:val="333333"/>
                <w:sz w:val="20"/>
                <w:szCs w:val="20"/>
                <w:shd w:val="clear" w:color="auto" w:fill="FFFFFF"/>
                <w:lang w:val="en-US"/>
              </w:rPr>
              <w:t>"</w:t>
            </w:r>
            <w:r w:rsidR="00071582">
              <w:rPr>
                <w:rFonts w:ascii="Arial" w:eastAsia="Times New Roman" w:hAnsi="Arial" w:cs="Times New Roman"/>
                <w:b/>
                <w:bCs/>
                <w:color w:val="333333"/>
                <w:sz w:val="20"/>
                <w:szCs w:val="20"/>
                <w:shd w:val="clear" w:color="auto" w:fill="FFFFFF"/>
                <w:lang w:val="en-US"/>
              </w:rPr>
              <w:t>Service"</w:t>
            </w:r>
            <w:r w:rsidRPr="00FB54BF">
              <w:rPr>
                <w:rFonts w:ascii="Arial" w:eastAsia="Times New Roman" w:hAnsi="Arial" w:cs="Times New Roman"/>
                <w:color w:val="333333"/>
                <w:sz w:val="20"/>
                <w:szCs w:val="20"/>
                <w:shd w:val="clear" w:color="auto" w:fill="FFFFFF"/>
                <w:lang w:val="en-US"/>
              </w:rPr>
              <w:t xml:space="preserve"> means the service, described in this </w:t>
            </w:r>
            <w:proofErr w:type="gramStart"/>
            <w:r w:rsidRPr="00FB54BF">
              <w:rPr>
                <w:rFonts w:ascii="Arial" w:eastAsia="Times New Roman" w:hAnsi="Arial" w:cs="Times New Roman"/>
                <w:color w:val="333333"/>
                <w:sz w:val="20"/>
                <w:szCs w:val="20"/>
                <w:shd w:val="clear" w:color="auto" w:fill="FFFFFF"/>
                <w:lang w:val="en-US"/>
              </w:rPr>
              <w:t>Agreement, that</w:t>
            </w:r>
            <w:proofErr w:type="gramEnd"/>
            <w:r w:rsidRPr="00FB54BF">
              <w:rPr>
                <w:rFonts w:ascii="Arial" w:eastAsia="Times New Roman" w:hAnsi="Arial" w:cs="Times New Roman"/>
                <w:color w:val="333333"/>
                <w:sz w:val="20"/>
                <w:szCs w:val="20"/>
                <w:shd w:val="clear" w:color="auto" w:fill="FFFFFF"/>
                <w:lang w:val="en-US"/>
              </w:rPr>
              <w:t xml:space="preserve"> facilitates the processing of Payment Transactions on behalf of Seller to complete a payment for a purchase between Seller and Buyer.</w:t>
            </w:r>
            <w:r w:rsidRPr="00FB54BF">
              <w:rPr>
                <w:rFonts w:ascii="Arial" w:eastAsia="Times New Roman" w:hAnsi="Arial" w:cs="Times New Roman"/>
                <w:color w:val="333333"/>
                <w:sz w:val="20"/>
                <w:szCs w:val="20"/>
                <w:lang w:val="en-US"/>
              </w:rPr>
              <w:br/>
            </w:r>
            <w:r w:rsidRPr="00FB54BF">
              <w:rPr>
                <w:rFonts w:ascii="Arial" w:eastAsia="Times New Roman" w:hAnsi="Arial" w:cs="Times New Roman"/>
                <w:b/>
                <w:bCs/>
                <w:color w:val="333333"/>
                <w:sz w:val="20"/>
                <w:szCs w:val="20"/>
                <w:shd w:val="clear" w:color="auto" w:fill="FFFFFF"/>
                <w:lang w:val="en-US"/>
              </w:rPr>
              <w:t>1.17 "Service Disputes"</w:t>
            </w:r>
            <w:r w:rsidRPr="00FB54BF">
              <w:rPr>
                <w:rFonts w:ascii="Arial" w:eastAsia="Times New Roman" w:hAnsi="Arial" w:cs="Times New Roman"/>
                <w:color w:val="333333"/>
                <w:sz w:val="20"/>
                <w:szCs w:val="20"/>
                <w:shd w:val="clear" w:color="auto" w:fill="FFFFFF"/>
                <w:lang w:val="en-US"/>
              </w:rPr>
              <w:t> mean any disagreements, litigation, or other disputes between GPC and Buyers arising solely from an error in the functioning of the Service.</w:t>
            </w:r>
            <w:r w:rsidRPr="00FB54BF">
              <w:rPr>
                <w:rFonts w:ascii="Arial" w:eastAsia="Times New Roman" w:hAnsi="Arial" w:cs="Times New Roman"/>
                <w:color w:val="333333"/>
                <w:sz w:val="20"/>
                <w:szCs w:val="20"/>
                <w:lang w:val="en-US"/>
              </w:rPr>
              <w:br/>
            </w:r>
            <w:r w:rsidRPr="00FB54BF">
              <w:rPr>
                <w:rFonts w:ascii="Arial" w:eastAsia="Times New Roman" w:hAnsi="Arial" w:cs="Times New Roman"/>
                <w:b/>
                <w:bCs/>
                <w:color w:val="333333"/>
                <w:sz w:val="20"/>
                <w:szCs w:val="20"/>
                <w:shd w:val="clear" w:color="auto" w:fill="FFFFFF"/>
                <w:lang w:val="en-US"/>
              </w:rPr>
              <w:t>1.18 "Settlement Account"</w:t>
            </w:r>
            <w:r w:rsidRPr="00FB54BF">
              <w:rPr>
                <w:rFonts w:ascii="Arial" w:eastAsia="Times New Roman" w:hAnsi="Arial" w:cs="Times New Roman"/>
                <w:color w:val="333333"/>
                <w:sz w:val="20"/>
                <w:szCs w:val="20"/>
                <w:shd w:val="clear" w:color="auto" w:fill="FFFFFF"/>
                <w:lang w:val="en-US"/>
              </w:rPr>
              <w:t> means the deposit account of Seller maintained at a financial institution located in Sellers country of registration that is designated by Seller and approved by GPC for receipt of funds from the processing of Payment Transactions through wire transfer or other form of electronic funds transfer (collectively EFT).</w:t>
            </w:r>
          </w:p>
          <w:p w14:paraId="4439E6F6"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7C5E517E"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49693EB7"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6597DAB4"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0DAE1EA2"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6BD9EE43"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22967023"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0058A27F"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635E82F4"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3BD2B9E9"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1E32FDC2"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253DB459"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4B3C8F00"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6D46D694"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51A2D4F7"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6ED0E277"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5E8CEE28"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5F996958"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1B6B35A1"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7AF52119"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2903C474"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10946019"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27375D46" w14:textId="77777777" w:rsidR="0063097E" w:rsidRPr="00FB54BF" w:rsidRDefault="0063097E" w:rsidP="0063097E">
            <w:pPr>
              <w:rPr>
                <w:rFonts w:ascii="Times" w:eastAsia="Times New Roman" w:hAnsi="Times" w:cs="Times New Roman"/>
                <w:sz w:val="20"/>
                <w:szCs w:val="20"/>
                <w:lang w:val="en-US"/>
              </w:rPr>
            </w:pPr>
          </w:p>
          <w:p w14:paraId="12021721"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2. SERVICE FEATURES AND DESCRIPTION</w:t>
            </w:r>
          </w:p>
          <w:p w14:paraId="753E1883"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2.1 Service Description.</w:t>
            </w:r>
            <w:r w:rsidRPr="00FB54BF">
              <w:rPr>
                <w:rFonts w:ascii="Arial" w:hAnsi="Arial" w:cs="Times New Roman"/>
                <w:color w:val="333333"/>
                <w:sz w:val="20"/>
                <w:szCs w:val="20"/>
                <w:lang w:val="en-US"/>
              </w:rPr>
              <w:t> Seller acknowledges and agrees that: (i) Seller's sales of Products are transactions between Seller and the Buyer and not with GPC or any of GPC's affiliates; (ii) GPC is a third-party service provider facilitating Payment Transactions for Seller and is not a party to any Payment Transaction; (iii) GPC is not a Buyer or a seller in connection with any Payment Transaction; (iv) GPC will not be responsible for and does not control any aspect of the Products or the description of the Products; and (v) GPC will not be responsible for and does not control if a Buyer will complete the purchase of or payment for Products. When a Buyer seeks to make a purchase with a Payment Account, the Service will process the Payment Transaction on behalf of Seller either (a) through the appropriate payment processing network, including without limitation credit card or debit card networks or (b) to the Carrier for payment and collection through Carrier Billing as described below.</w:t>
            </w:r>
          </w:p>
          <w:p w14:paraId="43D04B1A" w14:textId="77777777" w:rsidR="0093174E" w:rsidRDefault="0093174E" w:rsidP="0063097E">
            <w:pPr>
              <w:shd w:val="clear" w:color="auto" w:fill="FFFFFF"/>
              <w:spacing w:before="100" w:beforeAutospacing="1" w:after="100" w:afterAutospacing="1"/>
              <w:rPr>
                <w:rFonts w:ascii="Arial" w:hAnsi="Arial" w:cs="Times New Roman"/>
                <w:color w:val="333333"/>
                <w:sz w:val="20"/>
                <w:szCs w:val="20"/>
                <w:lang w:val="en-US"/>
              </w:rPr>
            </w:pPr>
          </w:p>
          <w:p w14:paraId="28DDEF13" w14:textId="77777777" w:rsidR="0093174E" w:rsidRPr="00FB54BF" w:rsidRDefault="0093174E" w:rsidP="0063097E">
            <w:pPr>
              <w:shd w:val="clear" w:color="auto" w:fill="FFFFFF"/>
              <w:spacing w:before="100" w:beforeAutospacing="1" w:after="100" w:afterAutospacing="1"/>
              <w:rPr>
                <w:rFonts w:ascii="Arial" w:hAnsi="Arial" w:cs="Times New Roman"/>
                <w:color w:val="333333"/>
                <w:sz w:val="20"/>
                <w:szCs w:val="20"/>
                <w:lang w:val="en-US"/>
              </w:rPr>
            </w:pPr>
          </w:p>
          <w:p w14:paraId="6A3F5D63"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2.2 Permissible Payment Transactions.</w:t>
            </w:r>
            <w:r w:rsidRPr="00FB54BF">
              <w:rPr>
                <w:rFonts w:ascii="Arial" w:hAnsi="Arial" w:cs="Times New Roman"/>
                <w:color w:val="333333"/>
                <w:sz w:val="20"/>
                <w:szCs w:val="20"/>
                <w:lang w:val="en-US"/>
              </w:rPr>
              <w:t xml:space="preserve"> Seller may only use the Service to process a Payment Transaction for a Product that is purchased by a Buyer through a legitimate, bona fide sale of the Product. A Payment Transaction may not be submitted for capture through the Service until Seller has satisfied the requirements for charging and shipping as described in the Program Policies. The Service may not be used to process a Payment Transaction for Seller, or otherwise transfer money between a Buyer and Seller, that does not directly result from a Buyer's purchase of a Product. Seller may not use the Service to provide cash advances to Buyers or to facilitate the purchase by Buyers of cash equivalents (e.g., travelers checks, prepaid cards, money orders); provided however, that Seller may use the Service to facilitate the purchase by Buyers of a gift certificate or stored value card as permitted by the Policies. GPC may establish general practices and limits concerning use of the Service, including without limitation individual or aggregate transaction limits on the dollar amount or number of Payment Transactions during one or more specified time periods. Seller may not use the Service to process Payment Transactions in connection with an illegal </w:t>
            </w:r>
            <w:r w:rsidRPr="00FB54BF">
              <w:rPr>
                <w:rFonts w:ascii="Arial" w:hAnsi="Arial" w:cs="Times New Roman"/>
                <w:color w:val="333333"/>
                <w:sz w:val="20"/>
                <w:szCs w:val="20"/>
                <w:lang w:val="en-US"/>
              </w:rPr>
              <w:lastRenderedPageBreak/>
              <w:t>transaction or the sale or exchange of any illegal or prohibited goods or services, including without limitation prohibited Products as set forth in the Content Policies.</w:t>
            </w:r>
          </w:p>
          <w:p w14:paraId="65298271" w14:textId="77777777" w:rsidR="0093174E" w:rsidRDefault="0093174E" w:rsidP="0063097E">
            <w:pPr>
              <w:shd w:val="clear" w:color="auto" w:fill="FFFFFF"/>
              <w:spacing w:before="100" w:beforeAutospacing="1" w:after="100" w:afterAutospacing="1"/>
              <w:rPr>
                <w:rFonts w:ascii="Arial" w:hAnsi="Arial" w:cs="Times New Roman"/>
                <w:color w:val="333333"/>
                <w:sz w:val="20"/>
                <w:szCs w:val="20"/>
                <w:lang w:val="en-US"/>
              </w:rPr>
            </w:pPr>
          </w:p>
          <w:p w14:paraId="047E2164" w14:textId="77777777" w:rsidR="0093174E" w:rsidRDefault="0093174E" w:rsidP="0063097E">
            <w:pPr>
              <w:shd w:val="clear" w:color="auto" w:fill="FFFFFF"/>
              <w:spacing w:before="100" w:beforeAutospacing="1" w:after="100" w:afterAutospacing="1"/>
              <w:rPr>
                <w:rFonts w:ascii="Arial" w:hAnsi="Arial" w:cs="Times New Roman"/>
                <w:color w:val="333333"/>
                <w:sz w:val="20"/>
                <w:szCs w:val="20"/>
                <w:lang w:val="en-US"/>
              </w:rPr>
            </w:pPr>
          </w:p>
          <w:p w14:paraId="52F57F63" w14:textId="77777777" w:rsidR="0093174E" w:rsidRPr="00FB54BF" w:rsidRDefault="0093174E" w:rsidP="0063097E">
            <w:pPr>
              <w:shd w:val="clear" w:color="auto" w:fill="FFFFFF"/>
              <w:spacing w:before="100" w:beforeAutospacing="1" w:after="100" w:afterAutospacing="1"/>
              <w:rPr>
                <w:rFonts w:ascii="Arial" w:hAnsi="Arial" w:cs="Times New Roman"/>
                <w:color w:val="333333"/>
                <w:sz w:val="20"/>
                <w:szCs w:val="20"/>
                <w:lang w:val="en-US"/>
              </w:rPr>
            </w:pPr>
          </w:p>
          <w:p w14:paraId="1BEE8C4A" w14:textId="0001A631"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2.3 Limitations on the Use of Service.</w:t>
            </w:r>
            <w:r w:rsidRPr="00FB54BF">
              <w:rPr>
                <w:rFonts w:ascii="Arial" w:hAnsi="Arial" w:cs="Times New Roman"/>
                <w:color w:val="333333"/>
                <w:sz w:val="20"/>
                <w:szCs w:val="20"/>
                <w:lang w:val="en-US"/>
              </w:rPr>
              <w:t xml:space="preserve"> Seller must comply with the Policies and any other limits concerning use of the Service as updated by GPC from time to time, including without limitation: (i) the Integration Guidelines; (ii) the Button and Acceptance Logo Guidelines and the Google Brand Feature Guidelines; </w:t>
            </w:r>
            <w:r w:rsidRPr="007C0C4C">
              <w:rPr>
                <w:rFonts w:ascii="Arial" w:hAnsi="Arial" w:cs="Times New Roman"/>
                <w:color w:val="333333"/>
                <w:sz w:val="20"/>
                <w:szCs w:val="20"/>
                <w:lang w:val="en-US"/>
              </w:rPr>
              <w:t xml:space="preserve">(iii) </w:t>
            </w:r>
            <w:r w:rsidR="00C701B0" w:rsidRPr="007C0C4C">
              <w:rPr>
                <w:rFonts w:ascii="Arial" w:hAnsi="Arial" w:cs="Times New Roman"/>
                <w:color w:val="333333"/>
                <w:sz w:val="20"/>
                <w:szCs w:val="20"/>
                <w:lang w:val="en-US"/>
              </w:rPr>
              <w:t>GPC requirements for data security and privacy, including the Google Privacy Policy and Google Wallet Privacy Notice;</w:t>
            </w:r>
            <w:r w:rsidRPr="00FB54BF">
              <w:rPr>
                <w:rFonts w:ascii="Arial" w:hAnsi="Arial" w:cs="Times New Roman"/>
                <w:color w:val="333333"/>
                <w:sz w:val="20"/>
                <w:szCs w:val="20"/>
                <w:lang w:val="en-US"/>
              </w:rPr>
              <w:t xml:space="preserve"> (iv) operating rules and/or policies of the card associations or networks that are used to process the Payment Transactions attached hereto as </w:t>
            </w:r>
            <w:r w:rsidRPr="00FB54BF">
              <w:rPr>
                <w:rFonts w:ascii="Arial" w:hAnsi="Arial" w:cs="Times New Roman"/>
                <w:b/>
                <w:bCs/>
                <w:color w:val="333333"/>
                <w:sz w:val="20"/>
                <w:szCs w:val="20"/>
                <w:lang w:val="en-US"/>
              </w:rPr>
              <w:t>Exhibit A</w:t>
            </w:r>
            <w:r w:rsidRPr="00FB54BF">
              <w:rPr>
                <w:rFonts w:ascii="Arial" w:hAnsi="Arial" w:cs="Times New Roman"/>
                <w:color w:val="333333"/>
                <w:sz w:val="20"/>
                <w:szCs w:val="20"/>
                <w:lang w:val="en-US"/>
              </w:rPr>
              <w:t> (as may be updated from time to time); or (v) Carrier requirements applicable to Carrier Billing. Seller's Payment Transactions may be protected pursuant to the chargeback resolution policies ("</w:t>
            </w:r>
            <w:r w:rsidRPr="00FB54BF">
              <w:rPr>
                <w:rFonts w:ascii="Arial" w:hAnsi="Arial" w:cs="Times New Roman"/>
                <w:b/>
                <w:bCs/>
                <w:color w:val="333333"/>
                <w:sz w:val="20"/>
                <w:szCs w:val="20"/>
                <w:lang w:val="en-US"/>
              </w:rPr>
              <w:t>Chargeback Resolution Policy</w:t>
            </w:r>
            <w:r w:rsidRPr="00FB54BF">
              <w:rPr>
                <w:rFonts w:ascii="Arial" w:hAnsi="Arial" w:cs="Times New Roman"/>
                <w:color w:val="333333"/>
                <w:sz w:val="20"/>
                <w:szCs w:val="20"/>
                <w:lang w:val="en-US"/>
              </w:rPr>
              <w:t>") and payment guarantee policy ("</w:t>
            </w:r>
            <w:r w:rsidRPr="00FB54BF">
              <w:rPr>
                <w:rFonts w:ascii="Arial" w:hAnsi="Arial" w:cs="Times New Roman"/>
                <w:b/>
                <w:bCs/>
                <w:color w:val="333333"/>
                <w:sz w:val="20"/>
                <w:szCs w:val="20"/>
                <w:lang w:val="en-US"/>
              </w:rPr>
              <w:t>Payment Guarantee Policy</w:t>
            </w:r>
            <w:r w:rsidRPr="00FB54BF">
              <w:rPr>
                <w:rFonts w:ascii="Arial" w:hAnsi="Arial" w:cs="Times New Roman"/>
                <w:color w:val="333333"/>
                <w:sz w:val="20"/>
                <w:szCs w:val="20"/>
                <w:lang w:val="en-US"/>
              </w:rPr>
              <w:t xml:space="preserve">") as each </w:t>
            </w:r>
            <w:r w:rsidR="009F2797">
              <w:rPr>
                <w:rFonts w:ascii="Arial" w:hAnsi="Arial" w:cs="Times New Roman"/>
                <w:color w:val="333333"/>
                <w:sz w:val="20"/>
                <w:szCs w:val="20"/>
                <w:lang w:val="en-US"/>
              </w:rPr>
              <w:t>is</w:t>
            </w:r>
            <w:r w:rsidRPr="00FB54BF">
              <w:rPr>
                <w:rFonts w:ascii="Arial" w:hAnsi="Arial" w:cs="Times New Roman"/>
                <w:color w:val="333333"/>
                <w:sz w:val="20"/>
                <w:szCs w:val="20"/>
                <w:lang w:val="en-US"/>
              </w:rPr>
              <w:t xml:space="preserve"> described in the Program Policies. GPC has the right (i) to change, suspend or discontinue the Service, in whole or in part, as necessary to perform maintenance or updates to the Service and (ii) to impose limits on certain features or restrict access to parts or all of the Service without notice and without liability. GPC may decline to process any Payment Transaction in connection with, among other reasons, fraud prevention activities, applicable law, or GPC policies.</w:t>
            </w:r>
          </w:p>
          <w:p w14:paraId="2F24EC95" w14:textId="77777777" w:rsidR="0093174E" w:rsidRDefault="0093174E" w:rsidP="0063097E">
            <w:pPr>
              <w:shd w:val="clear" w:color="auto" w:fill="FFFFFF"/>
              <w:spacing w:before="100" w:beforeAutospacing="1" w:after="100" w:afterAutospacing="1"/>
              <w:rPr>
                <w:rFonts w:ascii="Arial" w:hAnsi="Arial" w:cs="Times New Roman"/>
                <w:color w:val="333333"/>
                <w:sz w:val="20"/>
                <w:szCs w:val="20"/>
                <w:lang w:val="en-US"/>
              </w:rPr>
            </w:pPr>
          </w:p>
          <w:p w14:paraId="3694CE05" w14:textId="77777777" w:rsidR="0093174E" w:rsidRDefault="0093174E" w:rsidP="0063097E">
            <w:pPr>
              <w:shd w:val="clear" w:color="auto" w:fill="FFFFFF"/>
              <w:spacing w:before="100" w:beforeAutospacing="1" w:after="100" w:afterAutospacing="1"/>
              <w:rPr>
                <w:rFonts w:ascii="Arial" w:hAnsi="Arial" w:cs="Times New Roman"/>
                <w:color w:val="333333"/>
                <w:sz w:val="20"/>
                <w:szCs w:val="20"/>
                <w:lang w:val="en-US"/>
              </w:rPr>
            </w:pPr>
          </w:p>
          <w:p w14:paraId="05B07102" w14:textId="77777777" w:rsidR="0093174E" w:rsidRDefault="0093174E" w:rsidP="0063097E">
            <w:pPr>
              <w:shd w:val="clear" w:color="auto" w:fill="FFFFFF"/>
              <w:spacing w:before="100" w:beforeAutospacing="1" w:after="100" w:afterAutospacing="1"/>
              <w:rPr>
                <w:rFonts w:ascii="Arial" w:hAnsi="Arial" w:cs="Times New Roman"/>
                <w:color w:val="333333"/>
                <w:sz w:val="20"/>
                <w:szCs w:val="20"/>
                <w:lang w:val="en-US"/>
              </w:rPr>
            </w:pPr>
          </w:p>
          <w:p w14:paraId="5CEC0F60" w14:textId="77777777" w:rsidR="0093174E" w:rsidRDefault="0093174E" w:rsidP="0063097E">
            <w:pPr>
              <w:shd w:val="clear" w:color="auto" w:fill="FFFFFF"/>
              <w:spacing w:before="100" w:beforeAutospacing="1" w:after="100" w:afterAutospacing="1"/>
              <w:rPr>
                <w:rFonts w:ascii="Arial" w:hAnsi="Arial" w:cs="Times New Roman"/>
                <w:color w:val="333333"/>
                <w:sz w:val="20"/>
                <w:szCs w:val="20"/>
                <w:lang w:val="en-US"/>
              </w:rPr>
            </w:pPr>
          </w:p>
          <w:p w14:paraId="1F39C548" w14:textId="77777777" w:rsidR="000468D2" w:rsidRPr="00FB54BF" w:rsidRDefault="000468D2" w:rsidP="0063097E">
            <w:pPr>
              <w:shd w:val="clear" w:color="auto" w:fill="FFFFFF"/>
              <w:spacing w:before="100" w:beforeAutospacing="1" w:after="100" w:afterAutospacing="1"/>
              <w:rPr>
                <w:rFonts w:ascii="Arial" w:hAnsi="Arial" w:cs="Times New Roman"/>
                <w:color w:val="333333"/>
                <w:sz w:val="20"/>
                <w:szCs w:val="20"/>
                <w:lang w:val="en-US"/>
              </w:rPr>
            </w:pPr>
          </w:p>
          <w:p w14:paraId="2988A6E2"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2.4 Prohibited Actions.</w:t>
            </w:r>
            <w:r w:rsidRPr="00FB54BF">
              <w:rPr>
                <w:rFonts w:ascii="Arial" w:hAnsi="Arial" w:cs="Times New Roman"/>
                <w:color w:val="333333"/>
                <w:sz w:val="20"/>
                <w:szCs w:val="20"/>
                <w:lang w:val="en-US"/>
              </w:rPr>
              <w:t> Unless expressly permitted in writing by GPC, Seller may not: (a) establish a minimum or maximum Purchase Amount as a condition for Buyer's use of the Service to pay for a Product; (b) require Buyer to provide Seller with the account numbers of any credit card, debit card, Carrier Billing Account or other payment instrument; (c) add any Service use surcharge to a Payment Transaction; (d) separately process as a Payment Transaction the amount of any tax applicable to a purchase of a Product; (e) submit to the Service a Payment Transaction that was previously returned as a chargeback; or (f) permit the use of the Service for payment of any debt owed to Seller by Buyer.</w:t>
            </w:r>
          </w:p>
          <w:p w14:paraId="06520FAF" w14:textId="77777777" w:rsidR="000468D2" w:rsidRDefault="000468D2" w:rsidP="0063097E">
            <w:pPr>
              <w:shd w:val="clear" w:color="auto" w:fill="FFFFFF"/>
              <w:spacing w:before="100" w:beforeAutospacing="1" w:after="100" w:afterAutospacing="1"/>
              <w:rPr>
                <w:rFonts w:ascii="Arial" w:hAnsi="Arial" w:cs="Times New Roman"/>
                <w:color w:val="333333"/>
                <w:sz w:val="20"/>
                <w:szCs w:val="20"/>
                <w:lang w:val="en-US"/>
              </w:rPr>
            </w:pPr>
          </w:p>
          <w:p w14:paraId="15306CB7" w14:textId="77777777" w:rsidR="000468D2" w:rsidRPr="00FB54BF" w:rsidRDefault="000468D2" w:rsidP="0063097E">
            <w:pPr>
              <w:shd w:val="clear" w:color="auto" w:fill="FFFFFF"/>
              <w:spacing w:before="100" w:beforeAutospacing="1" w:after="100" w:afterAutospacing="1"/>
              <w:rPr>
                <w:rFonts w:ascii="Arial" w:hAnsi="Arial" w:cs="Times New Roman"/>
                <w:color w:val="333333"/>
                <w:sz w:val="20"/>
                <w:szCs w:val="20"/>
                <w:lang w:val="en-US"/>
              </w:rPr>
            </w:pPr>
          </w:p>
          <w:p w14:paraId="7A77082F"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2.5 Payment Transaction Authorization.</w:t>
            </w:r>
            <w:r w:rsidRPr="00FB54BF">
              <w:rPr>
                <w:rFonts w:ascii="Arial" w:hAnsi="Arial" w:cs="Times New Roman"/>
                <w:color w:val="333333"/>
                <w:sz w:val="20"/>
                <w:szCs w:val="20"/>
                <w:lang w:val="en-US"/>
              </w:rPr>
              <w:t> Seller acknowledges that the receipt of an authorization for a Payment Transaction indicates only that, as of the date of the authorization, the underlying Payment Account has sufficient credit with the card issuer or Carrier for the amount of the Purchase Amount. Seller acknowledges that the authorization is not a confirmation of the Buyer's identity; nor is an authorization a guarantee by GPC that the transaction will not be subject to a chargeback or other reversal.</w:t>
            </w:r>
          </w:p>
          <w:p w14:paraId="4381FC58"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2.6 Additional Carrier Billing Terms.</w:t>
            </w:r>
            <w:r w:rsidRPr="00FB54BF">
              <w:rPr>
                <w:rFonts w:ascii="Arial" w:hAnsi="Arial" w:cs="Times New Roman"/>
                <w:color w:val="333333"/>
                <w:sz w:val="20"/>
                <w:szCs w:val="20"/>
                <w:lang w:val="en-US"/>
              </w:rPr>
              <w:t> When a Buyer makes a Payment Transaction using Carrier Billing, GPC, as processor for the Seller, will submit charges to the Carrier for payment and processing through the Buyers Carrier Billing Account. A reversal, refund, or adjustment of that Payment Transaction also may be submitted by GPC, as processor for the Seller, to the Carrier for processing through the Buyers Carrier Billing Account. GPC is not obligated to Seller or any other person to make settlement for Buyers Payment Transaction (or reversals, refunds or adjustments thereof) in the event that the Carrier is unable or unwilling for any reason to collect the funds from the Carrier Billing Account or otherwise from the Buyer (for payment of a Payment Transaction) or to credit the Carrier Billing Account or otherwise credit the Buyer (for a reversal, refund or adjustment of a Payment Transaction). In the event GPC provides any settlement funds to the Seller pending payment from the Carrier, GPC reserves the right to chargeback or reclaim the funds from the Seller in the event the Carrier does not complete the Payment Transaction processing to the Buyers Carrier Billing Account or otherwise does not obtain payment from the Buyer. GPC may limit the types of Sellers that may use Carrier Billing and the types of products that may be purchased with Carrier Billing.</w:t>
            </w:r>
          </w:p>
          <w:p w14:paraId="1733BC00" w14:textId="77777777" w:rsidR="009215A9"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36BFFEA7" w14:textId="77777777" w:rsidR="009215A9"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7E991E69" w14:textId="77777777" w:rsidR="009215A9"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5330A8DD"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6CBA8CD0"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2.7 Beta Features.</w:t>
            </w:r>
            <w:r w:rsidRPr="00FB54BF">
              <w:rPr>
                <w:rFonts w:ascii="Arial" w:hAnsi="Arial" w:cs="Times New Roman"/>
                <w:color w:val="333333"/>
                <w:sz w:val="20"/>
                <w:szCs w:val="20"/>
                <w:lang w:val="en-US"/>
              </w:rPr>
              <w:t> From time to time, GPC may make Beta Features available to Seller as part of the Service, which are provided "as is." Seller's use of Beta Features is solely at Seller's own risk. GPC reserves the right, in its sole discretion, to include or cease providing Beta Features as part of the Service at any time.</w:t>
            </w:r>
          </w:p>
          <w:p w14:paraId="29470DE9" w14:textId="77777777" w:rsidR="00437661" w:rsidRPr="00B30D0C" w:rsidRDefault="00437661"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p>
          <w:p w14:paraId="0B51AF3D"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3. SERVICE IMPLEMENTATION</w:t>
            </w:r>
          </w:p>
          <w:p w14:paraId="57BC6D2F"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3.1 Implementation of Service.</w:t>
            </w:r>
            <w:r w:rsidRPr="00FB54BF">
              <w:rPr>
                <w:rFonts w:ascii="Arial" w:hAnsi="Arial" w:cs="Times New Roman"/>
                <w:color w:val="333333"/>
                <w:sz w:val="20"/>
                <w:szCs w:val="20"/>
                <w:lang w:val="en-US"/>
              </w:rPr>
              <w:t xml:space="preserve"> Seller agrees not to use the Service through websites other than the Seller Websites. GPC at all times reserves approval authority as to the implementation of the Service on each Seller </w:t>
            </w:r>
            <w:r w:rsidRPr="00FB54BF">
              <w:rPr>
                <w:rFonts w:ascii="Arial" w:hAnsi="Arial" w:cs="Times New Roman"/>
                <w:color w:val="333333"/>
                <w:sz w:val="20"/>
                <w:szCs w:val="20"/>
                <w:lang w:val="en-US"/>
              </w:rPr>
              <w:lastRenderedPageBreak/>
              <w:t>Website, and GPC may upon notice suspend Seller's use of the Service until Seller corrects implementation issues as reasonably specified by GPC.</w:t>
            </w:r>
          </w:p>
          <w:p w14:paraId="663A75FB"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72B57C7D"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3.2 Implementation Setup.</w:t>
            </w:r>
            <w:r w:rsidRPr="00FB54BF">
              <w:rPr>
                <w:rFonts w:ascii="Arial" w:hAnsi="Arial" w:cs="Times New Roman"/>
                <w:color w:val="333333"/>
                <w:sz w:val="20"/>
                <w:szCs w:val="20"/>
                <w:lang w:val="en-US"/>
              </w:rPr>
              <w:t> Seller agrees to provide current, complete and accurate registration information for the Service and to maintain and promptly update the information. Seller will set up and maintain a Settlement Account that is capable of receiving funds through electronic funds transfer. Seller authorizes GPC to confirm that the Settlement Account is in good standing with the financial institution, including by submitting a request for a payment authorization and/or a low monetary credit to the Settlement Account. Seller authorizes GPC to reconfirm the Settlement Account any time the account information is changed. Seller also authorizes GPC to obtain from time to time a credit report and to otherwise make credit or other background inquiries on Seller as GPC deems appropriate to assess Seller's eligibility for continued use of the Service. GPC may require Seller to provide additional information from time to time as a condition of Seller's continued use of the Service in connection with a credit or other background inquiry.</w:t>
            </w:r>
          </w:p>
          <w:p w14:paraId="6BCD04C2" w14:textId="77777777" w:rsidR="009215A9" w:rsidRPr="00B30D0C"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25ED7C49" w14:textId="77777777" w:rsidR="00437661" w:rsidRPr="00B30D0C" w:rsidRDefault="00437661" w:rsidP="0063097E">
            <w:pPr>
              <w:shd w:val="clear" w:color="auto" w:fill="FFFFFF"/>
              <w:spacing w:before="100" w:beforeAutospacing="1" w:after="100" w:afterAutospacing="1"/>
              <w:rPr>
                <w:rFonts w:ascii="Arial" w:hAnsi="Arial" w:cs="Times New Roman"/>
                <w:color w:val="333333"/>
                <w:sz w:val="20"/>
                <w:szCs w:val="20"/>
                <w:lang w:val="en-US"/>
              </w:rPr>
            </w:pPr>
          </w:p>
          <w:p w14:paraId="321C0900"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3775AE23"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3.3 Implementation Updates.</w:t>
            </w:r>
            <w:r w:rsidRPr="00FB54BF">
              <w:rPr>
                <w:rFonts w:ascii="Arial" w:hAnsi="Arial" w:cs="Times New Roman"/>
                <w:color w:val="333333"/>
                <w:sz w:val="20"/>
                <w:szCs w:val="20"/>
                <w:lang w:val="en-US"/>
              </w:rPr>
              <w:t> Seller will provide GPC with sixty (60) days advance notice of any change to a Seller Website or the code or technology used to implement the Service on a Seller Website that could reasonably be expected to adversely affect Seller's implementation of the Service; provided that giving notice will not relieve Seller of its obligations under this Agreement. If GPC updates the technical or implementation specifications for the Service, Seller will implement the updates as soon as reasonably practical, but no later than ninety (90) days of receiving notice of the updates. If GPC updates its look and feel or branding specifications, Seller will implement the updates as soon as reasonably practical, but no later than thirty (30) days of receiving notice of the updates.</w:t>
            </w:r>
          </w:p>
          <w:p w14:paraId="15043A54" w14:textId="77777777" w:rsidR="009215A9"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5E3E68BA"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38A64FC1"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3.4 Support.</w:t>
            </w:r>
            <w:r w:rsidRPr="00FB54BF">
              <w:rPr>
                <w:rFonts w:ascii="Arial" w:hAnsi="Arial" w:cs="Times New Roman"/>
                <w:color w:val="333333"/>
                <w:sz w:val="20"/>
                <w:szCs w:val="20"/>
                <w:lang w:val="en-US"/>
              </w:rPr>
              <w:t> Prior to making any support request to GPC, Seller will first use reasonable efforts to resolve the problem on its own without any escalation to GPC. Thereafter, Seller may submit a written request for technical support via the methods specified by GPC. Any support that Seller provides to Buyers will be at Seller's own expense. Seller agrees that any telephone communications between Seller and GPC related to the support or operation of the Service may be recorded by GPC for quality assurance and training purposes.</w:t>
            </w:r>
          </w:p>
          <w:p w14:paraId="7613A9B6"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p>
          <w:p w14:paraId="1B449AF6"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6B62A8C5"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p>
          <w:p w14:paraId="42F17EEF"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4. ADDITIONAL SERVICE TERMS</w:t>
            </w:r>
          </w:p>
          <w:p w14:paraId="459F69EB"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4.1 GPC Not A Banking Institution.</w:t>
            </w:r>
            <w:r w:rsidRPr="00FB54BF">
              <w:rPr>
                <w:rFonts w:ascii="Arial" w:hAnsi="Arial" w:cs="Times New Roman"/>
                <w:color w:val="333333"/>
                <w:sz w:val="20"/>
                <w:szCs w:val="20"/>
                <w:lang w:val="en-US"/>
              </w:rPr>
              <w:t> Seller hereby acknowledges and agrees that (i) GPC offers the Service to facilitate the processing of Payment Transactions in connection with Product purchases by Buyers, (ii) GPC processes Payment Transactions on behalf of Seller, (iii) GPC is not a bank or other chartered depository institution and (iv) funds held by GPC or its service providers (including any bank service providers) in connection with the processing of Payment Transactions are not deposit obligations of Seller and are not insured for the benefit of Seller by the Federal Deposit Insurance Corporation or any other governmental agency.</w:t>
            </w:r>
          </w:p>
          <w:p w14:paraId="31F99EB8"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0FAF4712"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4.2 Unclaimed Property.</w:t>
            </w:r>
            <w:r w:rsidRPr="00FB54BF">
              <w:rPr>
                <w:rFonts w:ascii="Arial" w:hAnsi="Arial" w:cs="Times New Roman"/>
                <w:color w:val="333333"/>
                <w:sz w:val="20"/>
                <w:szCs w:val="20"/>
                <w:lang w:val="en-US"/>
              </w:rPr>
              <w:t> Seller acknowledges and agrees that if (i) GPC is holding funds that are due to Seller arising from a Payment Transaction processed through the Service or otherwise, (ii) GPC is unable to contact Seller and (iii) GPC has no record of Seller's use of the Service for several years, then GPC may be required under applicable law to report the balance of such funds as unclaimed property. In the event of the foregoing, GPC will try to locate Seller at the Seller's mailing address shown in GPC's records and, if GPC is unable to locate Seller, Seller acknowledges and agrees that GPC may be required to deliver any such funds to the applicable state as unclaimed property; provided, however that GPC may deduct a dormancy fee and other administrative charges from such unclaimed funds, as permitted by applicable law.</w:t>
            </w:r>
          </w:p>
          <w:p w14:paraId="504ABA08" w14:textId="77777777" w:rsidR="009215A9"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5DCF9FCB" w14:textId="77777777" w:rsidR="009215A9"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01321541"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52464A31"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4.3 No Endorsement.</w:t>
            </w:r>
            <w:r w:rsidRPr="00FB54BF">
              <w:rPr>
                <w:rFonts w:ascii="Arial" w:hAnsi="Arial" w:cs="Times New Roman"/>
                <w:color w:val="333333"/>
                <w:sz w:val="20"/>
                <w:szCs w:val="20"/>
                <w:lang w:val="en-US"/>
              </w:rPr>
              <w:t> Seller acknowledges that GPC does not endorse the Seller Website, any of the information or other content appearing on the Seller Website or provided by Seller to GPC ("</w:t>
            </w:r>
            <w:r w:rsidRPr="00FB54BF">
              <w:rPr>
                <w:rFonts w:ascii="Arial" w:hAnsi="Arial" w:cs="Times New Roman"/>
                <w:b/>
                <w:bCs/>
                <w:color w:val="333333"/>
                <w:sz w:val="20"/>
                <w:szCs w:val="20"/>
                <w:lang w:val="en-US"/>
              </w:rPr>
              <w:t>Seller Content</w:t>
            </w:r>
            <w:r w:rsidRPr="00FB54BF">
              <w:rPr>
                <w:rFonts w:ascii="Arial" w:hAnsi="Arial" w:cs="Times New Roman"/>
                <w:color w:val="333333"/>
                <w:sz w:val="20"/>
                <w:szCs w:val="20"/>
                <w:lang w:val="en-US"/>
              </w:rPr>
              <w:t>"), or any of the Products. Seller agrees not to state or imply any endorsement by GPC or Google on the Seller Website or otherwise. To the extent that Seller Content appears within the Service or on Google Websites, GPC reserves the right to modify or remove the Seller Content at its sole discretion.</w:t>
            </w:r>
          </w:p>
          <w:p w14:paraId="7965FE4E"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6D990CAB"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4.4 Buyer Identity.</w:t>
            </w:r>
            <w:r w:rsidRPr="00FB54BF">
              <w:rPr>
                <w:rFonts w:ascii="Arial" w:hAnsi="Arial" w:cs="Times New Roman"/>
                <w:color w:val="333333"/>
                <w:sz w:val="20"/>
                <w:szCs w:val="20"/>
                <w:lang w:val="en-US"/>
              </w:rPr>
              <w:t xml:space="preserve"> GPC has no responsibility to Seller to investigate the background or confirm the identity of Buyers, except to the extent required by applicable law. </w:t>
            </w:r>
            <w:r w:rsidRPr="00FB54BF">
              <w:rPr>
                <w:rFonts w:ascii="Arial" w:hAnsi="Arial" w:cs="Times New Roman"/>
                <w:color w:val="333333"/>
                <w:sz w:val="20"/>
                <w:szCs w:val="20"/>
                <w:lang w:val="en-US"/>
              </w:rPr>
              <w:lastRenderedPageBreak/>
              <w:t>GPC may offer a feedback or other ranking system to assist Seller in evaluating Buyers or to assist Buyers in evaluating Seller. Seller acknowledges that any feedback or ranking system represents solely the opinion of third parties, and is not an opinion, representation, or warranty by GPC.</w:t>
            </w:r>
          </w:p>
          <w:p w14:paraId="58D9F02B"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2387F848"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4.5 Disputes.</w:t>
            </w:r>
            <w:r w:rsidRPr="00FB54BF">
              <w:rPr>
                <w:rFonts w:ascii="Arial" w:hAnsi="Arial" w:cs="Times New Roman"/>
                <w:color w:val="333333"/>
                <w:sz w:val="20"/>
                <w:szCs w:val="20"/>
                <w:lang w:val="en-US"/>
              </w:rPr>
              <w:t> Except as expressly provided for in the Chargeback Resolution Policy, Seller is solely responsible for Disputes and GPC is not a party to and will not be responsible for any Disputes. With respect to Disputes, Seller is subject to the Chargeback Resolution Policy and other dispute procedures as provided by GPC from time to time. GPC may provide tools to facilitate communication between Seller and a Buyer to resolve Disputes. If Seller and a Buyer are unable to resolve a Dispute, GPC may mediate the Dispute upon either party's request and may propose a non-binding solution at GPC's sole discretion. GPC is solely responsible for Service Disputes and Seller is not a party to and will not be responsible for any Service Disputes; provided, that Seller agrees to provide reasonable assistance to GPC in resolving Service Disputes.</w:t>
            </w:r>
          </w:p>
          <w:p w14:paraId="553EA377"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p>
          <w:p w14:paraId="5F11FA39"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p>
          <w:p w14:paraId="4FB94F6C"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5. BRAND FEATURES</w:t>
            </w:r>
          </w:p>
          <w:p w14:paraId="1328BF99"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5.1 GPC Brand Features.</w:t>
            </w:r>
            <w:r w:rsidRPr="00FB54BF">
              <w:rPr>
                <w:rFonts w:ascii="Arial" w:hAnsi="Arial" w:cs="Times New Roman"/>
                <w:color w:val="333333"/>
                <w:sz w:val="20"/>
                <w:szCs w:val="20"/>
                <w:lang w:val="en-US"/>
              </w:rPr>
              <w:t> Subject to this Agreement and after Seller has implemented the Service, GPC grants Seller a limited, nonexclusive and nonsublicensable license to display GPC Brand Features to promote the availability of the Service on the Seller Websites. Seller may use buttons and acceptance logos in accordance with the Button and Acceptance Logo Guidelines without prior approval from GPC. Other uses of GPC Brand Features require prior approval from GPC in accordance with the Google Brand Feature Guidelines. GPC may revoke the permission granted in this paragraph to use GPC Brand Features by providing notice to Seller and a reasonable period of time to cease usage. Seller agrees to adhere to the Google Brand Feature Guidelines.</w:t>
            </w:r>
          </w:p>
          <w:p w14:paraId="3BDF9456" w14:textId="77777777" w:rsidR="009215A9"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0B4A849B" w14:textId="77777777" w:rsidR="009215A9"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44CDEE39"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1D4B1080"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5.2 Seller Brand Features.</w:t>
            </w:r>
            <w:r w:rsidRPr="00FB54BF">
              <w:rPr>
                <w:rFonts w:ascii="Arial" w:hAnsi="Arial" w:cs="Times New Roman"/>
                <w:color w:val="333333"/>
                <w:sz w:val="20"/>
                <w:szCs w:val="20"/>
                <w:lang w:val="en-US"/>
              </w:rPr>
              <w:t> Subject to this Agreement, Seller grants GPC and its affiliates a limited, nonexclusive and nonsublicensable license to display Seller Brand Features in connection with (i) operating the Service and (ii) promotions, presentations, marketing materials, verbal communications, and lists of sellers (e.g. a seller directory posted on a Google Website) that identify Seller as a seller that has implemented the Service.</w:t>
            </w:r>
          </w:p>
          <w:p w14:paraId="2B38D83A" w14:textId="77777777" w:rsidR="009215A9" w:rsidRDefault="009215A9" w:rsidP="0063097E">
            <w:pPr>
              <w:shd w:val="clear" w:color="auto" w:fill="FFFFFF"/>
              <w:spacing w:before="100" w:beforeAutospacing="1" w:after="100" w:afterAutospacing="1"/>
              <w:rPr>
                <w:rFonts w:ascii="Arial" w:hAnsi="Arial" w:cs="Times New Roman"/>
                <w:b/>
                <w:bCs/>
                <w:color w:val="333333"/>
                <w:sz w:val="20"/>
                <w:szCs w:val="20"/>
                <w:lang w:val="en-US"/>
              </w:rPr>
            </w:pPr>
          </w:p>
          <w:p w14:paraId="63C4AFA7"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5.3 Brand Feature Rights.</w:t>
            </w:r>
            <w:r w:rsidRPr="00FB54BF">
              <w:rPr>
                <w:rFonts w:ascii="Arial" w:hAnsi="Arial" w:cs="Times New Roman"/>
                <w:color w:val="333333"/>
                <w:sz w:val="20"/>
                <w:szCs w:val="20"/>
                <w:lang w:val="en-US"/>
              </w:rPr>
              <w:t xml:space="preserve"> Each party retains all right, title and interest, including without limitation all Intellectual Property Rights, relating to its Brand Features. Except as expressly provided in this Agreement, </w:t>
            </w:r>
            <w:proofErr w:type="gramStart"/>
            <w:r w:rsidRPr="00FB54BF">
              <w:rPr>
                <w:rFonts w:ascii="Arial" w:hAnsi="Arial" w:cs="Times New Roman"/>
                <w:color w:val="333333"/>
                <w:sz w:val="20"/>
                <w:szCs w:val="20"/>
                <w:lang w:val="en-US"/>
              </w:rPr>
              <w:t>neither party acquires any right, title or interest in any Brand Features of the other party, and</w:t>
            </w:r>
            <w:proofErr w:type="gramEnd"/>
            <w:r w:rsidRPr="00FB54BF">
              <w:rPr>
                <w:rFonts w:ascii="Arial" w:hAnsi="Arial" w:cs="Times New Roman"/>
                <w:color w:val="333333"/>
                <w:sz w:val="20"/>
                <w:szCs w:val="20"/>
                <w:lang w:val="en-US"/>
              </w:rPr>
              <w:t xml:space="preserve"> any rights not expressly granted are deemed withheld. All use by GPC of Seller Brand Features (including any associated goodwill) will inure to the benefit of Seller, and all use by Seller of GPC Brand Features (including any associated goodwill) will inure to the benefit of GPC. While this Agreement remains in effect and upon request, each party agrees to furnish the other party with samples of the usage of the other party's Brand Features as contemplated by this Section 5 to enable the other party to monitor and ensure that the usage is consistent with the other party's quality control requirements. While this Agreement remains in effect, Seller agrees not to challenge or assist others to challenge the GPC Brand Features (except to protect Seller's rights to its own Brand Features) and not to register any Brand Features or domain names that are confusingly similar to those of GPC.</w:t>
            </w:r>
          </w:p>
          <w:p w14:paraId="020244E0"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p>
          <w:p w14:paraId="2244024D"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2C18FC4D"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p>
          <w:p w14:paraId="5593CEEB"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p>
          <w:p w14:paraId="22760003"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6. SERVICE FEES AND PAYMENT TERMS</w:t>
            </w:r>
          </w:p>
          <w:p w14:paraId="23EB497C"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6.1 Service Fees.</w:t>
            </w:r>
            <w:r w:rsidRPr="00FB54BF">
              <w:rPr>
                <w:rFonts w:ascii="Arial" w:hAnsi="Arial" w:cs="Times New Roman"/>
                <w:color w:val="333333"/>
                <w:sz w:val="20"/>
                <w:szCs w:val="20"/>
                <w:lang w:val="en-US"/>
              </w:rPr>
              <w:t> Subject to Section 12, the transaction processing and other fees for the Service will be as set forth on the Fee Schedule (the "</w:t>
            </w:r>
            <w:r w:rsidRPr="00FB54BF">
              <w:rPr>
                <w:rFonts w:ascii="Arial" w:hAnsi="Arial" w:cs="Times New Roman"/>
                <w:b/>
                <w:bCs/>
                <w:color w:val="333333"/>
                <w:sz w:val="20"/>
                <w:szCs w:val="20"/>
                <w:lang w:val="en-US"/>
              </w:rPr>
              <w:t>Service Fees</w:t>
            </w:r>
            <w:r w:rsidRPr="00FB54BF">
              <w:rPr>
                <w:rFonts w:ascii="Arial" w:hAnsi="Arial" w:cs="Times New Roman"/>
                <w:color w:val="333333"/>
                <w:sz w:val="20"/>
                <w:szCs w:val="20"/>
                <w:lang w:val="en-US"/>
              </w:rPr>
              <w:t>"). GPC reserves the right to earn interest and/or other compensation from its service provider banks or others arising from the processing of Payment Transactions that have not settled to Seller.</w:t>
            </w:r>
          </w:p>
          <w:p w14:paraId="2EBEAE30" w14:textId="77777777" w:rsidR="009215A9" w:rsidRPr="00FB54BF"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146EDE16"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6.2 Payment Terms.</w:t>
            </w:r>
            <w:r w:rsidRPr="00FB54BF">
              <w:rPr>
                <w:rFonts w:ascii="Arial" w:hAnsi="Arial" w:cs="Times New Roman"/>
                <w:color w:val="333333"/>
                <w:sz w:val="20"/>
                <w:szCs w:val="20"/>
                <w:lang w:val="en-US"/>
              </w:rPr>
              <w:t xml:space="preserve"> Seller will conduct transactions on the Service, and the Service will make payments to the Sellers Settlement Account, in the local currency of the Seller's registration country. GPC will hold amounts due and payable to Seller (subject to adjustments as described in Section 6.3) separate from GPC's general corporate funds and will not use the amounts for GPC's corporate operating expenses. Subject to Section 12, unless otherwise mutually agreed upon by the parties, GPC will use commercially reasonable efforts to electronically transfer funds to Seller's Settlement Account before the end of the second business day (excluding bank holidays) after the day that Payment Transactions are submitted for capture by Seller. Notwithstanding the foregoing, GPC will not be obligated to settle funds to Seller (i) for any Payment Transaction for which GPC has not received full settlement in final available funds if Seller does not capture funds during an authorization hold period indicated in the </w:t>
            </w:r>
            <w:r w:rsidRPr="00FB54BF">
              <w:rPr>
                <w:rFonts w:ascii="Arial" w:hAnsi="Arial" w:cs="Times New Roman"/>
                <w:color w:val="333333"/>
                <w:sz w:val="20"/>
                <w:szCs w:val="20"/>
                <w:lang w:val="en-US"/>
              </w:rPr>
              <w:lastRenderedPageBreak/>
              <w:t>Program Policies or (ii) if Seller's earned balance at the time of disbursement or transfer is less than one dollar.</w:t>
            </w:r>
          </w:p>
          <w:p w14:paraId="33B2FA8F" w14:textId="77777777" w:rsidR="009215A9" w:rsidRPr="00B30D0C" w:rsidRDefault="009215A9" w:rsidP="0063097E">
            <w:pPr>
              <w:shd w:val="clear" w:color="auto" w:fill="FFFFFF"/>
              <w:spacing w:before="100" w:beforeAutospacing="1" w:after="100" w:afterAutospacing="1"/>
              <w:rPr>
                <w:rFonts w:ascii="Arial" w:hAnsi="Arial" w:cs="Times New Roman"/>
                <w:color w:val="333333"/>
                <w:sz w:val="20"/>
                <w:szCs w:val="20"/>
                <w:lang w:val="en-US"/>
              </w:rPr>
            </w:pPr>
          </w:p>
          <w:p w14:paraId="261906E3"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7C4AA2C4" w14:textId="76345ECB"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6.3 Payment Adjustments</w:t>
            </w:r>
            <w:r w:rsidRPr="00FB54BF">
              <w:rPr>
                <w:rFonts w:ascii="Arial" w:hAnsi="Arial" w:cs="Times New Roman"/>
                <w:color w:val="333333"/>
                <w:sz w:val="20"/>
                <w:szCs w:val="20"/>
                <w:lang w:val="en-US"/>
              </w:rPr>
              <w:t xml:space="preserve">. Seller acknowledges that Buyers may retain a chargeback right pursuant to card association and network rules and/or their agreement with the holder of the Payment Account (including a Carrier), and GPC will have the right (but not the obligation) to pass chargebacks to Seller if the particular transactions are not covered by the Payment Guarantee Policy. As to particular Payment Transactions, GPC may withhold payments or reverse previous payments if (i) a Buyer makes a claim to GPC for a refund or other reversal or (ii) GPC believes that the Payment Transactions are invalid, involve misconduct or fraud (such as fraudulent use of a payment instrument), or otherwise violate applicable law, this Agreement, or the Policies. Seller agrees to cooperate with GPC and to provide any information that may be reasonably requested by GPC in its investigation of any of the foregoing circumstances. </w:t>
            </w:r>
            <w:r w:rsidR="00287B1A" w:rsidRPr="00044F87">
              <w:rPr>
                <w:rFonts w:ascii="Arial" w:hAnsi="Arial" w:cs="Times New Roman"/>
                <w:color w:val="333333"/>
                <w:sz w:val="20"/>
                <w:szCs w:val="20"/>
                <w:lang w:val="en-US"/>
              </w:rPr>
              <w:t>GPC may withhold payment amounts to Seller in the event GPC requires additional informational from Seller to complete a credit or other background inquiry pursuant to Section 3.2.</w:t>
            </w:r>
            <w:r w:rsidR="00287B1A">
              <w:rPr>
                <w:rFonts w:ascii="Arial" w:hAnsi="Arial" w:cs="Times New Roman"/>
                <w:color w:val="333333"/>
                <w:sz w:val="20"/>
                <w:szCs w:val="20"/>
                <w:lang w:val="en-US"/>
              </w:rPr>
              <w:t xml:space="preserve"> </w:t>
            </w:r>
            <w:r w:rsidRPr="00FB54BF">
              <w:rPr>
                <w:rFonts w:ascii="Arial" w:hAnsi="Arial" w:cs="Times New Roman"/>
                <w:color w:val="333333"/>
                <w:sz w:val="20"/>
                <w:szCs w:val="20"/>
                <w:lang w:val="en-US"/>
              </w:rPr>
              <w:t>GPC may offset any payment obligation that GPC may have to Seller under this Agreement against (i) Service Fees owed by Seller, (ii) amounts overpaid to Seller due to a later reversal, refund, chargeback or other adjustment to prior Payment Transactions, and (iii) any other amounts owed by Seller to GPC under this Agreement or any other agreement. In the event that Seller incurs a negative balance (i.e. due to negative adjustments exceeding the settlement proceeds for a particular period), GPC may debit the Settlement Account for the amount of the negative balance. Furthermore, GPC may choose to invoice Seller for any amounts owed by Seller under this Agreement which will be immediately due and payable.</w:t>
            </w:r>
          </w:p>
          <w:p w14:paraId="179CED4F"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52F5E0FF"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3DC58010"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5CCEAF17"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001FF7ED"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565342EC"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6.4 Reserve.</w:t>
            </w:r>
            <w:r w:rsidRPr="00FB54BF">
              <w:rPr>
                <w:rFonts w:ascii="Arial" w:hAnsi="Arial" w:cs="Times New Roman"/>
                <w:color w:val="333333"/>
                <w:sz w:val="20"/>
                <w:szCs w:val="20"/>
                <w:lang w:val="en-US"/>
              </w:rPr>
              <w:t> GPC reserves the right to withhold a portion of the proceeds that are payable to Seller with respect to the processing of Payment Transactions (a "</w:t>
            </w:r>
            <w:r w:rsidRPr="00FB54BF">
              <w:rPr>
                <w:rFonts w:ascii="Arial" w:hAnsi="Arial" w:cs="Times New Roman"/>
                <w:b/>
                <w:bCs/>
                <w:color w:val="333333"/>
                <w:sz w:val="20"/>
                <w:szCs w:val="20"/>
                <w:lang w:val="en-US"/>
              </w:rPr>
              <w:t>Reserve</w:t>
            </w:r>
            <w:r w:rsidRPr="00FB54BF">
              <w:rPr>
                <w:rFonts w:ascii="Arial" w:hAnsi="Arial" w:cs="Times New Roman"/>
                <w:color w:val="333333"/>
                <w:sz w:val="20"/>
                <w:szCs w:val="20"/>
                <w:lang w:val="en-US"/>
              </w:rPr>
              <w:t xml:space="preserve">") to help ensure that sufficient funds are available to GPC in the event of chargebacks, reversals and other liabilities related to Seller's use of the Service. Circumstances where GPC may impose a Reserve include, but are not limited to: (a) adverse changes in Seller's financial condition or its payment record with creditors; (b) excessive rate of chargebacks, reversals, or Buyer support issues; or (c) significant changes in the nature of Seller's business or product lines. GPC is not responsible for any losses </w:t>
            </w:r>
            <w:r w:rsidRPr="00FB54BF">
              <w:rPr>
                <w:rFonts w:ascii="Arial" w:hAnsi="Arial" w:cs="Times New Roman"/>
                <w:color w:val="333333"/>
                <w:sz w:val="20"/>
                <w:szCs w:val="20"/>
                <w:lang w:val="en-US"/>
              </w:rPr>
              <w:lastRenderedPageBreak/>
              <w:t>sustained by Seller as a result of the imposition of a Reserve.</w:t>
            </w:r>
          </w:p>
          <w:p w14:paraId="6576E828"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533B2C2D"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6.5 Refunds and Adjustments.</w:t>
            </w:r>
            <w:r w:rsidRPr="00FB54BF">
              <w:rPr>
                <w:rFonts w:ascii="Arial" w:hAnsi="Arial" w:cs="Times New Roman"/>
                <w:color w:val="333333"/>
                <w:sz w:val="20"/>
                <w:szCs w:val="20"/>
                <w:lang w:val="en-US"/>
              </w:rPr>
              <w:t> Seller will disclose its return/cancellation policy on the Seller Website. If Seller allows returns, cancellations or price adjustments in connection with a Payment Transaction, Seller will initiate a credit to the Buyer using the refund function of the Service within three (3) days of receiving the Buyer's request. Refunds cannot exceed the total amount of the Payment Transaction. Seller agrees not to accept cash or any other consideration from a Buyer in exchange for issuing a refund to a Buyer. Seller agrees not to give cash refunds to a Buyer in connection with a Product paid for with the Service unless required by law. If Seller provides a refund through a means other than through the Service, Seller remains responsible if the Payment Transaction results in a chargeback through the Service. Seller acknowledges that even if Seller's return/cancellation policy prohibits returns or cancellations, Seller may still receive chargebacks relating to the transactions. GPC may reject or delay a refund request from Seller through the Service if GPC is unable to obtain sufficient funds from Seller to fund the refund.</w:t>
            </w:r>
          </w:p>
          <w:p w14:paraId="1DB5350E"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2929EDCF"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201AAF63"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6.6 Taxes and Other Charges.</w:t>
            </w:r>
            <w:r w:rsidRPr="00FB54BF">
              <w:rPr>
                <w:rFonts w:ascii="Arial" w:hAnsi="Arial" w:cs="Times New Roman"/>
                <w:color w:val="333333"/>
                <w:sz w:val="20"/>
                <w:szCs w:val="20"/>
                <w:lang w:val="en-US"/>
              </w:rPr>
              <w:t> Seller will pay any applicable taxes, including sales, use, personal property, value-added, excise, customs fees, import duties or stamp duties or other taxes and duties imposed by governmental entities of whatever kind and imposed with respect to the transactions under this Agreement, including penalties and interest, but specifically excluding taxes based upon GPC's net income. For purposes of clarification, GPC is not responsible for, and is not the entity collecting sales or income or other taxes with respect to Payment Transactions. When GPC has the legal obligation to collect any applicable taxes, the appropriate amount will be invoiced to and paid by Seller net thirty (30) days from the date of invoice or other notification. Seller will promptly provide GPC with documentation as may be required by the applicable governmental entity in order for GPC to process payments hereunder (including, without limitation, a valid certificate of Seller's exemption from obligation to pay taxes as authorized by the appropriate governmental entity), and GPC may withhold any payments required to be made hereunder until Seller has provided the documentation. Seller acknowledges that, unless Seller provides to GPC the required information, including a completed IRS Form W-8BEN, showing that Seller is exempt, beginning in 2011 GPC will report to the Internal Revenue Service the gross annual sales made by Seller through GPC in any calendar year where Seller both (i) receives aggregate payments exceeding $20,000, and (ii) has more than 200 transactions. Seller will promptly provide GPC with original or certified copies of all tax payments or other sufficient evidence of tax payments at the time the payments are made by Seller pursuant to the Agreement.</w:t>
            </w:r>
          </w:p>
          <w:p w14:paraId="3AC7382A"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p>
          <w:p w14:paraId="2CD14B92"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p>
          <w:p w14:paraId="4BC118E0"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744CEAAA"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p>
          <w:p w14:paraId="45D378AA"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5CC8E3CE" w14:textId="77777777" w:rsidR="0063097E" w:rsidRPr="00FB54BF" w:rsidRDefault="0063097E" w:rsidP="0063097E">
            <w:pPr>
              <w:rPr>
                <w:rFonts w:ascii="Arial" w:eastAsia="Times New Roman" w:hAnsi="Arial" w:cs="Times New Roman"/>
                <w:color w:val="333333"/>
                <w:sz w:val="20"/>
                <w:szCs w:val="20"/>
                <w:shd w:val="clear" w:color="auto" w:fill="FFFFFF"/>
                <w:lang w:val="en-US"/>
              </w:rPr>
            </w:pPr>
          </w:p>
          <w:p w14:paraId="21D82BB5" w14:textId="77777777" w:rsidR="0063097E" w:rsidRPr="00FB54BF" w:rsidRDefault="0063097E" w:rsidP="0063097E">
            <w:pPr>
              <w:rPr>
                <w:rFonts w:ascii="Times" w:eastAsia="Times New Roman" w:hAnsi="Times" w:cs="Times New Roman"/>
                <w:b/>
                <w:sz w:val="27"/>
                <w:szCs w:val="27"/>
                <w:lang w:val="en-US"/>
              </w:rPr>
            </w:pPr>
            <w:r w:rsidRPr="00FB54BF">
              <w:rPr>
                <w:rFonts w:ascii="Arial" w:eastAsia="Times New Roman" w:hAnsi="Arial" w:cs="Times New Roman"/>
                <w:b/>
                <w:color w:val="333333"/>
                <w:sz w:val="27"/>
                <w:szCs w:val="27"/>
                <w:shd w:val="clear" w:color="auto" w:fill="FFFFFF"/>
                <w:lang w:val="en-US"/>
              </w:rPr>
              <w:t>SECTION 7. CONFIDENTIALITY AND PROPRIETARY RIGHTS</w:t>
            </w:r>
          </w:p>
          <w:p w14:paraId="7D11785F" w14:textId="4293A1D8" w:rsidR="0063097E" w:rsidRPr="00B30D0C" w:rsidRDefault="00B94614" w:rsidP="008E2106">
            <w:pPr>
              <w:shd w:val="clear" w:color="auto" w:fill="FFFFFF"/>
              <w:spacing w:before="100" w:beforeAutospacing="1" w:after="100" w:afterAutospacing="1"/>
              <w:rPr>
                <w:rFonts w:ascii="Arial" w:hAnsi="Arial" w:cs="Times New Roman"/>
                <w:color w:val="333333"/>
                <w:sz w:val="20"/>
                <w:szCs w:val="20"/>
                <w:lang w:val="en-US"/>
              </w:rPr>
            </w:pPr>
            <w:r w:rsidRPr="000E2AA8">
              <w:rPr>
                <w:rFonts w:ascii="Arial" w:hAnsi="Arial" w:cs="Times New Roman"/>
                <w:bCs/>
                <w:color w:val="333333"/>
                <w:sz w:val="20"/>
                <w:szCs w:val="20"/>
                <w:lang w:val="en-US"/>
              </w:rPr>
              <w:t xml:space="preserve">7.1 </w:t>
            </w:r>
            <w:r w:rsidRPr="000E2AA8">
              <w:rPr>
                <w:rFonts w:ascii="Arial" w:hAnsi="Arial" w:cs="Times New Roman"/>
                <w:b/>
                <w:bCs/>
                <w:color w:val="333333"/>
                <w:sz w:val="20"/>
                <w:szCs w:val="20"/>
                <w:lang w:val="en-US"/>
              </w:rPr>
              <w:t>Confidentiality</w:t>
            </w:r>
            <w:r w:rsidRPr="000E2AA8">
              <w:rPr>
                <w:rFonts w:ascii="Arial" w:hAnsi="Arial" w:cs="Times New Roman"/>
                <w:bCs/>
                <w:color w:val="333333"/>
                <w:sz w:val="20"/>
                <w:szCs w:val="20"/>
                <w:lang w:val="en-US"/>
              </w:rPr>
              <w:t xml:space="preserve">. Seller will hold confidential and will not use or </w:t>
            </w:r>
            <w:r w:rsidRPr="001748A3">
              <w:rPr>
                <w:rFonts w:ascii="Arial" w:hAnsi="Arial" w:cs="Times New Roman"/>
                <w:bCs/>
                <w:color w:val="333333"/>
                <w:sz w:val="20"/>
                <w:szCs w:val="20"/>
                <w:lang w:val="en-US"/>
              </w:rPr>
              <w:t>share any Buyer information obtained through the Service, except to process the transaction the Buyer requested and maintain the Buyer's account with the Seller, or as otherwise expressly permitted by the Program Policies. Seller acknowledges that Buyer information received from GPC in connection with the Service is subject to the Google Wallet Privacy Notice, and Seller agrees it will not use or share Buyer information obtained from GPC in any manner that contravenes the Google Wallet Privacy Notice. Seller will not disclose or cause to be disclosed any GPC Confidential Information without GPC's prior written consent,</w:t>
            </w:r>
            <w:r w:rsidRPr="00097B05">
              <w:rPr>
                <w:rFonts w:ascii="Arial" w:hAnsi="Arial" w:cs="Times New Roman"/>
                <w:bCs/>
                <w:color w:val="333333"/>
                <w:sz w:val="20"/>
                <w:szCs w:val="20"/>
                <w:lang w:val="en-US"/>
              </w:rPr>
              <w:t xml:space="preserve"> except to those employees, agents, representatives, or contractors of Seller who require access to GPC Confidential Information to perform under this Agreement ("</w:t>
            </w:r>
            <w:r w:rsidRPr="00097B05">
              <w:rPr>
                <w:rFonts w:ascii="Arial" w:hAnsi="Arial" w:cs="Times New Roman"/>
                <w:b/>
                <w:bCs/>
                <w:color w:val="333333"/>
                <w:sz w:val="20"/>
                <w:szCs w:val="20"/>
                <w:lang w:val="en-US"/>
              </w:rPr>
              <w:t>Authorized Personnel</w:t>
            </w:r>
            <w:r w:rsidRPr="00097B05">
              <w:rPr>
                <w:rFonts w:ascii="Arial" w:hAnsi="Arial" w:cs="Times New Roman"/>
                <w:bCs/>
                <w:color w:val="333333"/>
                <w:sz w:val="20"/>
                <w:szCs w:val="20"/>
                <w:lang w:val="en-US"/>
              </w:rPr>
              <w:t xml:space="preserve">") and who are bound by a written agreement not to disclose third party confidential information. </w:t>
            </w:r>
            <w:r w:rsidRPr="002D769C">
              <w:rPr>
                <w:rFonts w:ascii="Arial" w:hAnsi="Arial" w:cs="Times New Roman"/>
                <w:bCs/>
                <w:color w:val="333333"/>
                <w:sz w:val="20"/>
                <w:szCs w:val="20"/>
                <w:lang w:val="en-US"/>
              </w:rPr>
              <w:t>Seller agrees that Seller is responsible for any act and/or omission of any Authorized Personnel in breach of this paragraph. Seller agrees to use the same degree of care, but no less than a reasonable degree of care, as Seller uses with respect to its own information of a similar nature to protect the GPC Confidential Information and to prevent communication of GPC Confidential Information to any unauthorized third parties. "</w:t>
            </w:r>
            <w:r w:rsidRPr="002D769C">
              <w:rPr>
                <w:rFonts w:ascii="Arial" w:hAnsi="Arial" w:cs="Times New Roman"/>
                <w:b/>
                <w:bCs/>
                <w:color w:val="333333"/>
                <w:sz w:val="20"/>
                <w:szCs w:val="20"/>
                <w:lang w:val="en-US"/>
              </w:rPr>
              <w:t>GPC Confidential Information</w:t>
            </w:r>
            <w:r w:rsidRPr="002D769C">
              <w:rPr>
                <w:rFonts w:ascii="Arial" w:hAnsi="Arial" w:cs="Times New Roman"/>
                <w:bCs/>
                <w:color w:val="333333"/>
                <w:sz w:val="20"/>
                <w:szCs w:val="20"/>
                <w:lang w:val="en-US"/>
              </w:rPr>
              <w:t>" includes without limitation:</w:t>
            </w:r>
            <w:r w:rsidR="0063097E" w:rsidRPr="002D769C">
              <w:rPr>
                <w:rFonts w:ascii="Arial" w:hAnsi="Arial" w:cs="Times New Roman"/>
                <w:color w:val="333333"/>
                <w:sz w:val="20"/>
                <w:szCs w:val="20"/>
                <w:lang w:val="en-US"/>
              </w:rPr>
              <w:t xml:space="preserve"> (a) all GPC software, technology</w:t>
            </w:r>
            <w:r w:rsidR="0063097E" w:rsidRPr="00FB54BF">
              <w:rPr>
                <w:rFonts w:ascii="Arial" w:hAnsi="Arial" w:cs="Times New Roman"/>
                <w:color w:val="333333"/>
                <w:sz w:val="20"/>
                <w:szCs w:val="20"/>
                <w:lang w:val="en-US"/>
              </w:rPr>
              <w:t>, programming, specifications, materials, guidelines and documentation relating to the Service; (b) any information provided pursuant to this Agreement, including, without limitation, tangible, intangible, visual, electronic, present, or future information such as: (i) trade secrets; (ii) financial information, including pricing; (iii) technical information, including research, development, procedures, algorithms, data, designs, and know-how; and (iv) business information, including operations, planning, marketing and promotion plans, and products; and (c) any other information designated in writing by GPC or Google as "Confidential" or an equivalent designation. This Agreement imposes no obligation upon Seller with respect to GPC Confidential Information that: (a) was known to Seller before receipt from GPC or Google; (b) is or becomes publicly available through no fault of Seller; (c) is rightfully received by Seller from a third party without a duty of confidentiality; or (d) is independently developed by Seller without a breach of this Agreement. If GPC Confidential Information is required to be produced by law, court order, or other governmental demand ("</w:t>
            </w:r>
            <w:r w:rsidR="0063097E" w:rsidRPr="00FB54BF">
              <w:rPr>
                <w:rFonts w:ascii="Arial" w:hAnsi="Arial" w:cs="Times New Roman"/>
                <w:b/>
                <w:bCs/>
                <w:color w:val="333333"/>
                <w:sz w:val="20"/>
                <w:szCs w:val="20"/>
                <w:lang w:val="en-US"/>
              </w:rPr>
              <w:t>Process</w:t>
            </w:r>
            <w:r w:rsidR="0063097E" w:rsidRPr="00FB54BF">
              <w:rPr>
                <w:rFonts w:ascii="Arial" w:hAnsi="Arial" w:cs="Times New Roman"/>
                <w:color w:val="333333"/>
                <w:sz w:val="20"/>
                <w:szCs w:val="20"/>
                <w:lang w:val="en-US"/>
              </w:rPr>
              <w:t xml:space="preserve">"), Seller must immediately notify GPC of that obligation. Seller will not produce or disclose GPC Confidential </w:t>
            </w:r>
            <w:r w:rsidR="0063097E" w:rsidRPr="00FB54BF">
              <w:rPr>
                <w:rFonts w:ascii="Arial" w:hAnsi="Arial" w:cs="Times New Roman"/>
                <w:color w:val="333333"/>
                <w:sz w:val="20"/>
                <w:szCs w:val="20"/>
                <w:lang w:val="en-US"/>
              </w:rPr>
              <w:lastRenderedPageBreak/>
              <w:t>Information in response to the Process unless GPC has (i) requested protection from the court or other legal or governmental authority requiring the Process and the request has been denied, or (ii) consented in writing to the production or disclosure of the GPC Confidential Information in response to the Process. Upon GPC's written request, Seller will promptly return all GPC Confidential Information, together with all copies, or certify in writing that all GPC Confidential Information and copies have been destroyed.</w:t>
            </w:r>
          </w:p>
          <w:p w14:paraId="49E42B75"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5163F86D"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033E4E09"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084459FB"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4894F2A5"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152D729E"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0B92E69A"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413CBA31"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51BFC9A0"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2243C881"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7.2 Username, Password, and Merchant Key.</w:t>
            </w:r>
            <w:r w:rsidRPr="00FB54BF">
              <w:rPr>
                <w:rFonts w:ascii="Arial" w:hAnsi="Arial" w:cs="Times New Roman"/>
                <w:color w:val="333333"/>
                <w:sz w:val="20"/>
                <w:szCs w:val="20"/>
                <w:lang w:val="en-US"/>
              </w:rPr>
              <w:t> Seller will be responsible for maintaining the confidentiality of its Service username/password and merchant key (as described in the Integration Guidelines). Seller is responsible for all Service activity by persons that use the username/password and merchant key, including any consequences of the use or misuse of the username/password and merchant key. Seller agrees to notify GPC immediately of any unauthorized use of its username/password or merchant key or any other breach of security regarding the Service of which Seller has knowledge. Seller agrees that all officers, employees, agents, representatives and others having access to the Service username/password and merchant key will be vested by Seller with the authority to use the Service and legally bind Seller.</w:t>
            </w:r>
          </w:p>
          <w:p w14:paraId="45A6D5E4" w14:textId="77777777" w:rsidR="0061224D" w:rsidRPr="00B30D0C" w:rsidRDefault="0061224D" w:rsidP="0063097E">
            <w:pPr>
              <w:shd w:val="clear" w:color="auto" w:fill="FFFFFF"/>
              <w:spacing w:before="100" w:beforeAutospacing="1" w:after="100" w:afterAutospacing="1"/>
              <w:rPr>
                <w:rFonts w:ascii="Arial" w:hAnsi="Arial" w:cs="Times New Roman"/>
                <w:color w:val="333333"/>
                <w:sz w:val="20"/>
                <w:szCs w:val="20"/>
                <w:lang w:val="en-US"/>
              </w:rPr>
            </w:pPr>
          </w:p>
          <w:p w14:paraId="1D6FB73C" w14:textId="72389CD9"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7.3 Proprietary Rights.</w:t>
            </w:r>
            <w:r w:rsidRPr="00FB54BF">
              <w:rPr>
                <w:rFonts w:ascii="Arial" w:hAnsi="Arial" w:cs="Times New Roman"/>
                <w:color w:val="333333"/>
                <w:sz w:val="20"/>
                <w:szCs w:val="20"/>
                <w:lang w:val="en-US"/>
              </w:rPr>
              <w:t xml:space="preserve"> GPC and its licensors retain all right, title and interest, including without limitation all Intellectual Property Rights relating to the Service (and any derivative works or enhancements thereof), including but not limited to, all software, technology, information, content, materials, guidelines, and documentation. Seller does not acquire any right, title, or interest therein, except for the limited use rights expressly set forth in the Agreement. Any rights not expressly granted in this Agreement are deemed withheld. Seller agrees not </w:t>
            </w:r>
            <w:r w:rsidR="0094644F">
              <w:rPr>
                <w:rFonts w:ascii="Arial" w:hAnsi="Arial" w:cs="Times New Roman"/>
                <w:color w:val="333333"/>
                <w:sz w:val="20"/>
                <w:szCs w:val="20"/>
                <w:lang w:val="en-US"/>
              </w:rPr>
              <w:t xml:space="preserve">to </w:t>
            </w:r>
            <w:r w:rsidRPr="00FB54BF">
              <w:rPr>
                <w:rFonts w:ascii="Arial" w:hAnsi="Arial" w:cs="Times New Roman"/>
                <w:color w:val="333333"/>
                <w:sz w:val="20"/>
                <w:szCs w:val="20"/>
                <w:lang w:val="en-US"/>
              </w:rPr>
              <w:t>modify, adapt, translate, prepare derivative works from, decompile, reverse engineer, disassemble or otherwise attempt to derive source code from the Service.</w:t>
            </w:r>
          </w:p>
          <w:p w14:paraId="61D53F61"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6EF13015"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35CE8E31"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5031AB51"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1C862123"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8.WARRANTIES; DISCLAIMER OF WARRANTIES</w:t>
            </w:r>
          </w:p>
          <w:p w14:paraId="60B205F8"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8.1 Representations and Warranties.</w:t>
            </w:r>
            <w:r w:rsidRPr="00FB54BF">
              <w:rPr>
                <w:rFonts w:ascii="Arial" w:hAnsi="Arial" w:cs="Times New Roman"/>
                <w:color w:val="333333"/>
                <w:sz w:val="20"/>
                <w:szCs w:val="20"/>
                <w:lang w:val="en-US"/>
              </w:rPr>
              <w:t> Seller represents and warrants that (a) if an individual, Seller is at least 18 years old, (b) if a business entity, Seller is duly authorized to do business in the Sellers country of registration, (c) Seller is capable of and has full power and authority to enter into the Agreement and this Agreement will constitute the valid and binding obligations of Seller, (d) Seller is a resident of the Sellers country of registration, (e) Seller owns and controls the Seller Websites and otherwise has and will maintain all rights, authorizations and licenses that are required to permit Seller to use the Service on the Seller Websites; (f) Seller's execution of this Agreement and use of the Service does not violate any other agreement to which Seller or its affiliates are subject; and (g) Seller will comply with all applicable laws, regulations and ordinances in connection with Seller's use of the Service.</w:t>
            </w:r>
          </w:p>
          <w:p w14:paraId="1DA55533"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6AC2424B"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1E750CE1" w14:textId="39761D00" w:rsidR="00FA7180" w:rsidRPr="00484826" w:rsidRDefault="0063097E" w:rsidP="00484826">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8.2 DISCLAIMER OF WARRANTIES.</w:t>
            </w:r>
            <w:r w:rsidRPr="00FB54BF">
              <w:rPr>
                <w:rFonts w:ascii="Arial" w:hAnsi="Arial" w:cs="Times New Roman"/>
                <w:color w:val="333333"/>
                <w:sz w:val="20"/>
                <w:szCs w:val="20"/>
                <w:lang w:val="en-US"/>
              </w:rPr>
              <w:t xml:space="preserve"> THE SERVICE (INCLUDING ALL CONTENT, SOFTWARE, DATA TRANSMISSION, FUNCTIONS, MATERIALS AND INFORMATION PROVIDED IN CONNECTION WITH OR ACCESSIBLE THROUGH THE SERVICE) IS PROVIDED "AS IS" AND WITHOUT WARRANTY. GPC AND ITS AFFILIATES AND AGENTS DISCLAIM ALL WARRANTIES (WHETHER EXPRESS, IMPLIED, STATUTORY OR OTHERWISE), INCLUDING WITHOUT LIMITATION WARRANTIES OF NONINFRINGEMENT, MERCHANTABILITY AND FITNESS FOR A PARTICULAR PURPOSE. GPC does not warrant that the OPERATION OF the Service will be uninterrupted or error free. GPC WILL not </w:t>
            </w:r>
            <w:proofErr w:type="gramStart"/>
            <w:r w:rsidRPr="00FB54BF">
              <w:rPr>
                <w:rFonts w:ascii="Arial" w:hAnsi="Arial" w:cs="Times New Roman"/>
                <w:color w:val="333333"/>
                <w:sz w:val="20"/>
                <w:szCs w:val="20"/>
                <w:lang w:val="en-US"/>
              </w:rPr>
              <w:t>be</w:t>
            </w:r>
            <w:proofErr w:type="gramEnd"/>
            <w:r w:rsidRPr="00FB54BF">
              <w:rPr>
                <w:rFonts w:ascii="Arial" w:hAnsi="Arial" w:cs="Times New Roman"/>
                <w:color w:val="333333"/>
                <w:sz w:val="20"/>
                <w:szCs w:val="20"/>
                <w:lang w:val="en-US"/>
              </w:rPr>
              <w:t xml:space="preserve"> responsible for any service interruptions, including, but not limited to, power outages, system failures or other interruptions that may affect the receipt, processing, acceptance, completion or settlement of Payment Transactions or the Service.</w:t>
            </w:r>
          </w:p>
          <w:p w14:paraId="28A462FD" w14:textId="77777777" w:rsidR="00FA7180" w:rsidRPr="00FB54BF" w:rsidRDefault="00FA7180"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p>
          <w:p w14:paraId="4576440C"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9. LIMITATION OF LIABILITY AND INDEMNIFICATION</w:t>
            </w:r>
          </w:p>
          <w:p w14:paraId="651D6CC7"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9.1 LIMITATION OF LIABILITY.</w:t>
            </w:r>
            <w:r w:rsidRPr="00FB54BF">
              <w:rPr>
                <w:rFonts w:ascii="Arial" w:hAnsi="Arial" w:cs="Times New Roman"/>
                <w:color w:val="333333"/>
                <w:sz w:val="20"/>
                <w:szCs w:val="20"/>
                <w:lang w:val="en-US"/>
              </w:rPr>
              <w:t xml:space="preserve"> GPC (INCLUDING ITS AFFILIATES AND AGENTS) WILL NOT BE LIABLE TO SELLER FOR ANY INDIRECT, SPECIAL, INCIDENTAL, CONSEQUENTIAL, SPECIAL, PUNITIVE OR </w:t>
            </w:r>
            <w:r w:rsidRPr="00FB54BF">
              <w:rPr>
                <w:rFonts w:ascii="Arial" w:hAnsi="Arial" w:cs="Times New Roman"/>
                <w:color w:val="333333"/>
                <w:sz w:val="20"/>
                <w:szCs w:val="20"/>
                <w:lang w:val="en-US"/>
              </w:rPr>
              <w:lastRenderedPageBreak/>
              <w:t>EXEMPLARY DAMAGES, INCLUDING BUT NOT LIMITED TO DAMAGES FOR LOST PROFITS, LOST REVENUE, LOSS OF GOODWILL, OR PROCUREMENT OF SUBSTITUTE SERVICES, HOWEVER CAUSED AND REGARDLESS OF THE TYPE OF CLAIM OR THE NATURE OF THE CAUSE OF ACTION, EVEN IF GPC HAS BEEN ADVISED OF THE POSSIBILITY OF DAMAGE OR LOSS. IN NO EVENT WILL GPC'S LIABILITY ARISING OUT OF THIS AGREEMENT AND THE SERVICE (WHEN AGGREGATED WITH GPC'S LIABILITY FOR ALL OTHER CLAIMS ARISING OUT OF THIS AGREEMENT AND THE SERVICE) EXCEED THE NET FEES THAT GPC HAS RECEIVED AND RETAINED UNDER THIS AGREEMENT DURING THE THREE (3) MONTHS IMMEDIATELY PRECEDING THE DATE ON WHICH THE CLAIM ARISES. THE FOREGOING LIMITATIONS WILL APPLY NOTWITHSTANDING ANY FAILURE OF ESSENTIAL PURPOSE OF ANY LIMITED REMEDY. Each party acknowledges that the other party has entered into this Agreement relying on the limitations of liability stated in this paragraph and that these limitations are an essential basis of the bargain between the parties.</w:t>
            </w:r>
          </w:p>
          <w:p w14:paraId="0343561B"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494AF9C3"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5C5C9145"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663DF654"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34E30821" w14:textId="52F75D1D"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9.2 Seller Indemnification.</w:t>
            </w:r>
            <w:r w:rsidRPr="00FB54BF">
              <w:rPr>
                <w:rFonts w:ascii="Arial" w:hAnsi="Arial" w:cs="Times New Roman"/>
                <w:color w:val="333333"/>
                <w:sz w:val="20"/>
                <w:szCs w:val="20"/>
                <w:lang w:val="en-US"/>
              </w:rPr>
              <w:t> Seller will indemnify, defend and hold the GPC Indemnified Parties harmless from and against any and all third party claims, liability, loss, and expense (including damage awards, settlement amounts, and reasonable legal fees) brought against any of the GPC Indemnified Parties, arising out of or related to (i) the Seller Websites, (ii) Seller Brand Features; (iii) Seller's use of the Service; and/or (iv) any breach of or non-compliance with this Agreement or the Policies by Seller. "</w:t>
            </w:r>
            <w:r w:rsidRPr="00FB54BF">
              <w:rPr>
                <w:rFonts w:ascii="Arial" w:hAnsi="Arial" w:cs="Times New Roman"/>
                <w:b/>
                <w:bCs/>
                <w:color w:val="333333"/>
                <w:sz w:val="20"/>
                <w:szCs w:val="20"/>
                <w:lang w:val="en-US"/>
              </w:rPr>
              <w:t>GPC Indemnified Parties</w:t>
            </w:r>
            <w:r w:rsidR="00396CA1">
              <w:rPr>
                <w:rFonts w:ascii="Arial" w:hAnsi="Arial" w:cs="Times New Roman"/>
                <w:color w:val="333333"/>
                <w:sz w:val="20"/>
                <w:szCs w:val="20"/>
                <w:lang w:val="en-US"/>
              </w:rPr>
              <w:t>" include (a</w:t>
            </w:r>
            <w:r w:rsidRPr="00FB54BF">
              <w:rPr>
                <w:rFonts w:ascii="Arial" w:hAnsi="Arial" w:cs="Times New Roman"/>
                <w:color w:val="333333"/>
                <w:sz w:val="20"/>
                <w:szCs w:val="20"/>
                <w:lang w:val="en-US"/>
              </w:rPr>
              <w:t>) GPC, Google, and their sub</w:t>
            </w:r>
            <w:r w:rsidR="00396CA1">
              <w:rPr>
                <w:rFonts w:ascii="Arial" w:hAnsi="Arial" w:cs="Times New Roman"/>
                <w:color w:val="333333"/>
                <w:sz w:val="20"/>
                <w:szCs w:val="20"/>
                <w:lang w:val="en-US"/>
              </w:rPr>
              <w:t>sidiaries and affiliates and (b</w:t>
            </w:r>
            <w:r w:rsidRPr="00FB54BF">
              <w:rPr>
                <w:rFonts w:ascii="Arial" w:hAnsi="Arial" w:cs="Times New Roman"/>
                <w:color w:val="333333"/>
                <w:sz w:val="20"/>
                <w:szCs w:val="20"/>
                <w:lang w:val="en-US"/>
              </w:rPr>
              <w:t>) officers, directors, agents, employees, information providers, licensors, licensees, consultants, contractors and other applicable third parties (including without limitation Paymentech, L.P.) of GPC, Google, and their subsidiaries and affiliates. GPC may join in defense with counsel of its choice at its own expense</w:t>
            </w:r>
          </w:p>
          <w:p w14:paraId="6C58043A"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07A72760"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329E3C8E"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7B85F3A4"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10. TERMINATION</w:t>
            </w:r>
          </w:p>
          <w:p w14:paraId="5CE0D589"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10.1 By Seller.</w:t>
            </w:r>
            <w:r w:rsidRPr="00FB54BF">
              <w:rPr>
                <w:rFonts w:ascii="Arial" w:hAnsi="Arial" w:cs="Times New Roman"/>
                <w:color w:val="333333"/>
                <w:sz w:val="20"/>
                <w:szCs w:val="20"/>
                <w:lang w:val="en-US"/>
              </w:rPr>
              <w:t> Seller may terminate this Agreement or Seller's use of the Service at any time upon providing prior written notice to GPC or as otherwise permitted by GPC.</w:t>
            </w:r>
          </w:p>
          <w:p w14:paraId="721FF4CA"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4EFEE863"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386CC575"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10.2 By GPC.</w:t>
            </w:r>
            <w:r w:rsidRPr="00FB54BF">
              <w:rPr>
                <w:rFonts w:ascii="Arial" w:hAnsi="Arial" w:cs="Times New Roman"/>
                <w:color w:val="333333"/>
                <w:sz w:val="20"/>
                <w:szCs w:val="20"/>
                <w:lang w:val="en-US"/>
              </w:rPr>
              <w:t> GPC may terminate, limit or suspend this Agreement or Seller's use of the Service at any time for any reason and without liability to Seller, including without limitation (i) inactivity, (ii) violation of this Agreement or the Policies, or (iii) if Seller's use of the Service, in GPC's reasonable discretion, creates a risk of financial harm or loss of goodwill to GPC or any of the payment card systems used for processing Payment Transactions.</w:t>
            </w:r>
          </w:p>
          <w:p w14:paraId="2425F34F"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5EF3F344"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3FDFE76E"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10.3 Effect of Termination.</w:t>
            </w:r>
            <w:r w:rsidRPr="00FB54BF">
              <w:rPr>
                <w:rFonts w:ascii="Arial" w:hAnsi="Arial" w:cs="Times New Roman"/>
                <w:color w:val="333333"/>
                <w:sz w:val="20"/>
                <w:szCs w:val="20"/>
                <w:lang w:val="en-US"/>
              </w:rPr>
              <w:t> Sections 1, 4, 5.3, 6.3, 6.5, 6.6, 7.1, 7.3, 8, 9, 10.3, and 11 will survive any termination or expiration of this Agreement. Notwithstanding the payment terms described in Section 6.2 (Payment Terms), upon the expiration or termination of this Agreement or other cessation of Seller's use of the Service, GPC may withhold funds to cover GPC's expectation of potential chargeback exposure for up to one hundred eighty (180) days. Seller will remain liable for chargebacks and any other obligations incurred by Seller after the expiration or termination of this Agreement. Following the expiration or termination of this Agreement, GPC may disable Seller's access to the Service.</w:t>
            </w:r>
          </w:p>
          <w:p w14:paraId="3CB14F5A"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793DF347"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58AAE4DA"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11. GENERAL</w:t>
            </w:r>
          </w:p>
          <w:p w14:paraId="2F1A54FD"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 xml:space="preserve">11.1 </w:t>
            </w:r>
            <w:proofErr w:type="gramStart"/>
            <w:r w:rsidRPr="00FB54BF">
              <w:rPr>
                <w:rFonts w:ascii="Arial" w:hAnsi="Arial" w:cs="Times New Roman"/>
                <w:b/>
                <w:bCs/>
                <w:color w:val="333333"/>
                <w:sz w:val="20"/>
                <w:szCs w:val="20"/>
                <w:lang w:val="en-US"/>
              </w:rPr>
              <w:t>Notice</w:t>
            </w:r>
            <w:proofErr w:type="gramEnd"/>
            <w:r w:rsidRPr="00FB54BF">
              <w:rPr>
                <w:rFonts w:ascii="Arial" w:hAnsi="Arial" w:cs="Times New Roman"/>
                <w:b/>
                <w:bCs/>
                <w:color w:val="333333"/>
                <w:sz w:val="20"/>
                <w:szCs w:val="20"/>
                <w:lang w:val="en-US"/>
              </w:rPr>
              <w:t xml:space="preserve"> to GPC.</w:t>
            </w:r>
            <w:r w:rsidRPr="00FB54BF">
              <w:rPr>
                <w:rFonts w:ascii="Arial" w:hAnsi="Arial" w:cs="Times New Roman"/>
                <w:color w:val="333333"/>
                <w:sz w:val="20"/>
                <w:szCs w:val="20"/>
                <w:lang w:val="en-US"/>
              </w:rPr>
              <w:t> Except as otherwise specified in the Agreement, all notices given under this Agreement by Seller to GPC will be in English and in writing to Google Payment Corp., 1600 Amphitheatre Parkway, Mountain View, CA 94043, with a copy to Attn: Legal Department at the same address. Notice to GPC will be deemed given upon receipt when delivered personally, upon written verification of receipt from overnight courier, or upon verification of receipt of registered or certified mail.</w:t>
            </w:r>
          </w:p>
          <w:p w14:paraId="4FC8622D"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556B3675"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0D1505BE"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203B46ED"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 xml:space="preserve">11.2 </w:t>
            </w:r>
            <w:proofErr w:type="gramStart"/>
            <w:r w:rsidRPr="00FB54BF">
              <w:rPr>
                <w:rFonts w:ascii="Arial" w:hAnsi="Arial" w:cs="Times New Roman"/>
                <w:b/>
                <w:bCs/>
                <w:color w:val="333333"/>
                <w:sz w:val="20"/>
                <w:szCs w:val="20"/>
                <w:lang w:val="en-US"/>
              </w:rPr>
              <w:t>Notice</w:t>
            </w:r>
            <w:proofErr w:type="gramEnd"/>
            <w:r w:rsidRPr="00FB54BF">
              <w:rPr>
                <w:rFonts w:ascii="Arial" w:hAnsi="Arial" w:cs="Times New Roman"/>
                <w:b/>
                <w:bCs/>
                <w:color w:val="333333"/>
                <w:sz w:val="20"/>
                <w:szCs w:val="20"/>
                <w:lang w:val="en-US"/>
              </w:rPr>
              <w:t xml:space="preserve"> to Seller.</w:t>
            </w:r>
            <w:r w:rsidRPr="00FB54BF">
              <w:rPr>
                <w:rFonts w:ascii="Arial" w:hAnsi="Arial" w:cs="Times New Roman"/>
                <w:color w:val="333333"/>
                <w:sz w:val="20"/>
                <w:szCs w:val="20"/>
                <w:lang w:val="en-US"/>
              </w:rPr>
              <w:t xml:space="preserve"> GPC may communicate with Seller regarding the Service by means of electronic communications, including (i) sending electronic mail to the email address Seller provided to GPC during registration or (ii) posting of notices or communications within the Service console or on a Google Website. GPC and Seller agree that GPC may communicate by means of electronic communications the following types and categories of communications and records: this Agreement (and revisions or amendments), notices or disclosures regarding the Service, payment authorizations, and any other matter </w:t>
            </w:r>
            <w:r w:rsidRPr="00FB54BF">
              <w:rPr>
                <w:rFonts w:ascii="Arial" w:hAnsi="Arial" w:cs="Times New Roman"/>
                <w:color w:val="333333"/>
                <w:sz w:val="20"/>
                <w:szCs w:val="20"/>
                <w:lang w:val="en-US"/>
              </w:rPr>
              <w:lastRenderedPageBreak/>
              <w:t>relating to Seller's use of the Service. Seller is responsible for providing its own hardware, software and electronic access to the Internet in order to use the Service and access the electronic communications. Seller should maintain copies of electronic communications by printing a paper copy or saving an electronic copy on Seller's computer. Electronic communications will be deemed received by Seller when GPC sends the electronic communication to the email address of Seller provided at the time of registration or as revised by Seller thereafter in accordance with this Agreement or when GPC posts the electronic communication within the Service console or on a Google Website. For those categories of communications or records that GPC is otherwise required under applicable law to provide in a written paper form to Seller, GPC and Seller agree that GPC may provide the communications or records to Seller by means of electronic communications. The following additional terms will apply to electronic communications: (a) Seller may contact GPC </w:t>
            </w:r>
            <w:r w:rsidR="005D630D">
              <w:fldChar w:fldCharType="begin"/>
            </w:r>
            <w:r w:rsidR="005D630D" w:rsidRPr="00B30D0C">
              <w:rPr>
                <w:lang w:val="en-US"/>
              </w:rPr>
              <w:instrText xml:space="preserve"> HYPERLINK "http://checkout.google.com/support/sell/bin/request.py" \t "_blank" </w:instrText>
            </w:r>
            <w:r w:rsidR="005D630D">
              <w:fldChar w:fldCharType="separate"/>
            </w:r>
            <w:r w:rsidRPr="00FB54BF">
              <w:rPr>
                <w:rFonts w:ascii="Arial" w:hAnsi="Arial" w:cs="Times New Roman"/>
                <w:color w:val="6611CC"/>
                <w:sz w:val="20"/>
                <w:szCs w:val="20"/>
                <w:u w:val="single"/>
                <w:lang w:val="en-US"/>
              </w:rPr>
              <w:t>here</w:t>
            </w:r>
            <w:r w:rsidR="005D630D">
              <w:rPr>
                <w:rFonts w:ascii="Arial" w:hAnsi="Arial" w:cs="Times New Roman"/>
                <w:color w:val="6611CC"/>
                <w:sz w:val="20"/>
                <w:szCs w:val="20"/>
                <w:u w:val="single"/>
                <w:lang w:val="en-US"/>
              </w:rPr>
              <w:fldChar w:fldCharType="end"/>
            </w:r>
            <w:r w:rsidRPr="00FB54BF">
              <w:rPr>
                <w:rFonts w:ascii="Arial" w:hAnsi="Arial" w:cs="Times New Roman"/>
                <w:color w:val="333333"/>
                <w:sz w:val="20"/>
                <w:szCs w:val="20"/>
                <w:lang w:val="en-US"/>
              </w:rPr>
              <w:t> to request another electronic copy of the electronic communication without a fee; (b) Seller may request a paper copy of an electronic communication, and GPC reserves the right to charge Seller a fee to provide a paper copy; (c) Seller may contact GPC through the Service contact page to update Seller's registration information (such as email address) used for electronic communications or to withdraw consent to receive electronic communications; and (d) GPC reserves the right to terminate Seller's use of the Service if Seller declines or withdraws consent to receive electronic communications from GPC.</w:t>
            </w:r>
          </w:p>
          <w:p w14:paraId="7A89F853"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1A089219"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55D98BFE"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15DC70FC"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1D1CC3D9"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11.3 Governing Law; Venue.</w:t>
            </w:r>
            <w:r w:rsidRPr="00FB54BF">
              <w:rPr>
                <w:rFonts w:ascii="Arial" w:hAnsi="Arial" w:cs="Times New Roman"/>
                <w:color w:val="333333"/>
                <w:sz w:val="20"/>
                <w:szCs w:val="20"/>
                <w:lang w:val="en-US"/>
              </w:rPr>
              <w:t> The laws of California, excluding California's choice of law rules, and applicable federal United States laws will govern this Agreement. The exclusive venue for any dispute related to this Agreement will be the state or federal courts located in Santa Clara County, California, and each party consents to personal jurisdiction in these courts. The parties specifically exclude from application to this Agreement the United Nations Convention on Contracts for the International Sale of Goods and the Uniform Computer Information Transactions Act.</w:t>
            </w:r>
          </w:p>
          <w:p w14:paraId="44E721A1"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7201EC29"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739215D3"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11.4 Entire Agreement; Modification.</w:t>
            </w:r>
            <w:r w:rsidRPr="00FB54BF">
              <w:rPr>
                <w:rFonts w:ascii="Arial" w:hAnsi="Arial" w:cs="Times New Roman"/>
                <w:color w:val="333333"/>
                <w:sz w:val="20"/>
                <w:szCs w:val="20"/>
                <w:lang w:val="en-US"/>
              </w:rPr>
              <w:t xml:space="preserve"> This Agreement constitutes the entire agreement between the parties with respect to the subject matter. This Agreement supersedes any other prior or collateral agreements, whether oral or written, with respect to the subject matter. The Agreement will be binding on and inure to the benefit of each of the parties and their permitted successors and assigns. GPC </w:t>
            </w:r>
            <w:r w:rsidRPr="00FB54BF">
              <w:rPr>
                <w:rFonts w:ascii="Arial" w:hAnsi="Arial" w:cs="Times New Roman"/>
                <w:color w:val="333333"/>
                <w:sz w:val="20"/>
                <w:szCs w:val="20"/>
                <w:lang w:val="en-US"/>
              </w:rPr>
              <w:lastRenderedPageBreak/>
              <w:t>will have the right, at its sole and absolute discretion, to change, modify, or amend any portion of this Agreement at any time by posting notification on a Google Website or otherwise communicating the notification to Seller. The changes will become effective, and will be deemed accepted by Seller, after the initial posting by GPC or the sending by GPC of notification to Seller and will apply on a going-forward basis with respect to Payment Transactions initiated after the posting or sending date. In the event that Seller does not agree with the modification, Seller must terminate its use of the Service, which will be Seller's sole and exclusive remedy.</w:t>
            </w:r>
          </w:p>
          <w:p w14:paraId="4ECDD675"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7844E1E5"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465C301F"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11.5 Assignment.</w:t>
            </w:r>
            <w:r w:rsidRPr="00FB54BF">
              <w:rPr>
                <w:rFonts w:ascii="Arial" w:hAnsi="Arial" w:cs="Times New Roman"/>
                <w:color w:val="333333"/>
                <w:sz w:val="20"/>
                <w:szCs w:val="20"/>
                <w:lang w:val="en-US"/>
              </w:rPr>
              <w:t> Seller may not assign (including by way of merger, sale of stock, or sale of assets) this Agreement or any rights or obligations under this Agreement without the prior written consent of GPC. Any attempt by Seller to make an assignment or transfer in violation of this paragraph will be void and without effect. GPC may assign this Agreement or any rights or obligations under this Agreement to Google or subsidiary of Google.</w:t>
            </w:r>
          </w:p>
          <w:p w14:paraId="059B1631"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392C4FAD"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59AEE176"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11.6 Force Majeure.</w:t>
            </w:r>
            <w:r w:rsidRPr="00FB54BF">
              <w:rPr>
                <w:rFonts w:ascii="Arial" w:hAnsi="Arial" w:cs="Times New Roman"/>
                <w:color w:val="333333"/>
                <w:sz w:val="20"/>
                <w:szCs w:val="20"/>
                <w:lang w:val="en-US"/>
              </w:rPr>
              <w:t> Neither party will be liable for failing or delaying performance of its obligations (except for the payment of money) resulting from any condition beyond its reasonable control, including but not limited to, governmental action, acts of terrorism, earthquake, fire, flood or other acts of God, labor conditions, power failures, and Internet disturbances.</w:t>
            </w:r>
          </w:p>
          <w:p w14:paraId="427980BC"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250C61A8"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11.7 Other Provisions.</w:t>
            </w:r>
            <w:r w:rsidRPr="00FB54BF">
              <w:rPr>
                <w:rFonts w:ascii="Arial" w:hAnsi="Arial" w:cs="Times New Roman"/>
                <w:color w:val="333333"/>
                <w:sz w:val="20"/>
                <w:szCs w:val="20"/>
                <w:lang w:val="en-US"/>
              </w:rPr>
              <w:t xml:space="preserve"> The failure of GPC to exercise or enforce any right or provision of the Agreement will not constitute a waiver of the right or provision. Headings are for reference purposes only and will not be used for interpretation of this Agreement. Unless otherwise expressly stated, all amounts stated in this Agreement are denominated in United States dollars. The Policies and URLs referenced in this Agreement are incorporated by reference and may be updated by GPC from time to time. The parties are and will remain independent contractors and nothing in this Agreement will be deemed to create any agency, partnership, or joint venture relationship between the parties. Neither party will be deemed to be an employee or legal representative of the other nor will either party have any right or authority to create any obligation on behalf of the other party. If any provision of this Agreement is adjudged by any court of competent jurisdiction to be unenforceable or invalid, that provision will be limited or eliminated to the minimum extent necessary so that this Agreement will otherwise remain in full force and effect and remain enforceable between the parties. This Agreement is not intended and will not be construed to create any rights or remedies in any parties other than Seller and GPC and </w:t>
            </w:r>
            <w:r w:rsidRPr="00FB54BF">
              <w:rPr>
                <w:rFonts w:ascii="Arial" w:hAnsi="Arial" w:cs="Times New Roman"/>
                <w:color w:val="333333"/>
                <w:sz w:val="20"/>
                <w:szCs w:val="20"/>
                <w:lang w:val="en-US"/>
              </w:rPr>
              <w:lastRenderedPageBreak/>
              <w:t>no other person may assert any rights as a third party beneficiary; provided, that Google will be a third party beneficiary; provided, further that the GPC Indemnified Parties will be a third party beneficiary of the Seller indemnity in Section 9; provided, further that Paymentech, L.P will be a third party beneficiary of the agreement in </w:t>
            </w:r>
            <w:r w:rsidRPr="00FB54BF">
              <w:rPr>
                <w:rFonts w:ascii="Arial" w:hAnsi="Arial" w:cs="Times New Roman"/>
                <w:b/>
                <w:bCs/>
                <w:color w:val="333333"/>
                <w:sz w:val="20"/>
                <w:szCs w:val="20"/>
                <w:lang w:val="en-US"/>
              </w:rPr>
              <w:t>Exhibit A</w:t>
            </w:r>
            <w:r w:rsidRPr="00FB54BF">
              <w:rPr>
                <w:rFonts w:ascii="Arial" w:hAnsi="Arial" w:cs="Times New Roman"/>
                <w:color w:val="333333"/>
                <w:sz w:val="20"/>
                <w:szCs w:val="20"/>
                <w:lang w:val="en-US"/>
              </w:rPr>
              <w:t> and the Seller indemnity in Section 9.</w:t>
            </w:r>
          </w:p>
          <w:p w14:paraId="670B322F"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5F8AFCA3"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720AD021"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23DF76CE"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4EDD7734"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2132F2D7"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SECTION 12. SPECIAL TERMS FOR GOOGLE PLAY AND OTHER GOOGLE MARKETPLACES AND GOOGLE IN-APP PAYMENTS</w:t>
            </w:r>
          </w:p>
          <w:p w14:paraId="3A9AD9A1"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This Section 12 only applies to Sellers that use the Service on Google Play or one or more other Google marketplaces (each a "Google Marketplace"), except that Section 12.3 will also apply to Sellers that use the Service to process in-application payments ("Google In-App-Payments").</w:t>
            </w:r>
          </w:p>
          <w:p w14:paraId="4A4C7A26"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619BBFD1"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12.1 Google Play and other Google Marketplaces.</w:t>
            </w:r>
            <w:r w:rsidRPr="00FB54BF">
              <w:rPr>
                <w:rFonts w:ascii="Arial" w:hAnsi="Arial" w:cs="Times New Roman"/>
                <w:color w:val="333333"/>
                <w:sz w:val="20"/>
                <w:szCs w:val="20"/>
                <w:lang w:val="en-US"/>
              </w:rPr>
              <w:t> Notwithstanding the first sentence of Section 3.1, Seller may use the Service to process transactions on a Google Marketplace. To use the Service on a Google Marketplace, a Seller must separately agree to the terms of service applicable to such Google Marketplace (the "</w:t>
            </w:r>
            <w:r w:rsidRPr="00FB54BF">
              <w:rPr>
                <w:rFonts w:ascii="Arial" w:hAnsi="Arial" w:cs="Times New Roman"/>
                <w:b/>
                <w:bCs/>
                <w:color w:val="333333"/>
                <w:sz w:val="20"/>
                <w:szCs w:val="20"/>
                <w:lang w:val="en-US"/>
              </w:rPr>
              <w:t>Google Marketplace TOS</w:t>
            </w:r>
            <w:r w:rsidRPr="00FB54BF">
              <w:rPr>
                <w:rFonts w:ascii="Arial" w:hAnsi="Arial" w:cs="Times New Roman"/>
                <w:color w:val="333333"/>
                <w:sz w:val="20"/>
                <w:szCs w:val="20"/>
                <w:lang w:val="en-US"/>
              </w:rPr>
              <w:t>") and have the Seller's Service account linked to the Seller's account for that Google Marketplace. In the event of any conflict between this Agreement and the applicable Google Marketplace TOS, the terms of the applicable Google Marketplace TOS will control.</w:t>
            </w:r>
          </w:p>
          <w:p w14:paraId="72F6D313"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2F1A95F6"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12.2 Service Fees; Payment Guarantee Policy.</w:t>
            </w:r>
            <w:r w:rsidRPr="00FB54BF">
              <w:rPr>
                <w:rFonts w:ascii="Arial" w:hAnsi="Arial" w:cs="Times New Roman"/>
                <w:color w:val="333333"/>
                <w:sz w:val="20"/>
                <w:szCs w:val="20"/>
                <w:lang w:val="en-US"/>
              </w:rPr>
              <w:t> GPC will not charge Seller the Service Fees described in Section 6.1 for transactions conducted through a Google Marketplace, and Seller will instead pay the fees specified in the applicable Google Marketplace TOS. Any fee discounts or fee waivers that are being offered by GPC for the Service do not apply to the fees specified in the applicable Google Marketplace TOS. The Payment Guarantee Policy does not apply to transactions conducted through a Google Marketplace.</w:t>
            </w:r>
          </w:p>
          <w:p w14:paraId="020C86DA"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29F7BA76"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12.3 Payment Terms; Monthly Payment Schedule.</w:t>
            </w:r>
            <w:r w:rsidRPr="00FB54BF">
              <w:rPr>
                <w:rFonts w:ascii="Arial" w:hAnsi="Arial" w:cs="Times New Roman"/>
                <w:color w:val="333333"/>
                <w:sz w:val="20"/>
                <w:szCs w:val="20"/>
                <w:lang w:val="en-US"/>
              </w:rPr>
              <w:t xml:space="preserve"> Notwithstanding the payment schedule </w:t>
            </w:r>
            <w:r w:rsidRPr="00FB54BF">
              <w:rPr>
                <w:rFonts w:ascii="Arial" w:hAnsi="Arial" w:cs="Times New Roman"/>
                <w:color w:val="333333"/>
                <w:sz w:val="20"/>
                <w:szCs w:val="20"/>
                <w:lang w:val="en-US"/>
              </w:rPr>
              <w:lastRenderedPageBreak/>
              <w:t>described in Section 6.2, if the Sellers Service account is linked to any Google Marketplace pursuant to this Section 12, or if the Seller uses the Service to process Google In-App Payments, GPC will use commercially reasonable efforts to electronically transfer funds for Payment Transactions submitted for capture by Seller within a calendar month to Seller's Settlement Account before close of business on the 15th day of the following calendar month. The monthly payment schedule described in the foregoing sentence will apply to all of Sellers Payment Transactions, whether or not they are conducted through a Google Marketplace or for Google In-App Payments. At GPCs option, and with no prior notice to Seller, funds may be transferred to Sellers Settlement Account more frequently than monthly.</w:t>
            </w:r>
          </w:p>
          <w:p w14:paraId="0C222B1C"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1FB90E45" w14:textId="77777777" w:rsidR="0063097E" w:rsidRPr="00B30D0C"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12.4.</w:t>
            </w:r>
            <w:r w:rsidRPr="00FB54BF">
              <w:rPr>
                <w:rFonts w:ascii="Arial" w:hAnsi="Arial" w:cs="Times New Roman"/>
                <w:color w:val="333333"/>
                <w:sz w:val="20"/>
                <w:szCs w:val="20"/>
                <w:lang w:val="en-US"/>
              </w:rPr>
              <w:t> Seller agrees to pay all fees, including any applicable currency conversion fees, associated with the conversion of funds and the processing of the EFT to the Settlement Account. Seller acknowledges and agrees that Seller bears all risk of loss arising from any changes in the currency exchange rates between the time Payment Transactions are processed and the time that settlement funds are sent by EFT to the Settlement Account. Banks that process the EFT to the Settlement Account also may impose fees and charges related to processing of the EFT and related currency conversion, and the Seller is solely responsible for all such fees and charges.</w:t>
            </w:r>
          </w:p>
          <w:p w14:paraId="15DC8746"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483E4173" w14:textId="77777777" w:rsidR="00484826" w:rsidRPr="00B30D0C" w:rsidRDefault="00484826" w:rsidP="0063097E">
            <w:pPr>
              <w:shd w:val="clear" w:color="auto" w:fill="FFFFFF"/>
              <w:spacing w:before="100" w:beforeAutospacing="1" w:after="100" w:afterAutospacing="1"/>
              <w:rPr>
                <w:rFonts w:ascii="Arial" w:hAnsi="Arial" w:cs="Times New Roman"/>
                <w:color w:val="333333"/>
                <w:sz w:val="20"/>
                <w:szCs w:val="20"/>
                <w:lang w:val="en-US"/>
              </w:rPr>
            </w:pPr>
          </w:p>
          <w:p w14:paraId="196538E6"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b/>
                <w:bCs/>
                <w:color w:val="333333"/>
                <w:sz w:val="20"/>
                <w:szCs w:val="20"/>
                <w:lang w:val="en-US"/>
              </w:rPr>
              <w:t>12.5 Buyer Currency</w:t>
            </w:r>
            <w:r w:rsidRPr="00FB54BF">
              <w:rPr>
                <w:rFonts w:ascii="Arial" w:hAnsi="Arial" w:cs="Times New Roman"/>
                <w:color w:val="333333"/>
                <w:sz w:val="20"/>
                <w:szCs w:val="20"/>
                <w:lang w:val="en-US"/>
              </w:rPr>
              <w:t>. A Google Marketplace may permit Seller to list purchase prices for Seller’s Products, and a Buyer to purchase Seller’s Products, in a currency different from that of the Seller’s Settlement Account (“Buyer Currency Purchase Transaction”). For any Buyer Currency Purchase Transaction, Seller will be paid by GPC in the currency of Seller’s Settlement Account, based on an exchange rate that will be applied to the purchase amount (denominated in Buyer Currency) at the time the Payment Transaction is submitted to GPC for processing by Seller. The exchange rate will be determined by a financial institution utilized by GPC to calculate exchange rates, and may be adjusted based on market conditions without notice to Seller. If a Buyer Currency Purchase Transaction is subsequently subject to refund, reversal, chargeback or other adjustment, GPC will apply the same exchange rate and currency that applied to the original Buyer Currency Purchase Transaction in calculating the obligation of the Seller for the refund, reversal, chargeback or other adjustment. GPC reserves the right to impose fees on this currency conversion.</w:t>
            </w:r>
          </w:p>
          <w:p w14:paraId="5B447C23" w14:textId="77777777" w:rsidR="00FA7180" w:rsidRPr="00FB54BF" w:rsidRDefault="00FA7180" w:rsidP="0063097E">
            <w:pPr>
              <w:rPr>
                <w:rFonts w:ascii="Arial" w:eastAsia="Times New Roman" w:hAnsi="Arial" w:cs="Times New Roman"/>
                <w:color w:val="333333"/>
                <w:sz w:val="20"/>
                <w:szCs w:val="20"/>
                <w:lang w:val="en-US"/>
              </w:rPr>
            </w:pPr>
          </w:p>
          <w:p w14:paraId="6D5B2779" w14:textId="77777777" w:rsidR="00FA7180" w:rsidRPr="00FB54BF" w:rsidRDefault="00FA7180" w:rsidP="0063097E">
            <w:pPr>
              <w:rPr>
                <w:rFonts w:ascii="Arial" w:eastAsia="Times New Roman" w:hAnsi="Arial" w:cs="Times New Roman"/>
                <w:color w:val="333333"/>
                <w:sz w:val="20"/>
                <w:szCs w:val="20"/>
                <w:lang w:val="en-US"/>
              </w:rPr>
            </w:pPr>
          </w:p>
          <w:p w14:paraId="5D064836" w14:textId="77777777" w:rsidR="00FA7180" w:rsidRPr="00FB54BF" w:rsidRDefault="00FA7180" w:rsidP="0063097E">
            <w:pPr>
              <w:rPr>
                <w:rFonts w:ascii="Arial" w:eastAsia="Times New Roman" w:hAnsi="Arial" w:cs="Times New Roman"/>
                <w:color w:val="333333"/>
                <w:sz w:val="20"/>
                <w:szCs w:val="20"/>
                <w:lang w:val="en-US"/>
              </w:rPr>
            </w:pPr>
          </w:p>
          <w:p w14:paraId="550D382D" w14:textId="77777777" w:rsidR="00FA7180" w:rsidRPr="00FB54BF" w:rsidRDefault="00FA7180" w:rsidP="0063097E">
            <w:pPr>
              <w:rPr>
                <w:rFonts w:ascii="Arial" w:eastAsia="Times New Roman" w:hAnsi="Arial" w:cs="Times New Roman"/>
                <w:color w:val="333333"/>
                <w:sz w:val="20"/>
                <w:szCs w:val="20"/>
                <w:lang w:val="en-US"/>
              </w:rPr>
            </w:pPr>
          </w:p>
          <w:p w14:paraId="7730FA26" w14:textId="77777777" w:rsidR="00FA7180" w:rsidRPr="00FB54BF" w:rsidRDefault="00FA7180" w:rsidP="0063097E">
            <w:pPr>
              <w:rPr>
                <w:rFonts w:ascii="Arial" w:eastAsia="Times New Roman" w:hAnsi="Arial" w:cs="Times New Roman"/>
                <w:color w:val="333333"/>
                <w:sz w:val="20"/>
                <w:szCs w:val="20"/>
                <w:lang w:val="en-US"/>
              </w:rPr>
            </w:pPr>
          </w:p>
          <w:p w14:paraId="7AF99617" w14:textId="77777777" w:rsidR="00FA7180" w:rsidRPr="00FB54BF" w:rsidRDefault="00FA7180" w:rsidP="0063097E">
            <w:pPr>
              <w:rPr>
                <w:rFonts w:ascii="Arial" w:eastAsia="Times New Roman" w:hAnsi="Arial" w:cs="Times New Roman"/>
                <w:color w:val="333333"/>
                <w:sz w:val="20"/>
                <w:szCs w:val="20"/>
                <w:lang w:val="en-US"/>
              </w:rPr>
            </w:pPr>
          </w:p>
          <w:p w14:paraId="0C670273"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lastRenderedPageBreak/>
              <w:t>Exhibit A</w:t>
            </w:r>
          </w:p>
          <w:p w14:paraId="66D5BFCE"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 xml:space="preserve">Three Party </w:t>
            </w:r>
            <w:proofErr w:type="gramStart"/>
            <w:r w:rsidRPr="00FB54BF">
              <w:rPr>
                <w:rFonts w:ascii="Arial" w:eastAsia="Times New Roman" w:hAnsi="Arial" w:cs="Times New Roman"/>
                <w:b/>
                <w:bCs/>
                <w:color w:val="333333"/>
                <w:sz w:val="27"/>
                <w:szCs w:val="27"/>
                <w:lang w:val="en-US"/>
              </w:rPr>
              <w:t>Agreement</w:t>
            </w:r>
            <w:proofErr w:type="gramEnd"/>
            <w:r w:rsidRPr="00FB54BF">
              <w:rPr>
                <w:rFonts w:ascii="Arial" w:eastAsia="Times New Roman" w:hAnsi="Arial" w:cs="Times New Roman"/>
                <w:b/>
                <w:bCs/>
                <w:color w:val="333333"/>
                <w:sz w:val="27"/>
                <w:szCs w:val="27"/>
                <w:lang w:val="en-US"/>
              </w:rPr>
              <w:t xml:space="preserve"> between Seller, GPC, and Paymentech, L.P.</w:t>
            </w:r>
          </w:p>
          <w:p w14:paraId="312C2D5C"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This Exhibit A applies to Seller if Seller uses the Service to engage in aggregate payment card transaction amounts of five thousand dollars ($5,000) or more in gross merchandise volume (GMV) for three consecutive months. This Exhibit contains terms required by the groups of Card issuer banks or debit networks that facilitate the use of payment cards ("</w:t>
            </w:r>
            <w:r w:rsidRPr="00FB54BF">
              <w:rPr>
                <w:rFonts w:ascii="Arial" w:hAnsi="Arial" w:cs="Times New Roman"/>
                <w:b/>
                <w:bCs/>
                <w:color w:val="333333"/>
                <w:sz w:val="20"/>
                <w:szCs w:val="20"/>
                <w:lang w:val="en-US"/>
              </w:rPr>
              <w:t>Associations</w:t>
            </w:r>
            <w:r w:rsidRPr="00FB54BF">
              <w:rPr>
                <w:rFonts w:ascii="Arial" w:hAnsi="Arial" w:cs="Times New Roman"/>
                <w:color w:val="333333"/>
                <w:sz w:val="20"/>
                <w:szCs w:val="20"/>
                <w:lang w:val="en-US"/>
              </w:rPr>
              <w:t>"). These terms form a three-party agreement between Seller, GPC, and Paymentech, L.P. ("</w:t>
            </w:r>
            <w:r w:rsidRPr="00FB54BF">
              <w:rPr>
                <w:rFonts w:ascii="Arial" w:hAnsi="Arial" w:cs="Times New Roman"/>
                <w:b/>
                <w:bCs/>
                <w:color w:val="333333"/>
                <w:sz w:val="20"/>
                <w:szCs w:val="20"/>
                <w:lang w:val="en-US"/>
              </w:rPr>
              <w:t>Paymentech</w:t>
            </w:r>
            <w:r w:rsidRPr="00FB54BF">
              <w:rPr>
                <w:rFonts w:ascii="Arial" w:hAnsi="Arial" w:cs="Times New Roman"/>
                <w:color w:val="333333"/>
                <w:sz w:val="20"/>
                <w:szCs w:val="20"/>
                <w:lang w:val="en-US"/>
              </w:rPr>
              <w:t>"), the service provider with which GPC has entered into a separate agreement to assist GPC in processing Seller's Payment Transactions involving payment cards.</w:t>
            </w:r>
          </w:p>
          <w:p w14:paraId="31E19EE7"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3799DDD5"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Definitions</w:t>
            </w:r>
          </w:p>
          <w:p w14:paraId="24E00D05"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Seller agrees to comply with all Association Rules, as may be applicable and in effect from time to time. Seller understands that GPC or Paymentech may be required to modify this Exhibit A in order to comply with requirements imposed by the Association Rules.</w:t>
            </w:r>
          </w:p>
          <w:p w14:paraId="42604E16"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Association Rules are the bylaws, rules, and regulations, as they exist from time to time, of the Associations.</w:t>
            </w:r>
          </w:p>
          <w:p w14:paraId="03A07099"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 xml:space="preserve">Card is </w:t>
            </w:r>
            <w:proofErr w:type="gramStart"/>
            <w:r w:rsidRPr="00FB54BF">
              <w:rPr>
                <w:rFonts w:ascii="Arial" w:hAnsi="Arial" w:cs="Times New Roman"/>
                <w:color w:val="333333"/>
                <w:sz w:val="20"/>
                <w:szCs w:val="20"/>
                <w:lang w:val="en-US"/>
              </w:rPr>
              <w:t>both the plastic card or</w:t>
            </w:r>
            <w:proofErr w:type="gramEnd"/>
            <w:r w:rsidRPr="00FB54BF">
              <w:rPr>
                <w:rFonts w:ascii="Arial" w:hAnsi="Arial" w:cs="Times New Roman"/>
                <w:color w:val="333333"/>
                <w:sz w:val="20"/>
                <w:szCs w:val="20"/>
                <w:lang w:val="en-US"/>
              </w:rPr>
              <w:t xml:space="preserve"> other evidence of the account and the account number, issued by a Card issuer or a debit network to the Cardholder, either of which are accepted for the purpose of paying Seller, and which will be processed under this Seller Payment Terms of Service.</w:t>
            </w:r>
          </w:p>
          <w:p w14:paraId="3D0C3F73"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Cardholder is the person to whom the Card is issued and who is entitled to use the Card.</w:t>
            </w:r>
          </w:p>
          <w:p w14:paraId="19EAFC84"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Retrieval Request is a request for information by a Cardholder or Card issuer relating to a claim or complaint concerning a Card sale Seller has made.</w:t>
            </w:r>
          </w:p>
          <w:p w14:paraId="66E61058"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Sales Data is the evidence and/or electronic record of a Payment Transaction representing payment by use of a Card or of a refund/credit to a Cardholder.</w:t>
            </w:r>
          </w:p>
          <w:p w14:paraId="230DE93F"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67B9D13A"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5E9C98E0"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Seller Acceptance of Cards</w:t>
            </w:r>
          </w:p>
          <w:p w14:paraId="38A1BE6A"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 xml:space="preserve">Seller agrees to comply with all Association Rules, as may be applicable and in effect from time to time. Seller understands that GPC or Paymentech may be required to modify this Exhibit A in order to comply with requirements </w:t>
            </w:r>
            <w:r w:rsidRPr="00FB54BF">
              <w:rPr>
                <w:rFonts w:ascii="Arial" w:hAnsi="Arial" w:cs="Times New Roman"/>
                <w:color w:val="333333"/>
                <w:sz w:val="20"/>
                <w:szCs w:val="20"/>
                <w:lang w:val="en-US"/>
              </w:rPr>
              <w:lastRenderedPageBreak/>
              <w:t>imposed by the Association Rules.</w:t>
            </w:r>
          </w:p>
          <w:p w14:paraId="3012B7B5"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The Association Rules require that each Sales Data Seller tenders to GPC for processing comply with the following conditions: (1) The Sales Data represents payment or refund of payment, for the bona fide sale or lease of the goods, services or both, which Seller has provided in the ordinary course of its business; (2) The Sales Data does not involve any element of credit for any purpose other than payment for a current transaction (including payment of a previously-dishonored check) and, except in the case of approved installment or pre-payment plans, the goods have been shipped or services actually rendered to the Cardholder; (3) To Seller's knowledge, the Sales Data is free from any material alteration not authorized by the Cardholder; and (4) Seller has not advanced any cash to the Cardholder in connection with the Card transaction, nor has Seller accepted payment for effecting credits to a Cardholder's account.</w:t>
            </w:r>
          </w:p>
          <w:p w14:paraId="591E745E"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00631D48"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Refunds and Adjustments</w:t>
            </w:r>
          </w:p>
          <w:p w14:paraId="7567128B"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The Card Associations require Seller to maintain a fair policy with regard to the return/cancellation of merchandise or services and adjustment of Card sales. Seller must also disclose its return/cancellation policy to Seller's customers.</w:t>
            </w:r>
          </w:p>
          <w:p w14:paraId="0E3F51F7"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If Seller allows a price adjustment, return of merchandise or cancellation of services in connection with a Card sale, Seller must prepare and deliver to GPC Sales Data reflecting the refund or adjustment within 3 days of receiving the customer's request for the refund/adjustment.</w:t>
            </w:r>
          </w:p>
          <w:p w14:paraId="2E382F26"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The amount of the refund/adjustment cannot exceed the amount shown as the total on the original Sales Data except by the exact amount required to reimburse the Cardholder for postage that the Cardholder paid to return merchandise. Seller is not allowed to accept cash or any other payment or consideration from a customer in return for preparing a refund to be deposited to the Cardholder's account nor to give cash refunds to a Cardholder in connection with a Card sale, unless required by law.</w:t>
            </w:r>
          </w:p>
          <w:p w14:paraId="3C75840B"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If Seller's refund policy prohibits returns under certain circumstances, Seller may still receive a chargeback relating to the sales pursuant to the Association rules.</w:t>
            </w:r>
          </w:p>
          <w:p w14:paraId="03577F87"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4EC4163D" w14:textId="77777777" w:rsidR="00FA7180" w:rsidRPr="00FB54BF" w:rsidRDefault="00FA7180" w:rsidP="0063097E">
            <w:pPr>
              <w:shd w:val="clear" w:color="auto" w:fill="FFFFFF"/>
              <w:spacing w:before="100" w:beforeAutospacing="1" w:after="100" w:afterAutospacing="1"/>
              <w:rPr>
                <w:rFonts w:ascii="Arial" w:hAnsi="Arial" w:cs="Times New Roman"/>
                <w:color w:val="333333"/>
                <w:sz w:val="20"/>
                <w:szCs w:val="20"/>
                <w:lang w:val="en-US"/>
              </w:rPr>
            </w:pPr>
          </w:p>
          <w:p w14:paraId="539604D7"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Retrieval Requests</w:t>
            </w:r>
          </w:p>
          <w:p w14:paraId="3D448E69"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 xml:space="preserve">The Associations require Seller to store original documentation of each transaction for at least six months from the date of the respective transaction, and to retain copies of all the data for at least 18 months from the date of the respective transaction. The Associations do not allow Seller to charge a fee for the creation or storage of the </w:t>
            </w:r>
            <w:r w:rsidRPr="00FB54BF">
              <w:rPr>
                <w:rFonts w:ascii="Arial" w:hAnsi="Arial" w:cs="Times New Roman"/>
                <w:color w:val="333333"/>
                <w:sz w:val="20"/>
                <w:szCs w:val="20"/>
                <w:lang w:val="en-US"/>
              </w:rPr>
              <w:lastRenderedPageBreak/>
              <w:t>copies.</w:t>
            </w:r>
          </w:p>
          <w:p w14:paraId="0A1837FA" w14:textId="77777777" w:rsidR="0063097E" w:rsidRPr="00FB54BF"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lang w:val="en-US"/>
              </w:rPr>
            </w:pPr>
            <w:r w:rsidRPr="00FB54BF">
              <w:rPr>
                <w:rFonts w:ascii="Arial" w:eastAsia="Times New Roman" w:hAnsi="Arial" w:cs="Times New Roman"/>
                <w:b/>
                <w:bCs/>
                <w:color w:val="333333"/>
                <w:sz w:val="27"/>
                <w:szCs w:val="27"/>
                <w:lang w:val="en-US"/>
              </w:rPr>
              <w:t>Data Security and Privacy</w:t>
            </w:r>
          </w:p>
          <w:p w14:paraId="5E281F86"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Seller must exercise reasonable care to prevent disclosure of Card information, other than to Seller's agents and contractors for the purpose of assisting Seller in completing a Card transaction, or to the applicable Association, or as specifically required by law. Association Rules require Seller to comply with all security standards and guidelines that may be published from time to time by Visa, MasterCard or any other Association, including, without limitation, the Visa U.S.A. Cardholder Information Security Program (collectively, the "Security Guidelines"). Seller understands and agrees that failure to comply with the Payment Card Industry Data Security Standard requirements and other Security Guidelines may result in fines and/or penalties being levied against Seller or against GPC or Paymentech because of Seller's actions by the Associations. If this occurs Seller agrees to reimburse GPC or Paymentech immediately for any fine or penalty imposed due to violation of the Security Guidelines.</w:t>
            </w:r>
          </w:p>
          <w:p w14:paraId="444E503D" w14:textId="77777777" w:rsidR="0063097E" w:rsidRPr="00FB54BF" w:rsidRDefault="0063097E" w:rsidP="0063097E">
            <w:pPr>
              <w:shd w:val="clear" w:color="auto" w:fill="FFFFFF"/>
              <w:spacing w:before="100" w:beforeAutospacing="1" w:after="100" w:afterAutospacing="1"/>
              <w:rPr>
                <w:rFonts w:ascii="Arial" w:hAnsi="Arial" w:cs="Times New Roman"/>
                <w:color w:val="333333"/>
                <w:sz w:val="20"/>
                <w:szCs w:val="20"/>
                <w:lang w:val="en-US"/>
              </w:rPr>
            </w:pPr>
            <w:r w:rsidRPr="00FB54BF">
              <w:rPr>
                <w:rFonts w:ascii="Arial" w:hAnsi="Arial" w:cs="Times New Roman"/>
                <w:color w:val="333333"/>
                <w:sz w:val="20"/>
                <w:szCs w:val="20"/>
                <w:lang w:val="en-US"/>
              </w:rPr>
              <w:t>The Association Rules provide that Cardholder information and transaction data is owned by the Associations, the Card issuer and the Cardholder.</w:t>
            </w:r>
          </w:p>
          <w:p w14:paraId="0B6917F8" w14:textId="77777777" w:rsidR="0063097E" w:rsidRPr="00FB54BF" w:rsidRDefault="0063097E" w:rsidP="0063097E">
            <w:pPr>
              <w:rPr>
                <w:lang w:val="en-US"/>
              </w:rPr>
            </w:pPr>
          </w:p>
          <w:p w14:paraId="59C93678" w14:textId="77777777" w:rsidR="0063097E" w:rsidRPr="00FB54BF" w:rsidRDefault="0063097E">
            <w:pPr>
              <w:rPr>
                <w:lang w:val="en-US"/>
              </w:rPr>
            </w:pPr>
          </w:p>
        </w:tc>
        <w:tc>
          <w:tcPr>
            <w:tcW w:w="4783" w:type="dxa"/>
          </w:tcPr>
          <w:p w14:paraId="173B8E56" w14:textId="77777777" w:rsidR="0063097E" w:rsidRPr="00AB41F9"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rPr>
            </w:pPr>
            <w:r>
              <w:rPr>
                <w:rFonts w:ascii="Arial" w:hAnsi="Arial" w:cs="Times New Roman"/>
                <w:b/>
                <w:bCs/>
                <w:color w:val="333333"/>
                <w:sz w:val="27"/>
                <w:szCs w:val="26"/>
              </w:rPr>
              <w:lastRenderedPageBreak/>
              <w:t>Google Checkout – Пользовательское соглашение</w:t>
            </w:r>
          </w:p>
          <w:p w14:paraId="62D02C91" w14:textId="49835EB5" w:rsidR="0063097E" w:rsidRPr="00AB41F9" w:rsidRDefault="00FB54BF" w:rsidP="0063097E">
            <w:pPr>
              <w:shd w:val="clear" w:color="auto" w:fill="FFFFFF"/>
              <w:spacing w:before="100" w:beforeAutospacing="1" w:after="100" w:afterAutospacing="1"/>
              <w:rPr>
                <w:rFonts w:ascii="Arial" w:hAnsi="Arial" w:cs="Times New Roman"/>
                <w:color w:val="333333"/>
                <w:sz w:val="20"/>
                <w:szCs w:val="20"/>
              </w:rPr>
            </w:pPr>
            <w:r w:rsidRPr="00B30D0C">
              <w:rPr>
                <w:rFonts w:ascii="Arial" w:hAnsi="Arial" w:cs="Times New Roman"/>
                <w:color w:val="333333"/>
                <w:sz w:val="20"/>
                <w:szCs w:val="20"/>
              </w:rPr>
              <w:t>5</w:t>
            </w:r>
            <w:r w:rsidR="0063097E">
              <w:rPr>
                <w:rFonts w:ascii="Arial" w:hAnsi="Arial" w:cs="Times New Roman"/>
                <w:color w:val="333333"/>
                <w:sz w:val="20"/>
                <w:szCs w:val="20"/>
              </w:rPr>
              <w:t xml:space="preserve"> </w:t>
            </w:r>
            <w:r>
              <w:rPr>
                <w:rFonts w:ascii="Arial" w:hAnsi="Arial" w:cs="Times New Roman"/>
                <w:color w:val="333333"/>
                <w:sz w:val="20"/>
                <w:szCs w:val="20"/>
              </w:rPr>
              <w:t>августа</w:t>
            </w:r>
            <w:r w:rsidR="0063097E">
              <w:rPr>
                <w:rFonts w:ascii="Arial" w:hAnsi="Arial" w:cs="Times New Roman"/>
                <w:color w:val="333333"/>
                <w:sz w:val="20"/>
                <w:szCs w:val="20"/>
              </w:rPr>
              <w:t xml:space="preserve"> 201</w:t>
            </w:r>
            <w:r>
              <w:rPr>
                <w:rFonts w:ascii="Arial" w:hAnsi="Arial" w:cs="Times New Roman"/>
                <w:color w:val="333333"/>
                <w:sz w:val="20"/>
                <w:szCs w:val="20"/>
              </w:rPr>
              <w:t>3</w:t>
            </w:r>
            <w:r w:rsidR="0063097E">
              <w:rPr>
                <w:rFonts w:ascii="Arial" w:hAnsi="Arial" w:cs="Times New Roman"/>
                <w:color w:val="333333"/>
                <w:sz w:val="20"/>
                <w:szCs w:val="20"/>
              </w:rPr>
              <w:t xml:space="preserve"> г.</w:t>
            </w:r>
          </w:p>
          <w:p w14:paraId="674AA0C6"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color w:val="333333"/>
                <w:sz w:val="20"/>
                <w:szCs w:val="20"/>
              </w:rPr>
              <w:t>Настоящее Пользовательское соглашение («</w:t>
            </w:r>
            <w:r>
              <w:rPr>
                <w:rFonts w:ascii="Arial" w:hAnsi="Arial" w:cs="Times New Roman"/>
                <w:b/>
                <w:bCs/>
                <w:color w:val="333333"/>
                <w:sz w:val="20"/>
                <w:szCs w:val="20"/>
              </w:rPr>
              <w:t>Соглашение</w:t>
            </w:r>
            <w:r>
              <w:rPr>
                <w:rFonts w:ascii="Arial" w:hAnsi="Arial" w:cs="Times New Roman"/>
                <w:color w:val="333333"/>
                <w:sz w:val="20"/>
                <w:szCs w:val="20"/>
              </w:rPr>
              <w:t>») является договором между компанией Google Payment Corp. («Гугл Пеймент Корп.», «</w:t>
            </w:r>
            <w:r>
              <w:rPr>
                <w:rFonts w:ascii="Arial" w:hAnsi="Arial" w:cs="Times New Roman"/>
                <w:b/>
                <w:bCs/>
                <w:color w:val="333333"/>
                <w:sz w:val="20"/>
                <w:szCs w:val="20"/>
              </w:rPr>
              <w:t>GPC</w:t>
            </w:r>
            <w:r>
              <w:rPr>
                <w:rFonts w:ascii="Arial" w:hAnsi="Arial" w:cs="Times New Roman"/>
                <w:color w:val="333333"/>
                <w:sz w:val="20"/>
                <w:szCs w:val="20"/>
              </w:rPr>
              <w:t>»), и Вами («</w:t>
            </w:r>
            <w:r>
              <w:rPr>
                <w:rFonts w:ascii="Arial" w:hAnsi="Arial" w:cs="Times New Roman"/>
                <w:b/>
                <w:bCs/>
                <w:color w:val="333333"/>
                <w:sz w:val="20"/>
                <w:szCs w:val="20"/>
              </w:rPr>
              <w:t>Продавец</w:t>
            </w:r>
            <w:r>
              <w:rPr>
                <w:rFonts w:ascii="Arial" w:hAnsi="Arial" w:cs="Times New Roman"/>
                <w:color w:val="333333"/>
                <w:sz w:val="20"/>
                <w:szCs w:val="20"/>
              </w:rPr>
              <w:t>»). Компания GPC является дочерней структурой компании Google Inc. («Гугл Инк.», «</w:t>
            </w:r>
            <w:r>
              <w:rPr>
                <w:rFonts w:ascii="Arial" w:hAnsi="Arial" w:cs="Times New Roman"/>
                <w:b/>
                <w:bCs/>
                <w:color w:val="333333"/>
                <w:sz w:val="20"/>
                <w:szCs w:val="20"/>
              </w:rPr>
              <w:t>Google</w:t>
            </w:r>
            <w:r>
              <w:rPr>
                <w:rFonts w:ascii="Arial" w:hAnsi="Arial" w:cs="Times New Roman"/>
                <w:color w:val="333333"/>
                <w:sz w:val="20"/>
                <w:szCs w:val="20"/>
              </w:rPr>
              <w:t>»). Вам следует ознакомиться со всем текстом Соглашения, прежде чем принять его и продолжить процесс регистрации.</w:t>
            </w:r>
          </w:p>
          <w:p w14:paraId="3506AD90"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color w:val="333333"/>
                <w:sz w:val="20"/>
                <w:szCs w:val="20"/>
              </w:rPr>
              <w:t>НАЖАВ НА КНОПКИ «Я ПРИНИМАЮ УСЛОВИЯ ПОЛЬЗОВАТЕЛЬСКОГО СОГЛАШЕНИЯ» И «ЗАВЕРШЕНИЕ РЕГИСТРАЦИИ» НИЖЕ, ВЫ ДАЕТЕ СОГЛАСИЕ СОБЛЮДАТЬ УСЛОВИЯ ДАННОГО СОГЛАШЕНИЯ.</w:t>
            </w:r>
          </w:p>
          <w:p w14:paraId="5C3D3AC9" w14:textId="77777777" w:rsidR="0063097E" w:rsidRPr="00AB41F9"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rPr>
            </w:pPr>
            <w:r>
              <w:rPr>
                <w:rFonts w:ascii="Arial" w:hAnsi="Arial" w:cs="Times New Roman"/>
                <w:b/>
                <w:bCs/>
                <w:color w:val="333333"/>
                <w:sz w:val="27"/>
                <w:szCs w:val="26"/>
              </w:rPr>
              <w:t>РАЗДЕЛ 1. ОПРЕДЕЛЕНИЕ ТЕРМИНОВ</w:t>
            </w:r>
          </w:p>
          <w:p w14:paraId="34052A2E"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1.1 «Экспериментальные функции»</w:t>
            </w:r>
            <w:r>
              <w:rPr>
                <w:rFonts w:ascii="Arial" w:hAnsi="Arial" w:cs="Times New Roman"/>
                <w:color w:val="333333"/>
                <w:sz w:val="20"/>
                <w:szCs w:val="20"/>
              </w:rPr>
              <w:t xml:space="preserve"> – те функции Сервиса, которые компания GPC, в соответствии с действующей технической документацией, определяет как экспериментальные либо не поддерживаемые, в том числе те, которые не ограничиваются Руководством по интеграции версии, установленной Продавцом.</w:t>
            </w:r>
            <w:r w:rsidRPr="00AB41F9">
              <w:rPr>
                <w:rFonts w:ascii="Arial" w:hAnsi="Arial" w:cs="Times New Roman"/>
                <w:color w:val="333333"/>
                <w:sz w:val="20"/>
                <w:szCs w:val="20"/>
              </w:rPr>
              <w:br/>
            </w:r>
            <w:r>
              <w:rPr>
                <w:rFonts w:ascii="Arial" w:hAnsi="Arial" w:cs="Times New Roman"/>
                <w:b/>
                <w:bCs/>
                <w:color w:val="333333"/>
                <w:sz w:val="20"/>
                <w:szCs w:val="20"/>
              </w:rPr>
              <w:t>1.2 «Торговые марки»</w:t>
            </w:r>
            <w:r>
              <w:rPr>
                <w:rFonts w:ascii="Arial" w:hAnsi="Arial" w:cs="Times New Roman"/>
                <w:color w:val="333333"/>
                <w:sz w:val="20"/>
                <w:szCs w:val="20"/>
              </w:rPr>
              <w:t xml:space="preserve"> – фирменные наименования, торговые марки, знаки обслуживания, логотипы, доменные имена и другие отличительные свойства торговых марок каждой стороны.</w:t>
            </w:r>
            <w:r w:rsidRPr="00AB41F9">
              <w:rPr>
                <w:rFonts w:ascii="Arial" w:hAnsi="Arial" w:cs="Times New Roman"/>
                <w:color w:val="333333"/>
                <w:sz w:val="20"/>
                <w:szCs w:val="20"/>
              </w:rPr>
              <w:br/>
            </w:r>
            <w:r>
              <w:rPr>
                <w:rFonts w:ascii="Arial" w:hAnsi="Arial" w:cs="Times New Roman"/>
                <w:b/>
                <w:bCs/>
                <w:color w:val="333333"/>
                <w:sz w:val="20"/>
                <w:szCs w:val="20"/>
              </w:rPr>
              <w:t>1.3 «Покупатель»</w:t>
            </w:r>
            <w:r>
              <w:rPr>
                <w:rFonts w:ascii="Arial" w:hAnsi="Arial" w:cs="Times New Roman"/>
                <w:color w:val="333333"/>
                <w:sz w:val="20"/>
                <w:szCs w:val="20"/>
              </w:rPr>
              <w:t xml:space="preserve"> – физическое либо юридическое лицо, которое проходит регистрацию, чтобы пользоваться платежным Сервисом с использованием Расчетного счета.</w:t>
            </w:r>
            <w:r w:rsidRPr="00AB41F9">
              <w:rPr>
                <w:rFonts w:ascii="Arial" w:hAnsi="Arial" w:cs="Times New Roman"/>
                <w:color w:val="333333"/>
                <w:sz w:val="20"/>
                <w:szCs w:val="20"/>
              </w:rPr>
              <w:br/>
            </w:r>
            <w:r>
              <w:rPr>
                <w:rFonts w:ascii="Arial" w:hAnsi="Arial" w:cs="Times New Roman"/>
                <w:b/>
                <w:bCs/>
                <w:color w:val="333333"/>
                <w:sz w:val="20"/>
                <w:szCs w:val="20"/>
              </w:rPr>
              <w:t>1.4 «Оператор»</w:t>
            </w:r>
            <w:r>
              <w:rPr>
                <w:rFonts w:ascii="Arial" w:hAnsi="Arial" w:cs="Times New Roman"/>
                <w:color w:val="333333"/>
                <w:sz w:val="20"/>
                <w:szCs w:val="20"/>
              </w:rPr>
              <w:t xml:space="preserve"> – утвержденный компанией GPC оператор сотовой связи, который предоставляет Покупателям Мобильный лицевой счет.</w:t>
            </w:r>
            <w:r w:rsidRPr="00AB41F9">
              <w:rPr>
                <w:rFonts w:ascii="Arial" w:hAnsi="Arial" w:cs="Times New Roman"/>
                <w:color w:val="333333"/>
                <w:sz w:val="20"/>
                <w:szCs w:val="20"/>
              </w:rPr>
              <w:br/>
            </w:r>
            <w:r>
              <w:rPr>
                <w:rFonts w:ascii="Arial" w:hAnsi="Arial" w:cs="Times New Roman"/>
                <w:b/>
                <w:bCs/>
                <w:color w:val="333333"/>
                <w:sz w:val="20"/>
                <w:szCs w:val="20"/>
              </w:rPr>
              <w:t>1.5 «Мобильная система расчетов»</w:t>
            </w:r>
            <w:r>
              <w:rPr>
                <w:rFonts w:ascii="Arial" w:hAnsi="Arial" w:cs="Times New Roman"/>
                <w:color w:val="333333"/>
                <w:sz w:val="20"/>
                <w:szCs w:val="20"/>
              </w:rPr>
              <w:t xml:space="preserve"> – утвержденный компанией GPC оператор сотовой связи, который предоставляет Покупателям Мобильный лицевой счет.</w:t>
            </w:r>
            <w:r w:rsidRPr="00AB41F9">
              <w:rPr>
                <w:rFonts w:ascii="Arial" w:hAnsi="Arial" w:cs="Times New Roman"/>
                <w:color w:val="333333"/>
                <w:sz w:val="20"/>
                <w:szCs w:val="20"/>
              </w:rPr>
              <w:br/>
            </w:r>
            <w:r>
              <w:rPr>
                <w:rFonts w:ascii="Arial" w:hAnsi="Arial" w:cs="Times New Roman"/>
                <w:b/>
                <w:bCs/>
                <w:color w:val="333333"/>
                <w:sz w:val="20"/>
                <w:szCs w:val="20"/>
              </w:rPr>
              <w:t>1.6 «Мобильный лицевой счет»</w:t>
            </w:r>
            <w:r>
              <w:rPr>
                <w:rFonts w:ascii="Arial" w:hAnsi="Arial" w:cs="Times New Roman"/>
                <w:color w:val="333333"/>
                <w:sz w:val="20"/>
                <w:szCs w:val="20"/>
              </w:rPr>
              <w:t> – предоставляемый Оператором месячный (либо на иной период) счет, который Покупатель зарегистрировал в Сервисе для совершения определенных Платежных операций.</w:t>
            </w:r>
            <w:r w:rsidRPr="00AB41F9">
              <w:rPr>
                <w:rFonts w:ascii="Arial" w:hAnsi="Arial" w:cs="Times New Roman"/>
                <w:color w:val="333333"/>
                <w:sz w:val="20"/>
                <w:szCs w:val="20"/>
              </w:rPr>
              <w:br/>
            </w:r>
            <w:r>
              <w:rPr>
                <w:rFonts w:ascii="Arial" w:hAnsi="Arial" w:cs="Times New Roman"/>
                <w:b/>
                <w:bCs/>
                <w:color w:val="333333"/>
                <w:sz w:val="20"/>
                <w:szCs w:val="20"/>
              </w:rPr>
              <w:t>1.7 «Разногласия»</w:t>
            </w:r>
            <w:r>
              <w:rPr>
                <w:rFonts w:ascii="Arial" w:hAnsi="Arial" w:cs="Times New Roman"/>
                <w:color w:val="333333"/>
                <w:sz w:val="20"/>
                <w:szCs w:val="20"/>
              </w:rPr>
              <w:t xml:space="preserve"> – какие-либо случаи отсутствия единого мнения, судебных или иных споров между Продавцом и Покупателем либо между Продавцом и третьей стороной, возникающие в результате использования Сервиса, но за исключением разногласий о Сервисе.</w:t>
            </w:r>
            <w:r w:rsidRPr="00AB41F9">
              <w:rPr>
                <w:rFonts w:ascii="Arial" w:hAnsi="Arial" w:cs="Times New Roman"/>
                <w:color w:val="333333"/>
                <w:sz w:val="20"/>
                <w:szCs w:val="20"/>
              </w:rPr>
              <w:br/>
            </w:r>
            <w:r>
              <w:rPr>
                <w:rFonts w:ascii="Arial" w:hAnsi="Arial" w:cs="Times New Roman"/>
                <w:b/>
                <w:bCs/>
                <w:color w:val="333333"/>
                <w:sz w:val="20"/>
                <w:szCs w:val="20"/>
              </w:rPr>
              <w:t xml:space="preserve">1.8 «Сайты Google» </w:t>
            </w:r>
            <w:r>
              <w:rPr>
                <w:rFonts w:ascii="Arial" w:hAnsi="Arial" w:cs="Times New Roman"/>
                <w:color w:val="333333"/>
                <w:sz w:val="20"/>
                <w:szCs w:val="20"/>
              </w:rPr>
              <w:t>– какие-либо веб-сайты и веб-страницы, находящиеся во владении либо управлении компании Google либо ее аффилированных компаний.</w:t>
            </w:r>
            <w:r w:rsidRPr="00AB41F9">
              <w:rPr>
                <w:rFonts w:ascii="Arial" w:hAnsi="Arial" w:cs="Times New Roman"/>
                <w:color w:val="333333"/>
                <w:sz w:val="20"/>
                <w:szCs w:val="20"/>
              </w:rPr>
              <w:br/>
            </w:r>
            <w:r>
              <w:rPr>
                <w:rFonts w:ascii="Arial" w:hAnsi="Arial" w:cs="Times New Roman"/>
                <w:b/>
                <w:bCs/>
                <w:color w:val="333333"/>
                <w:sz w:val="20"/>
                <w:szCs w:val="20"/>
              </w:rPr>
              <w:t>1.9 «Права на объекты интеллектуальной собственности»</w:t>
            </w:r>
            <w:r>
              <w:rPr>
                <w:rFonts w:ascii="Arial" w:hAnsi="Arial" w:cs="Times New Roman"/>
                <w:color w:val="333333"/>
                <w:sz w:val="20"/>
                <w:szCs w:val="20"/>
              </w:rPr>
              <w:t xml:space="preserve"> – какие-либо права, установленные патентными законами, законами об охране авторских прав, о защите интегральных схем, неимущественных прав, коммерческой тайны, торговой марки, добросовестной конкуренции, прав личности и всех без исключения иных имущественных прав, а также в </w:t>
            </w:r>
            <w:r>
              <w:rPr>
                <w:rFonts w:ascii="Arial" w:hAnsi="Arial" w:cs="Times New Roman"/>
                <w:color w:val="333333"/>
                <w:sz w:val="20"/>
                <w:szCs w:val="20"/>
              </w:rPr>
              <w:lastRenderedPageBreak/>
              <w:t>соответствии со всеми без исключения приложениями, обновлениями и дополнениями, восстановлениями и возобновлениями действия соответствующих законов, имеющих силу в настоящее время во всем мире.</w:t>
            </w:r>
            <w:r w:rsidRPr="00AB41F9">
              <w:rPr>
                <w:rFonts w:ascii="Arial" w:hAnsi="Arial" w:cs="Times New Roman"/>
                <w:color w:val="333333"/>
                <w:sz w:val="20"/>
                <w:szCs w:val="20"/>
              </w:rPr>
              <w:br/>
            </w:r>
            <w:r>
              <w:rPr>
                <w:rFonts w:ascii="Arial" w:hAnsi="Arial" w:cs="Times New Roman"/>
                <w:b/>
                <w:bCs/>
                <w:color w:val="333333"/>
                <w:sz w:val="20"/>
                <w:szCs w:val="20"/>
              </w:rPr>
              <w:t>1.10 «Расчетный счет»</w:t>
            </w:r>
            <w:r>
              <w:rPr>
                <w:rFonts w:ascii="Arial" w:hAnsi="Arial" w:cs="Times New Roman"/>
                <w:color w:val="333333"/>
                <w:sz w:val="20"/>
                <w:szCs w:val="20"/>
              </w:rPr>
              <w:t xml:space="preserve"> – карточный кредитный или дебетовый счет, Мобильный лицевой счет либо иной платежный инструмент, зарегистрированный Покупателем в Сервисе и допущенный компанией GPC для обеспечения обработки Платежных операций.</w:t>
            </w:r>
            <w:r w:rsidRPr="00AB41F9">
              <w:rPr>
                <w:rFonts w:ascii="Arial" w:hAnsi="Arial" w:cs="Times New Roman"/>
                <w:color w:val="333333"/>
                <w:sz w:val="20"/>
                <w:szCs w:val="20"/>
              </w:rPr>
              <w:br/>
            </w:r>
            <w:r>
              <w:rPr>
                <w:rFonts w:ascii="Arial" w:hAnsi="Arial" w:cs="Times New Roman"/>
                <w:b/>
                <w:bCs/>
                <w:color w:val="333333"/>
                <w:sz w:val="20"/>
                <w:szCs w:val="20"/>
              </w:rPr>
              <w:t>1.11 «Платежная операция»</w:t>
            </w:r>
            <w:r>
              <w:rPr>
                <w:rFonts w:ascii="Arial" w:hAnsi="Arial" w:cs="Times New Roman"/>
                <w:color w:val="333333"/>
                <w:sz w:val="20"/>
                <w:szCs w:val="20"/>
              </w:rPr>
              <w:t xml:space="preserve"> – обработка платежа посредством Сервиса, которая заключается в списании средств на сумму покупки с Расчетного счета Покупателя и их зачислении на Расчетный счет Продавца.</w:t>
            </w:r>
            <w:r w:rsidRPr="00AB41F9">
              <w:rPr>
                <w:rFonts w:ascii="Arial" w:hAnsi="Arial" w:cs="Times New Roman"/>
                <w:color w:val="333333"/>
                <w:sz w:val="20"/>
                <w:szCs w:val="20"/>
              </w:rPr>
              <w:br/>
            </w:r>
            <w:r>
              <w:rPr>
                <w:rFonts w:ascii="Arial" w:hAnsi="Arial" w:cs="Times New Roman"/>
                <w:b/>
                <w:bCs/>
                <w:color w:val="333333"/>
                <w:sz w:val="20"/>
                <w:szCs w:val="20"/>
              </w:rPr>
              <w:t>1.12 «Правила»</w:t>
            </w:r>
            <w:r>
              <w:rPr>
                <w:rFonts w:ascii="Arial" w:hAnsi="Arial" w:cs="Times New Roman"/>
                <w:color w:val="333333"/>
                <w:sz w:val="20"/>
                <w:szCs w:val="20"/>
              </w:rPr>
              <w:t xml:space="preserve"> – разнообразные правила, руководства и другие условия и положения, на которые ссылается данное Соглашение, прямо не изложенные в нем. Правила могут быть изменены по решению компании GPC. Правила, помимо прочего, включают следующие:</w:t>
            </w:r>
          </w:p>
          <w:p w14:paraId="452FF589" w14:textId="77777777" w:rsidR="0063097E" w:rsidRPr="00AB41F9"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rPr>
            </w:pPr>
            <w:hyperlink r:id="rId8" w:history="1">
              <w:r w:rsidR="0063097E">
                <w:rPr>
                  <w:rFonts w:ascii="Arial" w:hAnsi="Arial" w:cs="Times New Roman"/>
                  <w:color w:val="6611CC"/>
                  <w:sz w:val="20"/>
                  <w:szCs w:val="20"/>
                  <w:u w:val="single"/>
                </w:rPr>
                <w:t>https://checkout.google.com/seller/policies.html</w:t>
              </w:r>
            </w:hyperlink>
            <w:r w:rsidR="0063097E" w:rsidRPr="00AB41F9">
              <w:rPr>
                <w:rFonts w:ascii="Arial" w:eastAsia="Times New Roman" w:hAnsi="Arial" w:cs="Times New Roman"/>
                <w:color w:val="333333"/>
                <w:sz w:val="20"/>
                <w:szCs w:val="20"/>
              </w:rPr>
              <w:br/>
            </w:r>
            <w:r w:rsidR="0063097E">
              <w:rPr>
                <w:rFonts w:ascii="Arial" w:hAnsi="Arial" w:cs="Times New Roman"/>
                <w:color w:val="333333"/>
                <w:sz w:val="20"/>
                <w:szCs w:val="20"/>
              </w:rPr>
              <w:t>(«</w:t>
            </w:r>
            <w:r w:rsidR="0063097E">
              <w:rPr>
                <w:rFonts w:ascii="Arial" w:hAnsi="Arial" w:cs="Times New Roman"/>
                <w:b/>
                <w:bCs/>
                <w:color w:val="333333"/>
                <w:sz w:val="20"/>
                <w:szCs w:val="20"/>
              </w:rPr>
              <w:t>Общие правила</w:t>
            </w:r>
            <w:r w:rsidR="0063097E">
              <w:rPr>
                <w:rFonts w:ascii="Arial" w:hAnsi="Arial" w:cs="Times New Roman"/>
                <w:color w:val="333333"/>
                <w:sz w:val="20"/>
                <w:szCs w:val="20"/>
              </w:rPr>
              <w:t>»)</w:t>
            </w:r>
          </w:p>
          <w:p w14:paraId="5BEB65E7" w14:textId="77777777" w:rsidR="0063097E" w:rsidRPr="00AB41F9"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rPr>
            </w:pPr>
            <w:hyperlink r:id="rId9" w:history="1">
              <w:r w:rsidR="0063097E">
                <w:rPr>
                  <w:rFonts w:ascii="Arial" w:hAnsi="Arial" w:cs="Times New Roman"/>
                  <w:color w:val="6611CC"/>
                  <w:sz w:val="20"/>
                  <w:szCs w:val="20"/>
                  <w:u w:val="single"/>
                </w:rPr>
                <w:t>http://checkout.google.com/seller/content_policies.html</w:t>
              </w:r>
            </w:hyperlink>
            <w:r w:rsidR="0063097E" w:rsidRPr="00AB41F9">
              <w:rPr>
                <w:rFonts w:ascii="Arial" w:eastAsia="Times New Roman" w:hAnsi="Arial" w:cs="Times New Roman"/>
                <w:color w:val="333333"/>
                <w:sz w:val="20"/>
                <w:szCs w:val="20"/>
              </w:rPr>
              <w:br/>
            </w:r>
            <w:r w:rsidR="0063097E">
              <w:rPr>
                <w:rFonts w:ascii="Arial" w:hAnsi="Arial" w:cs="Times New Roman"/>
                <w:color w:val="333333"/>
                <w:sz w:val="20"/>
                <w:szCs w:val="20"/>
              </w:rPr>
              <w:t>(«</w:t>
            </w:r>
            <w:r w:rsidR="0063097E">
              <w:rPr>
                <w:rFonts w:ascii="Arial" w:hAnsi="Arial" w:cs="Times New Roman"/>
                <w:b/>
                <w:bCs/>
                <w:color w:val="333333"/>
                <w:sz w:val="20"/>
                <w:szCs w:val="20"/>
              </w:rPr>
              <w:t>Требования к номенклатуре продукции</w:t>
            </w:r>
            <w:r w:rsidR="0063097E">
              <w:rPr>
                <w:rFonts w:ascii="Arial" w:hAnsi="Arial" w:cs="Times New Roman"/>
                <w:color w:val="333333"/>
                <w:sz w:val="20"/>
                <w:szCs w:val="20"/>
              </w:rPr>
              <w:t>»)</w:t>
            </w:r>
          </w:p>
          <w:p w14:paraId="70B146A7" w14:textId="77777777" w:rsidR="0063097E" w:rsidRPr="00AB41F9"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rPr>
            </w:pPr>
            <w:hyperlink r:id="rId10" w:history="1">
              <w:r w:rsidR="0063097E">
                <w:rPr>
                  <w:rFonts w:ascii="Arial" w:hAnsi="Arial" w:cs="Times New Roman"/>
                  <w:color w:val="6611CC"/>
                  <w:sz w:val="20"/>
                  <w:szCs w:val="20"/>
                  <w:u w:val="single"/>
                </w:rPr>
                <w:t>http://code.google.com/apis/checkout/</w:t>
              </w:r>
            </w:hyperlink>
            <w:r w:rsidR="0063097E" w:rsidRPr="00AB41F9">
              <w:rPr>
                <w:rFonts w:ascii="Arial" w:eastAsia="Times New Roman" w:hAnsi="Arial" w:cs="Times New Roman"/>
                <w:color w:val="333333"/>
                <w:sz w:val="20"/>
                <w:szCs w:val="20"/>
              </w:rPr>
              <w:br/>
            </w:r>
            <w:hyperlink r:id="rId11" w:history="1">
              <w:r w:rsidR="0063097E">
                <w:rPr>
                  <w:rFonts w:ascii="Arial" w:hAnsi="Arial" w:cs="Times New Roman"/>
                  <w:color w:val="6611CC"/>
                  <w:sz w:val="20"/>
                  <w:szCs w:val="20"/>
                  <w:u w:val="single"/>
                </w:rPr>
                <w:t>http://code.google.com/apis/checkout/terms.html</w:t>
              </w:r>
            </w:hyperlink>
            <w:r w:rsidR="0063097E" w:rsidRPr="00AB41F9">
              <w:rPr>
                <w:rFonts w:ascii="Arial" w:eastAsia="Times New Roman" w:hAnsi="Arial" w:cs="Times New Roman"/>
                <w:color w:val="333333"/>
                <w:sz w:val="20"/>
                <w:szCs w:val="20"/>
              </w:rPr>
              <w:br/>
            </w:r>
            <w:r w:rsidR="0063097E">
              <w:rPr>
                <w:rFonts w:ascii="Arial" w:hAnsi="Arial" w:cs="Times New Roman"/>
                <w:color w:val="333333"/>
                <w:sz w:val="20"/>
                <w:szCs w:val="20"/>
              </w:rPr>
              <w:t>(совместно составляют «</w:t>
            </w:r>
            <w:r w:rsidR="0063097E">
              <w:rPr>
                <w:rFonts w:ascii="Arial" w:hAnsi="Arial" w:cs="Times New Roman"/>
                <w:b/>
                <w:bCs/>
                <w:color w:val="333333"/>
                <w:sz w:val="20"/>
                <w:szCs w:val="20"/>
              </w:rPr>
              <w:t>Руководство по интеграции</w:t>
            </w:r>
            <w:r w:rsidR="0063097E">
              <w:rPr>
                <w:rFonts w:ascii="Arial" w:hAnsi="Arial" w:cs="Times New Roman"/>
                <w:color w:val="333333"/>
                <w:sz w:val="20"/>
                <w:szCs w:val="20"/>
              </w:rPr>
              <w:t>»)</w:t>
            </w:r>
          </w:p>
          <w:p w14:paraId="30037F2D" w14:textId="001EAC85" w:rsidR="00913299" w:rsidRPr="000F797B"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rPr>
            </w:pPr>
            <w:hyperlink r:id="rId12" w:history="1">
              <w:r w:rsidR="0063097E" w:rsidRPr="000F797B">
                <w:rPr>
                  <w:rFonts w:ascii="Arial" w:hAnsi="Arial" w:cs="Times New Roman"/>
                  <w:color w:val="6611CC"/>
                  <w:sz w:val="20"/>
                  <w:szCs w:val="20"/>
                  <w:u w:val="single"/>
                  <w:lang w:val="en-US"/>
                </w:rPr>
                <w:t>http</w:t>
              </w:r>
              <w:r w:rsidR="0063097E" w:rsidRPr="000F797B">
                <w:rPr>
                  <w:rFonts w:ascii="Arial" w:hAnsi="Arial" w:cs="Times New Roman"/>
                  <w:color w:val="6611CC"/>
                  <w:sz w:val="20"/>
                  <w:szCs w:val="20"/>
                  <w:u w:val="single"/>
                </w:rPr>
                <w:t>://</w:t>
              </w:r>
              <w:r w:rsidR="0063097E" w:rsidRPr="000F797B">
                <w:rPr>
                  <w:rFonts w:ascii="Arial" w:hAnsi="Arial" w:cs="Times New Roman"/>
                  <w:color w:val="6611CC"/>
                  <w:sz w:val="20"/>
                  <w:szCs w:val="20"/>
                  <w:u w:val="single"/>
                  <w:lang w:val="en-US"/>
                </w:rPr>
                <w:t>www</w:t>
              </w:r>
              <w:r w:rsidR="0063097E" w:rsidRPr="000F797B">
                <w:rPr>
                  <w:rFonts w:ascii="Arial" w:hAnsi="Arial" w:cs="Times New Roman"/>
                  <w:color w:val="6611CC"/>
                  <w:sz w:val="20"/>
                  <w:szCs w:val="20"/>
                  <w:u w:val="single"/>
                </w:rPr>
                <w:t>.</w:t>
              </w:r>
              <w:r w:rsidR="0063097E" w:rsidRPr="000F797B">
                <w:rPr>
                  <w:rFonts w:ascii="Arial" w:hAnsi="Arial" w:cs="Times New Roman"/>
                  <w:color w:val="6611CC"/>
                  <w:sz w:val="20"/>
                  <w:szCs w:val="20"/>
                  <w:u w:val="single"/>
                  <w:lang w:val="en-US"/>
                </w:rPr>
                <w:t>google</w:t>
              </w:r>
              <w:r w:rsidR="0063097E" w:rsidRPr="000F797B">
                <w:rPr>
                  <w:rFonts w:ascii="Arial" w:hAnsi="Arial" w:cs="Times New Roman"/>
                  <w:color w:val="6611CC"/>
                  <w:sz w:val="20"/>
                  <w:szCs w:val="20"/>
                  <w:u w:val="single"/>
                </w:rPr>
                <w:t>.</w:t>
              </w:r>
              <w:r w:rsidR="0063097E" w:rsidRPr="000F797B">
                <w:rPr>
                  <w:rFonts w:ascii="Arial" w:hAnsi="Arial" w:cs="Times New Roman"/>
                  <w:color w:val="6611CC"/>
                  <w:sz w:val="20"/>
                  <w:szCs w:val="20"/>
                  <w:u w:val="single"/>
                  <w:lang w:val="en-US"/>
                </w:rPr>
                <w:t>com</w:t>
              </w:r>
              <w:r w:rsidR="0063097E" w:rsidRPr="000F797B">
                <w:rPr>
                  <w:rFonts w:ascii="Arial" w:hAnsi="Arial" w:cs="Times New Roman"/>
                  <w:color w:val="6611CC"/>
                  <w:sz w:val="20"/>
                  <w:szCs w:val="20"/>
                  <w:u w:val="single"/>
                </w:rPr>
                <w:t>/</w:t>
              </w:r>
              <w:r w:rsidR="0063097E" w:rsidRPr="000F797B">
                <w:rPr>
                  <w:rFonts w:ascii="Arial" w:hAnsi="Arial" w:cs="Times New Roman"/>
                  <w:color w:val="6611CC"/>
                  <w:sz w:val="20"/>
                  <w:szCs w:val="20"/>
                  <w:u w:val="single"/>
                  <w:lang w:val="en-US"/>
                </w:rPr>
                <w:t>privacypolicy</w:t>
              </w:r>
              <w:r w:rsidR="0063097E" w:rsidRPr="000F797B">
                <w:rPr>
                  <w:rFonts w:ascii="Arial" w:hAnsi="Arial" w:cs="Times New Roman"/>
                  <w:color w:val="6611CC"/>
                  <w:sz w:val="20"/>
                  <w:szCs w:val="20"/>
                  <w:u w:val="single"/>
                </w:rPr>
                <w:t>.</w:t>
              </w:r>
              <w:r w:rsidR="0063097E" w:rsidRPr="000F797B">
                <w:rPr>
                  <w:rFonts w:ascii="Arial" w:hAnsi="Arial" w:cs="Times New Roman"/>
                  <w:color w:val="6611CC"/>
                  <w:sz w:val="20"/>
                  <w:szCs w:val="20"/>
                  <w:u w:val="single"/>
                  <w:lang w:val="en-US"/>
                </w:rPr>
                <w:t>html</w:t>
              </w:r>
            </w:hyperlink>
            <w:r w:rsidR="00913299" w:rsidRPr="000F797B">
              <w:rPr>
                <w:rFonts w:ascii="Arial" w:hAnsi="Arial" w:cs="Times New Roman"/>
                <w:color w:val="6611CC"/>
                <w:sz w:val="20"/>
                <w:szCs w:val="20"/>
                <w:u w:val="single"/>
              </w:rPr>
              <w:br/>
            </w:r>
            <w:r w:rsidR="000F797B" w:rsidRPr="000F797B">
              <w:rPr>
                <w:rFonts w:ascii="Arial" w:eastAsia="Times New Roman" w:hAnsi="Arial" w:cs="Times New Roman"/>
                <w:color w:val="333333"/>
                <w:sz w:val="20"/>
                <w:szCs w:val="20"/>
              </w:rPr>
              <w:t>(</w:t>
            </w:r>
            <w:r w:rsidR="00BD0272">
              <w:rPr>
                <w:rFonts w:ascii="Arial" w:hAnsi="Arial" w:cs="Times New Roman"/>
                <w:color w:val="333333"/>
                <w:sz w:val="20"/>
                <w:szCs w:val="20"/>
              </w:rPr>
              <w:t>«</w:t>
            </w:r>
            <w:r w:rsidR="000F797B" w:rsidRPr="000F797B">
              <w:rPr>
                <w:rFonts w:ascii="Arial" w:eastAsia="Times New Roman" w:hAnsi="Arial" w:cs="Times New Roman"/>
                <w:b/>
                <w:color w:val="333333"/>
                <w:sz w:val="20"/>
                <w:szCs w:val="20"/>
              </w:rPr>
              <w:t xml:space="preserve">Политика конфиденциальности </w:t>
            </w:r>
            <w:r w:rsidR="000F797B" w:rsidRPr="000F797B">
              <w:rPr>
                <w:rFonts w:ascii="Arial" w:eastAsia="Times New Roman" w:hAnsi="Arial" w:cs="Times New Roman"/>
                <w:b/>
                <w:color w:val="333333"/>
                <w:sz w:val="20"/>
                <w:szCs w:val="20"/>
                <w:lang w:val="en-US"/>
              </w:rPr>
              <w:t>Google</w:t>
            </w:r>
            <w:r w:rsidR="00BD0272">
              <w:rPr>
                <w:rFonts w:ascii="Arial" w:hAnsi="Arial" w:cs="Times New Roman"/>
                <w:color w:val="333333"/>
                <w:sz w:val="20"/>
                <w:szCs w:val="20"/>
              </w:rPr>
              <w:t>»</w:t>
            </w:r>
            <w:r w:rsidR="000F797B" w:rsidRPr="000F797B">
              <w:rPr>
                <w:rFonts w:ascii="Arial" w:eastAsia="Times New Roman" w:hAnsi="Arial" w:cs="Times New Roman"/>
                <w:color w:val="333333"/>
                <w:sz w:val="20"/>
                <w:szCs w:val="20"/>
              </w:rPr>
              <w:t>)</w:t>
            </w:r>
          </w:p>
          <w:p w14:paraId="5BF0588C" w14:textId="5BE5D55C" w:rsidR="0063097E" w:rsidRPr="00AB41F9"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rPr>
            </w:pPr>
            <w:hyperlink r:id="rId13" w:history="1">
              <w:r w:rsidR="0063097E">
                <w:rPr>
                  <w:rFonts w:ascii="Arial" w:hAnsi="Arial" w:cs="Times New Roman"/>
                  <w:color w:val="6611CC"/>
                  <w:sz w:val="20"/>
                  <w:szCs w:val="20"/>
                  <w:u w:val="single"/>
                </w:rPr>
                <w:t>http://checkout.google.com/files/buyerprivacy.html</w:t>
              </w:r>
            </w:hyperlink>
            <w:r w:rsidR="0063097E" w:rsidRPr="00AB41F9">
              <w:rPr>
                <w:rFonts w:ascii="Arial" w:eastAsia="Times New Roman" w:hAnsi="Arial" w:cs="Times New Roman"/>
                <w:color w:val="333333"/>
                <w:sz w:val="20"/>
                <w:szCs w:val="20"/>
              </w:rPr>
              <w:br/>
            </w:r>
            <w:r w:rsidR="0063097E">
              <w:rPr>
                <w:rFonts w:ascii="Arial" w:hAnsi="Arial" w:cs="Times New Roman"/>
                <w:color w:val="333333"/>
                <w:sz w:val="20"/>
                <w:szCs w:val="20"/>
              </w:rPr>
              <w:t>(«</w:t>
            </w:r>
            <w:r w:rsidR="0063097E">
              <w:rPr>
                <w:rFonts w:ascii="Arial" w:hAnsi="Arial" w:cs="Times New Roman"/>
                <w:b/>
                <w:bCs/>
                <w:color w:val="333333"/>
                <w:sz w:val="20"/>
                <w:szCs w:val="20"/>
              </w:rPr>
              <w:t>Политик</w:t>
            </w:r>
            <w:r w:rsidR="00BD0272">
              <w:rPr>
                <w:rFonts w:ascii="Arial" w:hAnsi="Arial" w:cs="Times New Roman"/>
                <w:b/>
                <w:bCs/>
                <w:color w:val="333333"/>
                <w:sz w:val="20"/>
                <w:szCs w:val="20"/>
              </w:rPr>
              <w:t>а</w:t>
            </w:r>
            <w:r w:rsidR="0063097E">
              <w:rPr>
                <w:rFonts w:ascii="Arial" w:hAnsi="Arial" w:cs="Times New Roman"/>
                <w:b/>
                <w:bCs/>
                <w:color w:val="333333"/>
                <w:sz w:val="20"/>
                <w:szCs w:val="20"/>
              </w:rPr>
              <w:t xml:space="preserve"> конфиденциальности </w:t>
            </w:r>
            <w:r w:rsidR="00BD0272">
              <w:rPr>
                <w:rFonts w:ascii="Arial" w:hAnsi="Arial" w:cs="Times New Roman"/>
                <w:b/>
                <w:bCs/>
                <w:color w:val="333333"/>
                <w:sz w:val="20"/>
                <w:szCs w:val="20"/>
                <w:lang w:val="en-US"/>
              </w:rPr>
              <w:t>Google</w:t>
            </w:r>
            <w:r w:rsidR="00BD0272" w:rsidRPr="00BD0272">
              <w:rPr>
                <w:rFonts w:ascii="Arial" w:hAnsi="Arial" w:cs="Times New Roman"/>
                <w:b/>
                <w:bCs/>
                <w:color w:val="333333"/>
                <w:sz w:val="20"/>
                <w:szCs w:val="20"/>
              </w:rPr>
              <w:t xml:space="preserve"> </w:t>
            </w:r>
            <w:r w:rsidR="00BD0272">
              <w:rPr>
                <w:rFonts w:ascii="Arial" w:hAnsi="Arial" w:cs="Times New Roman"/>
                <w:b/>
                <w:bCs/>
                <w:color w:val="333333"/>
                <w:sz w:val="20"/>
                <w:szCs w:val="20"/>
                <w:lang w:val="en-US"/>
              </w:rPr>
              <w:t>Wallet</w:t>
            </w:r>
            <w:r w:rsidR="0063097E">
              <w:rPr>
                <w:rFonts w:ascii="Arial" w:hAnsi="Arial" w:cs="Times New Roman"/>
                <w:color w:val="333333"/>
                <w:sz w:val="20"/>
                <w:szCs w:val="20"/>
              </w:rPr>
              <w:t>»)</w:t>
            </w:r>
          </w:p>
          <w:p w14:paraId="2E81D1A5" w14:textId="77777777" w:rsidR="0063097E" w:rsidRPr="00AB41F9"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rPr>
            </w:pPr>
            <w:hyperlink r:id="rId14" w:history="1">
              <w:r w:rsidR="0063097E">
                <w:rPr>
                  <w:rFonts w:ascii="Arial" w:hAnsi="Arial" w:cs="Times New Roman"/>
                  <w:color w:val="6611CC"/>
                  <w:sz w:val="20"/>
                  <w:szCs w:val="20"/>
                  <w:u w:val="single"/>
                </w:rPr>
                <w:t>http://checkout.google.com/seller/checkout_buttons.html</w:t>
              </w:r>
            </w:hyperlink>
            <w:r w:rsidR="0063097E" w:rsidRPr="00AB41F9">
              <w:rPr>
                <w:rFonts w:ascii="Arial" w:eastAsia="Times New Roman" w:hAnsi="Arial" w:cs="Times New Roman"/>
                <w:color w:val="333333"/>
                <w:sz w:val="20"/>
                <w:szCs w:val="20"/>
              </w:rPr>
              <w:br/>
            </w:r>
            <w:hyperlink r:id="rId15" w:history="1">
              <w:r w:rsidR="0063097E">
                <w:rPr>
                  <w:rFonts w:ascii="Arial" w:hAnsi="Arial" w:cs="Times New Roman"/>
                  <w:color w:val="6611CC"/>
                  <w:sz w:val="20"/>
                  <w:szCs w:val="20"/>
                  <w:u w:val="single"/>
                </w:rPr>
                <w:t>http://checkout.google.com/seller/acceptance_logos.html</w:t>
              </w:r>
            </w:hyperlink>
            <w:r w:rsidR="0063097E" w:rsidRPr="00AB41F9">
              <w:rPr>
                <w:rFonts w:ascii="Arial" w:eastAsia="Times New Roman" w:hAnsi="Arial" w:cs="Times New Roman"/>
                <w:color w:val="333333"/>
                <w:sz w:val="20"/>
                <w:szCs w:val="20"/>
              </w:rPr>
              <w:br/>
            </w:r>
            <w:r w:rsidR="0063097E" w:rsidRPr="00C0155F">
              <w:rPr>
                <w:rFonts w:ascii="Arial" w:hAnsi="Arial" w:cs="Times New Roman"/>
                <w:color w:val="333333"/>
                <w:sz w:val="20"/>
                <w:szCs w:val="20"/>
              </w:rPr>
              <w:t>(совместно составляют «</w:t>
            </w:r>
            <w:r w:rsidR="0063097E" w:rsidRPr="00C0155F">
              <w:rPr>
                <w:rFonts w:ascii="Arial" w:hAnsi="Arial" w:cs="Times New Roman"/>
                <w:b/>
                <w:bCs/>
                <w:color w:val="333333"/>
                <w:sz w:val="20"/>
                <w:szCs w:val="20"/>
              </w:rPr>
              <w:t>Руководство по кнопкам и знакам о приеме платежей</w:t>
            </w:r>
            <w:r w:rsidR="0063097E" w:rsidRPr="00C0155F">
              <w:rPr>
                <w:rFonts w:ascii="Arial" w:hAnsi="Arial" w:cs="Times New Roman"/>
                <w:color w:val="333333"/>
                <w:sz w:val="20"/>
                <w:szCs w:val="20"/>
              </w:rPr>
              <w:t>»)</w:t>
            </w:r>
          </w:p>
          <w:p w14:paraId="4554782A" w14:textId="77777777" w:rsidR="0063097E" w:rsidRPr="00AB41F9"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rPr>
            </w:pPr>
            <w:hyperlink r:id="rId16" w:history="1">
              <w:r w:rsidR="0063097E">
                <w:rPr>
                  <w:rFonts w:ascii="Arial" w:hAnsi="Arial" w:cs="Times New Roman"/>
                  <w:color w:val="6611CC"/>
                  <w:sz w:val="20"/>
                  <w:szCs w:val="20"/>
                  <w:u w:val="single"/>
                </w:rPr>
                <w:t>http://www.google.com/permissions/guidelines.html</w:t>
              </w:r>
            </w:hyperlink>
            <w:r w:rsidR="0063097E" w:rsidRPr="00AB41F9">
              <w:rPr>
                <w:rFonts w:ascii="Arial" w:eastAsia="Times New Roman" w:hAnsi="Arial" w:cs="Times New Roman"/>
                <w:color w:val="333333"/>
                <w:sz w:val="20"/>
                <w:szCs w:val="20"/>
              </w:rPr>
              <w:br/>
            </w:r>
            <w:r w:rsidR="0063097E">
              <w:rPr>
                <w:rFonts w:ascii="Arial" w:hAnsi="Arial" w:cs="Times New Roman"/>
                <w:color w:val="333333"/>
                <w:sz w:val="20"/>
                <w:szCs w:val="20"/>
              </w:rPr>
              <w:t>(«</w:t>
            </w:r>
            <w:r w:rsidR="0063097E">
              <w:rPr>
                <w:rFonts w:ascii="Arial" w:hAnsi="Arial" w:cs="Times New Roman"/>
                <w:b/>
                <w:bCs/>
                <w:color w:val="333333"/>
                <w:sz w:val="20"/>
                <w:szCs w:val="20"/>
              </w:rPr>
              <w:t>Правила использования торговых марок Google</w:t>
            </w:r>
            <w:r w:rsidR="0063097E">
              <w:rPr>
                <w:rFonts w:ascii="Arial" w:hAnsi="Arial" w:cs="Times New Roman"/>
                <w:color w:val="333333"/>
                <w:sz w:val="20"/>
                <w:szCs w:val="20"/>
              </w:rPr>
              <w:t>»)</w:t>
            </w:r>
          </w:p>
          <w:p w14:paraId="5492B933" w14:textId="77777777" w:rsidR="0063097E" w:rsidRPr="00AB41F9" w:rsidRDefault="005D630D" w:rsidP="0063097E">
            <w:pPr>
              <w:numPr>
                <w:ilvl w:val="0"/>
                <w:numId w:val="1"/>
              </w:numPr>
              <w:shd w:val="clear" w:color="auto" w:fill="FFFFFF"/>
              <w:spacing w:before="100" w:beforeAutospacing="1" w:after="100" w:afterAutospacing="1"/>
              <w:rPr>
                <w:rFonts w:ascii="Arial" w:eastAsia="Times New Roman" w:hAnsi="Arial" w:cs="Times New Roman"/>
                <w:color w:val="333333"/>
                <w:sz w:val="20"/>
                <w:szCs w:val="20"/>
              </w:rPr>
            </w:pPr>
            <w:hyperlink r:id="rId17" w:history="1">
              <w:r w:rsidR="0063097E">
                <w:rPr>
                  <w:rFonts w:ascii="Arial" w:hAnsi="Arial" w:cs="Times New Roman"/>
                  <w:color w:val="6611CC"/>
                  <w:sz w:val="20"/>
                  <w:szCs w:val="20"/>
                  <w:u w:val="single"/>
                </w:rPr>
                <w:t>http://checkout.google.com/seller/fees.html</w:t>
              </w:r>
            </w:hyperlink>
            <w:r w:rsidR="0063097E" w:rsidRPr="00AB41F9">
              <w:rPr>
                <w:rFonts w:ascii="Arial" w:eastAsia="Times New Roman" w:hAnsi="Arial" w:cs="Times New Roman"/>
                <w:color w:val="333333"/>
                <w:sz w:val="20"/>
                <w:szCs w:val="20"/>
              </w:rPr>
              <w:br/>
            </w:r>
            <w:r w:rsidR="0063097E">
              <w:rPr>
                <w:rFonts w:ascii="Arial" w:hAnsi="Arial" w:cs="Times New Roman"/>
                <w:color w:val="333333"/>
                <w:sz w:val="20"/>
                <w:szCs w:val="20"/>
              </w:rPr>
              <w:t>(«</w:t>
            </w:r>
            <w:r w:rsidR="0063097E">
              <w:rPr>
                <w:rFonts w:ascii="Arial" w:hAnsi="Arial" w:cs="Times New Roman"/>
                <w:b/>
                <w:color w:val="333333"/>
                <w:sz w:val="20"/>
                <w:szCs w:val="20"/>
              </w:rPr>
              <w:t>Прейскурант</w:t>
            </w:r>
            <w:r w:rsidR="0063097E">
              <w:rPr>
                <w:rFonts w:ascii="Arial" w:hAnsi="Arial" w:cs="Times New Roman"/>
                <w:color w:val="333333"/>
                <w:sz w:val="20"/>
                <w:szCs w:val="20"/>
              </w:rPr>
              <w:t xml:space="preserve"> </w:t>
            </w:r>
            <w:r w:rsidR="0063097E">
              <w:rPr>
                <w:rFonts w:ascii="Arial" w:hAnsi="Arial" w:cs="Times New Roman"/>
                <w:b/>
                <w:bCs/>
                <w:color w:val="333333"/>
                <w:sz w:val="20"/>
                <w:szCs w:val="20"/>
              </w:rPr>
              <w:t>комиссионных сборов</w:t>
            </w:r>
            <w:r w:rsidR="0063097E">
              <w:rPr>
                <w:rFonts w:ascii="Arial" w:hAnsi="Arial" w:cs="Times New Roman"/>
                <w:color w:val="333333"/>
                <w:sz w:val="20"/>
                <w:szCs w:val="20"/>
              </w:rPr>
              <w:t>»)</w:t>
            </w:r>
          </w:p>
          <w:p w14:paraId="1BD7C07B" w14:textId="4C32CA9C" w:rsidR="0063097E" w:rsidRPr="00AB41F9" w:rsidRDefault="0063097E" w:rsidP="0063097E">
            <w:pPr>
              <w:rPr>
                <w:rFonts w:ascii="Times" w:eastAsia="Times New Roman" w:hAnsi="Times" w:cs="Times New Roman"/>
                <w:sz w:val="20"/>
                <w:szCs w:val="20"/>
              </w:rPr>
            </w:pPr>
            <w:r>
              <w:rPr>
                <w:rFonts w:ascii="Arial" w:hAnsi="Arial" w:cs="Times New Roman"/>
                <w:b/>
                <w:bCs/>
                <w:color w:val="333333"/>
                <w:sz w:val="20"/>
                <w:szCs w:val="20"/>
              </w:rPr>
              <w:t>1.13 «Продукция»</w:t>
            </w:r>
            <w:r>
              <w:rPr>
                <w:rFonts w:ascii="Arial" w:hAnsi="Arial" w:cs="Times New Roman"/>
                <w:color w:val="333333"/>
                <w:sz w:val="20"/>
                <w:szCs w:val="20"/>
              </w:rPr>
              <w:t xml:space="preserve"> – любые цифровые или материальные товары или услуги, предлагаемые продавцом, которые покупатель может оплатить, используя Сервис.</w:t>
            </w:r>
            <w:r w:rsidRPr="00AB41F9">
              <w:rPr>
                <w:rFonts w:ascii="Arial" w:eastAsia="Times New Roman" w:hAnsi="Arial" w:cs="Times New Roman"/>
                <w:color w:val="333333"/>
                <w:sz w:val="20"/>
                <w:szCs w:val="20"/>
              </w:rPr>
              <w:br/>
            </w:r>
            <w:r>
              <w:rPr>
                <w:rFonts w:ascii="Arial" w:hAnsi="Arial" w:cs="Times New Roman"/>
                <w:b/>
                <w:bCs/>
                <w:color w:val="333333"/>
                <w:sz w:val="20"/>
                <w:szCs w:val="20"/>
              </w:rPr>
              <w:t>1.14 «Сумма покупки»</w:t>
            </w:r>
            <w:r>
              <w:rPr>
                <w:rFonts w:ascii="Arial" w:hAnsi="Arial" w:cs="Times New Roman"/>
                <w:color w:val="333333"/>
                <w:sz w:val="20"/>
                <w:szCs w:val="20"/>
              </w:rPr>
              <w:t xml:space="preserve"> – сумма Платежной операции в денежном выражении, включающая любые налоги, расходы на транспортировку и обработку заказа, а также любые другие суммы, включенные в выставленный Покупателю счет как часть Платежной операции.</w:t>
            </w:r>
            <w:r w:rsidRPr="00AB41F9">
              <w:rPr>
                <w:rFonts w:ascii="Arial" w:eastAsia="Times New Roman" w:hAnsi="Arial" w:cs="Times New Roman"/>
                <w:color w:val="333333"/>
                <w:sz w:val="20"/>
                <w:szCs w:val="20"/>
              </w:rPr>
              <w:br/>
            </w:r>
            <w:r>
              <w:rPr>
                <w:rFonts w:ascii="Arial" w:hAnsi="Arial" w:cs="Times New Roman"/>
                <w:b/>
                <w:bCs/>
                <w:color w:val="333333"/>
                <w:sz w:val="20"/>
                <w:szCs w:val="20"/>
              </w:rPr>
              <w:t>1.15 «Веб-сайт продавца»</w:t>
            </w:r>
            <w:r>
              <w:rPr>
                <w:rFonts w:ascii="Arial" w:hAnsi="Arial" w:cs="Times New Roman"/>
                <w:color w:val="333333"/>
                <w:sz w:val="20"/>
                <w:szCs w:val="20"/>
              </w:rPr>
              <w:t xml:space="preserve"> – страницы веб-сайта Продавца.</w:t>
            </w:r>
            <w:r w:rsidRPr="00AB41F9">
              <w:rPr>
                <w:rFonts w:ascii="Arial" w:eastAsia="Times New Roman" w:hAnsi="Arial" w:cs="Times New Roman"/>
                <w:color w:val="333333"/>
                <w:sz w:val="20"/>
                <w:szCs w:val="20"/>
              </w:rPr>
              <w:br/>
            </w:r>
            <w:r>
              <w:rPr>
                <w:rFonts w:ascii="Arial" w:hAnsi="Arial" w:cs="Times New Roman"/>
                <w:b/>
                <w:bCs/>
                <w:color w:val="333333"/>
                <w:sz w:val="20"/>
                <w:szCs w:val="20"/>
              </w:rPr>
              <w:t xml:space="preserve">1.16 </w:t>
            </w:r>
            <w:r w:rsidR="00C11EFF">
              <w:rPr>
                <w:rFonts w:ascii="Arial" w:hAnsi="Arial" w:cs="Times New Roman"/>
                <w:b/>
                <w:bCs/>
                <w:color w:val="333333"/>
                <w:sz w:val="20"/>
                <w:szCs w:val="20"/>
              </w:rPr>
              <w:t>«</w:t>
            </w:r>
            <w:r>
              <w:rPr>
                <w:rFonts w:ascii="Arial" w:hAnsi="Arial" w:cs="Times New Roman"/>
                <w:b/>
                <w:bCs/>
                <w:color w:val="333333"/>
                <w:sz w:val="20"/>
                <w:szCs w:val="20"/>
              </w:rPr>
              <w:t>Сервис»</w:t>
            </w:r>
            <w:r>
              <w:rPr>
                <w:rFonts w:ascii="Arial" w:hAnsi="Arial" w:cs="Times New Roman"/>
                <w:color w:val="333333"/>
                <w:sz w:val="20"/>
                <w:szCs w:val="20"/>
              </w:rPr>
              <w:t xml:space="preserve"> – сервис, описанный в настоящем Соглашении, упрощающий обработку Платежных операций в пользу Продавца в процессе движения денег между Продавцом и Покупателем.</w:t>
            </w:r>
            <w:r w:rsidRPr="00AB41F9">
              <w:rPr>
                <w:rFonts w:ascii="Arial" w:eastAsia="Times New Roman" w:hAnsi="Arial" w:cs="Times New Roman"/>
                <w:color w:val="333333"/>
                <w:sz w:val="20"/>
                <w:szCs w:val="20"/>
              </w:rPr>
              <w:br/>
            </w:r>
            <w:r>
              <w:rPr>
                <w:rFonts w:ascii="Arial" w:hAnsi="Arial" w:cs="Times New Roman"/>
                <w:b/>
                <w:bCs/>
                <w:color w:val="333333"/>
                <w:sz w:val="20"/>
                <w:szCs w:val="20"/>
              </w:rPr>
              <w:t>1.17 «Разногласия о Сервисе»</w:t>
            </w:r>
            <w:r>
              <w:rPr>
                <w:rFonts w:ascii="Arial" w:hAnsi="Arial" w:cs="Times New Roman"/>
                <w:color w:val="333333"/>
                <w:sz w:val="20"/>
                <w:szCs w:val="20"/>
              </w:rPr>
              <w:t xml:space="preserve"> – какие-либо случаи </w:t>
            </w:r>
            <w:r>
              <w:rPr>
                <w:rFonts w:ascii="Arial" w:hAnsi="Arial" w:cs="Times New Roman"/>
                <w:color w:val="333333"/>
                <w:sz w:val="20"/>
                <w:szCs w:val="20"/>
              </w:rPr>
              <w:lastRenderedPageBreak/>
              <w:t>отсутствия единого мнения, наличие судебных или иных споров между компанией GPC и Покупателем, возникшие исключительно из-за ошибки в работе Сервиса.</w:t>
            </w:r>
            <w:r w:rsidRPr="00AB41F9">
              <w:rPr>
                <w:rFonts w:ascii="Arial" w:eastAsia="Times New Roman" w:hAnsi="Arial" w:cs="Times New Roman"/>
                <w:color w:val="333333"/>
                <w:sz w:val="20"/>
                <w:szCs w:val="20"/>
              </w:rPr>
              <w:br/>
            </w:r>
            <w:r>
              <w:rPr>
                <w:rFonts w:ascii="Arial" w:hAnsi="Arial" w:cs="Times New Roman"/>
                <w:b/>
                <w:bCs/>
                <w:color w:val="333333"/>
                <w:sz w:val="20"/>
                <w:szCs w:val="20"/>
              </w:rPr>
              <w:t>1.18 «Расчетный счет»</w:t>
            </w:r>
            <w:r>
              <w:rPr>
                <w:rFonts w:ascii="Arial" w:hAnsi="Arial" w:cs="Times New Roman"/>
                <w:color w:val="333333"/>
                <w:sz w:val="20"/>
                <w:szCs w:val="20"/>
              </w:rPr>
              <w:t xml:space="preserve"> – счет, открытый Продавцом в стране его регистрации, который определен Продавцом и подтвержден компанией GPC как предназначенный для получения средств в ходе обработки платежных операций, выполняемых посредством электронного банковского перевода либо других электронных форм движения средств (т. е. всех электронных переводов средств (совместно – «ЭПТ»)).</w:t>
            </w:r>
          </w:p>
          <w:p w14:paraId="3EFFF830" w14:textId="77777777" w:rsidR="0063097E" w:rsidRPr="00AB41F9"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rPr>
            </w:pPr>
            <w:r>
              <w:rPr>
                <w:rFonts w:ascii="Arial" w:hAnsi="Arial" w:cs="Times New Roman"/>
                <w:b/>
                <w:bCs/>
                <w:color w:val="333333"/>
                <w:sz w:val="27"/>
                <w:szCs w:val="26"/>
              </w:rPr>
              <w:t>РАЗДЕЛ 2. ОПИСАНИЕ И ОСОБЕННОСТИ СЕРВИСА</w:t>
            </w:r>
          </w:p>
          <w:p w14:paraId="7CE12A8B"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2.1 Описание Сервиса.</w:t>
            </w:r>
            <w:r>
              <w:rPr>
                <w:rFonts w:ascii="Arial" w:hAnsi="Arial" w:cs="Times New Roman"/>
                <w:color w:val="333333"/>
                <w:sz w:val="20"/>
                <w:szCs w:val="20"/>
              </w:rPr>
              <w:t> Продавец соглашается признать, что: 1) продажа продукции Продавцом является сделкой между Продавцом и Покупателем, а не с компанией GPC или любыми ее аффилированными структурами; 2) компания GPC – третья сторона, предоставляющая услугу обеспечения проведения Платежной операции в пользу Продавца и не являющаяся стороной такой операции; 3) компания GPC не является Продавцом либо Покупателем в контексте какой-либо Платежной операции; 4) компания GPC не несет никакой ответственности и не производит контроля за какими-либо особенностями продукции либо ее описанием; 5) компания GPC не несет ответственности и не осуществляет контроль в случае, когда Покупатель произвел оплату покупки продукции. Если Покупателю необходимо совершить покупку с помощью Расчетного счета, Сервис выполняет Платежную операцию от имени Продавца одним из двух способов: a) через соответствующую платежную систему, в том числе путем неограниченного использования систем кредитных и дебетовых карт; b) в пользу Оператора для произведения оплаты и получения средств через систему Мобильных платежей, как описано выше.</w:t>
            </w:r>
          </w:p>
          <w:p w14:paraId="6529FFEB"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2.2 Разрешенные платежные операции.</w:t>
            </w:r>
            <w:r>
              <w:rPr>
                <w:rFonts w:ascii="Arial" w:hAnsi="Arial" w:cs="Times New Roman"/>
                <w:color w:val="333333"/>
                <w:sz w:val="20"/>
                <w:szCs w:val="20"/>
              </w:rPr>
              <w:t xml:space="preserve"> Продавец может использовать Сервис только для проведения операций оплаты продукции, приобретаемой Покупателем путем законной, добросовестной покупки Продукции. Платежная операция не может быть проведена через Сервис, пока Продавец не выполнил требования по выставлению счета и отгрузке, как описано в Общих правилах. Запрещено использовать Сервис для проведения Платежной операции для Продавца или любых других лиц между Покупателем и Продавцом, если эта операция не является непосредственным следствием приобретения Продукции Покупателем. Продавцу запрещено использовать Сервис для предоставления Покупателям авансовых средств, а также способствовать совершению покупки путем предоставления Покупателю эквивалентов денег (например, дорожных чеков, дебетовых карт, денежных переводов); тем не менее, Продавец может использовать Сервис для облегчения приобретения Покупателями подарочных сертификатов либо карт предоплаты, как разрешено Правилами. Компания GPC может устанавливать общие правила и ограничения в отношении </w:t>
            </w:r>
            <w:r>
              <w:rPr>
                <w:rFonts w:ascii="Arial" w:hAnsi="Arial" w:cs="Times New Roman"/>
                <w:color w:val="333333"/>
                <w:sz w:val="20"/>
                <w:szCs w:val="20"/>
              </w:rPr>
              <w:lastRenderedPageBreak/>
              <w:t>использования Сервиса, включая ограничения на сумму одной покупки или их совокупности в долларах или на количество Платежных операций в течение того или иного периода времени. Продавцу запрещено использовать Сервис для совершения Платежных операций, связанных с незаконной деятельностью либо продажей или обменом любых противозаконных товаров или услуг, в том числе, запрещенной продукции, как это установлено Требованиями к номенклатуре продукции.</w:t>
            </w:r>
          </w:p>
          <w:p w14:paraId="174BCA18" w14:textId="16A969D2"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2.3 Ограничения на использования Сервиса.</w:t>
            </w:r>
            <w:r>
              <w:rPr>
                <w:rFonts w:ascii="Arial" w:hAnsi="Arial" w:cs="Times New Roman"/>
                <w:color w:val="333333"/>
                <w:sz w:val="20"/>
                <w:szCs w:val="20"/>
              </w:rPr>
              <w:t xml:space="preserve"> Продавец должен придерживаться регулярно обновляемых компанией GPC правил и любых других ограничений в отношении использования Сервиса, помимо прочего: 1) Руководства по интеграции; 2) Руководства по кнопкам и знакам о приеме платежей и Правил использования торговых марок Google; 3) требований компании GPC к безопасности </w:t>
            </w:r>
            <w:r w:rsidR="0086353E">
              <w:rPr>
                <w:rFonts w:ascii="Arial" w:hAnsi="Arial" w:cs="Times New Roman"/>
                <w:color w:val="333333"/>
                <w:sz w:val="20"/>
                <w:szCs w:val="20"/>
              </w:rPr>
              <w:t xml:space="preserve">и приватности </w:t>
            </w:r>
            <w:r>
              <w:rPr>
                <w:rFonts w:ascii="Arial" w:hAnsi="Arial" w:cs="Times New Roman"/>
                <w:color w:val="333333"/>
                <w:sz w:val="20"/>
                <w:szCs w:val="20"/>
              </w:rPr>
              <w:t>данных</w:t>
            </w:r>
            <w:r w:rsidR="0086353E">
              <w:rPr>
                <w:rFonts w:ascii="Arial" w:hAnsi="Arial" w:cs="Times New Roman"/>
                <w:color w:val="333333"/>
                <w:sz w:val="20"/>
                <w:szCs w:val="20"/>
              </w:rPr>
              <w:t xml:space="preserve">, включая </w:t>
            </w:r>
            <w:r w:rsidR="0086353E" w:rsidRPr="0086353E">
              <w:rPr>
                <w:rFonts w:ascii="Arial" w:hAnsi="Arial" w:cs="Times New Roman"/>
                <w:b/>
                <w:color w:val="333333"/>
                <w:sz w:val="20"/>
                <w:szCs w:val="20"/>
              </w:rPr>
              <w:t xml:space="preserve">Политику конфиденциальности </w:t>
            </w:r>
            <w:r w:rsidR="0086353E" w:rsidRPr="0086353E">
              <w:rPr>
                <w:rFonts w:ascii="Arial" w:hAnsi="Arial" w:cs="Times New Roman"/>
                <w:b/>
                <w:color w:val="333333"/>
                <w:sz w:val="20"/>
                <w:szCs w:val="20"/>
                <w:lang w:val="en-US"/>
              </w:rPr>
              <w:t>Google</w:t>
            </w:r>
            <w:r w:rsidR="0086353E" w:rsidRPr="0086353E">
              <w:rPr>
                <w:rFonts w:ascii="Arial" w:hAnsi="Arial" w:cs="Times New Roman"/>
                <w:color w:val="333333"/>
                <w:sz w:val="20"/>
                <w:szCs w:val="20"/>
              </w:rPr>
              <w:t xml:space="preserve"> </w:t>
            </w:r>
            <w:r w:rsidR="0086353E">
              <w:rPr>
                <w:rFonts w:ascii="Arial" w:hAnsi="Arial" w:cs="Times New Roman"/>
                <w:color w:val="333333"/>
                <w:sz w:val="20"/>
                <w:szCs w:val="20"/>
              </w:rPr>
              <w:t>и</w:t>
            </w:r>
            <w:r w:rsidR="0086353E" w:rsidRPr="0086353E">
              <w:rPr>
                <w:rFonts w:ascii="Arial" w:hAnsi="Arial" w:cs="Times New Roman"/>
                <w:color w:val="333333"/>
                <w:sz w:val="20"/>
                <w:szCs w:val="20"/>
              </w:rPr>
              <w:t xml:space="preserve"> </w:t>
            </w:r>
            <w:r w:rsidR="0086353E" w:rsidRPr="0086353E">
              <w:rPr>
                <w:rFonts w:ascii="Arial" w:hAnsi="Arial" w:cs="Times New Roman"/>
                <w:b/>
                <w:color w:val="333333"/>
                <w:sz w:val="20"/>
                <w:szCs w:val="20"/>
              </w:rPr>
              <w:t xml:space="preserve">Политику конфиденциальности </w:t>
            </w:r>
            <w:r w:rsidR="0086353E" w:rsidRPr="0086353E">
              <w:rPr>
                <w:rFonts w:ascii="Arial" w:hAnsi="Arial" w:cs="Times New Roman"/>
                <w:b/>
                <w:color w:val="333333"/>
                <w:sz w:val="20"/>
                <w:szCs w:val="20"/>
                <w:lang w:val="en-US"/>
              </w:rPr>
              <w:t>Google</w:t>
            </w:r>
            <w:r w:rsidR="0086353E" w:rsidRPr="0086353E">
              <w:rPr>
                <w:rFonts w:ascii="Arial" w:hAnsi="Arial" w:cs="Times New Roman"/>
                <w:b/>
                <w:color w:val="333333"/>
                <w:sz w:val="20"/>
                <w:szCs w:val="20"/>
              </w:rPr>
              <w:t xml:space="preserve"> </w:t>
            </w:r>
            <w:r w:rsidR="0086353E" w:rsidRPr="0086353E">
              <w:rPr>
                <w:rFonts w:ascii="Arial" w:hAnsi="Arial" w:cs="Times New Roman"/>
                <w:b/>
                <w:color w:val="333333"/>
                <w:sz w:val="20"/>
                <w:szCs w:val="20"/>
                <w:lang w:val="en-US"/>
              </w:rPr>
              <w:t>Wallet</w:t>
            </w:r>
            <w:r>
              <w:rPr>
                <w:rFonts w:ascii="Arial" w:hAnsi="Arial" w:cs="Times New Roman"/>
                <w:color w:val="333333"/>
                <w:sz w:val="20"/>
                <w:szCs w:val="20"/>
              </w:rPr>
              <w:t xml:space="preserve">; 4) установленных ассоциациями банков-эквайреров карт правил и процедур выполнения операций, используемых для проведения Платежных операций, прилагаемых к настоящему документу в качестве </w:t>
            </w:r>
            <w:r>
              <w:rPr>
                <w:rFonts w:ascii="Arial" w:hAnsi="Arial" w:cs="Times New Roman"/>
                <w:b/>
                <w:bCs/>
                <w:color w:val="333333"/>
                <w:sz w:val="20"/>
                <w:szCs w:val="20"/>
              </w:rPr>
              <w:t>Приложения A</w:t>
            </w:r>
            <w:r>
              <w:rPr>
                <w:rFonts w:ascii="Arial" w:hAnsi="Arial" w:cs="Times New Roman"/>
                <w:color w:val="333333"/>
                <w:sz w:val="20"/>
                <w:szCs w:val="20"/>
              </w:rPr>
              <w:t> (могут время от времени обновляться); 5) требований Оператора, предъявляемых к Мобильной системе расчетов. Платежные операции Продавца могут быть защищены в соответствии с Порядком решения вопросов о возврате платежей («</w:t>
            </w:r>
            <w:r>
              <w:rPr>
                <w:rFonts w:ascii="Arial" w:hAnsi="Arial" w:cs="Times New Roman"/>
                <w:b/>
                <w:bCs/>
                <w:color w:val="333333"/>
                <w:sz w:val="20"/>
                <w:szCs w:val="20"/>
              </w:rPr>
              <w:t>Порядок решения вопросов о возврате платежей</w:t>
            </w:r>
            <w:r>
              <w:rPr>
                <w:rFonts w:ascii="Arial" w:hAnsi="Arial" w:cs="Times New Roman"/>
                <w:color w:val="333333"/>
                <w:sz w:val="20"/>
                <w:szCs w:val="20"/>
              </w:rPr>
              <w:t>») и Порядком гарантирования оплаты («</w:t>
            </w:r>
            <w:r>
              <w:rPr>
                <w:rFonts w:ascii="Arial" w:hAnsi="Arial" w:cs="Times New Roman"/>
                <w:b/>
                <w:bCs/>
                <w:color w:val="333333"/>
                <w:sz w:val="20"/>
                <w:szCs w:val="20"/>
              </w:rPr>
              <w:t>Порядок гарантирования оплаты</w:t>
            </w:r>
            <w:r>
              <w:rPr>
                <w:rFonts w:ascii="Arial" w:hAnsi="Arial" w:cs="Times New Roman"/>
                <w:color w:val="333333"/>
                <w:sz w:val="20"/>
                <w:szCs w:val="20"/>
              </w:rPr>
              <w:t>»), как это описано в Общих правилах. Компания GPC имеет право: 1) изменять, приостанавливать либо прекращать действие Сервиса в полном объеме либо частично, если это необходимо для выполнения технического обслуживания либо обновления Сервиса; 2) налагать ограничения на определенные функции либо запрещать доступ к отдельным частям или ко всему Сервису без предварительного уведомления и без наступления ответственности. Компания GPC может отказать в выполнении Платежной операции, помимо прочего, в целях борьбы с мошенничеством, а также в соответствии с законодательством либо Правилами компании GPC.</w:t>
            </w:r>
          </w:p>
          <w:p w14:paraId="5194A786"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2.4 Запрещенные действия.</w:t>
            </w:r>
            <w:r>
              <w:rPr>
                <w:rFonts w:ascii="Arial" w:hAnsi="Arial" w:cs="Times New Roman"/>
                <w:color w:val="333333"/>
                <w:sz w:val="20"/>
                <w:szCs w:val="20"/>
              </w:rPr>
              <w:t xml:space="preserve"> Если не дано прямое письменное разрешение компании GPC, Продавцу запрещено: a) устанавливать минимальную либо максимальную сумму покупки как условия использования Покупателем Сервиса для оплаты Продукции; b) требовать у Покупателя предоставления Продавцу номеров счетов каких-либо кредитных или дебетовых карт, Мобильного лицевого счета либо другого платежного инструмента; c) прибавлять к сумме платежной операции накладные расходы за использование Сервиса; d) проводить как отдельную Платежную операцию сумму налогов, взимаемых при продаже Продукции; e) инициировать выполнение через Сервис платежной операции, по которой ранее был отказ; f) допускать использование Сервиса для выплаты по любым долговым обязательствам </w:t>
            </w:r>
            <w:r>
              <w:rPr>
                <w:rFonts w:ascii="Arial" w:hAnsi="Arial" w:cs="Times New Roman"/>
                <w:color w:val="333333"/>
                <w:sz w:val="20"/>
                <w:szCs w:val="20"/>
              </w:rPr>
              <w:lastRenderedPageBreak/>
              <w:t>Покупателя пред Продавцом.</w:t>
            </w:r>
          </w:p>
          <w:p w14:paraId="4EEBB158"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2.5 Авторизация при платежной операции.</w:t>
            </w:r>
            <w:r>
              <w:rPr>
                <w:rFonts w:ascii="Arial" w:hAnsi="Arial" w:cs="Times New Roman"/>
                <w:color w:val="333333"/>
                <w:sz w:val="20"/>
                <w:szCs w:val="20"/>
              </w:rPr>
              <w:t> Продавец соглашается, что прохождение авторизации при Платежной операции показывает лишь, что на дату авторизации на основном Расчетном счете достаточно средств владельца карты либо Оператора для оплаты покупки. Продавец соглашается, что авторизация не является подтверждением личности Покупателя; также она не является данной компанией GPC гарантией, что операция не закончится возвращением средств либо иным отказом.</w:t>
            </w:r>
          </w:p>
          <w:p w14:paraId="42FF6BDD"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2.6 Дополнительные условия использования мобильных систем расчетов.</w:t>
            </w:r>
            <w:r>
              <w:rPr>
                <w:rFonts w:ascii="Arial" w:hAnsi="Arial" w:cs="Times New Roman"/>
                <w:color w:val="333333"/>
                <w:sz w:val="20"/>
                <w:szCs w:val="20"/>
              </w:rPr>
              <w:t> При совершении Покупателем Платежной операции с использованием Мобильной системы оплаты GPC, как исполнитель операции в интересах Продавца взимает с Оператора сумму платежа для его обработки через Мобильный лицевой счет Покупателя. Обратный платеж, возврат или корректировка по Платежной операции также может быть отправлена компанией GPC (как исполнителем операции в интересах Продавца) Оператору через Мобильный лицевой счет Покупателя. Компания GPC не связана с Продавцом либо иными лицами обязательством погашать сумму Платежной операции Покупателя (обратного платежа, возврата или корректировки сумм по Платежной операции) в случае, если Оператор не может или не желает по тем или иным причинам взыскать средства у Покупателя с Мобильного лицевого счета либо иначе (для обеспечения Платежной операции), либо предоставить Покупателю заем по Мобильному лицевому счету либо иначе (для произведения обратного платежа, возврата или корректировки сумм по Платежной операции). В случае, если компания GPC производит оплату в пользу Продавца до получения средств от Оператора, компания GPC оставляет за собой право на отказ от операции либо возвращение средств Продавцов в случае, если Оператор не произвел Платежную операцию с Мобильного лицевого счета Покупателя или как-либо иначе не получил оплату от Покупателя. Компания GPC может установить ограничения для различных категорий Продавцов, которые допускаются к использованию Мобильной системы расчетов и рода продукции, которую можно продавать через Мобильную систему расчетов.</w:t>
            </w:r>
          </w:p>
          <w:p w14:paraId="5BD9D087"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2.7 Экспериментальные функции.</w:t>
            </w:r>
            <w:r>
              <w:rPr>
                <w:rFonts w:ascii="Arial" w:hAnsi="Arial" w:cs="Times New Roman"/>
                <w:color w:val="333333"/>
                <w:sz w:val="20"/>
                <w:szCs w:val="20"/>
              </w:rPr>
              <w:t> Время от времени компания GPC может сделать Экспериментальные функции доступными для Продавца в качестве такого элемента Сервиса, который предоставляется на условиях «как есть», без гарантий. Продавец использует Экспериментальные функции на свой страх и риск. Компания GPC оставляет за собой право по своему усмотрению включить либо прекратить предоставление Экспериментальных функций в качестве составной части Сервиса в любое время.</w:t>
            </w:r>
          </w:p>
          <w:p w14:paraId="4E21C3AD" w14:textId="77777777" w:rsidR="0063097E" w:rsidRPr="00AB41F9"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rPr>
            </w:pPr>
            <w:r>
              <w:rPr>
                <w:rFonts w:ascii="Arial" w:hAnsi="Arial" w:cs="Times New Roman"/>
                <w:b/>
                <w:bCs/>
                <w:color w:val="333333"/>
                <w:sz w:val="27"/>
                <w:szCs w:val="26"/>
              </w:rPr>
              <w:t>РАЗДЕЛ 3. ВНЕДРЕНИЕ СЕРВИСА</w:t>
            </w:r>
          </w:p>
          <w:p w14:paraId="005CAEA0"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3.1 Внедрение Сервиса.</w:t>
            </w:r>
            <w:r>
              <w:rPr>
                <w:rFonts w:ascii="Arial" w:hAnsi="Arial" w:cs="Times New Roman"/>
                <w:color w:val="333333"/>
                <w:sz w:val="20"/>
                <w:szCs w:val="20"/>
              </w:rPr>
              <w:t xml:space="preserve"> Продавец соглашается не использовать Сервис на любых веб-сайтах, кроме своих. Компания GPC в любое время сохраняет право </w:t>
            </w:r>
            <w:r>
              <w:rPr>
                <w:rFonts w:ascii="Arial" w:hAnsi="Arial" w:cs="Times New Roman"/>
                <w:color w:val="333333"/>
                <w:sz w:val="20"/>
                <w:szCs w:val="20"/>
              </w:rPr>
              <w:lastRenderedPageBreak/>
              <w:t>утверждения решений в отношении внедрения Сервиса на каком-либо веб-сайте Продавца; кроме того, после направления уведомления компания GPC может приостановить использование Сервиса, до тех пор, пока Продавец не исправит те проблемы внедрения, на которые обоснованно укажет компания GPC.</w:t>
            </w:r>
          </w:p>
          <w:p w14:paraId="7EA3DD61"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3.2 Настройки внедрения.</w:t>
            </w:r>
            <w:r>
              <w:rPr>
                <w:rFonts w:ascii="Arial" w:hAnsi="Arial" w:cs="Times New Roman"/>
                <w:color w:val="333333"/>
                <w:sz w:val="20"/>
                <w:szCs w:val="20"/>
              </w:rPr>
              <w:t> Продавец согласен обеспечивать Систему своевременной, полной и достоверной информацией о регистрации, выполнять поддержку и своевременное обновление информации. Продавец открывает и ведет расчетный счет, пригодный для получения средств электронным переводом. Продавец уполномочивает компанию GPC подтверждать, что на Расчетном счете не имеется задолженности перед финансовым институтом, в том числе, предъявляя запрос на авторизацию платежа и/или допуская небольшую задолженность на Расчетном счете. Продавец уполномочивает компанию GPC повторно подтверждать информацию о Расчетном счете в любое время, когда она изменилась. Продавец также уполномочивает компанию GPC время от времени получать кредитные отчеты и иным образом делать кредитные и другие параллельные запросы в отношении Продавца, которые компания GPC считает нужными для оценки допустимости Продавца до дальнейшего пользования Сервисом. Компания GPC может потребовать у продавца дополнительную информацию как условие продолжения использования Сервисом Продавцом в связи с кредитными или другими сопутствующими расследованиями.</w:t>
            </w:r>
          </w:p>
          <w:p w14:paraId="6F70C75A"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3.3 Обновления при внедрении.</w:t>
            </w:r>
            <w:r>
              <w:rPr>
                <w:rFonts w:ascii="Arial" w:hAnsi="Arial" w:cs="Times New Roman"/>
                <w:color w:val="333333"/>
                <w:sz w:val="20"/>
                <w:szCs w:val="20"/>
              </w:rPr>
              <w:t> Продавец предоставляет компании GPC информацию за 60 дней до любого изменения на Веб-сайтах Продавца либо изменения технологии или используемого для внедрения Сервиса кода, если ожидается негативное влияние на использование Сервиса; при условии, что предоставление информации не освобождает Продавца от обязательств по настоящему Соглашению. Если компания GPC производит обновление технических характеристик, либо спецификаций реализации Сервиса, Продавец производит обновление исходя из практического удобства, но не позже, чем через 90 (девяносто) дней после сообщения о выходе обновлений. Если компания GPC производит обновление внешнего вида либо спецификаций брендов Сервиса, Продавец производит обновление исходя из практического удобства, но не позже, чем через 30 (тридцать) дней после сообщения о выходе обновлений.</w:t>
            </w:r>
          </w:p>
          <w:p w14:paraId="549CAC53"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3.4 Поддержка.</w:t>
            </w:r>
            <w:r>
              <w:rPr>
                <w:rFonts w:ascii="Arial" w:hAnsi="Arial" w:cs="Times New Roman"/>
                <w:color w:val="333333"/>
                <w:sz w:val="20"/>
                <w:szCs w:val="20"/>
              </w:rPr>
              <w:t xml:space="preserve"> Прежде чем обращаться к компании GPC за поддержкой, Продавец должен приложить разумные усилия для самостоятельного решения проблемы без привлечения компании GPC. Лишь после этого Продавец может обратиться с письменным запросом к службе технической поддержки способами, предусмотренными компанией GPC. Любая поддержка, оказываемая Продавцом Покупателю, производится за счет Продавца. Продавец согласен, что любые телефонные переговоры между Продавцом и компанией GPC в отношении поддержки функционирования Сервиса могут быть записаны </w:t>
            </w:r>
            <w:r>
              <w:rPr>
                <w:rFonts w:ascii="Arial" w:hAnsi="Arial" w:cs="Times New Roman"/>
                <w:color w:val="333333"/>
                <w:sz w:val="20"/>
                <w:szCs w:val="20"/>
              </w:rPr>
              <w:lastRenderedPageBreak/>
              <w:t>компанией GPC в целях контроля качества и обучения.</w:t>
            </w:r>
          </w:p>
          <w:p w14:paraId="198BC3E5"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rPr>
            </w:pPr>
          </w:p>
          <w:p w14:paraId="21E6F692"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rPr>
            </w:pPr>
          </w:p>
          <w:p w14:paraId="348DF25E" w14:textId="77777777" w:rsidR="0063097E" w:rsidRPr="00AB41F9"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rPr>
            </w:pPr>
            <w:r>
              <w:rPr>
                <w:rFonts w:ascii="Arial" w:hAnsi="Arial" w:cs="Times New Roman"/>
                <w:b/>
                <w:bCs/>
                <w:color w:val="333333"/>
                <w:sz w:val="27"/>
                <w:szCs w:val="26"/>
              </w:rPr>
              <w:t>РАЗДЕЛ 4. ДОПОЛНИТЕЛЬНЫЕ УСЛОВИЯ СЕРВИСА</w:t>
            </w:r>
          </w:p>
          <w:p w14:paraId="4497C3E2"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4.1 Компания GPC не является банковским учреждением.</w:t>
            </w:r>
            <w:r>
              <w:rPr>
                <w:rFonts w:ascii="Arial" w:hAnsi="Arial" w:cs="Times New Roman"/>
                <w:color w:val="333333"/>
                <w:sz w:val="20"/>
                <w:szCs w:val="20"/>
              </w:rPr>
              <w:t> Настоящим Продавец подтверждает и соглашается, что: 1) компания GPC предлагает Сервис для облегчения проведения Платежных операций, связанных с приобретением Продукции Покупателями; 2) компания GPC проводит Платежные операции от имени Продавца; 3) компания GPC не является банком или иным уполномоченным финансово-кредитным учреждением; 4) средства, полученные компанией GPC или ее подрядчиками (включая банки-подрядчики) в связи с проведением Платежных операций, не являются депозитными обязательствами Продавца и не застрахованы в пользу Продавца Федеральной корпорацией по страхованию депозитов или любой другой правительственной организацией.</w:t>
            </w:r>
          </w:p>
          <w:p w14:paraId="0D4296BD"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4.2 Невостребованное имущество.</w:t>
            </w:r>
            <w:r>
              <w:rPr>
                <w:rFonts w:ascii="Arial" w:hAnsi="Arial" w:cs="Times New Roman"/>
                <w:color w:val="333333"/>
                <w:sz w:val="20"/>
                <w:szCs w:val="20"/>
              </w:rPr>
              <w:t> Продавец подтверждает и соглашается, что если: 1) в распоряжении у компании GPC находятся средства, предназначенные Продавцу, возникшие в результате Платежной операции, проведенной через Сервис или иначе, а также; 2) компания GPC не может связаться с Продавцом, и 3) у компании GPC нет записей относительно использования Продавцом Сервиса на протяжении нескольких лет, то компании GPC, возможно, придется во исполнение соответствующих законов сообщить об остатках как о невостребованном имуществе. В указанном случае компания GPC попытается связаться с Продавцом по его почтовому адресу, указанному в его учетной записи; если компании GPC не удастся его разыскать, Продавец подтверждает и соглашается, что компании GPC, возможно, придется передать эти средства соответствующему государству как невостребованное имущество; кроме того, компания GPC может взыскать из указанных средств плату за простой и иные административные расходы в соответствии с законом.</w:t>
            </w:r>
          </w:p>
          <w:p w14:paraId="4E9D77C6"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 xml:space="preserve">4.3 Отказ от </w:t>
            </w:r>
            <w:r w:rsidRPr="0095380E">
              <w:rPr>
                <w:rFonts w:ascii="Arial" w:hAnsi="Arial" w:cs="Times New Roman"/>
                <w:b/>
                <w:bCs/>
                <w:color w:val="333333"/>
                <w:sz w:val="20"/>
                <w:szCs w:val="20"/>
              </w:rPr>
              <w:t>индоссамент</w:t>
            </w:r>
            <w:r>
              <w:rPr>
                <w:rFonts w:ascii="Arial" w:hAnsi="Arial" w:cs="Times New Roman"/>
                <w:b/>
                <w:bCs/>
                <w:color w:val="333333"/>
                <w:sz w:val="20"/>
                <w:szCs w:val="20"/>
              </w:rPr>
              <w:t>а.</w:t>
            </w:r>
            <w:r>
              <w:rPr>
                <w:rFonts w:ascii="Arial" w:hAnsi="Arial" w:cs="Times New Roman"/>
                <w:color w:val="333333"/>
                <w:sz w:val="20"/>
                <w:szCs w:val="20"/>
              </w:rPr>
              <w:t> Продавец подтверждает, что компания GPC не передает прав на его Веб-сайт, любую информацию либо контент с него, либо контент, предоставленный им компании GPC («</w:t>
            </w:r>
            <w:r>
              <w:rPr>
                <w:rFonts w:ascii="Arial" w:hAnsi="Arial" w:cs="Times New Roman"/>
                <w:b/>
                <w:bCs/>
                <w:color w:val="333333"/>
                <w:sz w:val="20"/>
                <w:szCs w:val="20"/>
              </w:rPr>
              <w:t>контент Продавца</w:t>
            </w:r>
            <w:r>
              <w:rPr>
                <w:rFonts w:ascii="Arial" w:hAnsi="Arial" w:cs="Times New Roman"/>
                <w:color w:val="333333"/>
                <w:sz w:val="20"/>
                <w:szCs w:val="20"/>
              </w:rPr>
              <w:t xml:space="preserve">») либо любую продукцию. Продавец согласен не заявлять и не подразумевать </w:t>
            </w:r>
            <w:r w:rsidRPr="00341C0C">
              <w:rPr>
                <w:rFonts w:ascii="Arial" w:hAnsi="Arial" w:cs="Times New Roman"/>
                <w:color w:val="333333"/>
                <w:sz w:val="20"/>
                <w:szCs w:val="20"/>
              </w:rPr>
              <w:t>индоссамент</w:t>
            </w:r>
            <w:r>
              <w:rPr>
                <w:rFonts w:ascii="Arial" w:hAnsi="Arial" w:cs="Times New Roman"/>
                <w:color w:val="333333"/>
                <w:sz w:val="20"/>
                <w:szCs w:val="20"/>
              </w:rPr>
              <w:t xml:space="preserve"> компаниями GPC либо Google на веб-сайт Продавца. В целях расширения объемов контента Продавца, появляющегося на веб-сайтах Google или в Сервисе, компания GPC оставляет за собой право вносить изменения или удалять контент Продавца по своему усмотрению.</w:t>
            </w:r>
          </w:p>
          <w:p w14:paraId="0A08B9BB"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4.4 Личность Покупателя.</w:t>
            </w:r>
            <w:r>
              <w:rPr>
                <w:rFonts w:ascii="Arial" w:hAnsi="Arial" w:cs="Times New Roman"/>
                <w:color w:val="333333"/>
                <w:sz w:val="20"/>
                <w:szCs w:val="20"/>
              </w:rPr>
              <w:t xml:space="preserve"> Компания GPC не несет перед Продавцом ответственности за выяснение деталей или подтверждение личности Покупателя, за </w:t>
            </w:r>
            <w:r>
              <w:rPr>
                <w:rFonts w:ascii="Arial" w:hAnsi="Arial" w:cs="Times New Roman"/>
                <w:color w:val="333333"/>
                <w:sz w:val="20"/>
                <w:szCs w:val="20"/>
              </w:rPr>
              <w:lastRenderedPageBreak/>
              <w:t>исключением предусмотренных законом случаев. Компания GPC может предложить систему обратной связи или иную систему, чтобы поспособствовать Продавцу в оценке Покупателя или наоборот. Продавец подтверждает, что все указанные системы представляют собой личные мнения третьих лиц, а не мнение, заявление или гарантию компании GPC.</w:t>
            </w:r>
          </w:p>
          <w:p w14:paraId="0BC9E366"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4.5 Разногласия.</w:t>
            </w:r>
            <w:r>
              <w:rPr>
                <w:rFonts w:ascii="Arial" w:hAnsi="Arial" w:cs="Times New Roman"/>
                <w:color w:val="333333"/>
                <w:sz w:val="20"/>
                <w:szCs w:val="20"/>
              </w:rPr>
              <w:t> За исключением случаев, предусмотренных Порядком решения вопросов о возврате платежей, Продавец несет исключительную ответственность за Разногласия, а компания GPC не является их стороной и не несет за них ответственности. В отношении Разногласий Продавец – объект Порядка решения вопросов о возврате платежей и иных процедур, как это предусмотрено компанией GPC. Компания GPC может предоставлять инструменты для облегчения общения между Продавцом и Покупателем для разрешения Разногласий. Если Продавец и Покупатель не могут прийти к решению, компания GPC может по просьбе любой из сторон выступить посредником и предложить собственное необязательное решение. Компания GPC несет исключительную ответственность за Разногласия по вопросам Сервиса, и Продавец не является стороной и не несет ответственности в этих случаях; при этом Продавец согласен обеспечить компании GPC обоснованную поддержку в разрешении Разногласий относительно Сервиса.</w:t>
            </w:r>
          </w:p>
          <w:p w14:paraId="5B2576D3" w14:textId="77777777" w:rsidR="0063097E" w:rsidRPr="00AB41F9"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rPr>
            </w:pPr>
            <w:r>
              <w:rPr>
                <w:rFonts w:ascii="Arial" w:hAnsi="Arial" w:cs="Times New Roman"/>
                <w:b/>
                <w:bCs/>
                <w:color w:val="333333"/>
                <w:sz w:val="27"/>
                <w:szCs w:val="26"/>
              </w:rPr>
              <w:t>РАЗДЕЛ 5. ТОРГОВЫЕ МАРКИ</w:t>
            </w:r>
          </w:p>
          <w:p w14:paraId="474C7463"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5.1 Торговые марки компании GPC.</w:t>
            </w:r>
            <w:r>
              <w:rPr>
                <w:rFonts w:ascii="Arial" w:hAnsi="Arial" w:cs="Times New Roman"/>
                <w:color w:val="333333"/>
                <w:sz w:val="20"/>
                <w:szCs w:val="20"/>
              </w:rPr>
              <w:t> В соответствии с настоящим Соглашением и после внедрения Сервиса Продавцом компания GPC предоставляет ему ограниченную неэксклюзивную и непередаваемую лицензию на отображение торговых марок компании GPC для продвижения возможности использования Сервиса на веб-сайтах Продавца. Продавец может использовать кнопки и логотипы подтверждения в соответствии с Руководством по кнопкам и знакам о приеме платежей без предварительного согласования с компанией GPC. Другое использование торговых марок компании GPC требует предварительного одобрения компании GPC в соответствии с Правилами использования торговых марок Google. Компания GPC может отозвать предоставленное в данном пункте разрешение на использование торговых марок компании GPC, предварительно уведомив Продавца о прекращении использования в обоснованный предварительный срок. Продавец соглашается следовать Правилам использования торговых марок Google.</w:t>
            </w:r>
          </w:p>
          <w:p w14:paraId="5B19DDD8"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5.2 Торговые марки Продавца.</w:t>
            </w:r>
            <w:r>
              <w:rPr>
                <w:rFonts w:ascii="Arial" w:hAnsi="Arial" w:cs="Times New Roman"/>
                <w:color w:val="333333"/>
                <w:sz w:val="20"/>
                <w:szCs w:val="20"/>
              </w:rPr>
              <w:t xml:space="preserve"> В соответствии с настоящим Соглашением Продавец передает компании GPC и ее аффилированным структурам ограниченную неэксклюзивную и непередаваемую лицензию на отображение торговых марок Продавца в отношении: 1) функционирования Сервиса; 2) продвижения, представления, маркетинговых материалов, устных коммуникаций, списка продавцов (к примеру, в отношении списка продавцов на Веб-сайте Google), в соответствии с которым Продавца идентифицируют как </w:t>
            </w:r>
            <w:r>
              <w:rPr>
                <w:rFonts w:ascii="Arial" w:hAnsi="Arial" w:cs="Times New Roman"/>
                <w:color w:val="333333"/>
                <w:sz w:val="20"/>
                <w:szCs w:val="20"/>
              </w:rPr>
              <w:lastRenderedPageBreak/>
              <w:t>внедрившего Сервис.</w:t>
            </w:r>
          </w:p>
          <w:p w14:paraId="0A60862F"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5.3 Права на торговые марки.</w:t>
            </w:r>
            <w:r>
              <w:rPr>
                <w:rFonts w:ascii="Arial" w:hAnsi="Arial" w:cs="Times New Roman"/>
                <w:color w:val="333333"/>
                <w:sz w:val="20"/>
                <w:szCs w:val="20"/>
              </w:rPr>
              <w:t> Все стороны сохраняют свои права, наименования и доли владения, включая, помимо прочего, все права интеллектуальной собственности, связанные с торговыми марками. Если прямо не указано в Соглашении, ни одна из сторон не может приобрести никакое право, наименование либо долю владения в отношении торговых марок другой стороны, и считается, что в правах, не предоставленных в явной форме, отказано. Любое использование торговых марок Продавца компанией GPC, в том числе связанный гудвил, осуществляется в интересах Продавца, а любое использование Торговых марок компании GPC, в том числе связанный гудвил, осуществляется в интересах компании GPC. В течение срока действия настоящего Соглашения, каждая сторона по запросу соглашаются предоставить другой стороне примеры использования ее Торговых марок, как это предусмотрено в настоящем Разделе 5, чтобы такая другая сторона могла осуществлять мониторинг и удостовериться, что использование Торговых марок соответствует ее требованиям контроля качества. Продавец соглашается не оспаривать и не содействовать в оспаривании третьими лицами прав на Торговые марки компании GPC (за исключением защиты прав Продавца на собственные Торговые марки) и не регистрировать какие-либо торговые марки или доменные имена, сходные до степени смешения с торговыми марками GPC в течение всего срока действия настоящего Соглашения.</w:t>
            </w:r>
          </w:p>
          <w:p w14:paraId="34085CF7" w14:textId="77777777" w:rsidR="0063097E" w:rsidRPr="00AB41F9" w:rsidRDefault="0063097E" w:rsidP="0063097E">
            <w:pPr>
              <w:shd w:val="clear" w:color="auto" w:fill="FFFFFF"/>
              <w:spacing w:before="100" w:beforeAutospacing="1" w:after="100" w:afterAutospacing="1"/>
              <w:outlineLvl w:val="2"/>
              <w:rPr>
                <w:rFonts w:ascii="Arial" w:eastAsia="Times New Roman" w:hAnsi="Arial" w:cs="Times New Roman"/>
                <w:b/>
                <w:bCs/>
                <w:color w:val="333333"/>
                <w:sz w:val="27"/>
                <w:szCs w:val="27"/>
              </w:rPr>
            </w:pPr>
            <w:r>
              <w:rPr>
                <w:rFonts w:ascii="Arial" w:hAnsi="Arial" w:cs="Times New Roman"/>
                <w:b/>
                <w:bCs/>
                <w:color w:val="333333"/>
                <w:sz w:val="27"/>
                <w:szCs w:val="26"/>
              </w:rPr>
              <w:t>РАЗДЕЛ 6. КОМИССИОННЫЕ СБОРЫ И СРОКИ ОПЛАТЫ</w:t>
            </w:r>
          </w:p>
          <w:p w14:paraId="3FE349CB"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6.1 Комиссионные сборы.</w:t>
            </w:r>
            <w:r>
              <w:rPr>
                <w:rFonts w:ascii="Arial" w:hAnsi="Arial" w:cs="Times New Roman"/>
                <w:color w:val="333333"/>
                <w:sz w:val="20"/>
                <w:szCs w:val="20"/>
              </w:rPr>
              <w:t> В соответствии с п. 12, тарифы за проведение операций и другие платежи Сервиса установлены в Прейскуранте комиссионных сборов («</w:t>
            </w:r>
            <w:r w:rsidRPr="005635A9">
              <w:rPr>
                <w:rFonts w:ascii="Arial" w:hAnsi="Arial" w:cs="Times New Roman"/>
                <w:b/>
                <w:color w:val="333333"/>
                <w:sz w:val="20"/>
                <w:szCs w:val="20"/>
              </w:rPr>
              <w:t>Прейскурант</w:t>
            </w:r>
            <w:r w:rsidRPr="005635A9">
              <w:rPr>
                <w:rFonts w:ascii="Arial" w:hAnsi="Arial" w:cs="Times New Roman"/>
                <w:color w:val="333333"/>
                <w:sz w:val="20"/>
                <w:szCs w:val="20"/>
              </w:rPr>
              <w:t xml:space="preserve"> </w:t>
            </w:r>
            <w:r w:rsidRPr="005635A9">
              <w:rPr>
                <w:rFonts w:ascii="Arial" w:hAnsi="Arial" w:cs="Times New Roman"/>
                <w:b/>
                <w:bCs/>
                <w:color w:val="333333"/>
                <w:sz w:val="20"/>
                <w:szCs w:val="20"/>
              </w:rPr>
              <w:t>комиссионных сборов</w:t>
            </w:r>
            <w:r>
              <w:rPr>
                <w:rFonts w:ascii="Arial" w:hAnsi="Arial" w:cs="Times New Roman"/>
                <w:color w:val="333333"/>
                <w:sz w:val="20"/>
                <w:szCs w:val="20"/>
              </w:rPr>
              <w:t>»). Компания GPC оставляет за собой право на получение процентов и других компенсаций от банков-подрядчиков и других организаций от проведения Платежных операций, которые не урегулированы Продавцом.</w:t>
            </w:r>
          </w:p>
          <w:p w14:paraId="0D92D754"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6.2 Условия оплаты.</w:t>
            </w:r>
            <w:r>
              <w:rPr>
                <w:rFonts w:ascii="Arial" w:hAnsi="Arial" w:cs="Times New Roman"/>
                <w:color w:val="333333"/>
                <w:sz w:val="20"/>
                <w:szCs w:val="20"/>
              </w:rPr>
              <w:t xml:space="preserve"> Продавец производит операции через Сервис, и Сервис производит оплату на расчетный счет Продавца в валюте страны регистрации Продавца. Компания GPC удерживает суммы с наступившим сроком платежа, предназначенные Продавцу (предмет корректировки в соответствии с п. 6.3) отдельно от корпоративных средств компании GPC и не использует данные суммы для покрытия операционных расходов компании GPC. В соответствии с п. 12, пока иное не установлено обоюдно сторонами, компания GPC предпринимает коммерчески обоснованные попытки перевести средства электронным платежом на Расчетный счет Продавца до конца второго банковского дня (исключая дни, когда банки не работают) после дня, когда Продавец предоставил данные о Платежной операции. Несмотря на вышеизложенное, компания GPC не будет обязана отправить средства Продавцу: 1) по любым Платежным операциям, по которым компания GPC не </w:t>
            </w:r>
            <w:r>
              <w:rPr>
                <w:rFonts w:ascii="Arial" w:hAnsi="Arial" w:cs="Times New Roman"/>
                <w:color w:val="333333"/>
                <w:sz w:val="20"/>
                <w:szCs w:val="20"/>
              </w:rPr>
              <w:lastRenderedPageBreak/>
              <w:t>получила полной оплаты в случае, если Продавец не получил средства во время авторизации в период, определенный Общими правилами; 2) если заработанная Продавцом сумма к выплате или переводу составляет менее одного доллара.</w:t>
            </w:r>
          </w:p>
          <w:p w14:paraId="555B582D" w14:textId="4B9264EF"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6.3 Корректировка платежей</w:t>
            </w:r>
            <w:r>
              <w:rPr>
                <w:rFonts w:ascii="Arial" w:hAnsi="Arial" w:cs="Times New Roman"/>
                <w:color w:val="333333"/>
                <w:sz w:val="20"/>
                <w:szCs w:val="20"/>
              </w:rPr>
              <w:t>. Продавец подтверждает, что Покупатели могут сохранять право на возврат платежа в соответствии с правилами ассоциаций банков-эквайеров карт и/или их соглашений с владельцами Расчетного счета (включая Оператора), и компания GPC имеет право (но не обязана) передать обратный платеж Продавцу, если частичная операция не покрывается Порядком гарантирования оплаты. Что касается конкретных Платежных операций, компания GPC может удерживать платежи либо возвращать предыдущие, если: 1) Покупатель обращается к компании GPC с отказом от операции или требует возврата как-либо иначе; 2) компания GPC полагает, что Платежные операции недействительны, неправомерны, имеют отношение к мошенничеству (мошенническое использование платежных инструментов) или как-либо иначе нарушают закон, данное Соглашение или Правила. Продавец соглашается сотрудничать с компанией GPC и предоставить любую информацию, которая может быть обоснованно запрошена компанией GPC в ходе расследования любы</w:t>
            </w:r>
            <w:r w:rsidR="00044F87">
              <w:rPr>
                <w:rFonts w:ascii="Arial" w:hAnsi="Arial" w:cs="Times New Roman"/>
                <w:color w:val="333333"/>
                <w:sz w:val="20"/>
                <w:szCs w:val="20"/>
              </w:rPr>
              <w:t xml:space="preserve">х вышеупомянутых обстоятельств. </w:t>
            </w:r>
            <w:r w:rsidR="00972CE8" w:rsidRPr="00044F87">
              <w:rPr>
                <w:rFonts w:ascii="Arial" w:hAnsi="Arial" w:cs="Times New Roman"/>
                <w:color w:val="333333"/>
                <w:sz w:val="20"/>
                <w:szCs w:val="20"/>
              </w:rPr>
              <w:t xml:space="preserve">Компания GPC может приостанавливать выплату платежей Продавцу в случае, если компании </w:t>
            </w:r>
            <w:r w:rsidR="00972CE8" w:rsidRPr="00044F87">
              <w:rPr>
                <w:rFonts w:ascii="Arial" w:hAnsi="Arial" w:cs="Times New Roman"/>
                <w:color w:val="333333"/>
                <w:sz w:val="20"/>
                <w:szCs w:val="20"/>
                <w:lang w:val="en-US"/>
              </w:rPr>
              <w:t>GPC</w:t>
            </w:r>
            <w:r w:rsidR="00972CE8" w:rsidRPr="00044F87">
              <w:rPr>
                <w:rFonts w:ascii="Arial" w:hAnsi="Arial" w:cs="Times New Roman"/>
                <w:color w:val="333333"/>
                <w:sz w:val="20"/>
                <w:szCs w:val="20"/>
              </w:rPr>
              <w:t xml:space="preserve"> будет необходимо получилось дополнительную информацию от продавца </w:t>
            </w:r>
            <w:r w:rsidR="00044F87" w:rsidRPr="00044F87">
              <w:rPr>
                <w:rFonts w:ascii="Arial" w:hAnsi="Arial" w:cs="Times New Roman"/>
                <w:color w:val="333333"/>
                <w:sz w:val="20"/>
                <w:szCs w:val="20"/>
              </w:rPr>
              <w:t>по получению финансовых или иных данных, согласно п. 3.2</w:t>
            </w:r>
            <w:r w:rsidR="00044F87">
              <w:rPr>
                <w:rFonts w:ascii="Arial" w:hAnsi="Arial" w:cs="Times New Roman"/>
                <w:color w:val="333333"/>
                <w:sz w:val="20"/>
                <w:szCs w:val="20"/>
              </w:rPr>
              <w:t xml:space="preserve">. </w:t>
            </w:r>
            <w:r>
              <w:rPr>
                <w:rFonts w:ascii="Arial" w:hAnsi="Arial" w:cs="Times New Roman"/>
                <w:color w:val="333333"/>
                <w:sz w:val="20"/>
                <w:szCs w:val="20"/>
              </w:rPr>
              <w:t>Компания GPC может компенсировать любые обязательства по платежам, которые могут у нее возникнуть перед Продавцом по настоящему Соглашению в связи с: 1) оплатой Комиссионных сборов, причитающихся Продавцу; 2) дополнительными расходами Продавца из-за несвоевременного возврата платежей, отказа, иной корректировки предыдущих Платежных операций; 3) любые другие суммы, уплаченные Продавцом компании GPC по настоящему Соглашению или по любому другому. В случае отрицательного баланса Продавца (например, в результате отрицательных корректировок платежей за определенный период), компания GPC может предоставить на Расчетный счет средства в сумме отрицательного баланса. Кроме того, компания GPC может решить выплатить Продавцу любые суммы, оплаченные Продавцом по настоящему Соглашению, которые будут немедленно назначены к оплате.</w:t>
            </w:r>
          </w:p>
          <w:p w14:paraId="2C52AC10"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6.4 Резервы.</w:t>
            </w:r>
            <w:r>
              <w:rPr>
                <w:rFonts w:ascii="Arial" w:hAnsi="Arial" w:cs="Times New Roman"/>
                <w:color w:val="333333"/>
                <w:sz w:val="20"/>
                <w:szCs w:val="20"/>
              </w:rPr>
              <w:t> Компания GPC сохраняет за собой право удержать часть выплачиваемых Продавцу доходов в отношении выполнения Платежных операций («</w:t>
            </w:r>
            <w:r>
              <w:rPr>
                <w:rFonts w:ascii="Arial" w:hAnsi="Arial" w:cs="Times New Roman"/>
                <w:b/>
                <w:bCs/>
                <w:color w:val="333333"/>
                <w:sz w:val="20"/>
                <w:szCs w:val="20"/>
              </w:rPr>
              <w:t>Резервы</w:t>
            </w:r>
            <w:r>
              <w:rPr>
                <w:rFonts w:ascii="Arial" w:hAnsi="Arial" w:cs="Times New Roman"/>
                <w:color w:val="333333"/>
                <w:sz w:val="20"/>
                <w:szCs w:val="20"/>
              </w:rPr>
              <w:t xml:space="preserve">»), чтобы удостовериться, что у компании GPC достаточно средств на случай обратного платежа, возврата или других обязательств, связанных с использованием Сервиса. Компания может задействовать Резервирование в следующих обстоятельствах: a) неблагоприятные изменения в финансовом состоянии Продавца или его взаимоотношениях с кредиторами; b) высокий уровень возврата платежей, отказов, обращений Покупателей в </w:t>
            </w:r>
            <w:r>
              <w:rPr>
                <w:rFonts w:ascii="Arial" w:hAnsi="Arial" w:cs="Times New Roman"/>
                <w:color w:val="333333"/>
                <w:sz w:val="20"/>
                <w:szCs w:val="20"/>
              </w:rPr>
              <w:lastRenderedPageBreak/>
              <w:t>службу поддержки; c) значительные изменения в характере бизнеса продавца, ассортименте. Компания GPC не несет ответственности за любые убытки, понесенные Продавцом в результате Резервирования.</w:t>
            </w:r>
          </w:p>
          <w:p w14:paraId="7A9FA2FF"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6.5 Возвраты и корректировки.</w:t>
            </w:r>
            <w:r>
              <w:rPr>
                <w:rFonts w:ascii="Arial" w:hAnsi="Arial" w:cs="Times New Roman"/>
                <w:color w:val="333333"/>
                <w:sz w:val="20"/>
                <w:szCs w:val="20"/>
              </w:rPr>
              <w:t> Продавец сообщает о своих правилах по возврату/отмене заказов на своем Веб-сайте. Если Продавец допускает возвраты, отмену заказов, корректировку цены в связи с Платежными операциями, Продавец предоставляет Покупателю заем, используя функцию возврата настоящего Сервиса, в течение 3 (трех) дней после получения запроса Покупателя. Сумма обратного платежа не может превышать сумму Платежной операции. Продавец соглашается не принимать денежных или иных средств от Покупателя в обмен на возвращение оплаты Покупателю. Продавец соглашается не возвращать оплаченные через Сервис средства за продукцию Покупателю, если этого не требует Закон. Если Продавец совершает возврат средств не посредством Сервиса, с него не снимается ответственность в случае, если Платежная операция закончится возвратом через Сервис. Продавец подтверждает, что даже если его правила запрещают возвраты/отказы, он может в зависимости от операций принимать в них участие. Компания GPC может отказать или отложить во времени запрос Продавца на возврат через Сервис, если компания GPC не может получить у Продавца достаточно средств.</w:t>
            </w:r>
          </w:p>
          <w:p w14:paraId="593D11E3"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6.6 Налоги и другие удержания.</w:t>
            </w:r>
            <w:r>
              <w:rPr>
                <w:rFonts w:ascii="Arial" w:hAnsi="Arial" w:cs="Times New Roman"/>
                <w:color w:val="333333"/>
                <w:sz w:val="20"/>
                <w:szCs w:val="20"/>
              </w:rPr>
              <w:t xml:space="preserve"> Продавец уплачивает любые налоги, в том числе с продаж, на использование, собственность, НДС, акцизы, таможенные пошлины, гербовые сборы и сборы государственных органов любых типов и установленные в соответствии с предусмотренными настоящим соглашением операциями, в том числе штрафы и учетную ставку, но без учета налогов, облагающих чистый доход компании GPC. Во избежание разночтений, компания GPC не несет ответственности и не является налоговым агентом или сборщиком других сумм в ходе Платежных операций. Если, в соответствии с законом, компания GPC обязана взимать какой-либо налог, соответствующая сумма будет включена в счет и оплачена Продавцом в течение 30 (тридцати) календарных дней с момента выставления счета или иного сообщения. Продавец надлежащим образом предоставит компании GPC документы, которые могут быть потребованы соответствующим государственным органом для обработки упомянутых платежей (включая, помимо прочего, действующее свидетельство об освобождении Продавца от обязанности платить налоги с разрешения соответствующего органа), и компания GPC может удерживать любые необходимые упомянутые платежи, пока Продавец не предоставит документы. Продавец подтверждает, что пока Продавец не предоставит компании GPC запрашиваемые документы, в том числе по форме Налоговой службы W-8BEN, подтверждающей, что Продавец пользуется льготами, – начиная с 2011 года компания GPC сообщает Налоговой службе о валовых продажах Продавца посредством компании GPC за каждый календарный год, за который Продавец одновременно: 1) получил платежи на сумму более 20 000 долларов США; 2) </w:t>
            </w:r>
            <w:r>
              <w:rPr>
                <w:rFonts w:ascii="Arial" w:hAnsi="Arial" w:cs="Times New Roman"/>
                <w:color w:val="333333"/>
                <w:sz w:val="20"/>
                <w:szCs w:val="20"/>
              </w:rPr>
              <w:lastRenderedPageBreak/>
              <w:t>провел более 200 операций. Продавец будет надлежащим образом сообщать компании GPC оригинальными или заверенными экземплярами документов обо всех налоговых платежах или иначе убедительно доказывать факт таких платежей тогда, когда такие платежи производятся Продавцом в соответствии с настоящим Соглашением.</w:t>
            </w:r>
          </w:p>
          <w:p w14:paraId="16E4180B"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p>
          <w:p w14:paraId="477B2B06" w14:textId="77777777" w:rsidR="0063097E" w:rsidRPr="0063097E" w:rsidRDefault="0063097E" w:rsidP="0063097E">
            <w:pPr>
              <w:rPr>
                <w:rFonts w:ascii="Times" w:eastAsia="Times New Roman" w:hAnsi="Times" w:cs="Times New Roman"/>
                <w:b/>
                <w:sz w:val="27"/>
                <w:szCs w:val="27"/>
              </w:rPr>
            </w:pPr>
            <w:r w:rsidRPr="0063097E">
              <w:rPr>
                <w:rFonts w:ascii="Arial" w:hAnsi="Arial" w:cs="Times New Roman"/>
                <w:b/>
                <w:color w:val="333333"/>
                <w:sz w:val="27"/>
                <w:szCs w:val="27"/>
              </w:rPr>
              <w:t>РАЗДЕЛ 7. КОНФИДЕНЦИАЛЬНОСТЬ И ИМУЩЕСТВЕННЫЕ ПРАВА</w:t>
            </w:r>
          </w:p>
          <w:p w14:paraId="5B2E5487" w14:textId="4B9C346A"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7.1 Конфиденциальность.</w:t>
            </w:r>
            <w:r>
              <w:rPr>
                <w:rFonts w:ascii="Arial" w:hAnsi="Arial" w:cs="Times New Roman"/>
                <w:color w:val="333333"/>
                <w:sz w:val="20"/>
                <w:szCs w:val="20"/>
              </w:rPr>
              <w:t> Продавец соблюдает конфиденциальность и не использует</w:t>
            </w:r>
            <w:r w:rsidR="000E2AA8">
              <w:rPr>
                <w:rFonts w:ascii="Arial" w:hAnsi="Arial" w:cs="Times New Roman"/>
                <w:color w:val="333333"/>
                <w:sz w:val="20"/>
                <w:szCs w:val="20"/>
              </w:rPr>
              <w:t xml:space="preserve"> и не распространяет</w:t>
            </w:r>
            <w:r>
              <w:rPr>
                <w:rFonts w:ascii="Arial" w:hAnsi="Arial" w:cs="Times New Roman"/>
                <w:color w:val="333333"/>
                <w:sz w:val="20"/>
                <w:szCs w:val="20"/>
              </w:rPr>
              <w:t xml:space="preserve"> никакую информацию о Покупателе, полученную через Сервис, </w:t>
            </w:r>
            <w:r w:rsidR="001748A3">
              <w:rPr>
                <w:rFonts w:ascii="Arial" w:hAnsi="Arial" w:cs="Times New Roman"/>
                <w:color w:val="333333"/>
                <w:sz w:val="20"/>
                <w:szCs w:val="20"/>
              </w:rPr>
              <w:t xml:space="preserve">кроме как для того, чтобы обработать транзакцию, запрошенную Покупателем, и для поддержки аккаунта Покупателя Продавцом, а также для других </w:t>
            </w:r>
            <w:r>
              <w:rPr>
                <w:rFonts w:ascii="Arial" w:hAnsi="Arial" w:cs="Times New Roman"/>
                <w:color w:val="333333"/>
                <w:sz w:val="20"/>
                <w:szCs w:val="20"/>
              </w:rPr>
              <w:t xml:space="preserve">случаев, непосредственно разрешенных Общими правилами. Продавец подтверждает, что информация о Покупателе, полученная компанией GPC относительно Сервиса, является предметом Политики конфиденциальности </w:t>
            </w:r>
            <w:r w:rsidR="00A02201">
              <w:rPr>
                <w:rFonts w:ascii="Arial" w:hAnsi="Arial" w:cs="Times New Roman"/>
                <w:color w:val="333333"/>
                <w:sz w:val="20"/>
                <w:szCs w:val="20"/>
                <w:lang w:val="en-US"/>
              </w:rPr>
              <w:t>Google</w:t>
            </w:r>
            <w:r w:rsidR="00A02201" w:rsidRPr="00A02201">
              <w:rPr>
                <w:rFonts w:ascii="Arial" w:hAnsi="Arial" w:cs="Times New Roman"/>
                <w:color w:val="333333"/>
                <w:sz w:val="20"/>
                <w:szCs w:val="20"/>
              </w:rPr>
              <w:t xml:space="preserve"> </w:t>
            </w:r>
            <w:r w:rsidR="00A02201">
              <w:rPr>
                <w:rFonts w:ascii="Arial" w:hAnsi="Arial" w:cs="Times New Roman"/>
                <w:color w:val="333333"/>
                <w:sz w:val="20"/>
                <w:szCs w:val="20"/>
                <w:lang w:val="en-US"/>
              </w:rPr>
              <w:t>Wallet</w:t>
            </w:r>
            <w:r w:rsidR="00A02201">
              <w:rPr>
                <w:rFonts w:ascii="Arial" w:hAnsi="Arial" w:cs="Times New Roman"/>
                <w:color w:val="333333"/>
                <w:sz w:val="20"/>
                <w:szCs w:val="20"/>
              </w:rPr>
              <w:t xml:space="preserve">, и Продавец соглашается с тем, что он не будет использовать или распространять информацию о Покупателе, полученную от компании </w:t>
            </w:r>
            <w:r w:rsidR="00A02201">
              <w:rPr>
                <w:rFonts w:ascii="Arial" w:hAnsi="Arial" w:cs="Times New Roman"/>
                <w:color w:val="333333"/>
                <w:sz w:val="20"/>
                <w:szCs w:val="20"/>
                <w:lang w:val="en-US"/>
              </w:rPr>
              <w:t>GPC</w:t>
            </w:r>
            <w:r w:rsidR="00A02201">
              <w:rPr>
                <w:rFonts w:ascii="Arial" w:hAnsi="Arial" w:cs="Times New Roman"/>
                <w:color w:val="333333"/>
                <w:sz w:val="20"/>
                <w:szCs w:val="20"/>
              </w:rPr>
              <w:t xml:space="preserve">, никаким из способов, который бы нарушал Политику конфиденциальности </w:t>
            </w:r>
            <w:r w:rsidR="00A02201">
              <w:rPr>
                <w:rFonts w:ascii="Arial" w:hAnsi="Arial" w:cs="Times New Roman"/>
                <w:color w:val="333333"/>
                <w:sz w:val="20"/>
                <w:szCs w:val="20"/>
                <w:lang w:val="en-US"/>
              </w:rPr>
              <w:t>Google</w:t>
            </w:r>
            <w:r w:rsidR="00A02201" w:rsidRPr="00A02201">
              <w:rPr>
                <w:rFonts w:ascii="Arial" w:hAnsi="Arial" w:cs="Times New Roman"/>
                <w:color w:val="333333"/>
                <w:sz w:val="20"/>
                <w:szCs w:val="20"/>
              </w:rPr>
              <w:t xml:space="preserve"> </w:t>
            </w:r>
            <w:r w:rsidR="00A02201">
              <w:rPr>
                <w:rFonts w:ascii="Arial" w:hAnsi="Arial" w:cs="Times New Roman"/>
                <w:color w:val="333333"/>
                <w:sz w:val="20"/>
                <w:szCs w:val="20"/>
                <w:lang w:val="en-US"/>
              </w:rPr>
              <w:t>Wallet</w:t>
            </w:r>
            <w:r w:rsidR="00A02201" w:rsidRPr="00A02201">
              <w:rPr>
                <w:rFonts w:ascii="Arial" w:hAnsi="Arial" w:cs="Times New Roman"/>
                <w:color w:val="333333"/>
                <w:sz w:val="20"/>
                <w:szCs w:val="20"/>
              </w:rPr>
              <w:t>.</w:t>
            </w:r>
            <w:r>
              <w:rPr>
                <w:rFonts w:ascii="Arial" w:hAnsi="Arial" w:cs="Times New Roman"/>
                <w:color w:val="333333"/>
                <w:sz w:val="20"/>
                <w:szCs w:val="20"/>
              </w:rPr>
              <w:t xml:space="preserve"> Продавец не разглашает и не содействует разглашению какой-либо Конфиденциальной информации компании GPC без ее предварительного письменного разрешения, за исключением тех сотрудников, агентов</w:t>
            </w:r>
            <w:r w:rsidR="00097B05">
              <w:rPr>
                <w:rFonts w:ascii="Arial" w:hAnsi="Arial" w:cs="Times New Roman"/>
                <w:color w:val="333333"/>
                <w:sz w:val="20"/>
                <w:szCs w:val="20"/>
              </w:rPr>
              <w:t>, представителей или партнеров П</w:t>
            </w:r>
            <w:r>
              <w:rPr>
                <w:rFonts w:ascii="Arial" w:hAnsi="Arial" w:cs="Times New Roman"/>
                <w:color w:val="333333"/>
                <w:sz w:val="20"/>
                <w:szCs w:val="20"/>
              </w:rPr>
              <w:t>родавца, которым доступ к такой информации необходим для выполнения настоящего Соглашения («</w:t>
            </w:r>
            <w:r>
              <w:rPr>
                <w:rFonts w:ascii="Arial" w:hAnsi="Arial" w:cs="Times New Roman"/>
                <w:b/>
                <w:bCs/>
                <w:color w:val="333333"/>
                <w:sz w:val="20"/>
                <w:szCs w:val="20"/>
              </w:rPr>
              <w:t>Уполномоченные сотрудники</w:t>
            </w:r>
            <w:r>
              <w:rPr>
                <w:rFonts w:ascii="Arial" w:hAnsi="Arial" w:cs="Times New Roman"/>
                <w:color w:val="333333"/>
                <w:sz w:val="20"/>
                <w:szCs w:val="20"/>
              </w:rPr>
              <w:t>») и которые обязаны по письменному соглашению не разглашать Конфиденциаль</w:t>
            </w:r>
            <w:r w:rsidR="00097B05">
              <w:rPr>
                <w:rFonts w:ascii="Arial" w:hAnsi="Arial" w:cs="Times New Roman"/>
                <w:color w:val="333333"/>
                <w:sz w:val="20"/>
                <w:szCs w:val="20"/>
              </w:rPr>
              <w:t xml:space="preserve">ную информацию третьей стороне. </w:t>
            </w:r>
            <w:r>
              <w:rPr>
                <w:rFonts w:ascii="Arial" w:hAnsi="Arial" w:cs="Times New Roman"/>
                <w:color w:val="333333"/>
                <w:sz w:val="20"/>
                <w:szCs w:val="20"/>
              </w:rPr>
              <w:t xml:space="preserve">Продавец соглашается, что </w:t>
            </w:r>
            <w:r w:rsidR="002D769C">
              <w:rPr>
                <w:rFonts w:ascii="Arial" w:hAnsi="Arial" w:cs="Times New Roman"/>
                <w:color w:val="333333"/>
                <w:sz w:val="20"/>
                <w:szCs w:val="20"/>
              </w:rPr>
              <w:t xml:space="preserve">Продавец </w:t>
            </w:r>
            <w:r>
              <w:rPr>
                <w:rFonts w:ascii="Arial" w:hAnsi="Arial" w:cs="Times New Roman"/>
                <w:color w:val="333333"/>
                <w:sz w:val="20"/>
                <w:szCs w:val="20"/>
              </w:rPr>
              <w:t xml:space="preserve">несет ответственность за любое действие или бездействие уполномоченных сотрудников с этой связи. Продавец соглашается использовать те же меры безопасности, но не меньше обоснованных, как и используемые </w:t>
            </w:r>
            <w:r w:rsidR="002D769C">
              <w:rPr>
                <w:rFonts w:ascii="Arial" w:hAnsi="Arial" w:cs="Times New Roman"/>
                <w:color w:val="333333"/>
                <w:sz w:val="20"/>
                <w:szCs w:val="20"/>
              </w:rPr>
              <w:t xml:space="preserve">Продавцом </w:t>
            </w:r>
            <w:r>
              <w:rPr>
                <w:rFonts w:ascii="Arial" w:hAnsi="Arial" w:cs="Times New Roman"/>
                <w:color w:val="333333"/>
                <w:sz w:val="20"/>
                <w:szCs w:val="20"/>
              </w:rPr>
              <w:t xml:space="preserve">по отношению к собственной информации аналогичного происхождения, чтобы защитить Конфиденциальную информацию компании </w:t>
            </w:r>
            <w:r w:rsidRPr="001813F6">
              <w:rPr>
                <w:rFonts w:ascii="Arial" w:hAnsi="Arial" w:cs="Times New Roman"/>
                <w:color w:val="333333"/>
                <w:sz w:val="20"/>
                <w:szCs w:val="20"/>
                <w:lang w:val="en-US"/>
              </w:rPr>
              <w:t>GPC</w:t>
            </w:r>
            <w:r w:rsidRPr="00A2400C">
              <w:rPr>
                <w:rFonts w:ascii="Arial" w:hAnsi="Arial" w:cs="Times New Roman"/>
                <w:color w:val="333333"/>
                <w:sz w:val="20"/>
                <w:szCs w:val="20"/>
              </w:rPr>
              <w:t xml:space="preserve"> </w:t>
            </w:r>
            <w:r>
              <w:rPr>
                <w:rFonts w:ascii="Arial" w:hAnsi="Arial" w:cs="Times New Roman"/>
                <w:color w:val="333333"/>
                <w:sz w:val="20"/>
                <w:szCs w:val="20"/>
              </w:rPr>
              <w:t>от</w:t>
            </w:r>
            <w:r w:rsidRPr="00A2400C">
              <w:rPr>
                <w:rFonts w:ascii="Arial" w:hAnsi="Arial" w:cs="Times New Roman"/>
                <w:color w:val="333333"/>
                <w:sz w:val="20"/>
                <w:szCs w:val="20"/>
              </w:rPr>
              <w:t xml:space="preserve"> </w:t>
            </w:r>
            <w:r>
              <w:rPr>
                <w:rFonts w:ascii="Arial" w:hAnsi="Arial" w:cs="Times New Roman"/>
                <w:color w:val="333333"/>
                <w:sz w:val="20"/>
                <w:szCs w:val="20"/>
              </w:rPr>
              <w:t>доступа неуполномоченных</w:t>
            </w:r>
            <w:r w:rsidRPr="00A2400C">
              <w:rPr>
                <w:rFonts w:ascii="Arial" w:hAnsi="Arial" w:cs="Times New Roman"/>
                <w:color w:val="333333"/>
                <w:sz w:val="20"/>
                <w:szCs w:val="20"/>
              </w:rPr>
              <w:t xml:space="preserve"> </w:t>
            </w:r>
            <w:r>
              <w:rPr>
                <w:rFonts w:ascii="Arial" w:hAnsi="Arial" w:cs="Times New Roman"/>
                <w:color w:val="333333"/>
                <w:sz w:val="20"/>
                <w:szCs w:val="20"/>
              </w:rPr>
              <w:t>третьих</w:t>
            </w:r>
            <w:r w:rsidRPr="00A2400C">
              <w:rPr>
                <w:rFonts w:ascii="Arial" w:hAnsi="Arial" w:cs="Times New Roman"/>
                <w:color w:val="333333"/>
                <w:sz w:val="20"/>
                <w:szCs w:val="20"/>
              </w:rPr>
              <w:t xml:space="preserve"> </w:t>
            </w:r>
            <w:r>
              <w:rPr>
                <w:rFonts w:ascii="Arial" w:hAnsi="Arial" w:cs="Times New Roman"/>
                <w:color w:val="333333"/>
                <w:sz w:val="20"/>
                <w:szCs w:val="20"/>
              </w:rPr>
              <w:t>лиц</w:t>
            </w:r>
            <w:r w:rsidRPr="00A2400C">
              <w:rPr>
                <w:rFonts w:ascii="Arial" w:hAnsi="Arial" w:cs="Times New Roman"/>
                <w:color w:val="333333"/>
                <w:sz w:val="20"/>
                <w:szCs w:val="20"/>
              </w:rPr>
              <w:t>.</w:t>
            </w:r>
            <w:r>
              <w:rPr>
                <w:rFonts w:ascii="Arial" w:hAnsi="Arial" w:cs="Times New Roman"/>
                <w:color w:val="333333"/>
                <w:sz w:val="20"/>
                <w:szCs w:val="20"/>
              </w:rPr>
              <w:t xml:space="preserve"> «</w:t>
            </w:r>
            <w:r>
              <w:rPr>
                <w:rFonts w:ascii="Arial" w:hAnsi="Arial" w:cs="Times New Roman"/>
                <w:b/>
                <w:bCs/>
                <w:color w:val="333333"/>
                <w:sz w:val="20"/>
                <w:szCs w:val="20"/>
              </w:rPr>
              <w:t>Конфиденциальная информация компании GPC</w:t>
            </w:r>
            <w:r>
              <w:rPr>
                <w:rFonts w:ascii="Arial" w:hAnsi="Arial" w:cs="Times New Roman"/>
                <w:color w:val="333333"/>
                <w:sz w:val="20"/>
                <w:szCs w:val="20"/>
              </w:rPr>
              <w:t xml:space="preserve">» включает, помимо прочего: а) все программное обеспечение компании GPC, технологии, программные, технические характеристики, материалы, руководства и документацию, относящиеся к Сервису; </w:t>
            </w:r>
            <w:r>
              <w:rPr>
                <w:rFonts w:ascii="Arial" w:hAnsi="Arial" w:cs="Times New Roman"/>
                <w:color w:val="333333"/>
                <w:sz w:val="20"/>
                <w:szCs w:val="20"/>
                <w:lang w:val="en-US"/>
              </w:rPr>
              <w:t>b</w:t>
            </w:r>
            <w:r>
              <w:rPr>
                <w:rFonts w:ascii="Arial" w:hAnsi="Arial" w:cs="Times New Roman"/>
                <w:color w:val="333333"/>
                <w:sz w:val="20"/>
                <w:szCs w:val="20"/>
              </w:rPr>
              <w:t>) любую информацию, предоставленную в соответствии с настоящим Соглашением, включая,</w:t>
            </w:r>
            <w:r w:rsidRPr="00C84A89">
              <w:rPr>
                <w:rFonts w:ascii="Arial" w:hAnsi="Arial" w:cs="Times New Roman"/>
                <w:color w:val="333333"/>
                <w:sz w:val="20"/>
                <w:szCs w:val="20"/>
              </w:rPr>
              <w:t xml:space="preserve"> помимо прочего</w:t>
            </w:r>
            <w:r>
              <w:rPr>
                <w:rFonts w:ascii="Arial" w:hAnsi="Arial" w:cs="Times New Roman"/>
                <w:color w:val="333333"/>
                <w:sz w:val="20"/>
                <w:szCs w:val="20"/>
              </w:rPr>
              <w:t xml:space="preserve">, материальную, нематериальную, визуальную, электронную, существующую или будущую информацию, например: 1) содержащую коммерческую тайну; 2) финансовую информацию, в том числе о ценообразовании; 3), техническую информацию, включая исследования, разработки, процедуры, алгоритмы, данные, чертежи и ноу-хау; 4) бизнес-информацию, в том числе операционную информацию, информацию по планированию, маркетингу, план продвижения ассортимента; 5) любую другую </w:t>
            </w:r>
            <w:r>
              <w:rPr>
                <w:rFonts w:ascii="Arial" w:hAnsi="Arial" w:cs="Times New Roman"/>
                <w:color w:val="333333"/>
                <w:sz w:val="20"/>
                <w:szCs w:val="20"/>
              </w:rPr>
              <w:lastRenderedPageBreak/>
              <w:t xml:space="preserve">информацию с грифом компании GPC или Google «Конфиденциально» или аналогичным. Настоящее соглашение не налагает на Продавца обязательств по отношению к Конфиденциальной информации компании GPC, которая: (a) была известна продавцу до получения от компании GPC или Google; b) была или стала публичной не по вине Продавца; c) правомерно получена Продавцом от третьей стороны без обязательств по сохранению </w:t>
            </w:r>
            <w:r w:rsidRPr="002C6D6F">
              <w:rPr>
                <w:rFonts w:ascii="Arial" w:hAnsi="Arial" w:cs="Times New Roman"/>
                <w:color w:val="333333"/>
                <w:sz w:val="20"/>
                <w:szCs w:val="20"/>
              </w:rPr>
              <w:t>конфиденциальности</w:t>
            </w:r>
            <w:r>
              <w:rPr>
                <w:rFonts w:ascii="Arial" w:hAnsi="Arial" w:cs="Times New Roman"/>
                <w:color w:val="333333"/>
                <w:sz w:val="20"/>
                <w:szCs w:val="20"/>
              </w:rPr>
              <w:t>; d) самостоятельно разработана Продавцом без нарушения настоящего Соглашения. Если Конфиденциальная информация компании GPC должна быть раскрыта по закону, решению суда или другому запросу от властей («</w:t>
            </w:r>
            <w:r>
              <w:rPr>
                <w:rFonts w:ascii="Arial" w:hAnsi="Arial" w:cs="Times New Roman"/>
                <w:b/>
                <w:bCs/>
                <w:color w:val="333333"/>
                <w:sz w:val="20"/>
                <w:szCs w:val="20"/>
              </w:rPr>
              <w:t>Процессуальное действие</w:t>
            </w:r>
            <w:r>
              <w:rPr>
                <w:rFonts w:ascii="Arial" w:hAnsi="Arial" w:cs="Times New Roman"/>
                <w:color w:val="333333"/>
                <w:sz w:val="20"/>
                <w:szCs w:val="20"/>
              </w:rPr>
              <w:t>»), Продавец должен незамедлительно сообщить компании GPC о таких обстоятельствах. Продавец не разглашает Конфиденциальную информацию компании GPC в ходе процессуальных действий, за исключением случаев, когда компания GPC: 1) запрашивает защиты у суда или другого государственного органа, требующего процессуальных действий, и в запросе отказано, либо: 2) дает письменное согласие на производство или раскрытие Конфиденциальной информации компании GPC в ходе Процессуальных действий. По письменному запросу компании GPC Продавец незамедлительно возвращает всю Конфиденциальную информацию компании GPC, и в т.ч. все копии, или заверяет в письменной форме, что вся Конфиденциальная информация компании GPC и ее копии были уничтожены.</w:t>
            </w:r>
          </w:p>
          <w:p w14:paraId="1B6DA699" w14:textId="77777777" w:rsidR="0063097E" w:rsidRPr="00AB41F9"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7.2 Имя пользователя, пароль и мерчант-ключ.</w:t>
            </w:r>
            <w:r>
              <w:rPr>
                <w:rFonts w:ascii="Arial" w:hAnsi="Arial" w:cs="Times New Roman"/>
                <w:color w:val="333333"/>
                <w:sz w:val="20"/>
                <w:szCs w:val="20"/>
              </w:rPr>
              <w:t> Продавец несет ответственность за сохранение в секрете имени пользователя/пароля и мерчант-ключа от Сервиса (как описано в Руководстве по интеграции). Продавец несет ответственность за все действия Сервиса, производимые лицами, которые используют имя пользователя/пароль и мерчант-ключ, включая любые последствия их использования, в т.ч. неправильного. Продавец согласен уведомить компанию GPC о любом несанкционированном использовании его имени пользователя/пароля или мерчант-ключа, а также о любом другом известном Продавцу нарушении безопасности Сервиса. Продавец соглашается, что все должностные лица, сотрудники, агенты, представители и другие лица, имеющие доступ к имени пользователя Сервиса, паролю и мерчант-ключу, используя Сервис, связывают Продавца правовыми обязательствами.</w:t>
            </w:r>
          </w:p>
          <w:p w14:paraId="589CF01B" w14:textId="77777777" w:rsidR="0063097E" w:rsidRDefault="0063097E" w:rsidP="0063097E">
            <w:pPr>
              <w:shd w:val="clear" w:color="auto" w:fill="FFFFFF"/>
              <w:spacing w:before="100" w:beforeAutospacing="1" w:after="100" w:afterAutospacing="1"/>
              <w:rPr>
                <w:rFonts w:ascii="Arial" w:hAnsi="Arial" w:cs="Times New Roman"/>
                <w:color w:val="333333"/>
                <w:sz w:val="20"/>
                <w:szCs w:val="20"/>
              </w:rPr>
            </w:pPr>
            <w:r>
              <w:rPr>
                <w:rFonts w:ascii="Arial" w:hAnsi="Arial" w:cs="Times New Roman"/>
                <w:b/>
                <w:bCs/>
                <w:color w:val="333333"/>
                <w:sz w:val="20"/>
                <w:szCs w:val="20"/>
              </w:rPr>
              <w:t>7.3 Имущественные права.</w:t>
            </w:r>
            <w:r>
              <w:rPr>
                <w:rFonts w:ascii="Arial" w:hAnsi="Arial" w:cs="Times New Roman"/>
                <w:color w:val="333333"/>
                <w:sz w:val="20"/>
                <w:szCs w:val="20"/>
              </w:rPr>
              <w:t xml:space="preserve"> Компания GPC и ее лицензиары сохраняют за собой все права, права собственности и доли владения, включая, помимо прочего, все Права интеллектуальной собственности, связанные с Сервисом (и любыми производными работами или усовершенствованиями), включая, помимо прочего, права на все программное обеспечение, технологии, информацию, контент, материалы, руководства и документацию. Продавец не передает никаких прав, прав собственности, долей владения в этом отношении, за исключением тех, о которых прямо сказано в Соглашении. Любая прямо не упомянутая в настоящем Соглашении передача прав считается не имеющей юридической силы. Продавец согласен не изменять, не адаптировать, не переводить, </w:t>
            </w:r>
            <w:r>
              <w:rPr>
                <w:rFonts w:ascii="Arial" w:hAnsi="Arial" w:cs="Times New Roman"/>
                <w:color w:val="333333"/>
                <w:sz w:val="20"/>
                <w:szCs w:val="20"/>
              </w:rPr>
              <w:lastRenderedPageBreak/>
              <w:t>не создавать производные работы, не декомпилировать, реконструировать, дизассемблировать и не пытаться получить исходный код службы иным образом.</w:t>
            </w:r>
          </w:p>
          <w:p w14:paraId="2C6872B5" w14:textId="77777777" w:rsidR="0061224D" w:rsidRPr="00AB41F9" w:rsidRDefault="0061224D" w:rsidP="0063097E">
            <w:pPr>
              <w:shd w:val="clear" w:color="auto" w:fill="FFFFFF"/>
              <w:spacing w:before="100" w:beforeAutospacing="1" w:after="100" w:afterAutospacing="1"/>
              <w:rPr>
                <w:rFonts w:ascii="Arial" w:hAnsi="Arial" w:cs="Times New Roman"/>
                <w:color w:val="333333"/>
                <w:sz w:val="20"/>
                <w:szCs w:val="20"/>
              </w:rPr>
            </w:pPr>
          </w:p>
          <w:p w14:paraId="17B42250" w14:textId="77777777" w:rsidR="0063097E" w:rsidRPr="00FA7180" w:rsidRDefault="0063097E" w:rsidP="0063097E">
            <w:pPr>
              <w:shd w:val="clear" w:color="auto" w:fill="FFFFFF"/>
              <w:spacing w:before="100" w:beforeAutospacing="1" w:after="100" w:afterAutospacing="1"/>
              <w:rPr>
                <w:rFonts w:ascii="Arial" w:hAnsi="Arial"/>
                <w:b/>
                <w:color w:val="333333"/>
                <w:sz w:val="27"/>
                <w:szCs w:val="27"/>
              </w:rPr>
            </w:pPr>
            <w:r w:rsidRPr="00FA7180">
              <w:rPr>
                <w:rFonts w:ascii="Arial" w:hAnsi="Arial"/>
                <w:b/>
                <w:color w:val="333333"/>
                <w:sz w:val="27"/>
                <w:szCs w:val="27"/>
              </w:rPr>
              <w:t>РАЗДЕЛ 8. ГАРАНТИЯ; ОТКАЗ ОТ ГАРАНТИЙ</w:t>
            </w:r>
          </w:p>
          <w:p w14:paraId="74951D1E"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8.</w:t>
            </w:r>
            <w:r w:rsidRPr="00DC0F2D">
              <w:rPr>
                <w:rFonts w:ascii="Arial" w:hAnsi="Arial"/>
                <w:color w:val="333333"/>
                <w:sz w:val="20"/>
                <w:szCs w:val="20"/>
              </w:rPr>
              <w:t xml:space="preserve">1 </w:t>
            </w:r>
            <w:r w:rsidRPr="006C6F1D">
              <w:rPr>
                <w:rFonts w:ascii="Arial" w:hAnsi="Arial"/>
                <w:b/>
                <w:color w:val="333333"/>
                <w:sz w:val="20"/>
                <w:szCs w:val="20"/>
              </w:rPr>
              <w:t>Заявления и гарантии</w:t>
            </w:r>
            <w:r>
              <w:rPr>
                <w:rFonts w:ascii="Arial" w:hAnsi="Arial"/>
                <w:color w:val="333333"/>
                <w:sz w:val="20"/>
                <w:szCs w:val="20"/>
              </w:rPr>
              <w:t xml:space="preserve">. Продавец заявляет и гарантирует, что: </w:t>
            </w:r>
            <w:r w:rsidRPr="00DC0F2D">
              <w:rPr>
                <w:rFonts w:ascii="Arial" w:hAnsi="Arial"/>
                <w:color w:val="333333"/>
                <w:sz w:val="20"/>
                <w:szCs w:val="20"/>
              </w:rPr>
              <w:t xml:space="preserve">а) если </w:t>
            </w:r>
            <w:r>
              <w:rPr>
                <w:rFonts w:ascii="Arial" w:hAnsi="Arial"/>
                <w:color w:val="333333"/>
                <w:sz w:val="20"/>
                <w:szCs w:val="20"/>
              </w:rPr>
              <w:t>является физическим лицом</w:t>
            </w:r>
            <w:r w:rsidRPr="00DC0F2D">
              <w:rPr>
                <w:rFonts w:ascii="Arial" w:hAnsi="Arial"/>
                <w:color w:val="333333"/>
                <w:sz w:val="20"/>
                <w:szCs w:val="20"/>
              </w:rPr>
              <w:t>, Продав</w:t>
            </w:r>
            <w:r>
              <w:rPr>
                <w:rFonts w:ascii="Arial" w:hAnsi="Arial"/>
                <w:color w:val="333333"/>
                <w:sz w:val="20"/>
                <w:szCs w:val="20"/>
              </w:rPr>
              <w:t xml:space="preserve">ец достиг как минимум 18-летнего возраста; </w:t>
            </w:r>
            <w:r>
              <w:rPr>
                <w:rFonts w:ascii="Arial" w:hAnsi="Arial"/>
                <w:color w:val="333333"/>
                <w:sz w:val="20"/>
                <w:szCs w:val="20"/>
                <w:lang w:val="en-US"/>
              </w:rPr>
              <w:t>b</w:t>
            </w:r>
            <w:r w:rsidRPr="00DC0F2D">
              <w:rPr>
                <w:rFonts w:ascii="Arial" w:hAnsi="Arial"/>
                <w:color w:val="333333"/>
                <w:sz w:val="20"/>
                <w:szCs w:val="20"/>
              </w:rPr>
              <w:t xml:space="preserve">) если </w:t>
            </w:r>
            <w:r>
              <w:rPr>
                <w:rFonts w:ascii="Arial" w:hAnsi="Arial"/>
                <w:color w:val="333333"/>
                <w:sz w:val="20"/>
                <w:szCs w:val="20"/>
              </w:rPr>
              <w:t xml:space="preserve">является </w:t>
            </w:r>
            <w:r w:rsidRPr="00DC0F2D">
              <w:rPr>
                <w:rFonts w:ascii="Arial" w:hAnsi="Arial"/>
                <w:color w:val="333333"/>
                <w:sz w:val="20"/>
                <w:szCs w:val="20"/>
              </w:rPr>
              <w:t>субъект</w:t>
            </w:r>
            <w:r>
              <w:rPr>
                <w:rFonts w:ascii="Arial" w:hAnsi="Arial"/>
                <w:color w:val="333333"/>
                <w:sz w:val="20"/>
                <w:szCs w:val="20"/>
              </w:rPr>
              <w:t>ом</w:t>
            </w:r>
            <w:r w:rsidRPr="00DC0F2D">
              <w:rPr>
                <w:rFonts w:ascii="Arial" w:hAnsi="Arial"/>
                <w:color w:val="333333"/>
                <w:sz w:val="20"/>
                <w:szCs w:val="20"/>
              </w:rPr>
              <w:t xml:space="preserve"> предпринимательской деятельности, </w:t>
            </w:r>
            <w:r>
              <w:rPr>
                <w:rFonts w:ascii="Arial" w:hAnsi="Arial"/>
                <w:color w:val="333333"/>
                <w:sz w:val="20"/>
                <w:szCs w:val="20"/>
              </w:rPr>
              <w:t>П</w:t>
            </w:r>
            <w:r w:rsidRPr="00DC0F2D">
              <w:rPr>
                <w:rFonts w:ascii="Arial" w:hAnsi="Arial"/>
                <w:color w:val="333333"/>
                <w:sz w:val="20"/>
                <w:szCs w:val="20"/>
              </w:rPr>
              <w:t>родавец должным образом уполномочен</w:t>
            </w:r>
            <w:r>
              <w:rPr>
                <w:rFonts w:ascii="Arial" w:hAnsi="Arial"/>
                <w:color w:val="333333"/>
                <w:sz w:val="20"/>
                <w:szCs w:val="20"/>
              </w:rPr>
              <w:t xml:space="preserve"> на </w:t>
            </w:r>
            <w:r w:rsidRPr="00DC0F2D">
              <w:rPr>
                <w:rFonts w:ascii="Arial" w:hAnsi="Arial"/>
                <w:color w:val="333333"/>
                <w:sz w:val="20"/>
                <w:szCs w:val="20"/>
              </w:rPr>
              <w:t>ведени</w:t>
            </w:r>
            <w:r>
              <w:rPr>
                <w:rFonts w:ascii="Arial" w:hAnsi="Arial"/>
                <w:color w:val="333333"/>
                <w:sz w:val="20"/>
                <w:szCs w:val="20"/>
              </w:rPr>
              <w:t>е</w:t>
            </w:r>
            <w:r w:rsidRPr="00DC0F2D">
              <w:rPr>
                <w:rFonts w:ascii="Arial" w:hAnsi="Arial"/>
                <w:color w:val="333333"/>
                <w:sz w:val="20"/>
                <w:szCs w:val="20"/>
              </w:rPr>
              <w:t xml:space="preserve"> бизнеса в </w:t>
            </w:r>
            <w:r>
              <w:rPr>
                <w:rFonts w:ascii="Arial" w:hAnsi="Arial"/>
                <w:color w:val="333333"/>
                <w:sz w:val="20"/>
                <w:szCs w:val="20"/>
              </w:rPr>
              <w:t>своей стране</w:t>
            </w:r>
            <w:r w:rsidRPr="00DC0F2D">
              <w:rPr>
                <w:rFonts w:ascii="Arial" w:hAnsi="Arial"/>
                <w:color w:val="333333"/>
                <w:sz w:val="20"/>
                <w:szCs w:val="20"/>
              </w:rPr>
              <w:t xml:space="preserve"> регистрации</w:t>
            </w:r>
            <w:r>
              <w:rPr>
                <w:rFonts w:ascii="Arial" w:hAnsi="Arial"/>
                <w:color w:val="333333"/>
                <w:sz w:val="20"/>
                <w:szCs w:val="20"/>
              </w:rPr>
              <w:t xml:space="preserve">; </w:t>
            </w:r>
            <w:r>
              <w:rPr>
                <w:rFonts w:ascii="Arial" w:hAnsi="Arial"/>
                <w:color w:val="333333"/>
                <w:sz w:val="20"/>
                <w:szCs w:val="20"/>
                <w:lang w:val="en-US"/>
              </w:rPr>
              <w:t>c</w:t>
            </w:r>
            <w:r w:rsidRPr="00DC0F2D">
              <w:rPr>
                <w:rFonts w:ascii="Arial" w:hAnsi="Arial"/>
                <w:color w:val="333333"/>
                <w:sz w:val="20"/>
                <w:szCs w:val="20"/>
              </w:rPr>
              <w:t xml:space="preserve">) Продавец имеет полное право и полномочия на заключение </w:t>
            </w:r>
            <w:r>
              <w:rPr>
                <w:rFonts w:ascii="Arial" w:hAnsi="Arial"/>
                <w:color w:val="333333"/>
                <w:sz w:val="20"/>
                <w:szCs w:val="20"/>
              </w:rPr>
              <w:t xml:space="preserve">настоящего </w:t>
            </w:r>
            <w:r w:rsidRPr="00DC0F2D">
              <w:rPr>
                <w:rFonts w:ascii="Arial" w:hAnsi="Arial"/>
                <w:color w:val="333333"/>
                <w:sz w:val="20"/>
                <w:szCs w:val="20"/>
              </w:rPr>
              <w:t>Соглашения</w:t>
            </w:r>
            <w:r>
              <w:rPr>
                <w:rFonts w:ascii="Arial" w:hAnsi="Arial"/>
                <w:color w:val="333333"/>
                <w:sz w:val="20"/>
                <w:szCs w:val="20"/>
              </w:rPr>
              <w:t>,</w:t>
            </w:r>
            <w:r w:rsidRPr="00DC0F2D">
              <w:rPr>
                <w:rFonts w:ascii="Arial" w:hAnsi="Arial"/>
                <w:color w:val="333333"/>
                <w:sz w:val="20"/>
                <w:szCs w:val="20"/>
              </w:rPr>
              <w:t xml:space="preserve"> и </w:t>
            </w:r>
            <w:r>
              <w:rPr>
                <w:rFonts w:ascii="Arial" w:hAnsi="Arial"/>
                <w:color w:val="333333"/>
                <w:sz w:val="20"/>
                <w:szCs w:val="20"/>
              </w:rPr>
              <w:t>в соответствии с ним</w:t>
            </w:r>
            <w:r w:rsidRPr="00DC0F2D">
              <w:rPr>
                <w:rFonts w:ascii="Arial" w:hAnsi="Arial"/>
                <w:color w:val="333333"/>
                <w:sz w:val="20"/>
                <w:szCs w:val="20"/>
              </w:rPr>
              <w:t xml:space="preserve"> </w:t>
            </w:r>
            <w:r>
              <w:rPr>
                <w:rFonts w:ascii="Arial" w:hAnsi="Arial"/>
                <w:color w:val="333333"/>
                <w:sz w:val="20"/>
                <w:szCs w:val="20"/>
              </w:rPr>
              <w:t xml:space="preserve">возникают </w:t>
            </w:r>
            <w:r w:rsidRPr="00DC0F2D">
              <w:rPr>
                <w:rFonts w:ascii="Arial" w:hAnsi="Arial"/>
                <w:color w:val="333333"/>
                <w:sz w:val="20"/>
                <w:szCs w:val="20"/>
              </w:rPr>
              <w:t>действ</w:t>
            </w:r>
            <w:r>
              <w:rPr>
                <w:rFonts w:ascii="Arial" w:hAnsi="Arial"/>
                <w:color w:val="333333"/>
                <w:sz w:val="20"/>
                <w:szCs w:val="20"/>
              </w:rPr>
              <w:t>ующие</w:t>
            </w:r>
            <w:r w:rsidRPr="00DC0F2D">
              <w:rPr>
                <w:rFonts w:ascii="Arial" w:hAnsi="Arial"/>
                <w:color w:val="333333"/>
                <w:sz w:val="20"/>
                <w:szCs w:val="20"/>
              </w:rPr>
              <w:t xml:space="preserve"> и обязатель</w:t>
            </w:r>
            <w:r>
              <w:rPr>
                <w:rFonts w:ascii="Arial" w:hAnsi="Arial"/>
                <w:color w:val="333333"/>
                <w:sz w:val="20"/>
                <w:szCs w:val="20"/>
              </w:rPr>
              <w:t>ные к выполнению</w:t>
            </w:r>
            <w:r w:rsidRPr="00DC0F2D">
              <w:rPr>
                <w:rFonts w:ascii="Arial" w:hAnsi="Arial"/>
                <w:color w:val="333333"/>
                <w:sz w:val="20"/>
                <w:szCs w:val="20"/>
              </w:rPr>
              <w:t xml:space="preserve"> </w:t>
            </w:r>
            <w:r>
              <w:rPr>
                <w:rFonts w:ascii="Arial" w:hAnsi="Arial"/>
                <w:color w:val="333333"/>
                <w:sz w:val="20"/>
                <w:szCs w:val="20"/>
              </w:rPr>
              <w:t xml:space="preserve">обязанности Продавца, </w:t>
            </w:r>
            <w:r>
              <w:rPr>
                <w:rFonts w:ascii="Arial" w:hAnsi="Arial"/>
                <w:color w:val="333333"/>
                <w:sz w:val="20"/>
                <w:szCs w:val="20"/>
                <w:lang w:val="en-US"/>
              </w:rPr>
              <w:t>d</w:t>
            </w:r>
            <w:r w:rsidRPr="00DC0F2D">
              <w:rPr>
                <w:rFonts w:ascii="Arial" w:hAnsi="Arial"/>
                <w:color w:val="333333"/>
                <w:sz w:val="20"/>
                <w:szCs w:val="20"/>
              </w:rPr>
              <w:t xml:space="preserve">) </w:t>
            </w:r>
            <w:r>
              <w:rPr>
                <w:rFonts w:ascii="Arial" w:hAnsi="Arial"/>
                <w:color w:val="333333"/>
                <w:sz w:val="20"/>
                <w:szCs w:val="20"/>
              </w:rPr>
              <w:t>П</w:t>
            </w:r>
            <w:r w:rsidRPr="00DC0F2D">
              <w:rPr>
                <w:rFonts w:ascii="Arial" w:hAnsi="Arial"/>
                <w:color w:val="333333"/>
                <w:sz w:val="20"/>
                <w:szCs w:val="20"/>
              </w:rPr>
              <w:t xml:space="preserve">родавец является резидентом </w:t>
            </w:r>
            <w:r>
              <w:rPr>
                <w:rFonts w:ascii="Arial" w:hAnsi="Arial"/>
                <w:color w:val="333333"/>
                <w:sz w:val="20"/>
                <w:szCs w:val="20"/>
              </w:rPr>
              <w:t xml:space="preserve">своей </w:t>
            </w:r>
            <w:r w:rsidRPr="00DC0F2D">
              <w:rPr>
                <w:rFonts w:ascii="Arial" w:hAnsi="Arial"/>
                <w:color w:val="333333"/>
                <w:sz w:val="20"/>
                <w:szCs w:val="20"/>
              </w:rPr>
              <w:t>стран</w:t>
            </w:r>
            <w:r>
              <w:rPr>
                <w:rFonts w:ascii="Arial" w:hAnsi="Arial"/>
                <w:color w:val="333333"/>
                <w:sz w:val="20"/>
                <w:szCs w:val="20"/>
              </w:rPr>
              <w:t>ы</w:t>
            </w:r>
            <w:r w:rsidRPr="00DC0F2D">
              <w:rPr>
                <w:rFonts w:ascii="Arial" w:hAnsi="Arial"/>
                <w:color w:val="333333"/>
                <w:sz w:val="20"/>
                <w:szCs w:val="20"/>
              </w:rPr>
              <w:t xml:space="preserve"> регистрации</w:t>
            </w:r>
            <w:r>
              <w:rPr>
                <w:rFonts w:ascii="Arial" w:hAnsi="Arial"/>
                <w:color w:val="333333"/>
                <w:sz w:val="20"/>
                <w:szCs w:val="20"/>
              </w:rPr>
              <w:t xml:space="preserve">; </w:t>
            </w:r>
            <w:r>
              <w:rPr>
                <w:rFonts w:ascii="Arial" w:hAnsi="Arial"/>
                <w:color w:val="333333"/>
                <w:sz w:val="20"/>
                <w:szCs w:val="20"/>
                <w:lang w:val="en-US"/>
              </w:rPr>
              <w:t>e</w:t>
            </w:r>
            <w:r w:rsidRPr="00DC0F2D">
              <w:rPr>
                <w:rFonts w:ascii="Arial" w:hAnsi="Arial"/>
                <w:color w:val="333333"/>
                <w:sz w:val="20"/>
                <w:szCs w:val="20"/>
              </w:rPr>
              <w:t xml:space="preserve">) Продавец </w:t>
            </w:r>
            <w:r>
              <w:rPr>
                <w:rFonts w:ascii="Arial" w:hAnsi="Arial"/>
                <w:color w:val="333333"/>
                <w:sz w:val="20"/>
                <w:szCs w:val="20"/>
              </w:rPr>
              <w:t xml:space="preserve">распоряжается и </w:t>
            </w:r>
            <w:r w:rsidRPr="00DC0F2D">
              <w:rPr>
                <w:rFonts w:ascii="Arial" w:hAnsi="Arial"/>
                <w:color w:val="333333"/>
                <w:sz w:val="20"/>
                <w:szCs w:val="20"/>
              </w:rPr>
              <w:t xml:space="preserve">управляет </w:t>
            </w:r>
            <w:r>
              <w:rPr>
                <w:rFonts w:ascii="Arial" w:hAnsi="Arial"/>
                <w:color w:val="333333"/>
                <w:sz w:val="20"/>
                <w:szCs w:val="20"/>
              </w:rPr>
              <w:t xml:space="preserve">собственными </w:t>
            </w:r>
            <w:r w:rsidRPr="00DC0F2D">
              <w:rPr>
                <w:rFonts w:ascii="Arial" w:hAnsi="Arial"/>
                <w:color w:val="333333"/>
                <w:sz w:val="20"/>
                <w:szCs w:val="20"/>
              </w:rPr>
              <w:t>Веб-сайт</w:t>
            </w:r>
            <w:r>
              <w:rPr>
                <w:rFonts w:ascii="Arial" w:hAnsi="Arial"/>
                <w:color w:val="333333"/>
                <w:sz w:val="20"/>
                <w:szCs w:val="20"/>
              </w:rPr>
              <w:t xml:space="preserve">ами; а также имеет и будет иметь </w:t>
            </w:r>
            <w:r w:rsidRPr="00DC0F2D">
              <w:rPr>
                <w:rFonts w:ascii="Arial" w:hAnsi="Arial"/>
                <w:color w:val="333333"/>
                <w:sz w:val="20"/>
                <w:szCs w:val="20"/>
              </w:rPr>
              <w:t>разрешения и лицензи</w:t>
            </w:r>
            <w:r>
              <w:rPr>
                <w:rFonts w:ascii="Arial" w:hAnsi="Arial"/>
                <w:color w:val="333333"/>
                <w:sz w:val="20"/>
                <w:szCs w:val="20"/>
              </w:rPr>
              <w:t>и</w:t>
            </w:r>
            <w:r w:rsidRPr="00DC0F2D">
              <w:rPr>
                <w:rFonts w:ascii="Arial" w:hAnsi="Arial"/>
                <w:color w:val="333333"/>
                <w:sz w:val="20"/>
                <w:szCs w:val="20"/>
              </w:rPr>
              <w:t xml:space="preserve">, которые необходимы, чтобы позволить </w:t>
            </w:r>
            <w:r>
              <w:rPr>
                <w:rFonts w:ascii="Arial" w:hAnsi="Arial"/>
                <w:color w:val="333333"/>
                <w:sz w:val="20"/>
                <w:szCs w:val="20"/>
              </w:rPr>
              <w:t>П</w:t>
            </w:r>
            <w:r w:rsidRPr="00DC0F2D">
              <w:rPr>
                <w:rFonts w:ascii="Arial" w:hAnsi="Arial"/>
                <w:color w:val="333333"/>
                <w:sz w:val="20"/>
                <w:szCs w:val="20"/>
              </w:rPr>
              <w:t>родавцу использова</w:t>
            </w:r>
            <w:r>
              <w:rPr>
                <w:rFonts w:ascii="Arial" w:hAnsi="Arial"/>
                <w:color w:val="333333"/>
                <w:sz w:val="20"/>
                <w:szCs w:val="20"/>
              </w:rPr>
              <w:t>ть</w:t>
            </w:r>
            <w:r w:rsidRPr="00DC0F2D">
              <w:rPr>
                <w:rFonts w:ascii="Arial" w:hAnsi="Arial"/>
                <w:color w:val="333333"/>
                <w:sz w:val="20"/>
                <w:szCs w:val="20"/>
              </w:rPr>
              <w:t xml:space="preserve"> </w:t>
            </w:r>
            <w:r>
              <w:rPr>
                <w:rFonts w:ascii="Arial" w:hAnsi="Arial"/>
                <w:color w:val="333333"/>
                <w:sz w:val="20"/>
                <w:szCs w:val="20"/>
              </w:rPr>
              <w:t xml:space="preserve">Сервис на своих Сайтах; </w:t>
            </w:r>
            <w:r>
              <w:rPr>
                <w:rFonts w:ascii="Arial" w:hAnsi="Arial"/>
                <w:color w:val="333333"/>
                <w:sz w:val="20"/>
                <w:szCs w:val="20"/>
                <w:lang w:val="en-US"/>
              </w:rPr>
              <w:t>f</w:t>
            </w:r>
            <w:r w:rsidRPr="00DC0F2D">
              <w:rPr>
                <w:rFonts w:ascii="Arial" w:hAnsi="Arial"/>
                <w:color w:val="333333"/>
                <w:sz w:val="20"/>
                <w:szCs w:val="20"/>
              </w:rPr>
              <w:t>) исполнени</w:t>
            </w:r>
            <w:r>
              <w:rPr>
                <w:rFonts w:ascii="Arial" w:hAnsi="Arial"/>
                <w:color w:val="333333"/>
                <w:sz w:val="20"/>
                <w:szCs w:val="20"/>
              </w:rPr>
              <w:t>е</w:t>
            </w:r>
            <w:r w:rsidRPr="00DC0F2D">
              <w:rPr>
                <w:rFonts w:ascii="Arial" w:hAnsi="Arial"/>
                <w:color w:val="333333"/>
                <w:sz w:val="20"/>
                <w:szCs w:val="20"/>
              </w:rPr>
              <w:t xml:space="preserve"> Продавцом настоящего Соглашения и использовани</w:t>
            </w:r>
            <w:r>
              <w:rPr>
                <w:rFonts w:ascii="Arial" w:hAnsi="Arial"/>
                <w:color w:val="333333"/>
                <w:sz w:val="20"/>
                <w:szCs w:val="20"/>
              </w:rPr>
              <w:t>е</w:t>
            </w:r>
            <w:r w:rsidRPr="00DC0F2D">
              <w:rPr>
                <w:rFonts w:ascii="Arial" w:hAnsi="Arial"/>
                <w:color w:val="333333"/>
                <w:sz w:val="20"/>
                <w:szCs w:val="20"/>
              </w:rPr>
              <w:t xml:space="preserve"> </w:t>
            </w:r>
            <w:r>
              <w:rPr>
                <w:rFonts w:ascii="Arial" w:hAnsi="Arial"/>
                <w:color w:val="333333"/>
                <w:sz w:val="20"/>
                <w:szCs w:val="20"/>
              </w:rPr>
              <w:t>Сервиса</w:t>
            </w:r>
            <w:r w:rsidRPr="00DC0F2D">
              <w:rPr>
                <w:rFonts w:ascii="Arial" w:hAnsi="Arial"/>
                <w:color w:val="333333"/>
                <w:sz w:val="20"/>
                <w:szCs w:val="20"/>
              </w:rPr>
              <w:t xml:space="preserve"> не нарушают </w:t>
            </w:r>
            <w:r>
              <w:rPr>
                <w:rFonts w:ascii="Arial" w:hAnsi="Arial"/>
                <w:color w:val="333333"/>
                <w:sz w:val="20"/>
                <w:szCs w:val="20"/>
              </w:rPr>
              <w:t xml:space="preserve">никаких </w:t>
            </w:r>
            <w:r w:rsidRPr="00DC0F2D">
              <w:rPr>
                <w:rFonts w:ascii="Arial" w:hAnsi="Arial"/>
                <w:color w:val="333333"/>
                <w:sz w:val="20"/>
                <w:szCs w:val="20"/>
              </w:rPr>
              <w:t>други</w:t>
            </w:r>
            <w:r>
              <w:rPr>
                <w:rFonts w:ascii="Arial" w:hAnsi="Arial"/>
                <w:color w:val="333333"/>
                <w:sz w:val="20"/>
                <w:szCs w:val="20"/>
              </w:rPr>
              <w:t>х</w:t>
            </w:r>
            <w:r w:rsidRPr="00DC0F2D">
              <w:rPr>
                <w:rFonts w:ascii="Arial" w:hAnsi="Arial"/>
                <w:color w:val="333333"/>
                <w:sz w:val="20"/>
                <w:szCs w:val="20"/>
              </w:rPr>
              <w:t xml:space="preserve"> соглашени</w:t>
            </w:r>
            <w:r>
              <w:rPr>
                <w:rFonts w:ascii="Arial" w:hAnsi="Arial"/>
                <w:color w:val="333333"/>
                <w:sz w:val="20"/>
                <w:szCs w:val="20"/>
              </w:rPr>
              <w:t>й</w:t>
            </w:r>
            <w:r w:rsidRPr="00DC0F2D">
              <w:rPr>
                <w:rFonts w:ascii="Arial" w:hAnsi="Arial"/>
                <w:color w:val="333333"/>
                <w:sz w:val="20"/>
                <w:szCs w:val="20"/>
              </w:rPr>
              <w:t>, к котор</w:t>
            </w:r>
            <w:r>
              <w:rPr>
                <w:rFonts w:ascii="Arial" w:hAnsi="Arial"/>
                <w:color w:val="333333"/>
                <w:sz w:val="20"/>
                <w:szCs w:val="20"/>
              </w:rPr>
              <w:t>ы</w:t>
            </w:r>
            <w:r w:rsidRPr="00DC0F2D">
              <w:rPr>
                <w:rFonts w:ascii="Arial" w:hAnsi="Arial"/>
                <w:color w:val="333333"/>
                <w:sz w:val="20"/>
                <w:szCs w:val="20"/>
              </w:rPr>
              <w:t xml:space="preserve">м </w:t>
            </w:r>
            <w:r>
              <w:rPr>
                <w:rFonts w:ascii="Arial" w:hAnsi="Arial"/>
                <w:color w:val="333333"/>
                <w:sz w:val="20"/>
                <w:szCs w:val="20"/>
              </w:rPr>
              <w:t>П</w:t>
            </w:r>
            <w:r w:rsidRPr="00DC0F2D">
              <w:rPr>
                <w:rFonts w:ascii="Arial" w:hAnsi="Arial"/>
                <w:color w:val="333333"/>
                <w:sz w:val="20"/>
                <w:szCs w:val="20"/>
              </w:rPr>
              <w:t>рода</w:t>
            </w:r>
            <w:r>
              <w:rPr>
                <w:rFonts w:ascii="Arial" w:hAnsi="Arial"/>
                <w:color w:val="333333"/>
                <w:sz w:val="20"/>
                <w:szCs w:val="20"/>
              </w:rPr>
              <w:t xml:space="preserve">вец или аффилированные структуры имеют отношение; </w:t>
            </w:r>
            <w:r>
              <w:rPr>
                <w:rFonts w:ascii="Arial" w:hAnsi="Arial"/>
                <w:color w:val="333333"/>
                <w:sz w:val="20"/>
                <w:szCs w:val="20"/>
                <w:lang w:val="en-US"/>
              </w:rPr>
              <w:t>g</w:t>
            </w:r>
            <w:r w:rsidRPr="00DC0F2D">
              <w:rPr>
                <w:rFonts w:ascii="Arial" w:hAnsi="Arial"/>
                <w:color w:val="333333"/>
                <w:sz w:val="20"/>
                <w:szCs w:val="20"/>
              </w:rPr>
              <w:t xml:space="preserve">) Продавец обязуется соблюдать все </w:t>
            </w:r>
            <w:r>
              <w:rPr>
                <w:rFonts w:ascii="Arial" w:hAnsi="Arial"/>
                <w:color w:val="333333"/>
                <w:sz w:val="20"/>
                <w:szCs w:val="20"/>
              </w:rPr>
              <w:t>соответствующие</w:t>
            </w:r>
            <w:r w:rsidRPr="00DC0F2D">
              <w:rPr>
                <w:rFonts w:ascii="Arial" w:hAnsi="Arial"/>
                <w:color w:val="333333"/>
                <w:sz w:val="20"/>
                <w:szCs w:val="20"/>
              </w:rPr>
              <w:t xml:space="preserve"> законы, </w:t>
            </w:r>
            <w:r>
              <w:rPr>
                <w:rFonts w:ascii="Arial" w:hAnsi="Arial"/>
                <w:color w:val="333333"/>
                <w:sz w:val="20"/>
                <w:szCs w:val="20"/>
              </w:rPr>
              <w:t>правила</w:t>
            </w:r>
            <w:r w:rsidRPr="00DC0F2D">
              <w:rPr>
                <w:rFonts w:ascii="Arial" w:hAnsi="Arial"/>
                <w:color w:val="333333"/>
                <w:sz w:val="20"/>
                <w:szCs w:val="20"/>
              </w:rPr>
              <w:t xml:space="preserve"> и постановления в связи с использованием </w:t>
            </w:r>
            <w:r>
              <w:rPr>
                <w:rFonts w:ascii="Arial" w:hAnsi="Arial"/>
                <w:color w:val="333333"/>
                <w:sz w:val="20"/>
                <w:szCs w:val="20"/>
              </w:rPr>
              <w:t>Сервиса П</w:t>
            </w:r>
            <w:r w:rsidRPr="00DC0F2D">
              <w:rPr>
                <w:rFonts w:ascii="Arial" w:hAnsi="Arial"/>
                <w:color w:val="333333"/>
                <w:sz w:val="20"/>
                <w:szCs w:val="20"/>
              </w:rPr>
              <w:t>родавц</w:t>
            </w:r>
            <w:r>
              <w:rPr>
                <w:rFonts w:ascii="Arial" w:hAnsi="Arial"/>
                <w:color w:val="333333"/>
                <w:sz w:val="20"/>
                <w:szCs w:val="20"/>
              </w:rPr>
              <w:t>ом</w:t>
            </w:r>
            <w:r w:rsidRPr="00DC0F2D">
              <w:rPr>
                <w:rFonts w:ascii="Arial" w:hAnsi="Arial"/>
                <w:color w:val="333333"/>
                <w:sz w:val="20"/>
                <w:szCs w:val="20"/>
              </w:rPr>
              <w:t>.</w:t>
            </w:r>
          </w:p>
          <w:p w14:paraId="178B01BC"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8.</w:t>
            </w:r>
            <w:r w:rsidRPr="00DC0F2D">
              <w:rPr>
                <w:rFonts w:ascii="Arial" w:hAnsi="Arial"/>
                <w:color w:val="333333"/>
                <w:sz w:val="20"/>
                <w:szCs w:val="20"/>
              </w:rPr>
              <w:t xml:space="preserve">2 </w:t>
            </w:r>
            <w:r w:rsidRPr="006C6F1D">
              <w:rPr>
                <w:rFonts w:ascii="Arial" w:hAnsi="Arial"/>
                <w:b/>
                <w:color w:val="333333"/>
                <w:sz w:val="20"/>
                <w:szCs w:val="20"/>
              </w:rPr>
              <w:t>ОТКАЗ ОТ ГАРАНТИЙ</w:t>
            </w:r>
            <w:r w:rsidRPr="00DC0F2D">
              <w:rPr>
                <w:rFonts w:ascii="Arial" w:hAnsi="Arial"/>
                <w:color w:val="333333"/>
                <w:sz w:val="20"/>
                <w:szCs w:val="20"/>
              </w:rPr>
              <w:t>.</w:t>
            </w:r>
            <w:r>
              <w:rPr>
                <w:rFonts w:ascii="Arial" w:hAnsi="Arial"/>
                <w:color w:val="333333"/>
                <w:sz w:val="20"/>
                <w:szCs w:val="20"/>
              </w:rPr>
              <w:t xml:space="preserve"> </w:t>
            </w:r>
            <w:r>
              <w:rPr>
                <w:rFonts w:ascii="Arial" w:hAnsi="Arial"/>
                <w:caps/>
                <w:color w:val="333333"/>
                <w:sz w:val="20"/>
                <w:szCs w:val="20"/>
              </w:rPr>
              <w:t>СЕРВИС</w:t>
            </w:r>
            <w:r w:rsidRPr="00420A1C">
              <w:rPr>
                <w:rFonts w:ascii="Arial" w:hAnsi="Arial"/>
                <w:caps/>
                <w:color w:val="333333"/>
                <w:sz w:val="20"/>
                <w:szCs w:val="20"/>
              </w:rPr>
              <w:t xml:space="preserve"> (включая </w:t>
            </w:r>
            <w:r>
              <w:rPr>
                <w:rFonts w:ascii="Arial" w:hAnsi="Arial"/>
                <w:caps/>
                <w:color w:val="333333"/>
                <w:sz w:val="20"/>
                <w:szCs w:val="20"/>
              </w:rPr>
              <w:t>ВЕСЬ КОНТЕНТ</w:t>
            </w:r>
            <w:r w:rsidRPr="00420A1C">
              <w:rPr>
                <w:rFonts w:ascii="Arial" w:hAnsi="Arial"/>
                <w:caps/>
                <w:color w:val="333333"/>
                <w:sz w:val="20"/>
                <w:szCs w:val="20"/>
              </w:rPr>
              <w:t>, программное обеспечение, передач</w:t>
            </w:r>
            <w:r>
              <w:rPr>
                <w:rFonts w:ascii="Arial" w:hAnsi="Arial"/>
                <w:caps/>
                <w:color w:val="333333"/>
                <w:sz w:val="20"/>
                <w:szCs w:val="20"/>
              </w:rPr>
              <w:t>У</w:t>
            </w:r>
            <w:r w:rsidRPr="00420A1C">
              <w:rPr>
                <w:rFonts w:ascii="Arial" w:hAnsi="Arial"/>
                <w:caps/>
                <w:color w:val="333333"/>
                <w:sz w:val="20"/>
                <w:szCs w:val="20"/>
              </w:rPr>
              <w:t xml:space="preserve"> данных, функци</w:t>
            </w:r>
            <w:r>
              <w:rPr>
                <w:rFonts w:ascii="Arial" w:hAnsi="Arial"/>
                <w:caps/>
                <w:color w:val="333333"/>
                <w:sz w:val="20"/>
                <w:szCs w:val="20"/>
              </w:rPr>
              <w:t>И</w:t>
            </w:r>
            <w:r w:rsidRPr="00420A1C">
              <w:rPr>
                <w:rFonts w:ascii="Arial" w:hAnsi="Arial"/>
                <w:caps/>
                <w:color w:val="333333"/>
                <w:sz w:val="20"/>
                <w:szCs w:val="20"/>
              </w:rPr>
              <w:t>, МАТЕРИАЛЫ И ИНФОРМАЦИ</w:t>
            </w:r>
            <w:r>
              <w:rPr>
                <w:rFonts w:ascii="Arial" w:hAnsi="Arial"/>
                <w:caps/>
                <w:color w:val="333333"/>
                <w:sz w:val="20"/>
                <w:szCs w:val="20"/>
              </w:rPr>
              <w:t>Ю,</w:t>
            </w:r>
            <w:r w:rsidRPr="00420A1C">
              <w:rPr>
                <w:rFonts w:ascii="Arial" w:hAnsi="Arial"/>
                <w:caps/>
                <w:color w:val="333333"/>
                <w:sz w:val="20"/>
                <w:szCs w:val="20"/>
              </w:rPr>
              <w:t xml:space="preserve"> доступн</w:t>
            </w:r>
            <w:r>
              <w:rPr>
                <w:rFonts w:ascii="Arial" w:hAnsi="Arial"/>
                <w:caps/>
                <w:color w:val="333333"/>
                <w:sz w:val="20"/>
                <w:szCs w:val="20"/>
              </w:rPr>
              <w:t>УЮ</w:t>
            </w:r>
            <w:r w:rsidRPr="00420A1C">
              <w:rPr>
                <w:rFonts w:ascii="Arial" w:hAnsi="Arial"/>
                <w:caps/>
                <w:color w:val="333333"/>
                <w:sz w:val="20"/>
                <w:szCs w:val="20"/>
              </w:rPr>
              <w:t xml:space="preserve"> </w:t>
            </w:r>
            <w:r>
              <w:rPr>
                <w:rFonts w:ascii="Arial" w:hAnsi="Arial"/>
                <w:caps/>
                <w:color w:val="333333"/>
                <w:sz w:val="20"/>
                <w:szCs w:val="20"/>
              </w:rPr>
              <w:t>ПОСРЕДСТВОМ</w:t>
            </w:r>
            <w:r w:rsidRPr="00420A1C">
              <w:rPr>
                <w:rFonts w:ascii="Arial" w:hAnsi="Arial"/>
                <w:caps/>
                <w:color w:val="333333"/>
                <w:sz w:val="20"/>
                <w:szCs w:val="20"/>
              </w:rPr>
              <w:t xml:space="preserve"> </w:t>
            </w:r>
            <w:r>
              <w:rPr>
                <w:rFonts w:ascii="Arial" w:hAnsi="Arial"/>
                <w:caps/>
                <w:color w:val="333333"/>
                <w:sz w:val="20"/>
                <w:szCs w:val="20"/>
              </w:rPr>
              <w:t xml:space="preserve">СЕРВИСА ИЛИ </w:t>
            </w:r>
            <w:r w:rsidRPr="00420A1C">
              <w:rPr>
                <w:rFonts w:ascii="Arial" w:hAnsi="Arial"/>
                <w:caps/>
                <w:color w:val="333333"/>
                <w:sz w:val="20"/>
                <w:szCs w:val="20"/>
              </w:rPr>
              <w:t>СВЯЗ</w:t>
            </w:r>
            <w:r>
              <w:rPr>
                <w:rFonts w:ascii="Arial" w:hAnsi="Arial"/>
                <w:caps/>
                <w:color w:val="333333"/>
                <w:sz w:val="20"/>
                <w:szCs w:val="20"/>
              </w:rPr>
              <w:t>АННУЮ С НИМ</w:t>
            </w:r>
            <w:r w:rsidRPr="00420A1C">
              <w:rPr>
                <w:rFonts w:ascii="Arial" w:hAnsi="Arial"/>
                <w:caps/>
                <w:color w:val="333333"/>
                <w:sz w:val="20"/>
                <w:szCs w:val="20"/>
              </w:rPr>
              <w:t xml:space="preserve">) ПРЕДОСТАВЛЯЕТСЯ </w:t>
            </w:r>
            <w:r>
              <w:rPr>
                <w:rFonts w:ascii="Arial" w:hAnsi="Arial"/>
                <w:caps/>
                <w:color w:val="333333"/>
                <w:sz w:val="20"/>
                <w:szCs w:val="20"/>
              </w:rPr>
              <w:t>«</w:t>
            </w:r>
            <w:r w:rsidRPr="00420A1C">
              <w:rPr>
                <w:rFonts w:ascii="Arial" w:hAnsi="Arial"/>
                <w:caps/>
                <w:color w:val="333333"/>
                <w:sz w:val="20"/>
                <w:szCs w:val="20"/>
              </w:rPr>
              <w:t>КАК ЕСТЬ</w:t>
            </w:r>
            <w:r>
              <w:rPr>
                <w:rFonts w:ascii="Arial" w:hAnsi="Arial"/>
                <w:caps/>
                <w:color w:val="333333"/>
                <w:sz w:val="20"/>
                <w:szCs w:val="20"/>
              </w:rPr>
              <w:t xml:space="preserve">» И </w:t>
            </w:r>
            <w:r w:rsidRPr="00420A1C">
              <w:rPr>
                <w:rFonts w:ascii="Arial" w:hAnsi="Arial"/>
                <w:caps/>
                <w:color w:val="333333"/>
                <w:sz w:val="20"/>
                <w:szCs w:val="20"/>
              </w:rPr>
              <w:t>БЕЗ ГАРАНТИ</w:t>
            </w:r>
            <w:r>
              <w:rPr>
                <w:rFonts w:ascii="Arial" w:hAnsi="Arial"/>
                <w:caps/>
                <w:color w:val="333333"/>
                <w:sz w:val="20"/>
                <w:szCs w:val="20"/>
              </w:rPr>
              <w:t>И</w:t>
            </w:r>
            <w:r w:rsidRPr="00420A1C">
              <w:rPr>
                <w:rFonts w:ascii="Arial" w:hAnsi="Arial"/>
                <w:caps/>
                <w:color w:val="333333"/>
                <w:sz w:val="20"/>
                <w:szCs w:val="20"/>
              </w:rPr>
              <w:t xml:space="preserve">. </w:t>
            </w:r>
            <w:r>
              <w:rPr>
                <w:rFonts w:ascii="Arial" w:hAnsi="Arial"/>
                <w:caps/>
                <w:color w:val="333333"/>
                <w:sz w:val="20"/>
                <w:szCs w:val="20"/>
              </w:rPr>
              <w:t xml:space="preserve">КОМПАНИЯ </w:t>
            </w:r>
            <w:r w:rsidRPr="00420A1C">
              <w:rPr>
                <w:rFonts w:ascii="Arial" w:hAnsi="Arial"/>
                <w:caps/>
                <w:color w:val="333333"/>
                <w:sz w:val="20"/>
                <w:szCs w:val="20"/>
              </w:rPr>
              <w:t xml:space="preserve">GPC И ЕЕ </w:t>
            </w:r>
            <w:r>
              <w:rPr>
                <w:rFonts w:ascii="Arial" w:hAnsi="Arial"/>
                <w:caps/>
                <w:color w:val="333333"/>
                <w:sz w:val="20"/>
                <w:szCs w:val="20"/>
              </w:rPr>
              <w:t>АФФИЛИРОВАННЫЕ ЛИЦА</w:t>
            </w:r>
            <w:r w:rsidRPr="00420A1C">
              <w:rPr>
                <w:rFonts w:ascii="Arial" w:hAnsi="Arial"/>
                <w:caps/>
                <w:color w:val="333333"/>
                <w:sz w:val="20"/>
                <w:szCs w:val="20"/>
              </w:rPr>
              <w:t xml:space="preserve"> И П</w:t>
            </w:r>
            <w:r>
              <w:rPr>
                <w:rFonts w:ascii="Arial" w:hAnsi="Arial"/>
                <w:caps/>
                <w:color w:val="333333"/>
                <w:sz w:val="20"/>
                <w:szCs w:val="20"/>
              </w:rPr>
              <w:t>РЕДСТАВИТЕЛИ ОТКАЗЫВАЮТСЯ ОТ ЛЮБЫХ гарантий (</w:t>
            </w:r>
            <w:r w:rsidRPr="00420A1C">
              <w:rPr>
                <w:rFonts w:ascii="Arial" w:hAnsi="Arial"/>
                <w:caps/>
                <w:color w:val="333333"/>
                <w:sz w:val="20"/>
                <w:szCs w:val="20"/>
              </w:rPr>
              <w:t xml:space="preserve">явных, подразумеваемых, </w:t>
            </w:r>
            <w:r>
              <w:rPr>
                <w:rFonts w:ascii="Arial" w:hAnsi="Arial"/>
                <w:caps/>
                <w:color w:val="333333"/>
                <w:sz w:val="20"/>
                <w:szCs w:val="20"/>
              </w:rPr>
              <w:t>УСТАНОВЛЕННЫХ законом или инЫХ</w:t>
            </w:r>
            <w:r w:rsidRPr="00420A1C">
              <w:rPr>
                <w:rFonts w:ascii="Arial" w:hAnsi="Arial"/>
                <w:caps/>
                <w:color w:val="333333"/>
                <w:sz w:val="20"/>
                <w:szCs w:val="20"/>
              </w:rPr>
              <w:t>)</w:t>
            </w:r>
            <w:r>
              <w:rPr>
                <w:rFonts w:ascii="Arial" w:hAnsi="Arial"/>
                <w:caps/>
                <w:color w:val="333333"/>
                <w:sz w:val="20"/>
                <w:szCs w:val="20"/>
              </w:rPr>
              <w:t xml:space="preserve">, ВКЛЮЧАЯ, ПОМИМО ПРОЧЕГО, </w:t>
            </w:r>
            <w:r w:rsidRPr="00420A1C">
              <w:rPr>
                <w:rFonts w:ascii="Arial" w:hAnsi="Arial"/>
                <w:caps/>
                <w:color w:val="333333"/>
                <w:sz w:val="20"/>
                <w:szCs w:val="20"/>
              </w:rPr>
              <w:t xml:space="preserve">ГАРАНТИИ </w:t>
            </w:r>
            <w:r>
              <w:rPr>
                <w:rFonts w:ascii="Arial" w:hAnsi="Arial"/>
                <w:caps/>
                <w:color w:val="333333"/>
                <w:sz w:val="20"/>
                <w:szCs w:val="20"/>
              </w:rPr>
              <w:t xml:space="preserve">В ОТНОШЕНИИ </w:t>
            </w:r>
            <w:r w:rsidRPr="00420A1C">
              <w:rPr>
                <w:rFonts w:ascii="Arial" w:hAnsi="Arial"/>
                <w:caps/>
                <w:color w:val="333333"/>
                <w:sz w:val="20"/>
                <w:szCs w:val="20"/>
              </w:rPr>
              <w:t>НЕНАРУШЕНИЯ</w:t>
            </w:r>
            <w:r>
              <w:rPr>
                <w:rFonts w:ascii="Arial" w:hAnsi="Arial"/>
                <w:caps/>
                <w:color w:val="333333"/>
                <w:sz w:val="20"/>
                <w:szCs w:val="20"/>
              </w:rPr>
              <w:t xml:space="preserve"> ПРАВ</w:t>
            </w:r>
            <w:r w:rsidRPr="00420A1C">
              <w:rPr>
                <w:rFonts w:ascii="Arial" w:hAnsi="Arial"/>
                <w:caps/>
                <w:color w:val="333333"/>
                <w:sz w:val="20"/>
                <w:szCs w:val="20"/>
              </w:rPr>
              <w:t xml:space="preserve">, </w:t>
            </w:r>
            <w:r>
              <w:rPr>
                <w:rFonts w:ascii="Arial" w:hAnsi="Arial"/>
                <w:caps/>
                <w:color w:val="333333"/>
                <w:sz w:val="20"/>
                <w:szCs w:val="20"/>
              </w:rPr>
              <w:t xml:space="preserve">КОММЕРЧЕСКОЙ ПРИГОДНОСТИ И </w:t>
            </w:r>
            <w:r w:rsidRPr="00420A1C">
              <w:rPr>
                <w:rFonts w:ascii="Arial" w:hAnsi="Arial"/>
                <w:caps/>
                <w:color w:val="333333"/>
                <w:sz w:val="20"/>
                <w:szCs w:val="20"/>
              </w:rPr>
              <w:t xml:space="preserve">ПРИГОДНОСТИ ДЛЯ КОНКРЕТНЫХ ЦЕЛЕЙ. </w:t>
            </w:r>
            <w:r>
              <w:rPr>
                <w:rFonts w:ascii="Arial" w:hAnsi="Arial"/>
                <w:color w:val="333333"/>
                <w:sz w:val="20"/>
                <w:szCs w:val="20"/>
              </w:rPr>
              <w:t xml:space="preserve">Компания </w:t>
            </w:r>
            <w:r w:rsidRPr="00420A1C">
              <w:rPr>
                <w:rFonts w:ascii="Arial" w:hAnsi="Arial"/>
                <w:caps/>
                <w:color w:val="333333"/>
                <w:sz w:val="20"/>
                <w:szCs w:val="20"/>
              </w:rPr>
              <w:t xml:space="preserve">GPC </w:t>
            </w:r>
            <w:r w:rsidRPr="00420A1C">
              <w:rPr>
                <w:rFonts w:ascii="Arial" w:hAnsi="Arial"/>
                <w:color w:val="333333"/>
                <w:sz w:val="20"/>
                <w:szCs w:val="20"/>
              </w:rPr>
              <w:t xml:space="preserve">не гарантирует, что </w:t>
            </w:r>
            <w:r w:rsidRPr="00420A1C">
              <w:rPr>
                <w:rFonts w:ascii="Arial" w:hAnsi="Arial"/>
                <w:caps/>
                <w:color w:val="333333"/>
                <w:sz w:val="20"/>
                <w:szCs w:val="20"/>
              </w:rPr>
              <w:t>работа</w:t>
            </w:r>
            <w:r w:rsidRPr="00420A1C">
              <w:rPr>
                <w:rFonts w:ascii="Arial" w:hAnsi="Arial"/>
                <w:color w:val="333333"/>
                <w:sz w:val="20"/>
                <w:szCs w:val="20"/>
              </w:rPr>
              <w:t xml:space="preserve"> </w:t>
            </w:r>
            <w:r>
              <w:rPr>
                <w:rFonts w:ascii="Arial" w:hAnsi="Arial"/>
                <w:color w:val="333333"/>
                <w:sz w:val="20"/>
                <w:szCs w:val="20"/>
              </w:rPr>
              <w:t>Сервиса</w:t>
            </w:r>
            <w:r w:rsidRPr="00420A1C">
              <w:rPr>
                <w:rFonts w:ascii="Arial" w:hAnsi="Arial"/>
                <w:color w:val="333333"/>
                <w:sz w:val="20"/>
                <w:szCs w:val="20"/>
              </w:rPr>
              <w:t xml:space="preserve"> будет бесперебойной и безошибочной.</w:t>
            </w:r>
            <w:r w:rsidRPr="00DC0F2D">
              <w:rPr>
                <w:rFonts w:ascii="Arial" w:hAnsi="Arial"/>
                <w:color w:val="333333"/>
                <w:sz w:val="20"/>
                <w:szCs w:val="20"/>
              </w:rPr>
              <w:t xml:space="preserve">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не будет нести ответственност</w:t>
            </w:r>
            <w:r>
              <w:rPr>
                <w:rFonts w:ascii="Arial" w:hAnsi="Arial"/>
                <w:color w:val="333333"/>
                <w:sz w:val="20"/>
                <w:szCs w:val="20"/>
              </w:rPr>
              <w:t>и</w:t>
            </w:r>
            <w:r w:rsidRPr="00DC0F2D">
              <w:rPr>
                <w:rFonts w:ascii="Arial" w:hAnsi="Arial"/>
                <w:color w:val="333333"/>
                <w:sz w:val="20"/>
                <w:szCs w:val="20"/>
              </w:rPr>
              <w:t xml:space="preserve"> за любые перерывы в обслуживании, в том числе, </w:t>
            </w:r>
            <w:r>
              <w:rPr>
                <w:rFonts w:ascii="Arial" w:hAnsi="Arial"/>
                <w:color w:val="333333"/>
                <w:sz w:val="20"/>
                <w:szCs w:val="20"/>
              </w:rPr>
              <w:t>помимо прочего</w:t>
            </w:r>
            <w:r w:rsidRPr="00DC0F2D">
              <w:rPr>
                <w:rFonts w:ascii="Arial" w:hAnsi="Arial"/>
                <w:color w:val="333333"/>
                <w:sz w:val="20"/>
                <w:szCs w:val="20"/>
              </w:rPr>
              <w:t xml:space="preserve">, перебои в подаче электроэнергии, сбоев системы или других </w:t>
            </w:r>
            <w:r>
              <w:rPr>
                <w:rFonts w:ascii="Arial" w:hAnsi="Arial"/>
                <w:color w:val="333333"/>
                <w:sz w:val="20"/>
                <w:szCs w:val="20"/>
              </w:rPr>
              <w:t>нарушений</w:t>
            </w:r>
            <w:r w:rsidRPr="00DC0F2D">
              <w:rPr>
                <w:rFonts w:ascii="Arial" w:hAnsi="Arial"/>
                <w:color w:val="333333"/>
                <w:sz w:val="20"/>
                <w:szCs w:val="20"/>
              </w:rPr>
              <w:t>, которые могут повлиять на получение, обработк</w:t>
            </w:r>
            <w:r>
              <w:rPr>
                <w:rFonts w:ascii="Arial" w:hAnsi="Arial"/>
                <w:color w:val="333333"/>
                <w:sz w:val="20"/>
                <w:szCs w:val="20"/>
              </w:rPr>
              <w:t>у</w:t>
            </w:r>
            <w:r w:rsidRPr="00DC0F2D">
              <w:rPr>
                <w:rFonts w:ascii="Arial" w:hAnsi="Arial"/>
                <w:color w:val="333333"/>
                <w:sz w:val="20"/>
                <w:szCs w:val="20"/>
              </w:rPr>
              <w:t xml:space="preserve">, </w:t>
            </w:r>
            <w:r>
              <w:rPr>
                <w:rFonts w:ascii="Arial" w:hAnsi="Arial"/>
                <w:color w:val="333333"/>
                <w:sz w:val="20"/>
                <w:szCs w:val="20"/>
              </w:rPr>
              <w:t>зачисление, окончательное завершение</w:t>
            </w:r>
            <w:r w:rsidRPr="00DC0F2D">
              <w:rPr>
                <w:rFonts w:ascii="Arial" w:hAnsi="Arial"/>
                <w:color w:val="333333"/>
                <w:sz w:val="20"/>
                <w:szCs w:val="20"/>
              </w:rPr>
              <w:t xml:space="preserve"> Платежных операций или </w:t>
            </w:r>
            <w:r>
              <w:rPr>
                <w:rFonts w:ascii="Arial" w:hAnsi="Arial"/>
                <w:color w:val="333333"/>
                <w:sz w:val="20"/>
                <w:szCs w:val="20"/>
              </w:rPr>
              <w:t>Сервиса</w:t>
            </w:r>
            <w:r w:rsidRPr="00DC0F2D">
              <w:rPr>
                <w:rFonts w:ascii="Arial" w:hAnsi="Arial"/>
                <w:color w:val="333333"/>
                <w:sz w:val="20"/>
                <w:szCs w:val="20"/>
              </w:rPr>
              <w:t>.</w:t>
            </w:r>
          </w:p>
          <w:p w14:paraId="6703B252" w14:textId="77777777" w:rsidR="0063097E" w:rsidRPr="00FA7180" w:rsidRDefault="0063097E" w:rsidP="0063097E">
            <w:pPr>
              <w:shd w:val="clear" w:color="auto" w:fill="FFFFFF"/>
              <w:spacing w:before="100" w:beforeAutospacing="1" w:after="100" w:afterAutospacing="1"/>
              <w:rPr>
                <w:rFonts w:ascii="Arial" w:hAnsi="Arial"/>
                <w:b/>
                <w:color w:val="333333"/>
                <w:sz w:val="27"/>
                <w:szCs w:val="27"/>
              </w:rPr>
            </w:pPr>
            <w:r w:rsidRPr="00FA7180">
              <w:rPr>
                <w:rFonts w:ascii="Arial" w:hAnsi="Arial"/>
                <w:b/>
                <w:color w:val="333333"/>
                <w:sz w:val="27"/>
                <w:szCs w:val="27"/>
              </w:rPr>
              <w:t>РАЗДЕЛ 9. ОГРАНИЧЕНИЕ ОТВЕТСТВЕННОСТИ И КОМПЕНСАЦИИ</w:t>
            </w:r>
          </w:p>
          <w:p w14:paraId="13DCE6A8"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9.</w:t>
            </w:r>
            <w:r w:rsidRPr="00DC0F2D">
              <w:rPr>
                <w:rFonts w:ascii="Arial" w:hAnsi="Arial"/>
                <w:color w:val="333333"/>
                <w:sz w:val="20"/>
                <w:szCs w:val="20"/>
              </w:rPr>
              <w:t xml:space="preserve">1 </w:t>
            </w:r>
            <w:r w:rsidRPr="006C6F1D">
              <w:rPr>
                <w:rFonts w:ascii="Arial" w:hAnsi="Arial"/>
                <w:b/>
                <w:color w:val="333333"/>
                <w:sz w:val="20"/>
                <w:szCs w:val="20"/>
              </w:rPr>
              <w:t>ОГРАНИЧЕНИЕ ОТВЕТСТВЕННОСТИ</w:t>
            </w:r>
            <w:r w:rsidRPr="00DC0F2D">
              <w:rPr>
                <w:rFonts w:ascii="Arial" w:hAnsi="Arial"/>
                <w:color w:val="333333"/>
                <w:sz w:val="20"/>
                <w:szCs w:val="20"/>
              </w:rPr>
              <w:t xml:space="preserve">.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w:t>
            </w:r>
            <w:r w:rsidRPr="003E2453">
              <w:rPr>
                <w:rFonts w:ascii="Arial" w:hAnsi="Arial"/>
                <w:caps/>
                <w:color w:val="333333"/>
                <w:sz w:val="20"/>
                <w:szCs w:val="20"/>
              </w:rPr>
              <w:t>включая ее филиалы и агентов</w:t>
            </w:r>
            <w:r w:rsidRPr="00DC0F2D">
              <w:rPr>
                <w:rFonts w:ascii="Arial" w:hAnsi="Arial"/>
                <w:color w:val="333333"/>
                <w:sz w:val="20"/>
                <w:szCs w:val="20"/>
              </w:rPr>
              <w:t xml:space="preserve">) НЕ БУДУТ </w:t>
            </w:r>
            <w:r w:rsidRPr="00DC0F2D">
              <w:rPr>
                <w:rFonts w:ascii="Arial" w:hAnsi="Arial"/>
                <w:color w:val="333333"/>
                <w:sz w:val="20"/>
                <w:szCs w:val="20"/>
              </w:rPr>
              <w:lastRenderedPageBreak/>
              <w:t>НЕСТИ ОТВЕТСТВЕННОСТ</w:t>
            </w:r>
            <w:r>
              <w:rPr>
                <w:rFonts w:ascii="Arial" w:hAnsi="Arial"/>
                <w:color w:val="333333"/>
                <w:sz w:val="20"/>
                <w:szCs w:val="20"/>
              </w:rPr>
              <w:t>Ь</w:t>
            </w:r>
            <w:r w:rsidRPr="00DC0F2D">
              <w:rPr>
                <w:rFonts w:ascii="Arial" w:hAnsi="Arial"/>
                <w:color w:val="333333"/>
                <w:sz w:val="20"/>
                <w:szCs w:val="20"/>
              </w:rPr>
              <w:t xml:space="preserve"> </w:t>
            </w:r>
            <w:r>
              <w:rPr>
                <w:rFonts w:ascii="Arial" w:hAnsi="Arial"/>
                <w:color w:val="333333"/>
                <w:sz w:val="20"/>
                <w:szCs w:val="20"/>
              </w:rPr>
              <w:t xml:space="preserve">ВМЕСТО </w:t>
            </w:r>
            <w:r w:rsidRPr="00DC0F2D">
              <w:rPr>
                <w:rFonts w:ascii="Arial" w:hAnsi="Arial"/>
                <w:color w:val="333333"/>
                <w:sz w:val="20"/>
                <w:szCs w:val="20"/>
              </w:rPr>
              <w:t xml:space="preserve">ПРОДАВЦА ЗА ЛЮБЫЕ КОСВЕННЫЕ, СЛУЧАЙНЫЕ, </w:t>
            </w:r>
            <w:r w:rsidRPr="009E168A">
              <w:rPr>
                <w:rFonts w:ascii="Arial" w:hAnsi="Arial"/>
                <w:caps/>
                <w:color w:val="333333"/>
                <w:sz w:val="20"/>
                <w:szCs w:val="20"/>
              </w:rPr>
              <w:t xml:space="preserve">НЕПРЕДУМЫШЛЕННЫЕ, СПЕЦИАЛЬНЫЕ, ШТРАФНЫЕ УБЫТКИ, ВКЛЮЧАЯ, </w:t>
            </w:r>
            <w:r>
              <w:rPr>
                <w:rFonts w:ascii="Arial" w:hAnsi="Arial"/>
                <w:caps/>
                <w:color w:val="333333"/>
                <w:sz w:val="20"/>
                <w:szCs w:val="20"/>
              </w:rPr>
              <w:t>ПОМИМО ПРОЧЕГО,</w:t>
            </w:r>
            <w:r w:rsidRPr="009E168A">
              <w:rPr>
                <w:rFonts w:ascii="Arial" w:hAnsi="Arial"/>
                <w:caps/>
                <w:color w:val="333333"/>
                <w:sz w:val="20"/>
                <w:szCs w:val="20"/>
              </w:rPr>
              <w:t xml:space="preserve"> УЩЕРБ ОТ ПОТЕРЯННЫХ ДОХОДОВ И ПРИБЫЛИ, ПОТЕР</w:t>
            </w:r>
            <w:r>
              <w:rPr>
                <w:rFonts w:ascii="Arial" w:hAnsi="Arial"/>
                <w:caps/>
                <w:color w:val="333333"/>
                <w:sz w:val="20"/>
                <w:szCs w:val="20"/>
              </w:rPr>
              <w:t>Ю РЕПУТАЦИИ</w:t>
            </w:r>
            <w:r w:rsidRPr="009E168A">
              <w:rPr>
                <w:rFonts w:ascii="Arial" w:hAnsi="Arial"/>
                <w:caps/>
                <w:color w:val="333333"/>
                <w:sz w:val="20"/>
                <w:szCs w:val="20"/>
              </w:rPr>
              <w:t xml:space="preserve"> или закупк</w:t>
            </w:r>
            <w:r>
              <w:rPr>
                <w:rFonts w:ascii="Arial" w:hAnsi="Arial"/>
                <w:caps/>
                <w:color w:val="333333"/>
                <w:sz w:val="20"/>
                <w:szCs w:val="20"/>
              </w:rPr>
              <w:t>И</w:t>
            </w:r>
            <w:r w:rsidRPr="009E168A">
              <w:rPr>
                <w:rFonts w:ascii="Arial" w:hAnsi="Arial"/>
                <w:caps/>
                <w:color w:val="333333"/>
                <w:sz w:val="20"/>
                <w:szCs w:val="20"/>
              </w:rPr>
              <w:t xml:space="preserve"> ЗАМЕЩАЮЩИХ услуг, ПРИЧИНЕ</w:t>
            </w:r>
            <w:r>
              <w:rPr>
                <w:rFonts w:ascii="Arial" w:hAnsi="Arial"/>
                <w:caps/>
                <w:color w:val="333333"/>
                <w:sz w:val="20"/>
                <w:szCs w:val="20"/>
              </w:rPr>
              <w:t>ННЫЕ</w:t>
            </w:r>
            <w:r w:rsidRPr="009E168A">
              <w:rPr>
                <w:rFonts w:ascii="Arial" w:hAnsi="Arial"/>
                <w:caps/>
                <w:color w:val="333333"/>
                <w:sz w:val="20"/>
                <w:szCs w:val="20"/>
              </w:rPr>
              <w:t xml:space="preserve"> </w:t>
            </w:r>
            <w:r>
              <w:rPr>
                <w:rFonts w:ascii="Arial" w:hAnsi="Arial"/>
                <w:caps/>
                <w:color w:val="333333"/>
                <w:sz w:val="20"/>
                <w:szCs w:val="20"/>
              </w:rPr>
              <w:t xml:space="preserve">КАКИМ-ЛИБО ОБРАЗОМ </w:t>
            </w:r>
            <w:r w:rsidRPr="009E168A">
              <w:rPr>
                <w:rFonts w:ascii="Arial" w:hAnsi="Arial"/>
                <w:caps/>
                <w:color w:val="333333"/>
                <w:sz w:val="20"/>
                <w:szCs w:val="20"/>
              </w:rPr>
              <w:t xml:space="preserve">И независимо от вида или ХАРАКТЕРА ОСНОВАНИЯ ИСКА, ДАЖЕ ЕСЛИ </w:t>
            </w:r>
            <w:r>
              <w:rPr>
                <w:rFonts w:ascii="Arial" w:hAnsi="Arial"/>
                <w:caps/>
                <w:color w:val="333333"/>
                <w:sz w:val="20"/>
                <w:szCs w:val="20"/>
              </w:rPr>
              <w:t xml:space="preserve">КОМПАНИИ </w:t>
            </w:r>
            <w:r w:rsidRPr="009E168A">
              <w:rPr>
                <w:rFonts w:ascii="Arial" w:hAnsi="Arial"/>
                <w:caps/>
                <w:color w:val="333333"/>
                <w:sz w:val="20"/>
                <w:szCs w:val="20"/>
                <w:lang w:val="en-US"/>
              </w:rPr>
              <w:t>GPC</w:t>
            </w:r>
            <w:r w:rsidRPr="009E168A">
              <w:rPr>
                <w:rFonts w:ascii="Arial" w:hAnsi="Arial"/>
                <w:caps/>
                <w:color w:val="333333"/>
                <w:sz w:val="20"/>
                <w:szCs w:val="20"/>
              </w:rPr>
              <w:t xml:space="preserve"> БЫЛО ИЗВЕСТНО О ВОЗМОЖНОСТИ </w:t>
            </w:r>
            <w:r>
              <w:rPr>
                <w:rFonts w:ascii="Arial" w:hAnsi="Arial"/>
                <w:caps/>
                <w:color w:val="333333"/>
                <w:sz w:val="20"/>
                <w:szCs w:val="20"/>
              </w:rPr>
              <w:t>ВОЗНИКНОВЕНИЯ УЩЕРБА</w:t>
            </w:r>
            <w:r w:rsidRPr="009E168A">
              <w:rPr>
                <w:rFonts w:ascii="Arial" w:hAnsi="Arial"/>
                <w:caps/>
                <w:color w:val="333333"/>
                <w:sz w:val="20"/>
                <w:szCs w:val="20"/>
              </w:rPr>
              <w:t xml:space="preserve"> или потер</w:t>
            </w:r>
            <w:r>
              <w:rPr>
                <w:rFonts w:ascii="Arial" w:hAnsi="Arial"/>
                <w:caps/>
                <w:color w:val="333333"/>
                <w:sz w:val="20"/>
                <w:szCs w:val="20"/>
              </w:rPr>
              <w:t>Ь</w:t>
            </w:r>
            <w:r w:rsidRPr="009E168A">
              <w:rPr>
                <w:rFonts w:ascii="Arial" w:hAnsi="Arial"/>
                <w:caps/>
                <w:color w:val="333333"/>
                <w:sz w:val="20"/>
                <w:szCs w:val="20"/>
              </w:rPr>
              <w:t xml:space="preserve">. НИ В КОЕМ СЛУЧАЕ ОТВЕТСТВЕННОСТЬ </w:t>
            </w:r>
            <w:r>
              <w:rPr>
                <w:rFonts w:ascii="Arial" w:hAnsi="Arial"/>
                <w:caps/>
                <w:color w:val="333333"/>
                <w:sz w:val="20"/>
                <w:szCs w:val="20"/>
              </w:rPr>
              <w:t xml:space="preserve">КОМПАНИИ </w:t>
            </w:r>
            <w:r w:rsidRPr="009E168A">
              <w:rPr>
                <w:rFonts w:ascii="Arial" w:hAnsi="Arial"/>
                <w:caps/>
                <w:color w:val="333333"/>
                <w:sz w:val="20"/>
                <w:szCs w:val="20"/>
                <w:lang w:val="en-US"/>
              </w:rPr>
              <w:t>GPC</w:t>
            </w:r>
            <w:r w:rsidRPr="009E168A">
              <w:rPr>
                <w:rFonts w:ascii="Arial" w:hAnsi="Arial"/>
                <w:caps/>
                <w:color w:val="333333"/>
                <w:sz w:val="20"/>
                <w:szCs w:val="20"/>
              </w:rPr>
              <w:t>, возникающ</w:t>
            </w:r>
            <w:r>
              <w:rPr>
                <w:rFonts w:ascii="Arial" w:hAnsi="Arial"/>
                <w:caps/>
                <w:color w:val="333333"/>
                <w:sz w:val="20"/>
                <w:szCs w:val="20"/>
              </w:rPr>
              <w:t>АЯ</w:t>
            </w:r>
            <w:r w:rsidRPr="009E168A">
              <w:rPr>
                <w:rFonts w:ascii="Arial" w:hAnsi="Arial"/>
                <w:caps/>
                <w:color w:val="333333"/>
                <w:sz w:val="20"/>
                <w:szCs w:val="20"/>
              </w:rPr>
              <w:t xml:space="preserve"> </w:t>
            </w:r>
            <w:r>
              <w:rPr>
                <w:rFonts w:ascii="Arial" w:hAnsi="Arial"/>
                <w:caps/>
                <w:color w:val="333333"/>
                <w:sz w:val="20"/>
                <w:szCs w:val="20"/>
              </w:rPr>
              <w:t>ПО</w:t>
            </w:r>
            <w:r w:rsidRPr="009E168A">
              <w:rPr>
                <w:rFonts w:ascii="Arial" w:hAnsi="Arial"/>
                <w:caps/>
                <w:color w:val="333333"/>
                <w:sz w:val="20"/>
                <w:szCs w:val="20"/>
              </w:rPr>
              <w:t xml:space="preserve"> </w:t>
            </w:r>
            <w:r>
              <w:rPr>
                <w:rFonts w:ascii="Arial" w:hAnsi="Arial"/>
                <w:caps/>
                <w:color w:val="333333"/>
                <w:sz w:val="20"/>
                <w:szCs w:val="20"/>
              </w:rPr>
              <w:t>НАСТОЯЩЕМУ</w:t>
            </w:r>
            <w:r w:rsidRPr="009E168A">
              <w:rPr>
                <w:rFonts w:ascii="Arial" w:hAnsi="Arial"/>
                <w:caps/>
                <w:color w:val="333333"/>
                <w:sz w:val="20"/>
                <w:szCs w:val="20"/>
              </w:rPr>
              <w:t xml:space="preserve"> СОГЛАШЕНИ</w:t>
            </w:r>
            <w:r>
              <w:rPr>
                <w:rFonts w:ascii="Arial" w:hAnsi="Arial"/>
                <w:caps/>
                <w:color w:val="333333"/>
                <w:sz w:val="20"/>
                <w:szCs w:val="20"/>
              </w:rPr>
              <w:t>Ю</w:t>
            </w:r>
            <w:r w:rsidRPr="009E168A">
              <w:rPr>
                <w:rFonts w:ascii="Arial" w:hAnsi="Arial"/>
                <w:caps/>
                <w:color w:val="333333"/>
                <w:sz w:val="20"/>
                <w:szCs w:val="20"/>
              </w:rPr>
              <w:t xml:space="preserve"> И </w:t>
            </w:r>
            <w:r>
              <w:rPr>
                <w:rFonts w:ascii="Arial" w:hAnsi="Arial"/>
                <w:caps/>
                <w:color w:val="333333"/>
                <w:sz w:val="20"/>
                <w:szCs w:val="20"/>
              </w:rPr>
              <w:t>В СВЯЗИ С СЕРВИСОМ</w:t>
            </w:r>
            <w:r w:rsidRPr="009E168A">
              <w:rPr>
                <w:rFonts w:ascii="Arial" w:hAnsi="Arial"/>
                <w:caps/>
                <w:color w:val="333333"/>
                <w:sz w:val="20"/>
                <w:szCs w:val="20"/>
              </w:rPr>
              <w:t xml:space="preserve"> (в совокупности с ОТВЕТСТВЕННОСТ</w:t>
            </w:r>
            <w:r>
              <w:rPr>
                <w:rFonts w:ascii="Arial" w:hAnsi="Arial"/>
                <w:caps/>
                <w:color w:val="333333"/>
                <w:sz w:val="20"/>
                <w:szCs w:val="20"/>
              </w:rPr>
              <w:t>ЬЮ</w:t>
            </w:r>
            <w:r w:rsidRPr="009E168A">
              <w:rPr>
                <w:rFonts w:ascii="Arial" w:hAnsi="Arial"/>
                <w:caps/>
                <w:color w:val="333333"/>
                <w:sz w:val="20"/>
                <w:szCs w:val="20"/>
              </w:rPr>
              <w:t xml:space="preserve"> </w:t>
            </w:r>
            <w:r>
              <w:rPr>
                <w:rFonts w:ascii="Arial" w:hAnsi="Arial"/>
                <w:caps/>
                <w:color w:val="333333"/>
                <w:sz w:val="20"/>
                <w:szCs w:val="20"/>
              </w:rPr>
              <w:t xml:space="preserve">КОМПАНИИ </w:t>
            </w:r>
            <w:r w:rsidRPr="009E168A">
              <w:rPr>
                <w:rFonts w:ascii="Arial" w:hAnsi="Arial"/>
                <w:caps/>
                <w:color w:val="333333"/>
                <w:sz w:val="20"/>
                <w:szCs w:val="20"/>
                <w:lang w:val="en-US"/>
              </w:rPr>
              <w:t>GPC</w:t>
            </w:r>
            <w:r w:rsidRPr="009E168A">
              <w:rPr>
                <w:rFonts w:ascii="Arial" w:hAnsi="Arial"/>
                <w:caps/>
                <w:color w:val="333333"/>
                <w:sz w:val="20"/>
                <w:szCs w:val="20"/>
              </w:rPr>
              <w:t xml:space="preserve"> </w:t>
            </w:r>
            <w:r>
              <w:rPr>
                <w:rFonts w:ascii="Arial" w:hAnsi="Arial"/>
                <w:caps/>
                <w:color w:val="333333"/>
                <w:sz w:val="20"/>
                <w:szCs w:val="20"/>
              </w:rPr>
              <w:t>ПО</w:t>
            </w:r>
            <w:r w:rsidRPr="009E168A">
              <w:rPr>
                <w:rFonts w:ascii="Arial" w:hAnsi="Arial"/>
                <w:caps/>
                <w:color w:val="333333"/>
                <w:sz w:val="20"/>
                <w:szCs w:val="20"/>
              </w:rPr>
              <w:t xml:space="preserve"> ВСЕ</w:t>
            </w:r>
            <w:r>
              <w:rPr>
                <w:rFonts w:ascii="Arial" w:hAnsi="Arial"/>
                <w:caps/>
                <w:color w:val="333333"/>
                <w:sz w:val="20"/>
                <w:szCs w:val="20"/>
              </w:rPr>
              <w:t>М</w:t>
            </w:r>
            <w:r w:rsidRPr="009E168A">
              <w:rPr>
                <w:rFonts w:ascii="Arial" w:hAnsi="Arial"/>
                <w:caps/>
                <w:color w:val="333333"/>
                <w:sz w:val="20"/>
                <w:szCs w:val="20"/>
              </w:rPr>
              <w:t xml:space="preserve"> ДРУГИ</w:t>
            </w:r>
            <w:r>
              <w:rPr>
                <w:rFonts w:ascii="Arial" w:hAnsi="Arial"/>
                <w:caps/>
                <w:color w:val="333333"/>
                <w:sz w:val="20"/>
                <w:szCs w:val="20"/>
              </w:rPr>
              <w:t>М</w:t>
            </w:r>
            <w:r w:rsidRPr="009E168A">
              <w:rPr>
                <w:rFonts w:ascii="Arial" w:hAnsi="Arial"/>
                <w:caps/>
                <w:color w:val="333333"/>
                <w:sz w:val="20"/>
                <w:szCs w:val="20"/>
              </w:rPr>
              <w:t xml:space="preserve"> </w:t>
            </w:r>
            <w:r>
              <w:rPr>
                <w:rFonts w:ascii="Arial" w:hAnsi="Arial"/>
                <w:caps/>
                <w:color w:val="333333"/>
                <w:sz w:val="20"/>
                <w:szCs w:val="20"/>
              </w:rPr>
              <w:t xml:space="preserve">ЗАЯВЛЕННЫМ </w:t>
            </w:r>
            <w:r w:rsidRPr="009E168A">
              <w:rPr>
                <w:rFonts w:ascii="Arial" w:hAnsi="Arial"/>
                <w:caps/>
                <w:color w:val="333333"/>
                <w:sz w:val="20"/>
                <w:szCs w:val="20"/>
              </w:rPr>
              <w:t>требования</w:t>
            </w:r>
            <w:r>
              <w:rPr>
                <w:rFonts w:ascii="Arial" w:hAnsi="Arial"/>
                <w:caps/>
                <w:color w:val="333333"/>
                <w:sz w:val="20"/>
                <w:szCs w:val="20"/>
              </w:rPr>
              <w:t>М</w:t>
            </w:r>
            <w:r w:rsidRPr="009E168A">
              <w:rPr>
                <w:rFonts w:ascii="Arial" w:hAnsi="Arial"/>
                <w:caps/>
                <w:color w:val="333333"/>
                <w:sz w:val="20"/>
                <w:szCs w:val="20"/>
              </w:rPr>
              <w:t>, возникающи</w:t>
            </w:r>
            <w:r>
              <w:rPr>
                <w:rFonts w:ascii="Arial" w:hAnsi="Arial"/>
                <w:caps/>
                <w:color w:val="333333"/>
                <w:sz w:val="20"/>
                <w:szCs w:val="20"/>
              </w:rPr>
              <w:t>М</w:t>
            </w:r>
            <w:r w:rsidRPr="009E168A">
              <w:rPr>
                <w:rFonts w:ascii="Arial" w:hAnsi="Arial"/>
                <w:caps/>
                <w:color w:val="333333"/>
                <w:sz w:val="20"/>
                <w:szCs w:val="20"/>
              </w:rPr>
              <w:t xml:space="preserve"> из </w:t>
            </w:r>
            <w:r>
              <w:rPr>
                <w:rFonts w:ascii="Arial" w:hAnsi="Arial"/>
                <w:caps/>
                <w:color w:val="333333"/>
                <w:sz w:val="20"/>
                <w:szCs w:val="20"/>
              </w:rPr>
              <w:t xml:space="preserve">ДЕЙСТВИЯ </w:t>
            </w:r>
            <w:r w:rsidRPr="009E168A">
              <w:rPr>
                <w:rFonts w:ascii="Arial" w:hAnsi="Arial"/>
                <w:caps/>
                <w:color w:val="333333"/>
                <w:sz w:val="20"/>
                <w:szCs w:val="20"/>
              </w:rPr>
              <w:t xml:space="preserve">настоящего Соглашения и </w:t>
            </w:r>
            <w:r>
              <w:rPr>
                <w:rFonts w:ascii="Arial" w:hAnsi="Arial"/>
                <w:caps/>
                <w:color w:val="333333"/>
                <w:sz w:val="20"/>
                <w:szCs w:val="20"/>
              </w:rPr>
              <w:t>В СВЯЗИ С СервисОМ</w:t>
            </w:r>
            <w:r w:rsidRPr="009E168A">
              <w:rPr>
                <w:rFonts w:ascii="Arial" w:hAnsi="Arial"/>
                <w:caps/>
                <w:color w:val="333333"/>
                <w:sz w:val="20"/>
                <w:szCs w:val="20"/>
              </w:rPr>
              <w:t xml:space="preserve">) не может превышать </w:t>
            </w:r>
            <w:r>
              <w:rPr>
                <w:rFonts w:ascii="Arial" w:hAnsi="Arial"/>
                <w:caps/>
                <w:color w:val="333333"/>
                <w:sz w:val="20"/>
                <w:szCs w:val="20"/>
              </w:rPr>
              <w:t>ЧИСТОГО ДОХОДА</w:t>
            </w:r>
            <w:r w:rsidRPr="009E168A">
              <w:rPr>
                <w:rFonts w:ascii="Arial" w:hAnsi="Arial"/>
                <w:caps/>
                <w:color w:val="333333"/>
                <w:sz w:val="20"/>
                <w:szCs w:val="20"/>
              </w:rPr>
              <w:t xml:space="preserve">, </w:t>
            </w:r>
            <w:r>
              <w:rPr>
                <w:rFonts w:ascii="Arial" w:hAnsi="Arial"/>
                <w:caps/>
                <w:color w:val="333333"/>
                <w:sz w:val="20"/>
                <w:szCs w:val="20"/>
              </w:rPr>
              <w:t>ПОЛУЧЕННОГО</w:t>
            </w:r>
            <w:r w:rsidRPr="009E168A">
              <w:rPr>
                <w:rFonts w:ascii="Arial" w:hAnsi="Arial"/>
                <w:caps/>
                <w:color w:val="333333"/>
                <w:sz w:val="20"/>
                <w:szCs w:val="20"/>
              </w:rPr>
              <w:t xml:space="preserve"> </w:t>
            </w:r>
            <w:r>
              <w:rPr>
                <w:rFonts w:ascii="Arial" w:hAnsi="Arial"/>
                <w:caps/>
                <w:color w:val="333333"/>
                <w:sz w:val="20"/>
                <w:szCs w:val="20"/>
              </w:rPr>
              <w:t xml:space="preserve">КОМПАНИЕЙ </w:t>
            </w:r>
            <w:r w:rsidRPr="009E168A">
              <w:rPr>
                <w:rFonts w:ascii="Arial" w:hAnsi="Arial"/>
                <w:caps/>
                <w:color w:val="333333"/>
                <w:sz w:val="20"/>
                <w:szCs w:val="20"/>
                <w:lang w:val="en-US"/>
              </w:rPr>
              <w:t>GPC</w:t>
            </w:r>
            <w:r w:rsidRPr="009E168A">
              <w:rPr>
                <w:rFonts w:ascii="Arial" w:hAnsi="Arial"/>
                <w:caps/>
                <w:color w:val="333333"/>
                <w:sz w:val="20"/>
                <w:szCs w:val="20"/>
              </w:rPr>
              <w:t xml:space="preserve"> </w:t>
            </w:r>
            <w:r>
              <w:rPr>
                <w:rFonts w:ascii="Arial" w:hAnsi="Arial"/>
                <w:caps/>
                <w:color w:val="333333"/>
                <w:sz w:val="20"/>
                <w:szCs w:val="20"/>
              </w:rPr>
              <w:t xml:space="preserve">ПО </w:t>
            </w:r>
            <w:r w:rsidRPr="009E168A">
              <w:rPr>
                <w:rFonts w:ascii="Arial" w:hAnsi="Arial"/>
                <w:caps/>
                <w:color w:val="333333"/>
                <w:sz w:val="20"/>
                <w:szCs w:val="20"/>
              </w:rPr>
              <w:t>НАСТОЯЩ</w:t>
            </w:r>
            <w:r>
              <w:rPr>
                <w:rFonts w:ascii="Arial" w:hAnsi="Arial"/>
                <w:caps/>
                <w:color w:val="333333"/>
                <w:sz w:val="20"/>
                <w:szCs w:val="20"/>
              </w:rPr>
              <w:t xml:space="preserve">ЕМУ СОГЛАШЕНИЮ В течение </w:t>
            </w:r>
            <w:r w:rsidRPr="009E168A">
              <w:rPr>
                <w:rFonts w:ascii="Arial" w:hAnsi="Arial"/>
                <w:caps/>
                <w:color w:val="333333"/>
                <w:sz w:val="20"/>
                <w:szCs w:val="20"/>
              </w:rPr>
              <w:t>3</w:t>
            </w:r>
            <w:r>
              <w:rPr>
                <w:rFonts w:ascii="Arial" w:hAnsi="Arial"/>
                <w:caps/>
                <w:color w:val="333333"/>
                <w:sz w:val="20"/>
                <w:szCs w:val="20"/>
              </w:rPr>
              <w:t xml:space="preserve"> (трех</w:t>
            </w:r>
            <w:r w:rsidRPr="009E168A">
              <w:rPr>
                <w:rFonts w:ascii="Arial" w:hAnsi="Arial"/>
                <w:caps/>
                <w:color w:val="333333"/>
                <w:sz w:val="20"/>
                <w:szCs w:val="20"/>
              </w:rPr>
              <w:t xml:space="preserve">) месяцев, непосредственно предшествующих дате </w:t>
            </w:r>
            <w:r>
              <w:rPr>
                <w:rFonts w:ascii="Arial" w:hAnsi="Arial"/>
                <w:caps/>
                <w:color w:val="333333"/>
                <w:sz w:val="20"/>
                <w:szCs w:val="20"/>
              </w:rPr>
              <w:t xml:space="preserve">ВОЗБУЖДЕНИЯ </w:t>
            </w:r>
            <w:r w:rsidRPr="009E168A">
              <w:rPr>
                <w:rFonts w:ascii="Arial" w:hAnsi="Arial"/>
                <w:caps/>
                <w:color w:val="333333"/>
                <w:sz w:val="20"/>
                <w:szCs w:val="20"/>
              </w:rPr>
              <w:t>ИСК</w:t>
            </w:r>
            <w:r>
              <w:rPr>
                <w:rFonts w:ascii="Arial" w:hAnsi="Arial"/>
                <w:caps/>
                <w:color w:val="333333"/>
                <w:sz w:val="20"/>
                <w:szCs w:val="20"/>
              </w:rPr>
              <w:t>А.</w:t>
            </w:r>
            <w:r w:rsidRPr="009E168A">
              <w:rPr>
                <w:rFonts w:ascii="Arial" w:hAnsi="Arial"/>
                <w:caps/>
                <w:color w:val="333333"/>
                <w:sz w:val="20"/>
                <w:szCs w:val="20"/>
              </w:rPr>
              <w:t xml:space="preserve"> </w:t>
            </w:r>
            <w:r w:rsidRPr="00D505C0">
              <w:rPr>
                <w:rFonts w:ascii="Arial" w:hAnsi="Arial"/>
                <w:caps/>
                <w:color w:val="333333"/>
                <w:sz w:val="20"/>
                <w:szCs w:val="20"/>
              </w:rPr>
              <w:t>Вышеуказанные ограничения ПРИМЕНЯ</w:t>
            </w:r>
            <w:r>
              <w:rPr>
                <w:rFonts w:ascii="Arial" w:hAnsi="Arial"/>
                <w:caps/>
                <w:color w:val="333333"/>
                <w:sz w:val="20"/>
                <w:szCs w:val="20"/>
              </w:rPr>
              <w:t>ЮТ</w:t>
            </w:r>
            <w:r w:rsidRPr="00D505C0">
              <w:rPr>
                <w:rFonts w:ascii="Arial" w:hAnsi="Arial"/>
                <w:caps/>
                <w:color w:val="333333"/>
                <w:sz w:val="20"/>
                <w:szCs w:val="20"/>
              </w:rPr>
              <w:t>СЯ, НЕСМОТРЯ НА НЕСОСТОЯТЕЛЬНОСТЬ НАЗНАЧЕНИЯ ЛЮБОГО ОГРАНИЧЕННОГО ВОЗМЕЩЕНИЯ.</w:t>
            </w:r>
            <w:r>
              <w:rPr>
                <w:rFonts w:ascii="Arial" w:hAnsi="Arial"/>
                <w:caps/>
                <w:color w:val="333333"/>
                <w:sz w:val="20"/>
                <w:szCs w:val="20"/>
              </w:rPr>
              <w:t xml:space="preserve"> </w:t>
            </w:r>
            <w:r w:rsidRPr="00DC0F2D">
              <w:rPr>
                <w:rFonts w:ascii="Arial" w:hAnsi="Arial"/>
                <w:color w:val="333333"/>
                <w:sz w:val="20"/>
                <w:szCs w:val="20"/>
              </w:rPr>
              <w:t>Каждая сторона признает, что другая сторона вступила в настояще</w:t>
            </w:r>
            <w:r>
              <w:rPr>
                <w:rFonts w:ascii="Arial" w:hAnsi="Arial"/>
                <w:color w:val="333333"/>
                <w:sz w:val="20"/>
                <w:szCs w:val="20"/>
              </w:rPr>
              <w:t>е</w:t>
            </w:r>
            <w:r w:rsidRPr="00DC0F2D">
              <w:rPr>
                <w:rFonts w:ascii="Arial" w:hAnsi="Arial"/>
                <w:color w:val="333333"/>
                <w:sz w:val="20"/>
                <w:szCs w:val="20"/>
              </w:rPr>
              <w:t xml:space="preserve"> Соглашени</w:t>
            </w:r>
            <w:r>
              <w:rPr>
                <w:rFonts w:ascii="Arial" w:hAnsi="Arial"/>
                <w:color w:val="333333"/>
                <w:sz w:val="20"/>
                <w:szCs w:val="20"/>
              </w:rPr>
              <w:t>е</w:t>
            </w:r>
            <w:r w:rsidRPr="00DC0F2D">
              <w:rPr>
                <w:rFonts w:ascii="Arial" w:hAnsi="Arial"/>
                <w:color w:val="333333"/>
                <w:sz w:val="20"/>
                <w:szCs w:val="20"/>
              </w:rPr>
              <w:t>, опираясь на ограничения ответственности, указанные в настоящем пункте, и что эти ограничения являются важной основой сделки между сторонами.</w:t>
            </w:r>
          </w:p>
          <w:p w14:paraId="1C897FF8" w14:textId="521224E1" w:rsidR="0063097E" w:rsidRPr="00DC0F2D" w:rsidRDefault="0063097E" w:rsidP="0063097E">
            <w:pPr>
              <w:rPr>
                <w:rFonts w:ascii="Arial" w:hAnsi="Arial"/>
                <w:color w:val="333333"/>
                <w:sz w:val="20"/>
                <w:szCs w:val="20"/>
              </w:rPr>
            </w:pPr>
            <w:r w:rsidRPr="001D62D9">
              <w:rPr>
                <w:rFonts w:ascii="Arial" w:hAnsi="Arial"/>
                <w:b/>
                <w:bCs/>
                <w:color w:val="333333"/>
                <w:sz w:val="20"/>
                <w:szCs w:val="20"/>
              </w:rPr>
              <w:t>9.2 Возмещение убытков Продавцом.</w:t>
            </w:r>
            <w:r w:rsidRPr="00DC0F2D">
              <w:rPr>
                <w:rFonts w:ascii="Arial" w:hAnsi="Arial"/>
                <w:color w:val="333333"/>
                <w:sz w:val="20"/>
                <w:szCs w:val="20"/>
              </w:rPr>
              <w:t xml:space="preserve"> Продавец будет возмещать убытки, защищать и ограждать </w:t>
            </w:r>
            <w:r>
              <w:rPr>
                <w:rFonts w:ascii="Arial" w:hAnsi="Arial"/>
                <w:color w:val="333333"/>
                <w:sz w:val="20"/>
                <w:szCs w:val="20"/>
              </w:rPr>
              <w:t>С</w:t>
            </w:r>
            <w:r w:rsidRPr="00DC0F2D">
              <w:rPr>
                <w:rFonts w:ascii="Arial" w:hAnsi="Arial"/>
                <w:color w:val="333333"/>
                <w:sz w:val="20"/>
                <w:szCs w:val="20"/>
              </w:rPr>
              <w:t>тороны</w:t>
            </w:r>
            <w:r>
              <w:rPr>
                <w:rFonts w:ascii="Arial" w:hAnsi="Arial"/>
                <w:color w:val="333333"/>
                <w:sz w:val="20"/>
                <w:szCs w:val="20"/>
              </w:rPr>
              <w:t xml:space="preserve"> </w:t>
            </w:r>
            <w:r w:rsidRPr="00DC0F2D">
              <w:rPr>
                <w:rFonts w:ascii="Arial" w:hAnsi="Arial"/>
                <w:color w:val="333333"/>
                <w:sz w:val="20"/>
                <w:szCs w:val="20"/>
                <w:lang w:val="en-US"/>
              </w:rPr>
              <w:t>GPC</w:t>
            </w:r>
            <w:r>
              <w:rPr>
                <w:rFonts w:ascii="Arial" w:hAnsi="Arial"/>
                <w:color w:val="333333"/>
                <w:sz w:val="20"/>
                <w:szCs w:val="20"/>
              </w:rPr>
              <w:t xml:space="preserve">, получающие возмещение, </w:t>
            </w:r>
            <w:r w:rsidRPr="00DC0F2D">
              <w:rPr>
                <w:rFonts w:ascii="Arial" w:hAnsi="Arial"/>
                <w:color w:val="333333"/>
                <w:sz w:val="20"/>
                <w:szCs w:val="20"/>
              </w:rPr>
              <w:t xml:space="preserve">от любых претензий третьих лиц, ответственности, убытков и </w:t>
            </w:r>
            <w:r>
              <w:rPr>
                <w:rFonts w:ascii="Arial" w:hAnsi="Arial"/>
                <w:color w:val="333333"/>
                <w:sz w:val="20"/>
                <w:szCs w:val="20"/>
              </w:rPr>
              <w:t>издержек</w:t>
            </w:r>
            <w:r w:rsidRPr="00DC0F2D">
              <w:rPr>
                <w:rFonts w:ascii="Arial" w:hAnsi="Arial"/>
                <w:color w:val="333333"/>
                <w:sz w:val="20"/>
                <w:szCs w:val="20"/>
              </w:rPr>
              <w:t xml:space="preserve"> (включая возмещение ущерба, </w:t>
            </w:r>
            <w:r>
              <w:rPr>
                <w:rFonts w:ascii="Arial" w:hAnsi="Arial"/>
                <w:color w:val="333333"/>
                <w:sz w:val="20"/>
                <w:szCs w:val="20"/>
              </w:rPr>
              <w:t xml:space="preserve">выплаты по урегулированию, </w:t>
            </w:r>
            <w:r w:rsidRPr="00DC0F2D">
              <w:rPr>
                <w:rFonts w:ascii="Arial" w:hAnsi="Arial"/>
                <w:color w:val="333333"/>
                <w:sz w:val="20"/>
                <w:szCs w:val="20"/>
              </w:rPr>
              <w:t>судебны</w:t>
            </w:r>
            <w:r>
              <w:rPr>
                <w:rFonts w:ascii="Arial" w:hAnsi="Arial"/>
                <w:color w:val="333333"/>
                <w:sz w:val="20"/>
                <w:szCs w:val="20"/>
              </w:rPr>
              <w:t>е</w:t>
            </w:r>
            <w:r w:rsidRPr="00DC0F2D">
              <w:rPr>
                <w:rFonts w:ascii="Arial" w:hAnsi="Arial"/>
                <w:color w:val="333333"/>
                <w:sz w:val="20"/>
                <w:szCs w:val="20"/>
              </w:rPr>
              <w:t xml:space="preserve"> издерж</w:t>
            </w:r>
            <w:r>
              <w:rPr>
                <w:rFonts w:ascii="Arial" w:hAnsi="Arial"/>
                <w:color w:val="333333"/>
                <w:sz w:val="20"/>
                <w:szCs w:val="20"/>
              </w:rPr>
              <w:t>ки</w:t>
            </w:r>
            <w:r w:rsidRPr="00DC0F2D">
              <w:rPr>
                <w:rFonts w:ascii="Arial" w:hAnsi="Arial"/>
                <w:color w:val="333333"/>
                <w:sz w:val="20"/>
                <w:szCs w:val="20"/>
              </w:rPr>
              <w:t>), выдвинутых против любо</w:t>
            </w:r>
            <w:r>
              <w:rPr>
                <w:rFonts w:ascii="Arial" w:hAnsi="Arial"/>
                <w:color w:val="333333"/>
                <w:sz w:val="20"/>
                <w:szCs w:val="20"/>
              </w:rPr>
              <w:t>й</w:t>
            </w:r>
            <w:r w:rsidRPr="00DC0F2D">
              <w:rPr>
                <w:rFonts w:ascii="Arial" w:hAnsi="Arial"/>
                <w:color w:val="333333"/>
                <w:sz w:val="20"/>
                <w:szCs w:val="20"/>
              </w:rPr>
              <w:t xml:space="preserve"> </w:t>
            </w:r>
            <w:r>
              <w:rPr>
                <w:rFonts w:ascii="Arial" w:hAnsi="Arial"/>
                <w:color w:val="333333"/>
                <w:sz w:val="20"/>
                <w:szCs w:val="20"/>
              </w:rPr>
              <w:t>С</w:t>
            </w:r>
            <w:r w:rsidRPr="00DC0F2D">
              <w:rPr>
                <w:rFonts w:ascii="Arial" w:hAnsi="Arial"/>
                <w:color w:val="333333"/>
                <w:sz w:val="20"/>
                <w:szCs w:val="20"/>
              </w:rPr>
              <w:t>тороны</w:t>
            </w:r>
            <w:r>
              <w:rPr>
                <w:rFonts w:ascii="Arial" w:hAnsi="Arial"/>
                <w:color w:val="333333"/>
                <w:sz w:val="20"/>
                <w:szCs w:val="20"/>
              </w:rPr>
              <w:t xml:space="preserve"> </w:t>
            </w:r>
            <w:r w:rsidRPr="00DC0F2D">
              <w:rPr>
                <w:rFonts w:ascii="Arial" w:hAnsi="Arial"/>
                <w:color w:val="333333"/>
                <w:sz w:val="20"/>
                <w:szCs w:val="20"/>
                <w:lang w:val="en-US"/>
              </w:rPr>
              <w:t>GPC</w:t>
            </w:r>
            <w:r>
              <w:rPr>
                <w:rFonts w:ascii="Arial" w:hAnsi="Arial"/>
                <w:color w:val="333333"/>
                <w:sz w:val="20"/>
                <w:szCs w:val="20"/>
              </w:rPr>
              <w:t>, получающей возмещение</w:t>
            </w:r>
            <w:r w:rsidRPr="00DC0F2D">
              <w:rPr>
                <w:rFonts w:ascii="Arial" w:hAnsi="Arial"/>
                <w:color w:val="333333"/>
                <w:sz w:val="20"/>
                <w:szCs w:val="20"/>
              </w:rPr>
              <w:t>, вытекающие из или связанные с</w:t>
            </w:r>
            <w:r>
              <w:rPr>
                <w:rFonts w:ascii="Arial" w:hAnsi="Arial"/>
                <w:color w:val="333333"/>
                <w:sz w:val="20"/>
                <w:szCs w:val="20"/>
              </w:rPr>
              <w:t>: 1</w:t>
            </w:r>
            <w:r w:rsidRPr="00DC0F2D">
              <w:rPr>
                <w:rFonts w:ascii="Arial" w:hAnsi="Arial"/>
                <w:color w:val="333333"/>
                <w:sz w:val="20"/>
                <w:szCs w:val="20"/>
              </w:rPr>
              <w:t xml:space="preserve">) </w:t>
            </w:r>
            <w:r>
              <w:rPr>
                <w:rFonts w:ascii="Arial" w:hAnsi="Arial"/>
                <w:color w:val="333333"/>
                <w:sz w:val="20"/>
                <w:szCs w:val="20"/>
              </w:rPr>
              <w:t>веб-сайтами Продавца; 2</w:t>
            </w:r>
            <w:r w:rsidRPr="00DC0F2D">
              <w:rPr>
                <w:rFonts w:ascii="Arial" w:hAnsi="Arial"/>
                <w:color w:val="333333"/>
                <w:sz w:val="20"/>
                <w:szCs w:val="20"/>
              </w:rPr>
              <w:t xml:space="preserve">) </w:t>
            </w:r>
            <w:r>
              <w:rPr>
                <w:rFonts w:ascii="Arial" w:hAnsi="Arial"/>
                <w:color w:val="333333"/>
                <w:sz w:val="20"/>
                <w:szCs w:val="20"/>
              </w:rPr>
              <w:t>торговыми марками Продавца</w:t>
            </w:r>
            <w:r w:rsidRPr="00DC0F2D">
              <w:rPr>
                <w:rFonts w:ascii="Arial" w:hAnsi="Arial"/>
                <w:color w:val="333333"/>
                <w:sz w:val="20"/>
                <w:szCs w:val="20"/>
              </w:rPr>
              <w:t xml:space="preserve">; </w:t>
            </w:r>
            <w:r>
              <w:rPr>
                <w:rFonts w:ascii="Arial" w:hAnsi="Arial"/>
                <w:color w:val="333333"/>
                <w:sz w:val="20"/>
                <w:szCs w:val="20"/>
              </w:rPr>
              <w:t>3</w:t>
            </w:r>
            <w:r w:rsidRPr="00DC0F2D">
              <w:rPr>
                <w:rFonts w:ascii="Arial" w:hAnsi="Arial"/>
                <w:color w:val="333333"/>
                <w:sz w:val="20"/>
                <w:szCs w:val="20"/>
              </w:rPr>
              <w:t>) использовани</w:t>
            </w:r>
            <w:r>
              <w:rPr>
                <w:rFonts w:ascii="Arial" w:hAnsi="Arial"/>
                <w:color w:val="333333"/>
                <w:sz w:val="20"/>
                <w:szCs w:val="20"/>
              </w:rPr>
              <w:t>ем</w:t>
            </w:r>
            <w:r w:rsidRPr="00DC0F2D">
              <w:rPr>
                <w:rFonts w:ascii="Arial" w:hAnsi="Arial"/>
                <w:color w:val="333333"/>
                <w:sz w:val="20"/>
                <w:szCs w:val="20"/>
              </w:rPr>
              <w:t xml:space="preserve"> </w:t>
            </w:r>
            <w:r>
              <w:rPr>
                <w:rFonts w:ascii="Arial" w:hAnsi="Arial"/>
                <w:color w:val="333333"/>
                <w:sz w:val="20"/>
                <w:szCs w:val="20"/>
              </w:rPr>
              <w:t>Сервиса П</w:t>
            </w:r>
            <w:r w:rsidRPr="00DC0F2D">
              <w:rPr>
                <w:rFonts w:ascii="Arial" w:hAnsi="Arial"/>
                <w:color w:val="333333"/>
                <w:sz w:val="20"/>
                <w:szCs w:val="20"/>
              </w:rPr>
              <w:t>родавц</w:t>
            </w:r>
            <w:r>
              <w:rPr>
                <w:rFonts w:ascii="Arial" w:hAnsi="Arial"/>
                <w:color w:val="333333"/>
                <w:sz w:val="20"/>
                <w:szCs w:val="20"/>
              </w:rPr>
              <w:t>ом;</w:t>
            </w:r>
            <w:r w:rsidRPr="00DC0F2D">
              <w:rPr>
                <w:rFonts w:ascii="Arial" w:hAnsi="Arial"/>
                <w:color w:val="333333"/>
                <w:sz w:val="20"/>
                <w:szCs w:val="20"/>
              </w:rPr>
              <w:t xml:space="preserve"> </w:t>
            </w:r>
            <w:r>
              <w:rPr>
                <w:rFonts w:ascii="Arial" w:hAnsi="Arial"/>
                <w:color w:val="333333"/>
                <w:sz w:val="20"/>
                <w:szCs w:val="20"/>
              </w:rPr>
              <w:t>и/или 4</w:t>
            </w:r>
            <w:r w:rsidRPr="00DC0F2D">
              <w:rPr>
                <w:rFonts w:ascii="Arial" w:hAnsi="Arial"/>
                <w:color w:val="333333"/>
                <w:sz w:val="20"/>
                <w:szCs w:val="20"/>
              </w:rPr>
              <w:t>) любы</w:t>
            </w:r>
            <w:r>
              <w:rPr>
                <w:rFonts w:ascii="Arial" w:hAnsi="Arial"/>
                <w:color w:val="333333"/>
                <w:sz w:val="20"/>
                <w:szCs w:val="20"/>
              </w:rPr>
              <w:t>ми</w:t>
            </w:r>
            <w:r w:rsidRPr="00DC0F2D">
              <w:rPr>
                <w:rFonts w:ascii="Arial" w:hAnsi="Arial"/>
                <w:color w:val="333333"/>
                <w:sz w:val="20"/>
                <w:szCs w:val="20"/>
              </w:rPr>
              <w:t xml:space="preserve"> нарушения</w:t>
            </w:r>
            <w:r>
              <w:rPr>
                <w:rFonts w:ascii="Arial" w:hAnsi="Arial"/>
                <w:color w:val="333333"/>
                <w:sz w:val="20"/>
                <w:szCs w:val="20"/>
              </w:rPr>
              <w:t>ми</w:t>
            </w:r>
            <w:r w:rsidRPr="00DC0F2D">
              <w:rPr>
                <w:rFonts w:ascii="Arial" w:hAnsi="Arial"/>
                <w:color w:val="333333"/>
                <w:sz w:val="20"/>
                <w:szCs w:val="20"/>
              </w:rPr>
              <w:t xml:space="preserve"> или несоблюдени</w:t>
            </w:r>
            <w:r>
              <w:rPr>
                <w:rFonts w:ascii="Arial" w:hAnsi="Arial"/>
                <w:color w:val="333333"/>
                <w:sz w:val="20"/>
                <w:szCs w:val="20"/>
              </w:rPr>
              <w:t>ем</w:t>
            </w:r>
            <w:r w:rsidRPr="00DC0F2D">
              <w:rPr>
                <w:rFonts w:ascii="Arial" w:hAnsi="Arial"/>
                <w:color w:val="333333"/>
                <w:sz w:val="20"/>
                <w:szCs w:val="20"/>
              </w:rPr>
              <w:t xml:space="preserve"> настоящего Соглашения или </w:t>
            </w:r>
            <w:r>
              <w:rPr>
                <w:rFonts w:ascii="Arial" w:hAnsi="Arial"/>
                <w:color w:val="333333"/>
                <w:sz w:val="20"/>
                <w:szCs w:val="20"/>
              </w:rPr>
              <w:t>правил</w:t>
            </w:r>
            <w:r w:rsidRPr="00DC0F2D">
              <w:rPr>
                <w:rFonts w:ascii="Arial" w:hAnsi="Arial"/>
                <w:color w:val="333333"/>
                <w:sz w:val="20"/>
                <w:szCs w:val="20"/>
              </w:rPr>
              <w:t xml:space="preserve"> Продавцом. </w:t>
            </w:r>
            <w:r>
              <w:rPr>
                <w:rFonts w:ascii="Arial" w:hAnsi="Arial"/>
                <w:color w:val="333333"/>
                <w:sz w:val="20"/>
                <w:szCs w:val="20"/>
              </w:rPr>
              <w:t>«</w:t>
            </w:r>
            <w:r w:rsidRPr="001D62D9">
              <w:rPr>
                <w:rFonts w:ascii="Arial" w:hAnsi="Arial"/>
                <w:b/>
                <w:bCs/>
                <w:color w:val="333333"/>
                <w:sz w:val="20"/>
                <w:szCs w:val="20"/>
              </w:rPr>
              <w:t>Стороны</w:t>
            </w:r>
            <w:r>
              <w:rPr>
                <w:rFonts w:ascii="Arial" w:hAnsi="Arial"/>
                <w:b/>
                <w:bCs/>
                <w:color w:val="333333"/>
                <w:sz w:val="20"/>
                <w:szCs w:val="20"/>
              </w:rPr>
              <w:t xml:space="preserve"> </w:t>
            </w:r>
            <w:r w:rsidRPr="001D62D9">
              <w:rPr>
                <w:rFonts w:ascii="Arial" w:hAnsi="Arial"/>
                <w:b/>
                <w:bCs/>
                <w:color w:val="333333"/>
                <w:sz w:val="20"/>
                <w:szCs w:val="20"/>
              </w:rPr>
              <w:t>GPC, получающие возмещение</w:t>
            </w:r>
            <w:r>
              <w:rPr>
                <w:rFonts w:ascii="Arial" w:hAnsi="Arial"/>
                <w:b/>
                <w:bCs/>
                <w:color w:val="333333"/>
                <w:sz w:val="20"/>
                <w:szCs w:val="20"/>
              </w:rPr>
              <w:t>»</w:t>
            </w:r>
            <w:r w:rsidR="00396CA1">
              <w:rPr>
                <w:rFonts w:ascii="Arial" w:hAnsi="Arial"/>
                <w:color w:val="333333"/>
                <w:sz w:val="20"/>
                <w:szCs w:val="20"/>
              </w:rPr>
              <w:t xml:space="preserve">, включают в себя: </w:t>
            </w:r>
            <w:r w:rsidR="00396CA1">
              <w:rPr>
                <w:rFonts w:ascii="Arial" w:hAnsi="Arial"/>
                <w:color w:val="333333"/>
                <w:sz w:val="20"/>
                <w:szCs w:val="20"/>
                <w:lang w:val="en-US"/>
              </w:rPr>
              <w:t>a</w:t>
            </w:r>
            <w:r w:rsidRPr="00DC0F2D">
              <w:rPr>
                <w:rFonts w:ascii="Arial" w:hAnsi="Arial"/>
                <w:color w:val="333333"/>
                <w:sz w:val="20"/>
                <w:szCs w:val="20"/>
              </w:rPr>
              <w:t xml:space="preserve">) </w:t>
            </w:r>
            <w:r>
              <w:rPr>
                <w:rFonts w:ascii="Arial" w:hAnsi="Arial"/>
                <w:color w:val="333333"/>
                <w:sz w:val="20"/>
                <w:szCs w:val="20"/>
              </w:rPr>
              <w:t xml:space="preserve">компании </w:t>
            </w:r>
            <w:r w:rsidRPr="00AB41F9">
              <w:rPr>
                <w:rFonts w:ascii="Arial" w:hAnsi="Arial"/>
                <w:color w:val="333333"/>
                <w:sz w:val="20"/>
                <w:szCs w:val="20"/>
              </w:rPr>
              <w:t>GPC, Google</w:t>
            </w:r>
            <w:r>
              <w:rPr>
                <w:rFonts w:ascii="Arial" w:hAnsi="Arial"/>
                <w:color w:val="333333"/>
                <w:sz w:val="20"/>
                <w:szCs w:val="20"/>
              </w:rPr>
              <w:t xml:space="preserve">, </w:t>
            </w:r>
            <w:r w:rsidRPr="00DC0F2D">
              <w:rPr>
                <w:rFonts w:ascii="Arial" w:hAnsi="Arial"/>
                <w:color w:val="333333"/>
                <w:sz w:val="20"/>
                <w:szCs w:val="20"/>
              </w:rPr>
              <w:t xml:space="preserve">их </w:t>
            </w:r>
            <w:r>
              <w:rPr>
                <w:rFonts w:ascii="Arial" w:hAnsi="Arial"/>
                <w:color w:val="333333"/>
                <w:sz w:val="20"/>
                <w:szCs w:val="20"/>
              </w:rPr>
              <w:t xml:space="preserve">подразделения и </w:t>
            </w:r>
            <w:r w:rsidR="00396CA1">
              <w:rPr>
                <w:rFonts w:ascii="Arial" w:hAnsi="Arial"/>
                <w:color w:val="333333"/>
                <w:sz w:val="20"/>
                <w:szCs w:val="20"/>
              </w:rPr>
              <w:t xml:space="preserve">аффилированные структуры; </w:t>
            </w:r>
            <w:r w:rsidR="00396CA1">
              <w:rPr>
                <w:rFonts w:ascii="Arial" w:hAnsi="Arial"/>
                <w:color w:val="333333"/>
                <w:sz w:val="20"/>
                <w:szCs w:val="20"/>
                <w:lang w:val="en-US"/>
              </w:rPr>
              <w:t>b</w:t>
            </w:r>
            <w:r w:rsidRPr="00DC0F2D">
              <w:rPr>
                <w:rFonts w:ascii="Arial" w:hAnsi="Arial"/>
                <w:color w:val="333333"/>
                <w:sz w:val="20"/>
                <w:szCs w:val="20"/>
              </w:rPr>
              <w:t xml:space="preserve">) должностных лиц, директоров, агентов, сотрудников, поставщиков информации, лицензиаров, лицензиатов, консультантов, подрядчиков и других </w:t>
            </w:r>
            <w:r>
              <w:rPr>
                <w:rFonts w:ascii="Arial" w:hAnsi="Arial"/>
                <w:color w:val="333333"/>
                <w:sz w:val="20"/>
                <w:szCs w:val="20"/>
              </w:rPr>
              <w:t>соответствующих</w:t>
            </w:r>
            <w:r w:rsidRPr="00DC0F2D">
              <w:rPr>
                <w:rFonts w:ascii="Arial" w:hAnsi="Arial"/>
                <w:color w:val="333333"/>
                <w:sz w:val="20"/>
                <w:szCs w:val="20"/>
              </w:rPr>
              <w:t xml:space="preserve"> третьих лиц (включая, </w:t>
            </w:r>
            <w:r>
              <w:rPr>
                <w:rFonts w:ascii="Arial" w:hAnsi="Arial"/>
                <w:color w:val="333333"/>
                <w:sz w:val="20"/>
                <w:szCs w:val="20"/>
              </w:rPr>
              <w:t xml:space="preserve">помимо прочего, </w:t>
            </w:r>
            <w:r w:rsidRPr="00DC0F2D">
              <w:rPr>
                <w:rFonts w:ascii="Arial" w:hAnsi="Arial"/>
                <w:color w:val="333333"/>
                <w:sz w:val="20"/>
                <w:szCs w:val="20"/>
                <w:lang w:val="en-US"/>
              </w:rPr>
              <w:t>Paymentech</w:t>
            </w:r>
            <w:r w:rsidRPr="00DC0F2D">
              <w:rPr>
                <w:rFonts w:ascii="Arial" w:hAnsi="Arial"/>
                <w:color w:val="333333"/>
                <w:sz w:val="20"/>
                <w:szCs w:val="20"/>
              </w:rPr>
              <w:t xml:space="preserve">, </w:t>
            </w:r>
            <w:r w:rsidRPr="00DC0F2D">
              <w:rPr>
                <w:rFonts w:ascii="Arial" w:hAnsi="Arial"/>
                <w:color w:val="333333"/>
                <w:sz w:val="20"/>
                <w:szCs w:val="20"/>
                <w:lang w:val="en-US"/>
              </w:rPr>
              <w:t>L</w:t>
            </w:r>
            <w:r>
              <w:rPr>
                <w:rFonts w:ascii="Arial" w:hAnsi="Arial"/>
                <w:color w:val="333333"/>
                <w:sz w:val="20"/>
                <w:szCs w:val="20"/>
              </w:rPr>
              <w:t>.</w:t>
            </w:r>
            <w:r w:rsidRPr="00DC0F2D">
              <w:rPr>
                <w:rFonts w:ascii="Arial" w:hAnsi="Arial"/>
                <w:color w:val="333333"/>
                <w:sz w:val="20"/>
                <w:szCs w:val="20"/>
                <w:lang w:val="en-US"/>
              </w:rPr>
              <w:t>P</w:t>
            </w:r>
            <w:r>
              <w:rPr>
                <w:rFonts w:ascii="Arial" w:hAnsi="Arial"/>
                <w:color w:val="333333"/>
                <w:sz w:val="20"/>
                <w:szCs w:val="20"/>
              </w:rPr>
              <w:t>.</w:t>
            </w:r>
            <w:r w:rsidRPr="00DC0F2D">
              <w:rPr>
                <w:rFonts w:ascii="Arial" w:hAnsi="Arial"/>
                <w:color w:val="333333"/>
                <w:sz w:val="20"/>
                <w:szCs w:val="20"/>
              </w:rPr>
              <w:t xml:space="preserve">) </w:t>
            </w:r>
            <w:r>
              <w:rPr>
                <w:rFonts w:ascii="Arial" w:hAnsi="Arial"/>
                <w:color w:val="333333"/>
                <w:sz w:val="20"/>
                <w:szCs w:val="20"/>
              </w:rPr>
              <w:t xml:space="preserve">компаний </w:t>
            </w:r>
            <w:r w:rsidRPr="00AB41F9">
              <w:rPr>
                <w:rFonts w:ascii="Arial" w:hAnsi="Arial"/>
                <w:color w:val="333333"/>
                <w:sz w:val="20"/>
                <w:szCs w:val="20"/>
              </w:rPr>
              <w:t>GPC, Google</w:t>
            </w:r>
            <w:r w:rsidRPr="00DC0F2D">
              <w:rPr>
                <w:rFonts w:ascii="Arial" w:hAnsi="Arial"/>
                <w:color w:val="333333"/>
                <w:sz w:val="20"/>
                <w:szCs w:val="20"/>
              </w:rPr>
              <w:t xml:space="preserve">, а также их дочерние и </w:t>
            </w:r>
            <w:r>
              <w:rPr>
                <w:rFonts w:ascii="Arial" w:hAnsi="Arial"/>
                <w:color w:val="333333"/>
                <w:sz w:val="20"/>
                <w:szCs w:val="20"/>
              </w:rPr>
              <w:t>аффилированные</w:t>
            </w:r>
            <w:r w:rsidRPr="00DC0F2D">
              <w:rPr>
                <w:rFonts w:ascii="Arial" w:hAnsi="Arial"/>
                <w:color w:val="333333"/>
                <w:sz w:val="20"/>
                <w:szCs w:val="20"/>
              </w:rPr>
              <w:t xml:space="preserve"> </w:t>
            </w:r>
            <w:r>
              <w:rPr>
                <w:rFonts w:ascii="Arial" w:hAnsi="Arial"/>
                <w:color w:val="333333"/>
                <w:sz w:val="20"/>
                <w:szCs w:val="20"/>
              </w:rPr>
              <w:t>компании</w:t>
            </w:r>
            <w:r w:rsidRPr="00DC0F2D">
              <w:rPr>
                <w:rFonts w:ascii="Arial" w:hAnsi="Arial"/>
                <w:color w:val="333333"/>
                <w:sz w:val="20"/>
                <w:szCs w:val="20"/>
              </w:rPr>
              <w:t xml:space="preserve">.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может </w:t>
            </w:r>
            <w:r>
              <w:rPr>
                <w:rFonts w:ascii="Arial" w:hAnsi="Arial"/>
                <w:color w:val="333333"/>
                <w:sz w:val="20"/>
                <w:szCs w:val="20"/>
              </w:rPr>
              <w:t>выступать в защите</w:t>
            </w:r>
            <w:r w:rsidRPr="00DC0F2D">
              <w:rPr>
                <w:rFonts w:ascii="Arial" w:hAnsi="Arial"/>
                <w:color w:val="333333"/>
                <w:sz w:val="20"/>
                <w:szCs w:val="20"/>
              </w:rPr>
              <w:t xml:space="preserve"> с адвокатом по своему выбору и за свой счет</w:t>
            </w:r>
            <w:r>
              <w:rPr>
                <w:rFonts w:ascii="Arial" w:hAnsi="Arial"/>
                <w:color w:val="333333"/>
                <w:sz w:val="20"/>
                <w:szCs w:val="20"/>
              </w:rPr>
              <w:t>.</w:t>
            </w:r>
          </w:p>
          <w:p w14:paraId="70CCF362" w14:textId="77777777" w:rsidR="0063097E" w:rsidRPr="000D0F7F"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sidRPr="000D0F7F">
              <w:rPr>
                <w:rFonts w:ascii="Arial" w:eastAsia="Times New Roman" w:hAnsi="Arial"/>
                <w:b/>
                <w:bCs/>
                <w:color w:val="333333"/>
                <w:sz w:val="27"/>
                <w:szCs w:val="27"/>
              </w:rPr>
              <w:t xml:space="preserve">РАЗДЕЛ 10. </w:t>
            </w:r>
            <w:r>
              <w:rPr>
                <w:rFonts w:ascii="Arial" w:eastAsia="Times New Roman" w:hAnsi="Arial"/>
                <w:b/>
                <w:bCs/>
                <w:color w:val="333333"/>
                <w:sz w:val="27"/>
                <w:szCs w:val="27"/>
              </w:rPr>
              <w:t>РАСТОРЖЕНИЕ</w:t>
            </w:r>
            <w:r w:rsidRPr="000D0F7F">
              <w:rPr>
                <w:rFonts w:ascii="Arial" w:eastAsia="Times New Roman" w:hAnsi="Arial"/>
                <w:b/>
                <w:bCs/>
                <w:color w:val="333333"/>
                <w:sz w:val="27"/>
                <w:szCs w:val="27"/>
              </w:rPr>
              <w:t xml:space="preserve"> СОГЛАШЕНИЯ</w:t>
            </w:r>
          </w:p>
          <w:p w14:paraId="01A1D9D0"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0D0F7F">
              <w:rPr>
                <w:rFonts w:ascii="Arial" w:hAnsi="Arial"/>
                <w:b/>
                <w:bCs/>
                <w:color w:val="333333"/>
                <w:sz w:val="20"/>
                <w:szCs w:val="20"/>
              </w:rPr>
              <w:t>10.1 По инициативе Продавца.</w:t>
            </w:r>
            <w:r w:rsidRPr="00DC0F2D">
              <w:rPr>
                <w:rFonts w:ascii="Arial" w:hAnsi="Arial"/>
                <w:color w:val="333333"/>
                <w:sz w:val="20"/>
                <w:szCs w:val="20"/>
              </w:rPr>
              <w:t xml:space="preserve"> Продавец может расторгнуть настоящ</w:t>
            </w:r>
            <w:r>
              <w:rPr>
                <w:rFonts w:ascii="Arial" w:hAnsi="Arial"/>
                <w:color w:val="333333"/>
                <w:sz w:val="20"/>
                <w:szCs w:val="20"/>
              </w:rPr>
              <w:t>ее</w:t>
            </w:r>
            <w:r w:rsidRPr="00DC0F2D">
              <w:rPr>
                <w:rFonts w:ascii="Arial" w:hAnsi="Arial"/>
                <w:color w:val="333333"/>
                <w:sz w:val="20"/>
                <w:szCs w:val="20"/>
              </w:rPr>
              <w:t xml:space="preserve"> </w:t>
            </w:r>
            <w:r>
              <w:rPr>
                <w:rFonts w:ascii="Arial" w:hAnsi="Arial"/>
                <w:color w:val="333333"/>
                <w:sz w:val="20"/>
                <w:szCs w:val="20"/>
              </w:rPr>
              <w:t>Соглашение</w:t>
            </w:r>
            <w:r w:rsidRPr="00DC0F2D">
              <w:rPr>
                <w:rFonts w:ascii="Arial" w:hAnsi="Arial"/>
                <w:color w:val="333333"/>
                <w:sz w:val="20"/>
                <w:szCs w:val="20"/>
              </w:rPr>
              <w:t xml:space="preserve"> или </w:t>
            </w:r>
            <w:r>
              <w:rPr>
                <w:rFonts w:ascii="Arial" w:hAnsi="Arial"/>
                <w:color w:val="333333"/>
                <w:sz w:val="20"/>
                <w:szCs w:val="20"/>
              </w:rPr>
              <w:t xml:space="preserve">прекратить </w:t>
            </w:r>
            <w:r w:rsidRPr="00DC0F2D">
              <w:rPr>
                <w:rFonts w:ascii="Arial" w:hAnsi="Arial"/>
                <w:color w:val="333333"/>
                <w:sz w:val="20"/>
                <w:szCs w:val="20"/>
              </w:rPr>
              <w:t xml:space="preserve">использование </w:t>
            </w:r>
            <w:r>
              <w:rPr>
                <w:rFonts w:ascii="Arial" w:hAnsi="Arial"/>
                <w:color w:val="333333"/>
                <w:sz w:val="20"/>
                <w:szCs w:val="20"/>
              </w:rPr>
              <w:t>Сервиса</w:t>
            </w:r>
            <w:r w:rsidRPr="00DC0F2D">
              <w:rPr>
                <w:rFonts w:ascii="Arial" w:hAnsi="Arial"/>
                <w:color w:val="333333"/>
                <w:sz w:val="20"/>
                <w:szCs w:val="20"/>
              </w:rPr>
              <w:t xml:space="preserve"> в любое время </w:t>
            </w:r>
            <w:r>
              <w:rPr>
                <w:rFonts w:ascii="Arial" w:hAnsi="Arial"/>
                <w:color w:val="333333"/>
                <w:sz w:val="20"/>
                <w:szCs w:val="20"/>
              </w:rPr>
              <w:t xml:space="preserve">путем предварительного </w:t>
            </w:r>
            <w:r w:rsidRPr="00DC0F2D">
              <w:rPr>
                <w:rFonts w:ascii="Arial" w:hAnsi="Arial"/>
                <w:color w:val="333333"/>
                <w:sz w:val="20"/>
                <w:szCs w:val="20"/>
              </w:rPr>
              <w:t>письменного</w:t>
            </w:r>
            <w:r>
              <w:rPr>
                <w:rFonts w:ascii="Arial" w:hAnsi="Arial"/>
                <w:color w:val="333333"/>
                <w:sz w:val="20"/>
                <w:szCs w:val="20"/>
              </w:rPr>
              <w:t xml:space="preserve"> уведомления</w:t>
            </w:r>
            <w:r w:rsidRPr="00DC0F2D">
              <w:rPr>
                <w:rFonts w:ascii="Arial" w:hAnsi="Arial"/>
                <w:color w:val="333333"/>
                <w:sz w:val="20"/>
                <w:szCs w:val="20"/>
              </w:rPr>
              <w:t xml:space="preserve"> </w:t>
            </w:r>
            <w:r>
              <w:rPr>
                <w:rFonts w:ascii="Arial" w:hAnsi="Arial"/>
                <w:color w:val="333333"/>
                <w:sz w:val="20"/>
                <w:szCs w:val="20"/>
              </w:rPr>
              <w:t>компании</w:t>
            </w:r>
            <w:r w:rsidRPr="00DC0F2D">
              <w:rPr>
                <w:rFonts w:ascii="Arial" w:hAnsi="Arial"/>
                <w:color w:val="333333"/>
                <w:sz w:val="20"/>
                <w:szCs w:val="20"/>
              </w:rPr>
              <w:t xml:space="preserve"> </w:t>
            </w:r>
            <w:r w:rsidRPr="00DC0F2D">
              <w:rPr>
                <w:rFonts w:ascii="Arial" w:hAnsi="Arial"/>
                <w:color w:val="333333"/>
                <w:sz w:val="20"/>
                <w:szCs w:val="20"/>
                <w:lang w:val="en-US"/>
              </w:rPr>
              <w:t>GPC</w:t>
            </w:r>
            <w:r w:rsidRPr="00DC0F2D">
              <w:rPr>
                <w:rFonts w:ascii="Arial" w:hAnsi="Arial"/>
                <w:color w:val="333333"/>
                <w:sz w:val="20"/>
                <w:szCs w:val="20"/>
              </w:rPr>
              <w:t xml:space="preserve"> или иным способом, </w:t>
            </w:r>
            <w:r>
              <w:rPr>
                <w:rFonts w:ascii="Arial" w:hAnsi="Arial"/>
                <w:color w:val="333333"/>
                <w:sz w:val="20"/>
                <w:szCs w:val="20"/>
              </w:rPr>
              <w:t>приемлемым для компании</w:t>
            </w:r>
            <w:r w:rsidRPr="00DC0F2D">
              <w:rPr>
                <w:rFonts w:ascii="Arial" w:hAnsi="Arial"/>
                <w:color w:val="333333"/>
                <w:sz w:val="20"/>
                <w:szCs w:val="20"/>
              </w:rPr>
              <w:t xml:space="preserve"> </w:t>
            </w:r>
            <w:r w:rsidRPr="00DC0F2D">
              <w:rPr>
                <w:rFonts w:ascii="Arial" w:hAnsi="Arial"/>
                <w:color w:val="333333"/>
                <w:sz w:val="20"/>
                <w:szCs w:val="20"/>
                <w:lang w:val="en-US"/>
              </w:rPr>
              <w:lastRenderedPageBreak/>
              <w:t>GPC</w:t>
            </w:r>
            <w:r w:rsidRPr="00DC0F2D">
              <w:rPr>
                <w:rFonts w:ascii="Arial" w:hAnsi="Arial"/>
                <w:color w:val="333333"/>
                <w:sz w:val="20"/>
                <w:szCs w:val="20"/>
              </w:rPr>
              <w:t>.</w:t>
            </w:r>
          </w:p>
          <w:p w14:paraId="392DA08F"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b/>
                <w:bCs/>
                <w:color w:val="333333"/>
                <w:sz w:val="20"/>
                <w:szCs w:val="20"/>
              </w:rPr>
              <w:t>10.</w:t>
            </w:r>
            <w:r w:rsidRPr="000D0F7F">
              <w:rPr>
                <w:rFonts w:ascii="Arial" w:hAnsi="Arial"/>
                <w:b/>
                <w:bCs/>
                <w:color w:val="333333"/>
                <w:sz w:val="20"/>
                <w:szCs w:val="20"/>
              </w:rPr>
              <w:t xml:space="preserve">2 По инициативе </w:t>
            </w:r>
            <w:r>
              <w:rPr>
                <w:rFonts w:ascii="Arial" w:hAnsi="Arial"/>
                <w:b/>
                <w:bCs/>
                <w:color w:val="333333"/>
                <w:sz w:val="20"/>
                <w:szCs w:val="20"/>
              </w:rPr>
              <w:t xml:space="preserve">компании </w:t>
            </w:r>
            <w:r w:rsidRPr="000D0F7F">
              <w:rPr>
                <w:rFonts w:ascii="Arial" w:hAnsi="Arial"/>
                <w:b/>
                <w:bCs/>
                <w:color w:val="333333"/>
                <w:sz w:val="20"/>
                <w:szCs w:val="20"/>
              </w:rPr>
              <w:t>GPC.</w:t>
            </w:r>
            <w:r w:rsidRPr="00DC0F2D">
              <w:rPr>
                <w:rFonts w:ascii="Arial" w:hAnsi="Arial"/>
                <w:color w:val="333333"/>
                <w:sz w:val="20"/>
                <w:szCs w:val="20"/>
              </w:rPr>
              <w:t xml:space="preserve">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может прекратить, ограничить или приостановить </w:t>
            </w:r>
            <w:r>
              <w:rPr>
                <w:rFonts w:ascii="Arial" w:hAnsi="Arial"/>
                <w:color w:val="333333"/>
                <w:sz w:val="20"/>
                <w:szCs w:val="20"/>
              </w:rPr>
              <w:t xml:space="preserve">действие </w:t>
            </w:r>
            <w:r w:rsidRPr="00DC0F2D">
              <w:rPr>
                <w:rFonts w:ascii="Arial" w:hAnsi="Arial"/>
                <w:color w:val="333333"/>
                <w:sz w:val="20"/>
                <w:szCs w:val="20"/>
              </w:rPr>
              <w:t>настоящего Соглашения или использовани</w:t>
            </w:r>
            <w:r>
              <w:rPr>
                <w:rFonts w:ascii="Arial" w:hAnsi="Arial"/>
                <w:color w:val="333333"/>
                <w:sz w:val="20"/>
                <w:szCs w:val="20"/>
              </w:rPr>
              <w:t>е</w:t>
            </w:r>
            <w:r w:rsidRPr="00DC0F2D">
              <w:rPr>
                <w:rFonts w:ascii="Arial" w:hAnsi="Arial"/>
                <w:color w:val="333333"/>
                <w:sz w:val="20"/>
                <w:szCs w:val="20"/>
              </w:rPr>
              <w:t xml:space="preserve"> </w:t>
            </w:r>
            <w:r>
              <w:rPr>
                <w:rFonts w:ascii="Arial" w:hAnsi="Arial"/>
                <w:color w:val="333333"/>
                <w:sz w:val="20"/>
                <w:szCs w:val="20"/>
              </w:rPr>
              <w:t>Сервиса</w:t>
            </w:r>
            <w:r w:rsidRPr="00DC0F2D">
              <w:rPr>
                <w:rFonts w:ascii="Arial" w:hAnsi="Arial"/>
                <w:color w:val="333333"/>
                <w:sz w:val="20"/>
                <w:szCs w:val="20"/>
              </w:rPr>
              <w:t xml:space="preserve"> </w:t>
            </w:r>
            <w:r>
              <w:rPr>
                <w:rFonts w:ascii="Arial" w:hAnsi="Arial"/>
                <w:color w:val="333333"/>
                <w:sz w:val="20"/>
                <w:szCs w:val="20"/>
              </w:rPr>
              <w:t xml:space="preserve">Продавцом </w:t>
            </w:r>
            <w:r w:rsidRPr="00DC0F2D">
              <w:rPr>
                <w:rFonts w:ascii="Arial" w:hAnsi="Arial"/>
                <w:color w:val="333333"/>
                <w:sz w:val="20"/>
                <w:szCs w:val="20"/>
              </w:rPr>
              <w:t xml:space="preserve">в любое время по любой причине и без согласия </w:t>
            </w:r>
            <w:r>
              <w:rPr>
                <w:rFonts w:ascii="Arial" w:hAnsi="Arial"/>
                <w:color w:val="333333"/>
                <w:sz w:val="20"/>
                <w:szCs w:val="20"/>
              </w:rPr>
              <w:t>Продавца, включая, помимо прочего, в случае: 1</w:t>
            </w:r>
            <w:r w:rsidRPr="00DC0F2D">
              <w:rPr>
                <w:rFonts w:ascii="Arial" w:hAnsi="Arial"/>
                <w:color w:val="333333"/>
                <w:sz w:val="20"/>
                <w:szCs w:val="20"/>
              </w:rPr>
              <w:t xml:space="preserve">) </w:t>
            </w:r>
            <w:r>
              <w:rPr>
                <w:rFonts w:ascii="Arial" w:hAnsi="Arial"/>
                <w:color w:val="333333"/>
                <w:sz w:val="20"/>
                <w:szCs w:val="20"/>
              </w:rPr>
              <w:t>неактивности; 2</w:t>
            </w:r>
            <w:r w:rsidRPr="00DC0F2D">
              <w:rPr>
                <w:rFonts w:ascii="Arial" w:hAnsi="Arial"/>
                <w:color w:val="333333"/>
                <w:sz w:val="20"/>
                <w:szCs w:val="20"/>
              </w:rPr>
              <w:t>) нарушени</w:t>
            </w:r>
            <w:r>
              <w:rPr>
                <w:rFonts w:ascii="Arial" w:hAnsi="Arial"/>
                <w:color w:val="333333"/>
                <w:sz w:val="20"/>
                <w:szCs w:val="20"/>
              </w:rPr>
              <w:t>я</w:t>
            </w:r>
            <w:r w:rsidRPr="00DC0F2D">
              <w:rPr>
                <w:rFonts w:ascii="Arial" w:hAnsi="Arial"/>
                <w:color w:val="333333"/>
                <w:sz w:val="20"/>
                <w:szCs w:val="20"/>
              </w:rPr>
              <w:t xml:space="preserve"> настоящего Соглашения или </w:t>
            </w:r>
            <w:r>
              <w:rPr>
                <w:rFonts w:ascii="Arial" w:hAnsi="Arial"/>
                <w:color w:val="333333"/>
                <w:sz w:val="20"/>
                <w:szCs w:val="20"/>
              </w:rPr>
              <w:t>Правил; 3</w:t>
            </w:r>
            <w:r w:rsidRPr="00DC0F2D">
              <w:rPr>
                <w:rFonts w:ascii="Arial" w:hAnsi="Arial"/>
                <w:color w:val="333333"/>
                <w:sz w:val="20"/>
                <w:szCs w:val="20"/>
              </w:rPr>
              <w:t xml:space="preserve">) если использование </w:t>
            </w:r>
            <w:r>
              <w:rPr>
                <w:rFonts w:ascii="Arial" w:hAnsi="Arial"/>
                <w:color w:val="333333"/>
                <w:sz w:val="20"/>
                <w:szCs w:val="20"/>
              </w:rPr>
              <w:t>Сервиса</w:t>
            </w:r>
            <w:r w:rsidRPr="00DC0F2D">
              <w:rPr>
                <w:rFonts w:ascii="Arial" w:hAnsi="Arial"/>
                <w:color w:val="333333"/>
                <w:sz w:val="20"/>
                <w:szCs w:val="20"/>
              </w:rPr>
              <w:t xml:space="preserve">, </w:t>
            </w:r>
            <w:r>
              <w:rPr>
                <w:rFonts w:ascii="Arial" w:hAnsi="Arial"/>
                <w:color w:val="333333"/>
                <w:sz w:val="20"/>
                <w:szCs w:val="20"/>
              </w:rPr>
              <w:t>по обоснованному мнению компании</w:t>
            </w:r>
            <w:r w:rsidRPr="00DC0F2D">
              <w:rPr>
                <w:rFonts w:ascii="Arial" w:hAnsi="Arial"/>
                <w:color w:val="333333"/>
                <w:sz w:val="20"/>
                <w:szCs w:val="20"/>
              </w:rPr>
              <w:t xml:space="preserve"> </w:t>
            </w:r>
            <w:r w:rsidRPr="00DC0F2D">
              <w:rPr>
                <w:rFonts w:ascii="Arial" w:hAnsi="Arial"/>
                <w:color w:val="333333"/>
                <w:sz w:val="20"/>
                <w:szCs w:val="20"/>
                <w:lang w:val="en-US"/>
              </w:rPr>
              <w:t>GPC</w:t>
            </w:r>
            <w:r w:rsidRPr="00DC0F2D">
              <w:rPr>
                <w:rFonts w:ascii="Arial" w:hAnsi="Arial"/>
                <w:color w:val="333333"/>
                <w:sz w:val="20"/>
                <w:szCs w:val="20"/>
              </w:rPr>
              <w:t xml:space="preserve">, создает риск финансового ущерба или потери деловой репутации </w:t>
            </w:r>
            <w:r>
              <w:rPr>
                <w:rFonts w:ascii="Arial" w:hAnsi="Arial"/>
                <w:color w:val="333333"/>
                <w:sz w:val="20"/>
                <w:szCs w:val="20"/>
              </w:rPr>
              <w:t>компании</w:t>
            </w:r>
            <w:r w:rsidRPr="00DC0F2D">
              <w:rPr>
                <w:rFonts w:ascii="Arial" w:hAnsi="Arial"/>
                <w:color w:val="333333"/>
                <w:sz w:val="20"/>
                <w:szCs w:val="20"/>
              </w:rPr>
              <w:t xml:space="preserve"> </w:t>
            </w:r>
            <w:r w:rsidRPr="00DC0F2D">
              <w:rPr>
                <w:rFonts w:ascii="Arial" w:hAnsi="Arial"/>
                <w:color w:val="333333"/>
                <w:sz w:val="20"/>
                <w:szCs w:val="20"/>
                <w:lang w:val="en-US"/>
              </w:rPr>
              <w:t>GPC</w:t>
            </w:r>
            <w:r w:rsidRPr="00DC0F2D">
              <w:rPr>
                <w:rFonts w:ascii="Arial" w:hAnsi="Arial"/>
                <w:color w:val="333333"/>
                <w:sz w:val="20"/>
                <w:szCs w:val="20"/>
              </w:rPr>
              <w:t xml:space="preserve"> или </w:t>
            </w:r>
            <w:r>
              <w:rPr>
                <w:rFonts w:ascii="Arial" w:hAnsi="Arial"/>
                <w:color w:val="333333"/>
                <w:sz w:val="20"/>
                <w:szCs w:val="20"/>
              </w:rPr>
              <w:t xml:space="preserve">представляет опасность для </w:t>
            </w:r>
            <w:r w:rsidRPr="00DC0F2D">
              <w:rPr>
                <w:rFonts w:ascii="Arial" w:hAnsi="Arial"/>
                <w:color w:val="333333"/>
                <w:sz w:val="20"/>
                <w:szCs w:val="20"/>
              </w:rPr>
              <w:t xml:space="preserve">любой </w:t>
            </w:r>
            <w:r>
              <w:rPr>
                <w:rFonts w:ascii="Arial" w:hAnsi="Arial"/>
                <w:color w:val="333333"/>
                <w:sz w:val="20"/>
                <w:szCs w:val="20"/>
              </w:rPr>
              <w:t>системы платежных карт</w:t>
            </w:r>
            <w:r w:rsidRPr="00DC0F2D">
              <w:rPr>
                <w:rFonts w:ascii="Arial" w:hAnsi="Arial"/>
                <w:color w:val="333333"/>
                <w:sz w:val="20"/>
                <w:szCs w:val="20"/>
              </w:rPr>
              <w:t xml:space="preserve">, используемых </w:t>
            </w:r>
            <w:r>
              <w:rPr>
                <w:rFonts w:ascii="Arial" w:hAnsi="Arial"/>
                <w:color w:val="333333"/>
                <w:sz w:val="20"/>
                <w:szCs w:val="20"/>
              </w:rPr>
              <w:t>при</w:t>
            </w:r>
            <w:r w:rsidRPr="00DC0F2D">
              <w:rPr>
                <w:rFonts w:ascii="Arial" w:hAnsi="Arial"/>
                <w:color w:val="333333"/>
                <w:sz w:val="20"/>
                <w:szCs w:val="20"/>
              </w:rPr>
              <w:t xml:space="preserve"> </w:t>
            </w:r>
            <w:r>
              <w:rPr>
                <w:rFonts w:ascii="Arial" w:hAnsi="Arial"/>
                <w:color w:val="333333"/>
                <w:sz w:val="20"/>
                <w:szCs w:val="20"/>
              </w:rPr>
              <w:t>проведении</w:t>
            </w:r>
            <w:r w:rsidRPr="00DC0F2D">
              <w:rPr>
                <w:rFonts w:ascii="Arial" w:hAnsi="Arial"/>
                <w:color w:val="333333"/>
                <w:sz w:val="20"/>
                <w:szCs w:val="20"/>
              </w:rPr>
              <w:t xml:space="preserve"> Платежных операций.</w:t>
            </w:r>
          </w:p>
          <w:p w14:paraId="267556EF"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b/>
                <w:bCs/>
                <w:color w:val="333333"/>
                <w:sz w:val="20"/>
                <w:szCs w:val="20"/>
              </w:rPr>
              <w:t>10.</w:t>
            </w:r>
            <w:r w:rsidRPr="000D0F7F">
              <w:rPr>
                <w:rFonts w:ascii="Arial" w:hAnsi="Arial"/>
                <w:b/>
                <w:bCs/>
                <w:color w:val="333333"/>
                <w:sz w:val="20"/>
                <w:szCs w:val="20"/>
              </w:rPr>
              <w:t>3 Последствия прекращения.</w:t>
            </w:r>
            <w:r w:rsidRPr="00DC0F2D">
              <w:rPr>
                <w:rFonts w:ascii="Arial" w:hAnsi="Arial"/>
                <w:color w:val="333333"/>
                <w:sz w:val="20"/>
                <w:szCs w:val="20"/>
              </w:rPr>
              <w:t xml:space="preserve"> Разделы </w:t>
            </w:r>
            <w:r w:rsidRPr="00AB41F9">
              <w:rPr>
                <w:rFonts w:ascii="Arial" w:hAnsi="Arial"/>
                <w:color w:val="333333"/>
                <w:sz w:val="20"/>
                <w:szCs w:val="20"/>
              </w:rPr>
              <w:t>1, 4, 5.3, 6.3, 6.5, 6.6, 7.1, 7.3, 8, 9, 10.3</w:t>
            </w:r>
            <w:r>
              <w:rPr>
                <w:rFonts w:ascii="Arial" w:hAnsi="Arial"/>
                <w:color w:val="333333"/>
                <w:sz w:val="20"/>
                <w:szCs w:val="20"/>
              </w:rPr>
              <w:t>, а также 1</w:t>
            </w:r>
            <w:r w:rsidRPr="00DC0F2D">
              <w:rPr>
                <w:rFonts w:ascii="Arial" w:hAnsi="Arial"/>
                <w:color w:val="333333"/>
                <w:sz w:val="20"/>
                <w:szCs w:val="20"/>
              </w:rPr>
              <w:t xml:space="preserve">1 остаются в силе после </w:t>
            </w:r>
            <w:r>
              <w:rPr>
                <w:rFonts w:ascii="Arial" w:hAnsi="Arial"/>
                <w:color w:val="333333"/>
                <w:sz w:val="20"/>
                <w:szCs w:val="20"/>
              </w:rPr>
              <w:t>любого расторж</w:t>
            </w:r>
            <w:r w:rsidRPr="00DC0F2D">
              <w:rPr>
                <w:rFonts w:ascii="Arial" w:hAnsi="Arial"/>
                <w:color w:val="333333"/>
                <w:sz w:val="20"/>
                <w:szCs w:val="20"/>
              </w:rPr>
              <w:t xml:space="preserve">ения или истечения срока действия настоящего Соглашения. </w:t>
            </w:r>
            <w:r>
              <w:rPr>
                <w:rFonts w:ascii="Arial" w:hAnsi="Arial"/>
                <w:color w:val="333333"/>
                <w:sz w:val="20"/>
                <w:szCs w:val="20"/>
              </w:rPr>
              <w:t xml:space="preserve">Независимо от условий </w:t>
            </w:r>
            <w:r w:rsidRPr="00DC0F2D">
              <w:rPr>
                <w:rFonts w:ascii="Arial" w:hAnsi="Arial"/>
                <w:color w:val="333333"/>
                <w:sz w:val="20"/>
                <w:szCs w:val="20"/>
              </w:rPr>
              <w:t>оплаты</w:t>
            </w:r>
            <w:r>
              <w:rPr>
                <w:rFonts w:ascii="Arial" w:hAnsi="Arial"/>
                <w:color w:val="333333"/>
                <w:sz w:val="20"/>
                <w:szCs w:val="20"/>
              </w:rPr>
              <w:t>,</w:t>
            </w:r>
            <w:r w:rsidRPr="00DC0F2D">
              <w:rPr>
                <w:rFonts w:ascii="Arial" w:hAnsi="Arial"/>
                <w:color w:val="333333"/>
                <w:sz w:val="20"/>
                <w:szCs w:val="20"/>
              </w:rPr>
              <w:t xml:space="preserve"> описан</w:t>
            </w:r>
            <w:r>
              <w:rPr>
                <w:rFonts w:ascii="Arial" w:hAnsi="Arial"/>
                <w:color w:val="333333"/>
                <w:sz w:val="20"/>
                <w:szCs w:val="20"/>
              </w:rPr>
              <w:t>н</w:t>
            </w:r>
            <w:r w:rsidRPr="00DC0F2D">
              <w:rPr>
                <w:rFonts w:ascii="Arial" w:hAnsi="Arial"/>
                <w:color w:val="333333"/>
                <w:sz w:val="20"/>
                <w:szCs w:val="20"/>
              </w:rPr>
              <w:t>ы</w:t>
            </w:r>
            <w:r>
              <w:rPr>
                <w:rFonts w:ascii="Arial" w:hAnsi="Arial"/>
                <w:color w:val="333333"/>
                <w:sz w:val="20"/>
                <w:szCs w:val="20"/>
              </w:rPr>
              <w:t>х</w:t>
            </w:r>
            <w:r w:rsidRPr="00DC0F2D">
              <w:rPr>
                <w:rFonts w:ascii="Arial" w:hAnsi="Arial"/>
                <w:color w:val="333333"/>
                <w:sz w:val="20"/>
                <w:szCs w:val="20"/>
              </w:rPr>
              <w:t xml:space="preserve"> в разделе 6.2 (</w:t>
            </w:r>
            <w:r>
              <w:rPr>
                <w:rFonts w:ascii="Arial" w:hAnsi="Arial"/>
                <w:color w:val="333333"/>
                <w:sz w:val="20"/>
                <w:szCs w:val="20"/>
              </w:rPr>
              <w:t>«У</w:t>
            </w:r>
            <w:r w:rsidRPr="00DC0F2D">
              <w:rPr>
                <w:rFonts w:ascii="Arial" w:hAnsi="Arial"/>
                <w:color w:val="333333"/>
                <w:sz w:val="20"/>
                <w:szCs w:val="20"/>
              </w:rPr>
              <w:t>словия оплаты</w:t>
            </w:r>
            <w:r>
              <w:rPr>
                <w:rFonts w:ascii="Arial" w:hAnsi="Arial"/>
                <w:color w:val="333333"/>
                <w:sz w:val="20"/>
                <w:szCs w:val="20"/>
              </w:rPr>
              <w:t>»</w:t>
            </w:r>
            <w:r w:rsidRPr="00DC0F2D">
              <w:rPr>
                <w:rFonts w:ascii="Arial" w:hAnsi="Arial"/>
                <w:color w:val="333333"/>
                <w:sz w:val="20"/>
                <w:szCs w:val="20"/>
              </w:rPr>
              <w:t xml:space="preserve">), по истечении срока действия или </w:t>
            </w:r>
            <w:r>
              <w:rPr>
                <w:rFonts w:ascii="Arial" w:hAnsi="Arial"/>
                <w:color w:val="333333"/>
                <w:sz w:val="20"/>
                <w:szCs w:val="20"/>
              </w:rPr>
              <w:t>расторж</w:t>
            </w:r>
            <w:r w:rsidRPr="00DC0F2D">
              <w:rPr>
                <w:rFonts w:ascii="Arial" w:hAnsi="Arial"/>
                <w:color w:val="333333"/>
                <w:sz w:val="20"/>
                <w:szCs w:val="20"/>
              </w:rPr>
              <w:t xml:space="preserve">ения настоящего Соглашения или </w:t>
            </w:r>
            <w:r>
              <w:rPr>
                <w:rFonts w:ascii="Arial" w:hAnsi="Arial"/>
                <w:color w:val="333333"/>
                <w:sz w:val="20"/>
                <w:szCs w:val="20"/>
              </w:rPr>
              <w:t>иного</w:t>
            </w:r>
            <w:r w:rsidRPr="00DC0F2D">
              <w:rPr>
                <w:rFonts w:ascii="Arial" w:hAnsi="Arial"/>
                <w:color w:val="333333"/>
                <w:sz w:val="20"/>
                <w:szCs w:val="20"/>
              </w:rPr>
              <w:t xml:space="preserve"> прекращения </w:t>
            </w:r>
            <w:r>
              <w:rPr>
                <w:rFonts w:ascii="Arial" w:hAnsi="Arial"/>
                <w:color w:val="333333"/>
                <w:sz w:val="20"/>
                <w:szCs w:val="20"/>
              </w:rPr>
              <w:t>использования Сервиса Продавцом компания</w:t>
            </w:r>
            <w:r w:rsidRPr="00DC0F2D">
              <w:rPr>
                <w:rFonts w:ascii="Arial" w:hAnsi="Arial"/>
                <w:color w:val="333333"/>
                <w:sz w:val="20"/>
                <w:szCs w:val="20"/>
              </w:rPr>
              <w:t xml:space="preserve"> </w:t>
            </w:r>
            <w:r w:rsidRPr="00DC0F2D">
              <w:rPr>
                <w:rFonts w:ascii="Arial" w:hAnsi="Arial"/>
                <w:color w:val="333333"/>
                <w:sz w:val="20"/>
                <w:szCs w:val="20"/>
                <w:lang w:val="en-US"/>
              </w:rPr>
              <w:t>GPC</w:t>
            </w:r>
            <w:r w:rsidRPr="00DC0F2D">
              <w:rPr>
                <w:rFonts w:ascii="Arial" w:hAnsi="Arial"/>
                <w:color w:val="333333"/>
                <w:sz w:val="20"/>
                <w:szCs w:val="20"/>
              </w:rPr>
              <w:t xml:space="preserve"> может </w:t>
            </w:r>
            <w:r>
              <w:rPr>
                <w:rFonts w:ascii="Arial" w:hAnsi="Arial"/>
                <w:color w:val="333333"/>
                <w:sz w:val="20"/>
                <w:szCs w:val="20"/>
              </w:rPr>
              <w:t xml:space="preserve">удерживать </w:t>
            </w:r>
            <w:r w:rsidRPr="00DC0F2D">
              <w:rPr>
                <w:rFonts w:ascii="Arial" w:hAnsi="Arial"/>
                <w:color w:val="333333"/>
                <w:sz w:val="20"/>
                <w:szCs w:val="20"/>
              </w:rPr>
              <w:t>средств</w:t>
            </w:r>
            <w:r>
              <w:rPr>
                <w:rFonts w:ascii="Arial" w:hAnsi="Arial"/>
                <w:color w:val="333333"/>
                <w:sz w:val="20"/>
                <w:szCs w:val="20"/>
              </w:rPr>
              <w:t>а</w:t>
            </w:r>
            <w:r w:rsidRPr="00DC0F2D">
              <w:rPr>
                <w:rFonts w:ascii="Arial" w:hAnsi="Arial"/>
                <w:color w:val="333333"/>
                <w:sz w:val="20"/>
                <w:szCs w:val="20"/>
              </w:rPr>
              <w:t xml:space="preserve"> для покрытия ожида</w:t>
            </w:r>
            <w:r>
              <w:rPr>
                <w:rFonts w:ascii="Arial" w:hAnsi="Arial"/>
                <w:color w:val="333333"/>
                <w:sz w:val="20"/>
                <w:szCs w:val="20"/>
              </w:rPr>
              <w:t>емого</w:t>
            </w:r>
            <w:r w:rsidRPr="00DC0F2D">
              <w:rPr>
                <w:rFonts w:ascii="Arial" w:hAnsi="Arial"/>
                <w:color w:val="333333"/>
                <w:sz w:val="20"/>
                <w:szCs w:val="20"/>
              </w:rPr>
              <w:t xml:space="preserve"> </w:t>
            </w:r>
            <w:r>
              <w:rPr>
                <w:rFonts w:ascii="Arial" w:hAnsi="Arial"/>
                <w:color w:val="333333"/>
                <w:sz w:val="20"/>
                <w:szCs w:val="20"/>
              </w:rPr>
              <w:t xml:space="preserve">компанией </w:t>
            </w:r>
            <w:r w:rsidRPr="00DC0F2D">
              <w:rPr>
                <w:rFonts w:ascii="Arial" w:hAnsi="Arial"/>
                <w:color w:val="333333"/>
                <w:sz w:val="20"/>
                <w:szCs w:val="20"/>
                <w:lang w:val="en-US"/>
              </w:rPr>
              <w:t>GPC</w:t>
            </w:r>
            <w:r w:rsidRPr="00DC0F2D">
              <w:rPr>
                <w:rFonts w:ascii="Arial" w:hAnsi="Arial"/>
                <w:color w:val="333333"/>
                <w:sz w:val="20"/>
                <w:szCs w:val="20"/>
              </w:rPr>
              <w:t xml:space="preserve"> </w:t>
            </w:r>
            <w:r>
              <w:rPr>
                <w:rFonts w:ascii="Arial" w:hAnsi="Arial"/>
                <w:color w:val="333333"/>
                <w:sz w:val="20"/>
                <w:szCs w:val="20"/>
              </w:rPr>
              <w:t>роста потенциальных возвратов</w:t>
            </w:r>
            <w:r w:rsidRPr="00DC0F2D">
              <w:rPr>
                <w:rFonts w:ascii="Arial" w:hAnsi="Arial"/>
                <w:color w:val="333333"/>
                <w:sz w:val="20"/>
                <w:szCs w:val="20"/>
              </w:rPr>
              <w:t xml:space="preserve"> платеж</w:t>
            </w:r>
            <w:r>
              <w:rPr>
                <w:rFonts w:ascii="Arial" w:hAnsi="Arial"/>
                <w:color w:val="333333"/>
                <w:sz w:val="20"/>
                <w:szCs w:val="20"/>
              </w:rPr>
              <w:t>ей</w:t>
            </w:r>
            <w:r w:rsidRPr="00DC0F2D">
              <w:rPr>
                <w:rFonts w:ascii="Arial" w:hAnsi="Arial"/>
                <w:color w:val="333333"/>
                <w:sz w:val="20"/>
                <w:szCs w:val="20"/>
              </w:rPr>
              <w:t xml:space="preserve"> на срок до 180 (ста восьмидесяти) дней. Продавец будет </w:t>
            </w:r>
            <w:r>
              <w:rPr>
                <w:rFonts w:ascii="Arial" w:hAnsi="Arial"/>
                <w:color w:val="333333"/>
                <w:sz w:val="20"/>
                <w:szCs w:val="20"/>
              </w:rPr>
              <w:t xml:space="preserve">и далее нести </w:t>
            </w:r>
            <w:r w:rsidRPr="00DC0F2D">
              <w:rPr>
                <w:rFonts w:ascii="Arial" w:hAnsi="Arial"/>
                <w:color w:val="333333"/>
                <w:sz w:val="20"/>
                <w:szCs w:val="20"/>
              </w:rPr>
              <w:t>ответственност</w:t>
            </w:r>
            <w:r>
              <w:rPr>
                <w:rFonts w:ascii="Arial" w:hAnsi="Arial"/>
                <w:color w:val="333333"/>
                <w:sz w:val="20"/>
                <w:szCs w:val="20"/>
              </w:rPr>
              <w:t>ь</w:t>
            </w:r>
            <w:r w:rsidRPr="00DC0F2D">
              <w:rPr>
                <w:rFonts w:ascii="Arial" w:hAnsi="Arial"/>
                <w:color w:val="333333"/>
                <w:sz w:val="20"/>
                <w:szCs w:val="20"/>
              </w:rPr>
              <w:t xml:space="preserve"> за </w:t>
            </w:r>
            <w:r>
              <w:rPr>
                <w:rFonts w:ascii="Arial" w:hAnsi="Arial"/>
                <w:color w:val="333333"/>
                <w:sz w:val="20"/>
                <w:szCs w:val="20"/>
              </w:rPr>
              <w:t>возвращение платежей</w:t>
            </w:r>
            <w:r w:rsidRPr="00DC0F2D">
              <w:rPr>
                <w:rFonts w:ascii="Arial" w:hAnsi="Arial"/>
                <w:color w:val="333333"/>
                <w:sz w:val="20"/>
                <w:szCs w:val="20"/>
              </w:rPr>
              <w:t xml:space="preserve"> и любые другие обязательства, </w:t>
            </w:r>
            <w:r>
              <w:rPr>
                <w:rFonts w:ascii="Arial" w:hAnsi="Arial"/>
                <w:color w:val="333333"/>
                <w:sz w:val="20"/>
                <w:szCs w:val="20"/>
              </w:rPr>
              <w:t>возложенные на</w:t>
            </w:r>
            <w:r w:rsidRPr="00DC0F2D">
              <w:rPr>
                <w:rFonts w:ascii="Arial" w:hAnsi="Arial"/>
                <w:color w:val="333333"/>
                <w:sz w:val="20"/>
                <w:szCs w:val="20"/>
              </w:rPr>
              <w:t xml:space="preserve"> Продав</w:t>
            </w:r>
            <w:r>
              <w:rPr>
                <w:rFonts w:ascii="Arial" w:hAnsi="Arial"/>
                <w:color w:val="333333"/>
                <w:sz w:val="20"/>
                <w:szCs w:val="20"/>
              </w:rPr>
              <w:t>ца</w:t>
            </w:r>
            <w:r w:rsidRPr="00DC0F2D">
              <w:rPr>
                <w:rFonts w:ascii="Arial" w:hAnsi="Arial"/>
                <w:color w:val="333333"/>
                <w:sz w:val="20"/>
                <w:szCs w:val="20"/>
              </w:rPr>
              <w:t xml:space="preserve"> после истечения срока действия или прекращения действия настоящего Соглашения. После истечения срока действия или </w:t>
            </w:r>
            <w:r>
              <w:rPr>
                <w:rFonts w:ascii="Arial" w:hAnsi="Arial"/>
                <w:color w:val="333333"/>
                <w:sz w:val="20"/>
                <w:szCs w:val="20"/>
              </w:rPr>
              <w:t>расторжения</w:t>
            </w:r>
            <w:r w:rsidRPr="00DC0F2D">
              <w:rPr>
                <w:rFonts w:ascii="Arial" w:hAnsi="Arial"/>
                <w:color w:val="333333"/>
                <w:sz w:val="20"/>
                <w:szCs w:val="20"/>
              </w:rPr>
              <w:t xml:space="preserve"> настоящего Соглашения,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может отключить доступ </w:t>
            </w:r>
            <w:r>
              <w:rPr>
                <w:rFonts w:ascii="Arial" w:hAnsi="Arial"/>
                <w:color w:val="333333"/>
                <w:sz w:val="20"/>
                <w:szCs w:val="20"/>
              </w:rPr>
              <w:t>П</w:t>
            </w:r>
            <w:r w:rsidRPr="00DC0F2D">
              <w:rPr>
                <w:rFonts w:ascii="Arial" w:hAnsi="Arial"/>
                <w:color w:val="333333"/>
                <w:sz w:val="20"/>
                <w:szCs w:val="20"/>
              </w:rPr>
              <w:t xml:space="preserve">родавца к </w:t>
            </w:r>
            <w:r>
              <w:rPr>
                <w:rFonts w:ascii="Arial" w:hAnsi="Arial"/>
                <w:color w:val="333333"/>
                <w:sz w:val="20"/>
                <w:szCs w:val="20"/>
              </w:rPr>
              <w:t>Сервису</w:t>
            </w:r>
            <w:r w:rsidRPr="00DC0F2D">
              <w:rPr>
                <w:rFonts w:ascii="Arial" w:hAnsi="Arial"/>
                <w:color w:val="333333"/>
                <w:sz w:val="20"/>
                <w:szCs w:val="20"/>
              </w:rPr>
              <w:t>.</w:t>
            </w:r>
          </w:p>
          <w:p w14:paraId="7E94CA9D" w14:textId="77777777" w:rsidR="0063097E" w:rsidRPr="00A6187B"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sidRPr="00A6187B">
              <w:rPr>
                <w:rFonts w:ascii="Arial" w:eastAsia="Times New Roman" w:hAnsi="Arial"/>
                <w:b/>
                <w:bCs/>
                <w:color w:val="333333"/>
                <w:sz w:val="27"/>
                <w:szCs w:val="27"/>
              </w:rPr>
              <w:t xml:space="preserve">РАЗДЕЛ 11. ОБЩИЕ </w:t>
            </w:r>
            <w:r>
              <w:rPr>
                <w:rFonts w:ascii="Arial" w:eastAsia="Times New Roman" w:hAnsi="Arial"/>
                <w:b/>
                <w:bCs/>
                <w:color w:val="333333"/>
                <w:sz w:val="27"/>
                <w:szCs w:val="27"/>
              </w:rPr>
              <w:t>ПОЛОЖЕНИЯ</w:t>
            </w:r>
          </w:p>
          <w:p w14:paraId="2D2DE74A"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b/>
                <w:bCs/>
                <w:color w:val="333333"/>
                <w:sz w:val="20"/>
                <w:szCs w:val="20"/>
              </w:rPr>
              <w:t>11.</w:t>
            </w:r>
            <w:r w:rsidRPr="00A6187B">
              <w:rPr>
                <w:rFonts w:ascii="Arial" w:hAnsi="Arial"/>
                <w:b/>
                <w:bCs/>
                <w:color w:val="333333"/>
                <w:sz w:val="20"/>
                <w:szCs w:val="20"/>
              </w:rPr>
              <w:t xml:space="preserve">1 </w:t>
            </w:r>
            <w:r>
              <w:rPr>
                <w:rFonts w:ascii="Arial" w:hAnsi="Arial"/>
                <w:b/>
                <w:bCs/>
                <w:color w:val="333333"/>
                <w:sz w:val="20"/>
                <w:szCs w:val="20"/>
              </w:rPr>
              <w:t>Уведомления в адрес</w:t>
            </w:r>
            <w:r w:rsidRPr="00A6187B">
              <w:rPr>
                <w:rFonts w:ascii="Arial" w:hAnsi="Arial"/>
                <w:b/>
                <w:bCs/>
                <w:color w:val="333333"/>
                <w:sz w:val="20"/>
                <w:szCs w:val="20"/>
              </w:rPr>
              <w:t xml:space="preserve"> </w:t>
            </w:r>
            <w:r>
              <w:rPr>
                <w:rFonts w:ascii="Arial" w:hAnsi="Arial"/>
                <w:b/>
                <w:bCs/>
                <w:color w:val="333333"/>
                <w:sz w:val="20"/>
                <w:szCs w:val="20"/>
              </w:rPr>
              <w:t xml:space="preserve">компании </w:t>
            </w:r>
            <w:r w:rsidRPr="00A6187B">
              <w:rPr>
                <w:rFonts w:ascii="Arial" w:hAnsi="Arial"/>
                <w:b/>
                <w:bCs/>
                <w:color w:val="333333"/>
                <w:sz w:val="20"/>
                <w:szCs w:val="20"/>
              </w:rPr>
              <w:t>GPC.</w:t>
            </w:r>
            <w:r w:rsidRPr="00DC0F2D">
              <w:rPr>
                <w:rFonts w:ascii="Arial" w:hAnsi="Arial"/>
                <w:color w:val="333333"/>
                <w:sz w:val="20"/>
                <w:szCs w:val="20"/>
              </w:rPr>
              <w:t xml:space="preserve"> За исключением случаев, указанных в Соглашении, все уведомления в рамках настоящего Соглашения </w:t>
            </w:r>
            <w:r>
              <w:rPr>
                <w:rFonts w:ascii="Arial" w:hAnsi="Arial"/>
                <w:color w:val="333333"/>
                <w:sz w:val="20"/>
                <w:szCs w:val="20"/>
              </w:rPr>
              <w:t xml:space="preserve">от </w:t>
            </w:r>
            <w:r w:rsidRPr="00DC0F2D">
              <w:rPr>
                <w:rFonts w:ascii="Arial" w:hAnsi="Arial"/>
                <w:color w:val="333333"/>
                <w:sz w:val="20"/>
                <w:szCs w:val="20"/>
              </w:rPr>
              <w:t>Продавц</w:t>
            </w:r>
            <w:r>
              <w:rPr>
                <w:rFonts w:ascii="Arial" w:hAnsi="Arial"/>
                <w:color w:val="333333"/>
                <w:sz w:val="20"/>
                <w:szCs w:val="20"/>
              </w:rPr>
              <w:t>а для</w:t>
            </w:r>
            <w:r w:rsidRPr="00DC0F2D">
              <w:rPr>
                <w:rFonts w:ascii="Arial" w:hAnsi="Arial"/>
                <w:color w:val="333333"/>
                <w:sz w:val="20"/>
                <w:szCs w:val="20"/>
              </w:rPr>
              <w:t xml:space="preserve"> </w:t>
            </w:r>
            <w:r>
              <w:rPr>
                <w:rFonts w:ascii="Arial" w:hAnsi="Arial"/>
                <w:color w:val="333333"/>
                <w:sz w:val="20"/>
                <w:szCs w:val="20"/>
              </w:rPr>
              <w:t xml:space="preserve">компании </w:t>
            </w:r>
            <w:r w:rsidRPr="00DC0F2D">
              <w:rPr>
                <w:rFonts w:ascii="Arial" w:hAnsi="Arial"/>
                <w:color w:val="333333"/>
                <w:sz w:val="20"/>
                <w:szCs w:val="20"/>
                <w:lang w:val="en-US"/>
              </w:rPr>
              <w:t>GPC</w:t>
            </w:r>
            <w:r w:rsidRPr="00DC0F2D">
              <w:rPr>
                <w:rFonts w:ascii="Arial" w:hAnsi="Arial"/>
                <w:color w:val="333333"/>
                <w:sz w:val="20"/>
                <w:szCs w:val="20"/>
              </w:rPr>
              <w:t xml:space="preserve"> </w:t>
            </w:r>
            <w:r>
              <w:rPr>
                <w:rFonts w:ascii="Arial" w:hAnsi="Arial"/>
                <w:color w:val="333333"/>
                <w:sz w:val="20"/>
                <w:szCs w:val="20"/>
              </w:rPr>
              <w:t>должны быть</w:t>
            </w:r>
            <w:r w:rsidRPr="00DC0F2D">
              <w:rPr>
                <w:rFonts w:ascii="Arial" w:hAnsi="Arial"/>
                <w:color w:val="333333"/>
                <w:sz w:val="20"/>
                <w:szCs w:val="20"/>
              </w:rPr>
              <w:t xml:space="preserve"> </w:t>
            </w:r>
            <w:r>
              <w:rPr>
                <w:rFonts w:ascii="Arial" w:hAnsi="Arial"/>
                <w:color w:val="333333"/>
                <w:sz w:val="20"/>
                <w:szCs w:val="20"/>
              </w:rPr>
              <w:t xml:space="preserve">составлены </w:t>
            </w:r>
            <w:r w:rsidRPr="00DC0F2D">
              <w:rPr>
                <w:rFonts w:ascii="Arial" w:hAnsi="Arial"/>
                <w:color w:val="333333"/>
                <w:sz w:val="20"/>
                <w:szCs w:val="20"/>
              </w:rPr>
              <w:t>на английском языке и в письменной форме</w:t>
            </w:r>
            <w:r>
              <w:rPr>
                <w:rFonts w:ascii="Arial" w:hAnsi="Arial"/>
                <w:color w:val="333333"/>
                <w:sz w:val="20"/>
                <w:szCs w:val="20"/>
              </w:rPr>
              <w:t xml:space="preserve"> направлены по адресу:</w:t>
            </w:r>
            <w:r w:rsidRPr="00DC0F2D">
              <w:rPr>
                <w:rFonts w:ascii="Arial" w:hAnsi="Arial"/>
                <w:color w:val="333333"/>
                <w:sz w:val="20"/>
                <w:szCs w:val="20"/>
              </w:rPr>
              <w:t xml:space="preserve"> </w:t>
            </w:r>
            <w:r w:rsidRPr="00DC0F2D">
              <w:rPr>
                <w:rFonts w:ascii="Arial" w:hAnsi="Arial"/>
                <w:color w:val="333333"/>
                <w:sz w:val="20"/>
                <w:szCs w:val="20"/>
                <w:lang w:val="en-US"/>
              </w:rPr>
              <w:t>Google</w:t>
            </w:r>
            <w:r w:rsidRPr="00DC0F2D">
              <w:rPr>
                <w:rFonts w:ascii="Arial" w:hAnsi="Arial"/>
                <w:color w:val="333333"/>
                <w:sz w:val="20"/>
                <w:szCs w:val="20"/>
              </w:rPr>
              <w:t xml:space="preserve"> </w:t>
            </w:r>
            <w:r w:rsidRPr="00DC0F2D">
              <w:rPr>
                <w:rFonts w:ascii="Arial" w:hAnsi="Arial"/>
                <w:color w:val="333333"/>
                <w:sz w:val="20"/>
                <w:szCs w:val="20"/>
                <w:lang w:val="en-US"/>
              </w:rPr>
              <w:t>Payment</w:t>
            </w:r>
            <w:r w:rsidRPr="00DC0F2D">
              <w:rPr>
                <w:rFonts w:ascii="Arial" w:hAnsi="Arial"/>
                <w:color w:val="333333"/>
                <w:sz w:val="20"/>
                <w:szCs w:val="20"/>
              </w:rPr>
              <w:t xml:space="preserve"> </w:t>
            </w:r>
            <w:r w:rsidRPr="00DC0F2D">
              <w:rPr>
                <w:rFonts w:ascii="Arial" w:hAnsi="Arial"/>
                <w:color w:val="333333"/>
                <w:sz w:val="20"/>
                <w:szCs w:val="20"/>
                <w:lang w:val="en-US"/>
              </w:rPr>
              <w:t>Corp</w:t>
            </w:r>
            <w:r w:rsidRPr="00DC0F2D">
              <w:rPr>
                <w:rFonts w:ascii="Arial" w:hAnsi="Arial"/>
                <w:color w:val="333333"/>
                <w:sz w:val="20"/>
                <w:szCs w:val="20"/>
              </w:rPr>
              <w:t xml:space="preserve">, 1600 </w:t>
            </w:r>
            <w:r w:rsidRPr="00DC0F2D">
              <w:rPr>
                <w:rFonts w:ascii="Arial" w:hAnsi="Arial"/>
                <w:color w:val="333333"/>
                <w:sz w:val="20"/>
                <w:szCs w:val="20"/>
                <w:lang w:val="en-US"/>
              </w:rPr>
              <w:t>Amphitheatre</w:t>
            </w:r>
            <w:r w:rsidRPr="00DC0F2D">
              <w:rPr>
                <w:rFonts w:ascii="Arial" w:hAnsi="Arial"/>
                <w:color w:val="333333"/>
                <w:sz w:val="20"/>
                <w:szCs w:val="20"/>
              </w:rPr>
              <w:t xml:space="preserve"> </w:t>
            </w:r>
            <w:r w:rsidRPr="00DC0F2D">
              <w:rPr>
                <w:rFonts w:ascii="Arial" w:hAnsi="Arial"/>
                <w:color w:val="333333"/>
                <w:sz w:val="20"/>
                <w:szCs w:val="20"/>
                <w:lang w:val="en-US"/>
              </w:rPr>
              <w:t>Parkway</w:t>
            </w:r>
            <w:r w:rsidRPr="00DC0F2D">
              <w:rPr>
                <w:rFonts w:ascii="Arial" w:hAnsi="Arial"/>
                <w:color w:val="333333"/>
                <w:sz w:val="20"/>
                <w:szCs w:val="20"/>
              </w:rPr>
              <w:t xml:space="preserve">, </w:t>
            </w:r>
            <w:r w:rsidRPr="00DC0F2D">
              <w:rPr>
                <w:rFonts w:ascii="Arial" w:hAnsi="Arial"/>
                <w:color w:val="333333"/>
                <w:sz w:val="20"/>
                <w:szCs w:val="20"/>
                <w:lang w:val="en-US"/>
              </w:rPr>
              <w:t>Mountain</w:t>
            </w:r>
            <w:r w:rsidRPr="00DC0F2D">
              <w:rPr>
                <w:rFonts w:ascii="Arial" w:hAnsi="Arial"/>
                <w:color w:val="333333"/>
                <w:sz w:val="20"/>
                <w:szCs w:val="20"/>
              </w:rPr>
              <w:t xml:space="preserve"> </w:t>
            </w:r>
            <w:r w:rsidRPr="00DC0F2D">
              <w:rPr>
                <w:rFonts w:ascii="Arial" w:hAnsi="Arial"/>
                <w:color w:val="333333"/>
                <w:sz w:val="20"/>
                <w:szCs w:val="20"/>
                <w:lang w:val="en-US"/>
              </w:rPr>
              <w:t>View</w:t>
            </w:r>
            <w:r w:rsidRPr="00DC0F2D">
              <w:rPr>
                <w:rFonts w:ascii="Arial" w:hAnsi="Arial"/>
                <w:color w:val="333333"/>
                <w:sz w:val="20"/>
                <w:szCs w:val="20"/>
              </w:rPr>
              <w:t xml:space="preserve">, </w:t>
            </w:r>
            <w:r w:rsidRPr="00DC0F2D">
              <w:rPr>
                <w:rFonts w:ascii="Arial" w:hAnsi="Arial"/>
                <w:color w:val="333333"/>
                <w:sz w:val="20"/>
                <w:szCs w:val="20"/>
                <w:lang w:val="en-US"/>
              </w:rPr>
              <w:t>CA</w:t>
            </w:r>
            <w:r w:rsidRPr="00DC0F2D">
              <w:rPr>
                <w:rFonts w:ascii="Arial" w:hAnsi="Arial"/>
                <w:color w:val="333333"/>
                <w:sz w:val="20"/>
                <w:szCs w:val="20"/>
              </w:rPr>
              <w:t xml:space="preserve"> 94043</w:t>
            </w:r>
            <w:r>
              <w:rPr>
                <w:rFonts w:ascii="Arial" w:hAnsi="Arial"/>
                <w:color w:val="333333"/>
                <w:sz w:val="20"/>
                <w:szCs w:val="20"/>
              </w:rPr>
              <w:t xml:space="preserve"> (США)</w:t>
            </w:r>
            <w:r w:rsidRPr="00DC0F2D">
              <w:rPr>
                <w:rFonts w:ascii="Arial" w:hAnsi="Arial"/>
                <w:color w:val="333333"/>
                <w:sz w:val="20"/>
                <w:szCs w:val="20"/>
              </w:rPr>
              <w:t xml:space="preserve">, </w:t>
            </w:r>
            <w:r>
              <w:rPr>
                <w:rFonts w:ascii="Arial" w:hAnsi="Arial"/>
                <w:color w:val="333333"/>
                <w:sz w:val="20"/>
                <w:szCs w:val="20"/>
              </w:rPr>
              <w:t xml:space="preserve">вместе </w:t>
            </w:r>
            <w:r w:rsidRPr="00DC0F2D">
              <w:rPr>
                <w:rFonts w:ascii="Arial" w:hAnsi="Arial"/>
                <w:color w:val="333333"/>
                <w:sz w:val="20"/>
                <w:szCs w:val="20"/>
              </w:rPr>
              <w:t xml:space="preserve">с копией </w:t>
            </w:r>
            <w:r>
              <w:rPr>
                <w:rFonts w:ascii="Arial" w:hAnsi="Arial"/>
                <w:color w:val="333333"/>
                <w:sz w:val="20"/>
                <w:szCs w:val="20"/>
              </w:rPr>
              <w:t>по тому же адресу для юридического отдела. Уведомление для</w:t>
            </w:r>
            <w:r w:rsidRPr="00DC0F2D">
              <w:rPr>
                <w:rFonts w:ascii="Arial" w:hAnsi="Arial"/>
                <w:color w:val="333333"/>
                <w:sz w:val="20"/>
                <w:szCs w:val="20"/>
              </w:rPr>
              <w:t xml:space="preserve"> </w:t>
            </w:r>
            <w:r>
              <w:rPr>
                <w:rFonts w:ascii="Arial" w:hAnsi="Arial"/>
                <w:color w:val="333333"/>
                <w:sz w:val="20"/>
                <w:szCs w:val="20"/>
              </w:rPr>
              <w:t xml:space="preserve">компании </w:t>
            </w:r>
            <w:r w:rsidRPr="00DC0F2D">
              <w:rPr>
                <w:rFonts w:ascii="Arial" w:hAnsi="Arial"/>
                <w:color w:val="333333"/>
                <w:sz w:val="20"/>
                <w:szCs w:val="20"/>
                <w:lang w:val="en-US"/>
              </w:rPr>
              <w:t>GPC</w:t>
            </w:r>
            <w:r w:rsidRPr="00DC0F2D">
              <w:rPr>
                <w:rFonts w:ascii="Arial" w:hAnsi="Arial"/>
                <w:color w:val="333333"/>
                <w:sz w:val="20"/>
                <w:szCs w:val="20"/>
              </w:rPr>
              <w:t xml:space="preserve"> счита</w:t>
            </w:r>
            <w:r>
              <w:rPr>
                <w:rFonts w:ascii="Arial" w:hAnsi="Arial"/>
                <w:color w:val="333333"/>
                <w:sz w:val="20"/>
                <w:szCs w:val="20"/>
              </w:rPr>
              <w:t>е</w:t>
            </w:r>
            <w:r w:rsidRPr="00DC0F2D">
              <w:rPr>
                <w:rFonts w:ascii="Arial" w:hAnsi="Arial"/>
                <w:color w:val="333333"/>
                <w:sz w:val="20"/>
                <w:szCs w:val="20"/>
              </w:rPr>
              <w:t>тся полученным</w:t>
            </w:r>
            <w:r>
              <w:rPr>
                <w:rFonts w:ascii="Arial" w:hAnsi="Arial"/>
                <w:color w:val="333333"/>
                <w:sz w:val="20"/>
                <w:szCs w:val="20"/>
              </w:rPr>
              <w:t>, если</w:t>
            </w:r>
            <w:r w:rsidRPr="00DC0F2D">
              <w:rPr>
                <w:rFonts w:ascii="Arial" w:hAnsi="Arial"/>
                <w:color w:val="333333"/>
                <w:sz w:val="20"/>
                <w:szCs w:val="20"/>
              </w:rPr>
              <w:t xml:space="preserve"> </w:t>
            </w:r>
            <w:r>
              <w:rPr>
                <w:rFonts w:ascii="Arial" w:hAnsi="Arial"/>
                <w:color w:val="333333"/>
                <w:sz w:val="20"/>
                <w:szCs w:val="20"/>
              </w:rPr>
              <w:t>было</w:t>
            </w:r>
            <w:r w:rsidRPr="00DC0F2D">
              <w:rPr>
                <w:rFonts w:ascii="Arial" w:hAnsi="Arial"/>
                <w:color w:val="333333"/>
                <w:sz w:val="20"/>
                <w:szCs w:val="20"/>
              </w:rPr>
              <w:t xml:space="preserve"> достав</w:t>
            </w:r>
            <w:r>
              <w:rPr>
                <w:rFonts w:ascii="Arial" w:hAnsi="Arial"/>
                <w:color w:val="333333"/>
                <w:sz w:val="20"/>
                <w:szCs w:val="20"/>
              </w:rPr>
              <w:t>лено</w:t>
            </w:r>
            <w:r w:rsidRPr="00DC0F2D">
              <w:rPr>
                <w:rFonts w:ascii="Arial" w:hAnsi="Arial"/>
                <w:color w:val="333333"/>
                <w:sz w:val="20"/>
                <w:szCs w:val="20"/>
              </w:rPr>
              <w:t xml:space="preserve"> лично, по письменному подтверждению получения от курьера</w:t>
            </w:r>
            <w:r>
              <w:rPr>
                <w:rFonts w:ascii="Arial" w:hAnsi="Arial"/>
                <w:color w:val="333333"/>
                <w:sz w:val="20"/>
                <w:szCs w:val="20"/>
              </w:rPr>
              <w:t xml:space="preserve"> (на следующий день)</w:t>
            </w:r>
            <w:r w:rsidRPr="00DC0F2D">
              <w:rPr>
                <w:rFonts w:ascii="Arial" w:hAnsi="Arial"/>
                <w:color w:val="333333"/>
                <w:sz w:val="20"/>
                <w:szCs w:val="20"/>
              </w:rPr>
              <w:t xml:space="preserve">, либо </w:t>
            </w:r>
            <w:r>
              <w:rPr>
                <w:rFonts w:ascii="Arial" w:hAnsi="Arial"/>
                <w:color w:val="333333"/>
                <w:sz w:val="20"/>
                <w:szCs w:val="20"/>
              </w:rPr>
              <w:t xml:space="preserve">при </w:t>
            </w:r>
            <w:r w:rsidRPr="00DC0F2D">
              <w:rPr>
                <w:rFonts w:ascii="Arial" w:hAnsi="Arial"/>
                <w:color w:val="333333"/>
                <w:sz w:val="20"/>
                <w:szCs w:val="20"/>
              </w:rPr>
              <w:t xml:space="preserve">проверке получения заказной </w:t>
            </w:r>
            <w:r>
              <w:rPr>
                <w:rFonts w:ascii="Arial" w:hAnsi="Arial"/>
                <w:color w:val="333333"/>
                <w:sz w:val="20"/>
                <w:szCs w:val="20"/>
              </w:rPr>
              <w:t>корреспонденцией или почтовым отправлением с объявленной ценностью</w:t>
            </w:r>
            <w:r w:rsidRPr="00DC0F2D">
              <w:rPr>
                <w:rFonts w:ascii="Arial" w:hAnsi="Arial"/>
                <w:color w:val="333333"/>
                <w:sz w:val="20"/>
                <w:szCs w:val="20"/>
              </w:rPr>
              <w:t>.</w:t>
            </w:r>
          </w:p>
          <w:p w14:paraId="550EDE45"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b/>
                <w:bCs/>
                <w:color w:val="333333"/>
                <w:sz w:val="20"/>
                <w:szCs w:val="20"/>
              </w:rPr>
              <w:t>11.</w:t>
            </w:r>
            <w:r w:rsidRPr="002F3020">
              <w:rPr>
                <w:rFonts w:ascii="Arial" w:hAnsi="Arial"/>
                <w:b/>
                <w:bCs/>
                <w:color w:val="333333"/>
                <w:sz w:val="20"/>
                <w:szCs w:val="20"/>
              </w:rPr>
              <w:t xml:space="preserve">2 </w:t>
            </w:r>
            <w:r>
              <w:rPr>
                <w:rFonts w:ascii="Arial" w:hAnsi="Arial"/>
                <w:b/>
                <w:bCs/>
                <w:color w:val="333333"/>
                <w:sz w:val="20"/>
                <w:szCs w:val="20"/>
              </w:rPr>
              <w:t>Уведомления в адрес Продавца</w:t>
            </w:r>
            <w:r w:rsidRPr="002F3020">
              <w:rPr>
                <w:rFonts w:ascii="Arial" w:hAnsi="Arial"/>
                <w:b/>
                <w:bCs/>
                <w:color w:val="333333"/>
                <w:sz w:val="20"/>
                <w:szCs w:val="20"/>
              </w:rPr>
              <w:t>.</w:t>
            </w:r>
            <w:r w:rsidRPr="001D71F0">
              <w:rPr>
                <w:rFonts w:ascii="Arial" w:hAnsi="Arial"/>
                <w:color w:val="333333"/>
                <w:sz w:val="20"/>
                <w:szCs w:val="20"/>
                <w:lang w:val="en-US"/>
              </w:rPr>
              <w:t>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может </w:t>
            </w:r>
            <w:r>
              <w:rPr>
                <w:rFonts w:ascii="Arial" w:hAnsi="Arial"/>
                <w:color w:val="333333"/>
                <w:sz w:val="20"/>
                <w:szCs w:val="20"/>
              </w:rPr>
              <w:t>переписываться</w:t>
            </w:r>
            <w:r w:rsidRPr="00DC0F2D">
              <w:rPr>
                <w:rFonts w:ascii="Arial" w:hAnsi="Arial"/>
                <w:color w:val="333333"/>
                <w:sz w:val="20"/>
                <w:szCs w:val="20"/>
              </w:rPr>
              <w:t xml:space="preserve"> с Продавцом в отношении обслуживания с помощью электрон</w:t>
            </w:r>
            <w:r>
              <w:rPr>
                <w:rFonts w:ascii="Arial" w:hAnsi="Arial"/>
                <w:color w:val="333333"/>
                <w:sz w:val="20"/>
                <w:szCs w:val="20"/>
              </w:rPr>
              <w:t>ных средств связи, в том числе: 1)</w:t>
            </w:r>
            <w:r w:rsidRPr="00DC0F2D">
              <w:rPr>
                <w:rFonts w:ascii="Arial" w:hAnsi="Arial"/>
                <w:color w:val="333333"/>
                <w:sz w:val="20"/>
                <w:szCs w:val="20"/>
              </w:rPr>
              <w:t xml:space="preserve"> </w:t>
            </w:r>
            <w:r>
              <w:rPr>
                <w:rFonts w:ascii="Arial" w:hAnsi="Arial"/>
                <w:color w:val="333333"/>
                <w:sz w:val="20"/>
                <w:szCs w:val="20"/>
              </w:rPr>
              <w:t>по</w:t>
            </w:r>
            <w:r w:rsidRPr="00DC0F2D">
              <w:rPr>
                <w:rFonts w:ascii="Arial" w:hAnsi="Arial"/>
                <w:color w:val="333333"/>
                <w:sz w:val="20"/>
                <w:szCs w:val="20"/>
              </w:rPr>
              <w:t xml:space="preserve"> электронной почт</w:t>
            </w:r>
            <w:r>
              <w:rPr>
                <w:rFonts w:ascii="Arial" w:hAnsi="Arial"/>
                <w:color w:val="333333"/>
                <w:sz w:val="20"/>
                <w:szCs w:val="20"/>
              </w:rPr>
              <w:t>е</w:t>
            </w:r>
            <w:r w:rsidRPr="00DC0F2D">
              <w:rPr>
                <w:rFonts w:ascii="Arial" w:hAnsi="Arial"/>
                <w:color w:val="333333"/>
                <w:sz w:val="20"/>
                <w:szCs w:val="20"/>
              </w:rPr>
              <w:t xml:space="preserve"> </w:t>
            </w:r>
            <w:r>
              <w:rPr>
                <w:rFonts w:ascii="Arial" w:hAnsi="Arial"/>
                <w:color w:val="333333"/>
                <w:sz w:val="20"/>
                <w:szCs w:val="20"/>
              </w:rPr>
              <w:t>по</w:t>
            </w:r>
            <w:r w:rsidRPr="00DC0F2D">
              <w:rPr>
                <w:rFonts w:ascii="Arial" w:hAnsi="Arial"/>
                <w:color w:val="333333"/>
                <w:sz w:val="20"/>
                <w:szCs w:val="20"/>
              </w:rPr>
              <w:t xml:space="preserve"> электронн</w:t>
            </w:r>
            <w:r>
              <w:rPr>
                <w:rFonts w:ascii="Arial" w:hAnsi="Arial"/>
                <w:color w:val="333333"/>
                <w:sz w:val="20"/>
                <w:szCs w:val="20"/>
              </w:rPr>
              <w:t>ому</w:t>
            </w:r>
            <w:r w:rsidRPr="00DC0F2D">
              <w:rPr>
                <w:rFonts w:ascii="Arial" w:hAnsi="Arial"/>
                <w:color w:val="333333"/>
                <w:sz w:val="20"/>
                <w:szCs w:val="20"/>
              </w:rPr>
              <w:t xml:space="preserve"> адрес</w:t>
            </w:r>
            <w:r>
              <w:rPr>
                <w:rFonts w:ascii="Arial" w:hAnsi="Arial"/>
                <w:color w:val="333333"/>
                <w:sz w:val="20"/>
                <w:szCs w:val="20"/>
              </w:rPr>
              <w:t>у</w:t>
            </w:r>
            <w:r w:rsidRPr="00DC0F2D">
              <w:rPr>
                <w:rFonts w:ascii="Arial" w:hAnsi="Arial"/>
                <w:color w:val="333333"/>
                <w:sz w:val="20"/>
                <w:szCs w:val="20"/>
              </w:rPr>
              <w:t>, указанн</w:t>
            </w:r>
            <w:r>
              <w:rPr>
                <w:rFonts w:ascii="Arial" w:hAnsi="Arial"/>
                <w:color w:val="333333"/>
                <w:sz w:val="20"/>
                <w:szCs w:val="20"/>
              </w:rPr>
              <w:t>ому</w:t>
            </w:r>
            <w:r w:rsidRPr="00DC0F2D">
              <w:rPr>
                <w:rFonts w:ascii="Arial" w:hAnsi="Arial"/>
                <w:color w:val="333333"/>
                <w:sz w:val="20"/>
                <w:szCs w:val="20"/>
              </w:rPr>
              <w:t xml:space="preserve"> Продавцом </w:t>
            </w:r>
            <w:r>
              <w:rPr>
                <w:rFonts w:ascii="Arial" w:hAnsi="Arial"/>
                <w:color w:val="333333"/>
                <w:sz w:val="20"/>
                <w:szCs w:val="20"/>
              </w:rPr>
              <w:t>компании</w:t>
            </w:r>
            <w:r w:rsidRPr="00DC0F2D">
              <w:rPr>
                <w:rFonts w:ascii="Arial" w:hAnsi="Arial"/>
                <w:color w:val="333333"/>
                <w:sz w:val="20"/>
                <w:szCs w:val="20"/>
              </w:rPr>
              <w:t xml:space="preserve"> </w:t>
            </w:r>
            <w:r w:rsidRPr="00DC0F2D">
              <w:rPr>
                <w:rFonts w:ascii="Arial" w:hAnsi="Arial"/>
                <w:color w:val="333333"/>
                <w:sz w:val="20"/>
                <w:szCs w:val="20"/>
                <w:lang w:val="en-US"/>
              </w:rPr>
              <w:t>GPC</w:t>
            </w:r>
            <w:r>
              <w:rPr>
                <w:rFonts w:ascii="Arial" w:hAnsi="Arial"/>
                <w:color w:val="333333"/>
                <w:sz w:val="20"/>
                <w:szCs w:val="20"/>
              </w:rPr>
              <w:t xml:space="preserve"> во время регистрации; 2</w:t>
            </w:r>
            <w:r w:rsidRPr="00DC0F2D">
              <w:rPr>
                <w:rFonts w:ascii="Arial" w:hAnsi="Arial"/>
                <w:color w:val="333333"/>
                <w:sz w:val="20"/>
                <w:szCs w:val="20"/>
              </w:rPr>
              <w:t xml:space="preserve">) </w:t>
            </w:r>
            <w:r>
              <w:rPr>
                <w:rFonts w:ascii="Arial" w:hAnsi="Arial"/>
                <w:color w:val="333333"/>
                <w:sz w:val="20"/>
                <w:szCs w:val="20"/>
              </w:rPr>
              <w:t xml:space="preserve">путем </w:t>
            </w:r>
            <w:r w:rsidRPr="00DC0F2D">
              <w:rPr>
                <w:rFonts w:ascii="Arial" w:hAnsi="Arial"/>
                <w:color w:val="333333"/>
                <w:sz w:val="20"/>
                <w:szCs w:val="20"/>
              </w:rPr>
              <w:t xml:space="preserve">размещения уведомления или сообщения </w:t>
            </w:r>
            <w:r>
              <w:rPr>
                <w:rFonts w:ascii="Arial" w:hAnsi="Arial"/>
                <w:color w:val="333333"/>
                <w:sz w:val="20"/>
                <w:szCs w:val="20"/>
              </w:rPr>
              <w:t xml:space="preserve">на </w:t>
            </w:r>
            <w:r w:rsidRPr="00DC0F2D">
              <w:rPr>
                <w:rFonts w:ascii="Arial" w:hAnsi="Arial"/>
                <w:color w:val="333333"/>
                <w:sz w:val="20"/>
                <w:szCs w:val="20"/>
              </w:rPr>
              <w:t xml:space="preserve">консоли </w:t>
            </w:r>
            <w:r>
              <w:rPr>
                <w:rFonts w:ascii="Arial" w:hAnsi="Arial"/>
                <w:color w:val="333333"/>
                <w:sz w:val="20"/>
                <w:szCs w:val="20"/>
              </w:rPr>
              <w:t xml:space="preserve">Сервиса </w:t>
            </w:r>
            <w:r w:rsidRPr="00DC0F2D">
              <w:rPr>
                <w:rFonts w:ascii="Arial" w:hAnsi="Arial"/>
                <w:color w:val="333333"/>
                <w:sz w:val="20"/>
                <w:szCs w:val="20"/>
              </w:rPr>
              <w:t xml:space="preserve">или на Веб-сайте </w:t>
            </w:r>
            <w:r w:rsidRPr="00DC0F2D">
              <w:rPr>
                <w:rFonts w:ascii="Arial" w:hAnsi="Arial"/>
                <w:color w:val="333333"/>
                <w:sz w:val="20"/>
                <w:szCs w:val="20"/>
                <w:lang w:val="en-US"/>
              </w:rPr>
              <w:t>Google</w:t>
            </w:r>
            <w:r w:rsidRPr="00DC0F2D">
              <w:rPr>
                <w:rFonts w:ascii="Arial" w:hAnsi="Arial"/>
                <w:color w:val="333333"/>
                <w:sz w:val="20"/>
                <w:szCs w:val="20"/>
              </w:rPr>
              <w:t xml:space="preserve">.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и Продавец согла</w:t>
            </w:r>
            <w:r>
              <w:rPr>
                <w:rFonts w:ascii="Arial" w:hAnsi="Arial"/>
                <w:color w:val="333333"/>
                <w:sz w:val="20"/>
                <w:szCs w:val="20"/>
              </w:rPr>
              <w:t>шаются</w:t>
            </w:r>
            <w:r w:rsidRPr="00DC0F2D">
              <w:rPr>
                <w:rFonts w:ascii="Arial" w:hAnsi="Arial"/>
                <w:color w:val="333333"/>
                <w:sz w:val="20"/>
                <w:szCs w:val="20"/>
              </w:rPr>
              <w:t xml:space="preserve">, что </w:t>
            </w:r>
            <w:r>
              <w:rPr>
                <w:rFonts w:ascii="Arial" w:hAnsi="Arial"/>
                <w:color w:val="333333"/>
                <w:sz w:val="20"/>
                <w:szCs w:val="20"/>
              </w:rPr>
              <w:t xml:space="preserve">с компанией </w:t>
            </w:r>
            <w:r w:rsidRPr="00DC0F2D">
              <w:rPr>
                <w:rFonts w:ascii="Arial" w:hAnsi="Arial"/>
                <w:color w:val="333333"/>
                <w:sz w:val="20"/>
                <w:szCs w:val="20"/>
                <w:lang w:val="en-US"/>
              </w:rPr>
              <w:t>GPC</w:t>
            </w:r>
            <w:r w:rsidRPr="00DC0F2D">
              <w:rPr>
                <w:rFonts w:ascii="Arial" w:hAnsi="Arial"/>
                <w:color w:val="333333"/>
                <w:sz w:val="20"/>
                <w:szCs w:val="20"/>
              </w:rPr>
              <w:t xml:space="preserve"> мо</w:t>
            </w:r>
            <w:r>
              <w:rPr>
                <w:rFonts w:ascii="Arial" w:hAnsi="Arial"/>
                <w:color w:val="333333"/>
                <w:sz w:val="20"/>
                <w:szCs w:val="20"/>
              </w:rPr>
              <w:t>жно</w:t>
            </w:r>
            <w:r w:rsidRPr="00DC0F2D">
              <w:rPr>
                <w:rFonts w:ascii="Arial" w:hAnsi="Arial"/>
                <w:color w:val="333333"/>
                <w:sz w:val="20"/>
                <w:szCs w:val="20"/>
              </w:rPr>
              <w:t xml:space="preserve"> </w:t>
            </w:r>
            <w:r>
              <w:rPr>
                <w:rFonts w:ascii="Arial" w:hAnsi="Arial"/>
                <w:color w:val="333333"/>
                <w:sz w:val="20"/>
                <w:szCs w:val="20"/>
              </w:rPr>
              <w:t>поддерживать связь</w:t>
            </w:r>
            <w:r w:rsidRPr="00DC0F2D">
              <w:rPr>
                <w:rFonts w:ascii="Arial" w:hAnsi="Arial"/>
                <w:color w:val="333333"/>
                <w:sz w:val="20"/>
                <w:szCs w:val="20"/>
              </w:rPr>
              <w:t xml:space="preserve"> </w:t>
            </w:r>
            <w:r>
              <w:rPr>
                <w:rFonts w:ascii="Arial" w:hAnsi="Arial"/>
                <w:color w:val="333333"/>
                <w:sz w:val="20"/>
                <w:szCs w:val="20"/>
              </w:rPr>
              <w:t>с помощью</w:t>
            </w:r>
            <w:r w:rsidRPr="00DC0F2D">
              <w:rPr>
                <w:rFonts w:ascii="Arial" w:hAnsi="Arial"/>
                <w:color w:val="333333"/>
                <w:sz w:val="20"/>
                <w:szCs w:val="20"/>
              </w:rPr>
              <w:t xml:space="preserve"> электронных средств связи </w:t>
            </w:r>
            <w:r>
              <w:rPr>
                <w:rFonts w:ascii="Arial" w:hAnsi="Arial"/>
                <w:color w:val="333333"/>
                <w:sz w:val="20"/>
                <w:szCs w:val="20"/>
              </w:rPr>
              <w:t>ниже</w:t>
            </w:r>
            <w:r w:rsidRPr="00DC0F2D">
              <w:rPr>
                <w:rFonts w:ascii="Arial" w:hAnsi="Arial"/>
                <w:color w:val="333333"/>
                <w:sz w:val="20"/>
                <w:szCs w:val="20"/>
              </w:rPr>
              <w:t>следующих типов</w:t>
            </w:r>
            <w:r>
              <w:rPr>
                <w:rFonts w:ascii="Arial" w:hAnsi="Arial"/>
                <w:color w:val="333333"/>
                <w:sz w:val="20"/>
                <w:szCs w:val="20"/>
              </w:rPr>
              <w:t>, а также по поводу следующих</w:t>
            </w:r>
            <w:r w:rsidRPr="00DC0F2D">
              <w:rPr>
                <w:rFonts w:ascii="Arial" w:hAnsi="Arial"/>
                <w:color w:val="333333"/>
                <w:sz w:val="20"/>
                <w:szCs w:val="20"/>
              </w:rPr>
              <w:t xml:space="preserve"> категорий </w:t>
            </w:r>
            <w:r>
              <w:rPr>
                <w:rFonts w:ascii="Arial" w:hAnsi="Arial"/>
                <w:color w:val="333333"/>
                <w:sz w:val="20"/>
                <w:szCs w:val="20"/>
              </w:rPr>
              <w:t>информации</w:t>
            </w:r>
            <w:r w:rsidRPr="00DC0F2D">
              <w:rPr>
                <w:rFonts w:ascii="Arial" w:hAnsi="Arial"/>
                <w:color w:val="333333"/>
                <w:sz w:val="20"/>
                <w:szCs w:val="20"/>
              </w:rPr>
              <w:t>: настоящего Соглашения (</w:t>
            </w:r>
            <w:r>
              <w:rPr>
                <w:rFonts w:ascii="Arial" w:hAnsi="Arial"/>
                <w:color w:val="333333"/>
                <w:sz w:val="20"/>
                <w:szCs w:val="20"/>
              </w:rPr>
              <w:t xml:space="preserve">а также </w:t>
            </w:r>
            <w:r w:rsidRPr="00DC0F2D">
              <w:rPr>
                <w:rFonts w:ascii="Arial" w:hAnsi="Arial"/>
                <w:color w:val="333333"/>
                <w:sz w:val="20"/>
                <w:szCs w:val="20"/>
              </w:rPr>
              <w:t>изменени</w:t>
            </w:r>
            <w:r>
              <w:rPr>
                <w:rFonts w:ascii="Arial" w:hAnsi="Arial"/>
                <w:color w:val="333333"/>
                <w:sz w:val="20"/>
                <w:szCs w:val="20"/>
              </w:rPr>
              <w:t>й</w:t>
            </w:r>
            <w:r w:rsidRPr="00DC0F2D">
              <w:rPr>
                <w:rFonts w:ascii="Arial" w:hAnsi="Arial"/>
                <w:color w:val="333333"/>
                <w:sz w:val="20"/>
                <w:szCs w:val="20"/>
              </w:rPr>
              <w:t xml:space="preserve"> </w:t>
            </w:r>
            <w:r>
              <w:rPr>
                <w:rFonts w:ascii="Arial" w:hAnsi="Arial"/>
                <w:color w:val="333333"/>
                <w:sz w:val="20"/>
                <w:szCs w:val="20"/>
              </w:rPr>
              <w:t xml:space="preserve">и поправок </w:t>
            </w:r>
            <w:r>
              <w:rPr>
                <w:rFonts w:ascii="Arial" w:hAnsi="Arial"/>
                <w:color w:val="333333"/>
                <w:sz w:val="20"/>
                <w:szCs w:val="20"/>
              </w:rPr>
              <w:lastRenderedPageBreak/>
              <w:t>к нему</w:t>
            </w:r>
            <w:r w:rsidRPr="00DC0F2D">
              <w:rPr>
                <w:rFonts w:ascii="Arial" w:hAnsi="Arial"/>
                <w:color w:val="333333"/>
                <w:sz w:val="20"/>
                <w:szCs w:val="20"/>
              </w:rPr>
              <w:t>), уведомления или раскрыти</w:t>
            </w:r>
            <w:r>
              <w:rPr>
                <w:rFonts w:ascii="Arial" w:hAnsi="Arial"/>
                <w:color w:val="333333"/>
                <w:sz w:val="20"/>
                <w:szCs w:val="20"/>
              </w:rPr>
              <w:t>я</w:t>
            </w:r>
            <w:r w:rsidRPr="00DC0F2D">
              <w:rPr>
                <w:rFonts w:ascii="Arial" w:hAnsi="Arial"/>
                <w:color w:val="333333"/>
                <w:sz w:val="20"/>
                <w:szCs w:val="20"/>
              </w:rPr>
              <w:t xml:space="preserve"> информации о </w:t>
            </w:r>
            <w:r>
              <w:rPr>
                <w:rFonts w:ascii="Arial" w:hAnsi="Arial"/>
                <w:color w:val="333333"/>
                <w:sz w:val="20"/>
                <w:szCs w:val="20"/>
              </w:rPr>
              <w:t>Сервисе</w:t>
            </w:r>
            <w:r w:rsidRPr="00DC0F2D">
              <w:rPr>
                <w:rFonts w:ascii="Arial" w:hAnsi="Arial"/>
                <w:color w:val="333333"/>
                <w:sz w:val="20"/>
                <w:szCs w:val="20"/>
              </w:rPr>
              <w:t xml:space="preserve">, </w:t>
            </w:r>
            <w:r>
              <w:rPr>
                <w:rFonts w:ascii="Arial" w:hAnsi="Arial"/>
                <w:color w:val="333333"/>
                <w:sz w:val="20"/>
                <w:szCs w:val="20"/>
              </w:rPr>
              <w:t>при авторизации платежей</w:t>
            </w:r>
            <w:r w:rsidRPr="00DC0F2D">
              <w:rPr>
                <w:rFonts w:ascii="Arial" w:hAnsi="Arial"/>
                <w:color w:val="333333"/>
                <w:sz w:val="20"/>
                <w:szCs w:val="20"/>
              </w:rPr>
              <w:t xml:space="preserve">, </w:t>
            </w:r>
            <w:r>
              <w:rPr>
                <w:rFonts w:ascii="Arial" w:hAnsi="Arial"/>
                <w:color w:val="333333"/>
                <w:sz w:val="20"/>
                <w:szCs w:val="20"/>
              </w:rPr>
              <w:t>а также по поводу</w:t>
            </w:r>
            <w:r w:rsidRPr="00DC0F2D">
              <w:rPr>
                <w:rFonts w:ascii="Arial" w:hAnsi="Arial"/>
                <w:color w:val="333333"/>
                <w:sz w:val="20"/>
                <w:szCs w:val="20"/>
              </w:rPr>
              <w:t xml:space="preserve"> други</w:t>
            </w:r>
            <w:r>
              <w:rPr>
                <w:rFonts w:ascii="Arial" w:hAnsi="Arial"/>
                <w:color w:val="333333"/>
                <w:sz w:val="20"/>
                <w:szCs w:val="20"/>
              </w:rPr>
              <w:t>х</w:t>
            </w:r>
            <w:r w:rsidRPr="00DC0F2D">
              <w:rPr>
                <w:rFonts w:ascii="Arial" w:hAnsi="Arial"/>
                <w:color w:val="333333"/>
                <w:sz w:val="20"/>
                <w:szCs w:val="20"/>
              </w:rPr>
              <w:t xml:space="preserve"> вопрос</w:t>
            </w:r>
            <w:r>
              <w:rPr>
                <w:rFonts w:ascii="Arial" w:hAnsi="Arial"/>
                <w:color w:val="333333"/>
                <w:sz w:val="20"/>
                <w:szCs w:val="20"/>
              </w:rPr>
              <w:t>ов</w:t>
            </w:r>
            <w:r w:rsidRPr="00DC0F2D">
              <w:rPr>
                <w:rFonts w:ascii="Arial" w:hAnsi="Arial"/>
                <w:color w:val="333333"/>
                <w:sz w:val="20"/>
                <w:szCs w:val="20"/>
              </w:rPr>
              <w:t>, относящи</w:t>
            </w:r>
            <w:r>
              <w:rPr>
                <w:rFonts w:ascii="Arial" w:hAnsi="Arial"/>
                <w:color w:val="333333"/>
                <w:sz w:val="20"/>
                <w:szCs w:val="20"/>
              </w:rPr>
              <w:t>х</w:t>
            </w:r>
            <w:r w:rsidRPr="00DC0F2D">
              <w:rPr>
                <w:rFonts w:ascii="Arial" w:hAnsi="Arial"/>
                <w:color w:val="333333"/>
                <w:sz w:val="20"/>
                <w:szCs w:val="20"/>
              </w:rPr>
              <w:t xml:space="preserve">ся к использованию </w:t>
            </w:r>
            <w:r>
              <w:rPr>
                <w:rFonts w:ascii="Arial" w:hAnsi="Arial"/>
                <w:color w:val="333333"/>
                <w:sz w:val="20"/>
                <w:szCs w:val="20"/>
              </w:rPr>
              <w:t>Сервиса Продавцом</w:t>
            </w:r>
            <w:r w:rsidRPr="00DC0F2D">
              <w:rPr>
                <w:rFonts w:ascii="Arial" w:hAnsi="Arial"/>
                <w:color w:val="333333"/>
                <w:sz w:val="20"/>
                <w:szCs w:val="20"/>
              </w:rPr>
              <w:t xml:space="preserve">. Продавец несет ответственность за обеспечение </w:t>
            </w:r>
            <w:r>
              <w:rPr>
                <w:rFonts w:ascii="Arial" w:hAnsi="Arial"/>
                <w:color w:val="333333"/>
                <w:sz w:val="20"/>
                <w:szCs w:val="20"/>
              </w:rPr>
              <w:t xml:space="preserve">работы </w:t>
            </w:r>
            <w:r w:rsidRPr="00DC0F2D">
              <w:rPr>
                <w:rFonts w:ascii="Arial" w:hAnsi="Arial"/>
                <w:color w:val="333333"/>
                <w:sz w:val="20"/>
                <w:szCs w:val="20"/>
              </w:rPr>
              <w:t>своего оборудо</w:t>
            </w:r>
            <w:r>
              <w:rPr>
                <w:rFonts w:ascii="Arial" w:hAnsi="Arial"/>
                <w:color w:val="333333"/>
                <w:sz w:val="20"/>
                <w:szCs w:val="20"/>
              </w:rPr>
              <w:t xml:space="preserve">вания, программного обеспечения, </w:t>
            </w:r>
            <w:r w:rsidRPr="00DC0F2D">
              <w:rPr>
                <w:rFonts w:ascii="Arial" w:hAnsi="Arial"/>
                <w:color w:val="333333"/>
                <w:sz w:val="20"/>
                <w:szCs w:val="20"/>
              </w:rPr>
              <w:t>доступа в Интернет для использова</w:t>
            </w:r>
            <w:r>
              <w:rPr>
                <w:rFonts w:ascii="Arial" w:hAnsi="Arial"/>
                <w:color w:val="333333"/>
                <w:sz w:val="20"/>
                <w:szCs w:val="20"/>
              </w:rPr>
              <w:t>ния</w:t>
            </w:r>
            <w:r w:rsidRPr="00DC0F2D">
              <w:rPr>
                <w:rFonts w:ascii="Arial" w:hAnsi="Arial"/>
                <w:color w:val="333333"/>
                <w:sz w:val="20"/>
                <w:szCs w:val="20"/>
              </w:rPr>
              <w:t xml:space="preserve"> </w:t>
            </w:r>
            <w:r>
              <w:rPr>
                <w:rFonts w:ascii="Arial" w:hAnsi="Arial"/>
                <w:color w:val="333333"/>
                <w:sz w:val="20"/>
                <w:szCs w:val="20"/>
              </w:rPr>
              <w:t>Сервиса</w:t>
            </w:r>
            <w:r w:rsidRPr="00DC0F2D">
              <w:rPr>
                <w:rFonts w:ascii="Arial" w:hAnsi="Arial"/>
                <w:color w:val="333333"/>
                <w:sz w:val="20"/>
                <w:szCs w:val="20"/>
              </w:rPr>
              <w:t xml:space="preserve"> и доступ</w:t>
            </w:r>
            <w:r>
              <w:rPr>
                <w:rFonts w:ascii="Arial" w:hAnsi="Arial"/>
                <w:color w:val="333333"/>
                <w:sz w:val="20"/>
                <w:szCs w:val="20"/>
              </w:rPr>
              <w:t>а</w:t>
            </w:r>
            <w:r w:rsidRPr="00DC0F2D">
              <w:rPr>
                <w:rFonts w:ascii="Arial" w:hAnsi="Arial"/>
                <w:color w:val="333333"/>
                <w:sz w:val="20"/>
                <w:szCs w:val="20"/>
              </w:rPr>
              <w:t xml:space="preserve"> к электронным средствам связи. Продавец обязан хранить копии электронных сообщений, печатая бумажные копии или </w:t>
            </w:r>
            <w:r>
              <w:rPr>
                <w:rFonts w:ascii="Arial" w:hAnsi="Arial"/>
                <w:color w:val="333333"/>
                <w:sz w:val="20"/>
                <w:szCs w:val="20"/>
              </w:rPr>
              <w:t xml:space="preserve">выполняя </w:t>
            </w:r>
            <w:r w:rsidRPr="00DC0F2D">
              <w:rPr>
                <w:rFonts w:ascii="Arial" w:hAnsi="Arial"/>
                <w:color w:val="333333"/>
                <w:sz w:val="20"/>
                <w:szCs w:val="20"/>
              </w:rPr>
              <w:t>сохранени</w:t>
            </w:r>
            <w:r>
              <w:rPr>
                <w:rFonts w:ascii="Arial" w:hAnsi="Arial"/>
                <w:color w:val="333333"/>
                <w:sz w:val="20"/>
                <w:szCs w:val="20"/>
              </w:rPr>
              <w:t>е</w:t>
            </w:r>
            <w:r w:rsidRPr="00DC0F2D">
              <w:rPr>
                <w:rFonts w:ascii="Arial" w:hAnsi="Arial"/>
                <w:color w:val="333333"/>
                <w:sz w:val="20"/>
                <w:szCs w:val="20"/>
              </w:rPr>
              <w:t xml:space="preserve"> в электронной форме на компьютере </w:t>
            </w:r>
            <w:r>
              <w:rPr>
                <w:rFonts w:ascii="Arial" w:hAnsi="Arial"/>
                <w:color w:val="333333"/>
                <w:sz w:val="20"/>
                <w:szCs w:val="20"/>
              </w:rPr>
              <w:t>Пр</w:t>
            </w:r>
            <w:r w:rsidRPr="00DC0F2D">
              <w:rPr>
                <w:rFonts w:ascii="Arial" w:hAnsi="Arial"/>
                <w:color w:val="333333"/>
                <w:sz w:val="20"/>
                <w:szCs w:val="20"/>
              </w:rPr>
              <w:t>одавца. Электронные сообщения счита</w:t>
            </w:r>
            <w:r>
              <w:rPr>
                <w:rFonts w:ascii="Arial" w:hAnsi="Arial"/>
                <w:color w:val="333333"/>
                <w:sz w:val="20"/>
                <w:szCs w:val="20"/>
              </w:rPr>
              <w:t>ю</w:t>
            </w:r>
            <w:r w:rsidRPr="00DC0F2D">
              <w:rPr>
                <w:rFonts w:ascii="Arial" w:hAnsi="Arial"/>
                <w:color w:val="333333"/>
                <w:sz w:val="20"/>
                <w:szCs w:val="20"/>
              </w:rPr>
              <w:t xml:space="preserve">тся полученными от продавца, </w:t>
            </w:r>
            <w:r>
              <w:rPr>
                <w:rFonts w:ascii="Arial" w:hAnsi="Arial"/>
                <w:color w:val="333333"/>
                <w:sz w:val="20"/>
                <w:szCs w:val="20"/>
              </w:rPr>
              <w:t>если компания</w:t>
            </w:r>
            <w:r w:rsidRPr="00DC0F2D">
              <w:rPr>
                <w:rFonts w:ascii="Arial" w:hAnsi="Arial"/>
                <w:color w:val="333333"/>
                <w:sz w:val="20"/>
                <w:szCs w:val="20"/>
              </w:rPr>
              <w:t xml:space="preserve"> </w:t>
            </w:r>
            <w:r w:rsidRPr="00DC0F2D">
              <w:rPr>
                <w:rFonts w:ascii="Arial" w:hAnsi="Arial"/>
                <w:color w:val="333333"/>
                <w:sz w:val="20"/>
                <w:szCs w:val="20"/>
                <w:lang w:val="en-US"/>
              </w:rPr>
              <w:t>GPC</w:t>
            </w:r>
            <w:r w:rsidRPr="00DC0F2D">
              <w:rPr>
                <w:rFonts w:ascii="Arial" w:hAnsi="Arial"/>
                <w:color w:val="333333"/>
                <w:sz w:val="20"/>
                <w:szCs w:val="20"/>
              </w:rPr>
              <w:t xml:space="preserve"> </w:t>
            </w:r>
            <w:r>
              <w:rPr>
                <w:rFonts w:ascii="Arial" w:hAnsi="Arial"/>
                <w:color w:val="333333"/>
                <w:sz w:val="20"/>
                <w:szCs w:val="20"/>
              </w:rPr>
              <w:t xml:space="preserve">их </w:t>
            </w:r>
            <w:r w:rsidRPr="00DC0F2D">
              <w:rPr>
                <w:rFonts w:ascii="Arial" w:hAnsi="Arial"/>
                <w:color w:val="333333"/>
                <w:sz w:val="20"/>
                <w:szCs w:val="20"/>
              </w:rPr>
              <w:t>отправляет на адрес электронной почты Продавца</w:t>
            </w:r>
            <w:r>
              <w:rPr>
                <w:rFonts w:ascii="Arial" w:hAnsi="Arial"/>
                <w:color w:val="333333"/>
                <w:sz w:val="20"/>
                <w:szCs w:val="20"/>
              </w:rPr>
              <w:t xml:space="preserve">, указанный при регистрации или пересмотренный позже </w:t>
            </w:r>
            <w:r w:rsidRPr="00D429E3">
              <w:rPr>
                <w:rFonts w:ascii="Arial" w:hAnsi="Arial"/>
                <w:color w:val="333333"/>
                <w:sz w:val="20"/>
                <w:szCs w:val="20"/>
              </w:rPr>
              <w:t xml:space="preserve">в соответствии с настоящим Соглашением или когда </w:t>
            </w:r>
            <w:r>
              <w:rPr>
                <w:rFonts w:ascii="Arial" w:hAnsi="Arial"/>
                <w:color w:val="333333"/>
                <w:sz w:val="20"/>
                <w:szCs w:val="20"/>
              </w:rPr>
              <w:t xml:space="preserve">компания </w:t>
            </w:r>
            <w:r w:rsidRPr="00D429E3">
              <w:rPr>
                <w:rFonts w:ascii="Arial" w:hAnsi="Arial"/>
                <w:color w:val="333333"/>
                <w:sz w:val="20"/>
                <w:szCs w:val="20"/>
              </w:rPr>
              <w:t>GPC</w:t>
            </w:r>
            <w:r>
              <w:rPr>
                <w:rFonts w:ascii="Arial" w:hAnsi="Arial"/>
                <w:color w:val="333333"/>
                <w:sz w:val="20"/>
                <w:szCs w:val="20"/>
              </w:rPr>
              <w:t xml:space="preserve"> выходит на связь через консоль Сервиса или Веб-сайт</w:t>
            </w:r>
            <w:r w:rsidRPr="00D429E3">
              <w:rPr>
                <w:rFonts w:ascii="Arial" w:hAnsi="Arial"/>
                <w:color w:val="333333"/>
                <w:sz w:val="20"/>
                <w:szCs w:val="20"/>
              </w:rPr>
              <w:t xml:space="preserve"> Google. Для тех категорий </w:t>
            </w:r>
            <w:r>
              <w:rPr>
                <w:rFonts w:ascii="Arial" w:hAnsi="Arial"/>
                <w:color w:val="333333"/>
                <w:sz w:val="20"/>
                <w:szCs w:val="20"/>
              </w:rPr>
              <w:t xml:space="preserve">сообщений, которые, в соответствии с законом, компания </w:t>
            </w:r>
            <w:r w:rsidRPr="001D71F0">
              <w:rPr>
                <w:rFonts w:ascii="Arial" w:hAnsi="Arial"/>
                <w:color w:val="333333"/>
                <w:sz w:val="20"/>
                <w:szCs w:val="20"/>
                <w:lang w:val="en-US"/>
              </w:rPr>
              <w:t>GPC</w:t>
            </w:r>
            <w:r w:rsidRPr="00104011">
              <w:rPr>
                <w:rFonts w:ascii="Arial" w:hAnsi="Arial"/>
                <w:color w:val="333333"/>
                <w:sz w:val="20"/>
                <w:szCs w:val="20"/>
              </w:rPr>
              <w:t xml:space="preserve"> </w:t>
            </w:r>
            <w:r>
              <w:rPr>
                <w:rFonts w:ascii="Arial" w:hAnsi="Arial"/>
                <w:color w:val="333333"/>
                <w:sz w:val="20"/>
                <w:szCs w:val="20"/>
              </w:rPr>
              <w:t xml:space="preserve">должна отправлять Продавцу в письменном виде на бумажном носителе, Продавец и компания </w:t>
            </w:r>
            <w:r w:rsidRPr="001D71F0">
              <w:rPr>
                <w:rFonts w:ascii="Arial" w:hAnsi="Arial"/>
                <w:color w:val="333333"/>
                <w:sz w:val="20"/>
                <w:szCs w:val="20"/>
                <w:lang w:val="en-US"/>
              </w:rPr>
              <w:t>GPC</w:t>
            </w:r>
            <w:r w:rsidRPr="00104011">
              <w:rPr>
                <w:rFonts w:ascii="Arial" w:hAnsi="Arial"/>
                <w:color w:val="333333"/>
                <w:sz w:val="20"/>
                <w:szCs w:val="20"/>
              </w:rPr>
              <w:t xml:space="preserve"> </w:t>
            </w:r>
            <w:r>
              <w:rPr>
                <w:rFonts w:ascii="Arial" w:hAnsi="Arial"/>
                <w:color w:val="333333"/>
                <w:sz w:val="20"/>
                <w:szCs w:val="20"/>
              </w:rPr>
              <w:t xml:space="preserve">договорились, что компания </w:t>
            </w:r>
            <w:r w:rsidRPr="001D71F0">
              <w:rPr>
                <w:rFonts w:ascii="Arial" w:hAnsi="Arial"/>
                <w:color w:val="333333"/>
                <w:sz w:val="20"/>
                <w:szCs w:val="20"/>
                <w:lang w:val="en-US"/>
              </w:rPr>
              <w:t>GPC</w:t>
            </w:r>
            <w:r w:rsidRPr="00104011">
              <w:rPr>
                <w:rFonts w:ascii="Arial" w:hAnsi="Arial"/>
                <w:color w:val="333333"/>
                <w:sz w:val="20"/>
                <w:szCs w:val="20"/>
              </w:rPr>
              <w:t xml:space="preserve"> </w:t>
            </w:r>
            <w:r>
              <w:rPr>
                <w:rFonts w:ascii="Arial" w:hAnsi="Arial"/>
                <w:color w:val="333333"/>
                <w:sz w:val="20"/>
                <w:szCs w:val="20"/>
              </w:rPr>
              <w:t xml:space="preserve">может предоставлять сообщения или записи посредством электронных средств связи. </w:t>
            </w:r>
            <w:r w:rsidRPr="00DC0F2D">
              <w:rPr>
                <w:rFonts w:ascii="Arial" w:hAnsi="Arial"/>
                <w:color w:val="333333"/>
                <w:sz w:val="20"/>
                <w:szCs w:val="20"/>
              </w:rPr>
              <w:t>Следующие дополнительные условия применя</w:t>
            </w:r>
            <w:r>
              <w:rPr>
                <w:rFonts w:ascii="Arial" w:hAnsi="Arial"/>
                <w:color w:val="333333"/>
                <w:sz w:val="20"/>
                <w:szCs w:val="20"/>
              </w:rPr>
              <w:t xml:space="preserve">ются к электронным сообщениям: </w:t>
            </w:r>
            <w:r>
              <w:rPr>
                <w:rFonts w:ascii="Arial" w:hAnsi="Arial"/>
                <w:color w:val="333333"/>
                <w:sz w:val="20"/>
                <w:szCs w:val="20"/>
                <w:lang w:val="en-US"/>
              </w:rPr>
              <w:t>a</w:t>
            </w:r>
            <w:r w:rsidRPr="00DC0F2D">
              <w:rPr>
                <w:rFonts w:ascii="Arial" w:hAnsi="Arial"/>
                <w:color w:val="333333"/>
                <w:sz w:val="20"/>
                <w:szCs w:val="20"/>
              </w:rPr>
              <w:t xml:space="preserve">) </w:t>
            </w:r>
            <w:r>
              <w:rPr>
                <w:rFonts w:ascii="Arial" w:hAnsi="Arial"/>
                <w:color w:val="333333"/>
                <w:sz w:val="20"/>
                <w:szCs w:val="20"/>
              </w:rPr>
              <w:t>П</w:t>
            </w:r>
            <w:r w:rsidRPr="00DC0F2D">
              <w:rPr>
                <w:rFonts w:ascii="Arial" w:hAnsi="Arial"/>
                <w:color w:val="333333"/>
                <w:sz w:val="20"/>
                <w:szCs w:val="20"/>
              </w:rPr>
              <w:t xml:space="preserve">родавец может связаться с </w:t>
            </w:r>
            <w:r>
              <w:rPr>
                <w:rFonts w:ascii="Arial" w:hAnsi="Arial"/>
                <w:color w:val="333333"/>
                <w:sz w:val="20"/>
                <w:szCs w:val="20"/>
              </w:rPr>
              <w:t xml:space="preserve">компанией </w:t>
            </w:r>
            <w:r w:rsidRPr="00DC0F2D">
              <w:rPr>
                <w:rFonts w:ascii="Arial" w:hAnsi="Arial"/>
                <w:color w:val="333333"/>
                <w:sz w:val="20"/>
                <w:szCs w:val="20"/>
                <w:lang w:val="en-US"/>
              </w:rPr>
              <w:t>GPC</w:t>
            </w:r>
            <w:r w:rsidRPr="00DC0F2D">
              <w:rPr>
                <w:rFonts w:ascii="Arial" w:hAnsi="Arial"/>
                <w:color w:val="333333"/>
                <w:sz w:val="20"/>
                <w:szCs w:val="20"/>
              </w:rPr>
              <w:t xml:space="preserve"> </w:t>
            </w:r>
            <w:hyperlink r:id="rId18" w:tgtFrame="_blank" w:history="1">
              <w:r w:rsidRPr="00834DE3">
                <w:rPr>
                  <w:rFonts w:ascii="Arial" w:hAnsi="Arial"/>
                  <w:color w:val="6611CC"/>
                  <w:sz w:val="20"/>
                  <w:szCs w:val="20"/>
                  <w:u w:val="single"/>
                </w:rPr>
                <w:t>здесь</w:t>
              </w:r>
            </w:hyperlink>
            <w:r w:rsidRPr="00DC0F2D">
              <w:rPr>
                <w:rFonts w:ascii="Arial" w:hAnsi="Arial"/>
                <w:color w:val="333333"/>
                <w:sz w:val="20"/>
                <w:szCs w:val="20"/>
              </w:rPr>
              <w:t xml:space="preserve">, чтобы </w:t>
            </w:r>
            <w:r>
              <w:rPr>
                <w:rFonts w:ascii="Arial" w:hAnsi="Arial"/>
                <w:color w:val="333333"/>
                <w:sz w:val="20"/>
                <w:szCs w:val="20"/>
              </w:rPr>
              <w:t>зап</w:t>
            </w:r>
            <w:r w:rsidRPr="00DC0F2D">
              <w:rPr>
                <w:rFonts w:ascii="Arial" w:hAnsi="Arial"/>
                <w:color w:val="333333"/>
                <w:sz w:val="20"/>
                <w:szCs w:val="20"/>
              </w:rPr>
              <w:t xml:space="preserve">росить электронную копию </w:t>
            </w:r>
            <w:r>
              <w:rPr>
                <w:rFonts w:ascii="Arial" w:hAnsi="Arial"/>
                <w:color w:val="333333"/>
                <w:sz w:val="20"/>
                <w:szCs w:val="20"/>
              </w:rPr>
              <w:t xml:space="preserve">сообщений без оплаты; </w:t>
            </w:r>
            <w:r>
              <w:rPr>
                <w:rFonts w:ascii="Arial" w:hAnsi="Arial"/>
                <w:color w:val="333333"/>
                <w:sz w:val="20"/>
                <w:szCs w:val="20"/>
                <w:lang w:val="en-US"/>
              </w:rPr>
              <w:t>b</w:t>
            </w:r>
            <w:r w:rsidRPr="00DC0F2D">
              <w:rPr>
                <w:rFonts w:ascii="Arial" w:hAnsi="Arial"/>
                <w:color w:val="333333"/>
                <w:sz w:val="20"/>
                <w:szCs w:val="20"/>
              </w:rPr>
              <w:t>) Продавец может потребовать бумажн</w:t>
            </w:r>
            <w:r>
              <w:rPr>
                <w:rFonts w:ascii="Arial" w:hAnsi="Arial"/>
                <w:color w:val="333333"/>
                <w:sz w:val="20"/>
                <w:szCs w:val="20"/>
              </w:rPr>
              <w:t>ую</w:t>
            </w:r>
            <w:r w:rsidRPr="00DC0F2D">
              <w:rPr>
                <w:rFonts w:ascii="Arial" w:hAnsi="Arial"/>
                <w:color w:val="333333"/>
                <w:sz w:val="20"/>
                <w:szCs w:val="20"/>
              </w:rPr>
              <w:t xml:space="preserve"> копи</w:t>
            </w:r>
            <w:r>
              <w:rPr>
                <w:rFonts w:ascii="Arial" w:hAnsi="Arial"/>
                <w:color w:val="333333"/>
                <w:sz w:val="20"/>
                <w:szCs w:val="20"/>
              </w:rPr>
              <w:t>ю</w:t>
            </w:r>
            <w:r w:rsidRPr="00DC0F2D">
              <w:rPr>
                <w:rFonts w:ascii="Arial" w:hAnsi="Arial"/>
                <w:color w:val="333333"/>
                <w:sz w:val="20"/>
                <w:szCs w:val="20"/>
              </w:rPr>
              <w:t xml:space="preserve"> электронного сообщения, а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оставляет за собой право </w:t>
            </w:r>
            <w:r>
              <w:rPr>
                <w:rFonts w:ascii="Arial" w:hAnsi="Arial"/>
                <w:color w:val="333333"/>
                <w:sz w:val="20"/>
                <w:szCs w:val="20"/>
              </w:rPr>
              <w:t>взимать с</w:t>
            </w:r>
            <w:r w:rsidRPr="00DC0F2D">
              <w:rPr>
                <w:rFonts w:ascii="Arial" w:hAnsi="Arial"/>
                <w:color w:val="333333"/>
                <w:sz w:val="20"/>
                <w:szCs w:val="20"/>
              </w:rPr>
              <w:t xml:space="preserve"> Продав</w:t>
            </w:r>
            <w:r>
              <w:rPr>
                <w:rFonts w:ascii="Arial" w:hAnsi="Arial"/>
                <w:color w:val="333333"/>
                <w:sz w:val="20"/>
                <w:szCs w:val="20"/>
              </w:rPr>
              <w:t>ца</w:t>
            </w:r>
            <w:r w:rsidRPr="00DC0F2D">
              <w:rPr>
                <w:rFonts w:ascii="Arial" w:hAnsi="Arial"/>
                <w:color w:val="333333"/>
                <w:sz w:val="20"/>
                <w:szCs w:val="20"/>
              </w:rPr>
              <w:t xml:space="preserve"> плату </w:t>
            </w:r>
            <w:r>
              <w:rPr>
                <w:rFonts w:ascii="Arial" w:hAnsi="Arial"/>
                <w:color w:val="333333"/>
                <w:sz w:val="20"/>
                <w:szCs w:val="20"/>
              </w:rPr>
              <w:t xml:space="preserve">за </w:t>
            </w:r>
            <w:r w:rsidRPr="00DC0F2D">
              <w:rPr>
                <w:rFonts w:ascii="Arial" w:hAnsi="Arial"/>
                <w:color w:val="333333"/>
                <w:sz w:val="20"/>
                <w:szCs w:val="20"/>
              </w:rPr>
              <w:t>предостав</w:t>
            </w:r>
            <w:r>
              <w:rPr>
                <w:rFonts w:ascii="Arial" w:hAnsi="Arial"/>
                <w:color w:val="333333"/>
                <w:sz w:val="20"/>
                <w:szCs w:val="20"/>
              </w:rPr>
              <w:t>ление</w:t>
            </w:r>
            <w:r w:rsidRPr="00DC0F2D">
              <w:rPr>
                <w:rFonts w:ascii="Arial" w:hAnsi="Arial"/>
                <w:color w:val="333333"/>
                <w:sz w:val="20"/>
                <w:szCs w:val="20"/>
              </w:rPr>
              <w:t xml:space="preserve"> бумажн</w:t>
            </w:r>
            <w:r>
              <w:rPr>
                <w:rFonts w:ascii="Arial" w:hAnsi="Arial"/>
                <w:color w:val="333333"/>
                <w:sz w:val="20"/>
                <w:szCs w:val="20"/>
              </w:rPr>
              <w:t>ой</w:t>
            </w:r>
            <w:r w:rsidRPr="00DC0F2D">
              <w:rPr>
                <w:rFonts w:ascii="Arial" w:hAnsi="Arial"/>
                <w:color w:val="333333"/>
                <w:sz w:val="20"/>
                <w:szCs w:val="20"/>
              </w:rPr>
              <w:t xml:space="preserve"> копи</w:t>
            </w:r>
            <w:r>
              <w:rPr>
                <w:rFonts w:ascii="Arial" w:hAnsi="Arial"/>
                <w:color w:val="333333"/>
                <w:sz w:val="20"/>
                <w:szCs w:val="20"/>
              </w:rPr>
              <w:t>и</w:t>
            </w:r>
            <w:r w:rsidRPr="00DC0F2D">
              <w:rPr>
                <w:rFonts w:ascii="Arial" w:hAnsi="Arial"/>
                <w:color w:val="333333"/>
                <w:sz w:val="20"/>
                <w:szCs w:val="20"/>
              </w:rPr>
              <w:t xml:space="preserve">, </w:t>
            </w:r>
            <w:r>
              <w:rPr>
                <w:rFonts w:ascii="Arial" w:hAnsi="Arial"/>
                <w:color w:val="333333"/>
                <w:sz w:val="20"/>
                <w:szCs w:val="20"/>
                <w:lang w:val="en-US"/>
              </w:rPr>
              <w:t>c</w:t>
            </w:r>
            <w:r w:rsidRPr="00DC0F2D">
              <w:rPr>
                <w:rFonts w:ascii="Arial" w:hAnsi="Arial"/>
                <w:color w:val="333333"/>
                <w:sz w:val="20"/>
                <w:szCs w:val="20"/>
              </w:rPr>
              <w:t xml:space="preserve">) продавец может связаться с </w:t>
            </w:r>
            <w:r>
              <w:rPr>
                <w:rFonts w:ascii="Arial" w:hAnsi="Arial"/>
                <w:color w:val="333333"/>
                <w:sz w:val="20"/>
                <w:szCs w:val="20"/>
              </w:rPr>
              <w:t xml:space="preserve">компанией </w:t>
            </w:r>
            <w:r w:rsidRPr="00DC0F2D">
              <w:rPr>
                <w:rFonts w:ascii="Arial" w:hAnsi="Arial"/>
                <w:color w:val="333333"/>
                <w:sz w:val="20"/>
                <w:szCs w:val="20"/>
                <w:lang w:val="en-US"/>
              </w:rPr>
              <w:t>GPC</w:t>
            </w:r>
            <w:r w:rsidRPr="00DC0F2D">
              <w:rPr>
                <w:rFonts w:ascii="Arial" w:hAnsi="Arial"/>
                <w:color w:val="333333"/>
                <w:sz w:val="20"/>
                <w:szCs w:val="20"/>
              </w:rPr>
              <w:t xml:space="preserve"> через </w:t>
            </w:r>
            <w:r>
              <w:rPr>
                <w:rFonts w:ascii="Arial" w:hAnsi="Arial"/>
                <w:color w:val="333333"/>
                <w:sz w:val="20"/>
                <w:szCs w:val="20"/>
              </w:rPr>
              <w:t xml:space="preserve">контактную </w:t>
            </w:r>
            <w:r w:rsidRPr="00DC0F2D">
              <w:rPr>
                <w:rFonts w:ascii="Arial" w:hAnsi="Arial"/>
                <w:color w:val="333333"/>
                <w:sz w:val="20"/>
                <w:szCs w:val="20"/>
              </w:rPr>
              <w:t>страницу Сервис</w:t>
            </w:r>
            <w:r>
              <w:rPr>
                <w:rFonts w:ascii="Arial" w:hAnsi="Arial"/>
                <w:color w:val="333333"/>
                <w:sz w:val="20"/>
                <w:szCs w:val="20"/>
              </w:rPr>
              <w:t>а, чтобы</w:t>
            </w:r>
            <w:r w:rsidRPr="00DC0F2D">
              <w:rPr>
                <w:rFonts w:ascii="Arial" w:hAnsi="Arial"/>
                <w:color w:val="333333"/>
                <w:sz w:val="20"/>
                <w:szCs w:val="20"/>
              </w:rPr>
              <w:t xml:space="preserve"> обновить регистраци</w:t>
            </w:r>
            <w:r>
              <w:rPr>
                <w:rFonts w:ascii="Arial" w:hAnsi="Arial"/>
                <w:color w:val="333333"/>
                <w:sz w:val="20"/>
                <w:szCs w:val="20"/>
              </w:rPr>
              <w:t>онную</w:t>
            </w:r>
            <w:r w:rsidRPr="00DC0F2D">
              <w:rPr>
                <w:rFonts w:ascii="Arial" w:hAnsi="Arial"/>
                <w:color w:val="333333"/>
                <w:sz w:val="20"/>
                <w:szCs w:val="20"/>
              </w:rPr>
              <w:t xml:space="preserve"> информацию </w:t>
            </w:r>
            <w:r>
              <w:rPr>
                <w:rFonts w:ascii="Arial" w:hAnsi="Arial"/>
                <w:color w:val="333333"/>
                <w:sz w:val="20"/>
                <w:szCs w:val="20"/>
              </w:rPr>
              <w:t>о П</w:t>
            </w:r>
            <w:r w:rsidRPr="00DC0F2D">
              <w:rPr>
                <w:rFonts w:ascii="Arial" w:hAnsi="Arial"/>
                <w:color w:val="333333"/>
                <w:sz w:val="20"/>
                <w:szCs w:val="20"/>
              </w:rPr>
              <w:t>родавц</w:t>
            </w:r>
            <w:r>
              <w:rPr>
                <w:rFonts w:ascii="Arial" w:hAnsi="Arial"/>
                <w:color w:val="333333"/>
                <w:sz w:val="20"/>
                <w:szCs w:val="20"/>
              </w:rPr>
              <w:t>е</w:t>
            </w:r>
            <w:r w:rsidRPr="00DC0F2D">
              <w:rPr>
                <w:rFonts w:ascii="Arial" w:hAnsi="Arial"/>
                <w:color w:val="333333"/>
                <w:sz w:val="20"/>
                <w:szCs w:val="20"/>
              </w:rPr>
              <w:t xml:space="preserve"> (например, адрес электронной почты), используем</w:t>
            </w:r>
            <w:r>
              <w:rPr>
                <w:rFonts w:ascii="Arial" w:hAnsi="Arial"/>
                <w:color w:val="333333"/>
                <w:sz w:val="20"/>
                <w:szCs w:val="20"/>
              </w:rPr>
              <w:t>ую для электронных сообщений,</w:t>
            </w:r>
            <w:r w:rsidRPr="00DC0F2D">
              <w:rPr>
                <w:rFonts w:ascii="Arial" w:hAnsi="Arial"/>
                <w:color w:val="333333"/>
                <w:sz w:val="20"/>
                <w:szCs w:val="20"/>
              </w:rPr>
              <w:t xml:space="preserve"> или отозвать согласие на п</w:t>
            </w:r>
            <w:r>
              <w:rPr>
                <w:rFonts w:ascii="Arial" w:hAnsi="Arial"/>
                <w:color w:val="333333"/>
                <w:sz w:val="20"/>
                <w:szCs w:val="20"/>
              </w:rPr>
              <w:t>олучение электронных сообщений;</w:t>
            </w:r>
            <w:r w:rsidRPr="00DC0F2D">
              <w:rPr>
                <w:rFonts w:ascii="Arial" w:hAnsi="Arial"/>
                <w:color w:val="333333"/>
                <w:sz w:val="20"/>
                <w:szCs w:val="20"/>
              </w:rPr>
              <w:t xml:space="preserve"> </w:t>
            </w:r>
            <w:r>
              <w:rPr>
                <w:rFonts w:ascii="Arial" w:hAnsi="Arial"/>
                <w:color w:val="333333"/>
                <w:sz w:val="20"/>
                <w:szCs w:val="20"/>
                <w:lang w:val="en-US"/>
              </w:rPr>
              <w:t>d</w:t>
            </w:r>
            <w:r w:rsidRPr="00DC0F2D">
              <w:rPr>
                <w:rFonts w:ascii="Arial" w:hAnsi="Arial"/>
                <w:color w:val="333333"/>
                <w:sz w:val="20"/>
                <w:szCs w:val="20"/>
              </w:rPr>
              <w:t xml:space="preserve">)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оставляет за собой право пр</w:t>
            </w:r>
            <w:r>
              <w:rPr>
                <w:rFonts w:ascii="Arial" w:hAnsi="Arial"/>
                <w:color w:val="333333"/>
                <w:sz w:val="20"/>
                <w:szCs w:val="20"/>
              </w:rPr>
              <w:t>екратить использование Сервиса Продавцом</w:t>
            </w:r>
            <w:r w:rsidRPr="00DC0F2D">
              <w:rPr>
                <w:rFonts w:ascii="Arial" w:hAnsi="Arial"/>
                <w:color w:val="333333"/>
                <w:sz w:val="20"/>
                <w:szCs w:val="20"/>
              </w:rPr>
              <w:t xml:space="preserve">, если </w:t>
            </w:r>
            <w:r>
              <w:rPr>
                <w:rFonts w:ascii="Arial" w:hAnsi="Arial"/>
                <w:color w:val="333333"/>
                <w:sz w:val="20"/>
                <w:szCs w:val="20"/>
              </w:rPr>
              <w:t>П</w:t>
            </w:r>
            <w:r w:rsidRPr="00DC0F2D">
              <w:rPr>
                <w:rFonts w:ascii="Arial" w:hAnsi="Arial"/>
                <w:color w:val="333333"/>
                <w:sz w:val="20"/>
                <w:szCs w:val="20"/>
              </w:rPr>
              <w:t xml:space="preserve">родавец </w:t>
            </w:r>
            <w:r>
              <w:rPr>
                <w:rFonts w:ascii="Arial" w:hAnsi="Arial"/>
                <w:color w:val="333333"/>
                <w:sz w:val="20"/>
                <w:szCs w:val="20"/>
              </w:rPr>
              <w:t xml:space="preserve">отказывается </w:t>
            </w:r>
            <w:r w:rsidRPr="00DC0F2D">
              <w:rPr>
                <w:rFonts w:ascii="Arial" w:hAnsi="Arial"/>
                <w:color w:val="333333"/>
                <w:sz w:val="20"/>
                <w:szCs w:val="20"/>
              </w:rPr>
              <w:t xml:space="preserve">или отзывает согласие на получение электронных сообщений от </w:t>
            </w:r>
            <w:r>
              <w:rPr>
                <w:rFonts w:ascii="Arial" w:hAnsi="Arial"/>
                <w:color w:val="333333"/>
                <w:sz w:val="20"/>
                <w:szCs w:val="20"/>
              </w:rPr>
              <w:t xml:space="preserve">компании </w:t>
            </w:r>
            <w:r w:rsidRPr="00DC0F2D">
              <w:rPr>
                <w:rFonts w:ascii="Arial" w:hAnsi="Arial"/>
                <w:color w:val="333333"/>
                <w:sz w:val="20"/>
                <w:szCs w:val="20"/>
                <w:lang w:val="en-US"/>
              </w:rPr>
              <w:t>GPC</w:t>
            </w:r>
            <w:r w:rsidRPr="00DC0F2D">
              <w:rPr>
                <w:rFonts w:ascii="Arial" w:hAnsi="Arial"/>
                <w:color w:val="333333"/>
                <w:sz w:val="20"/>
                <w:szCs w:val="20"/>
              </w:rPr>
              <w:t>.</w:t>
            </w:r>
          </w:p>
          <w:p w14:paraId="3671D57C"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B447F1">
              <w:rPr>
                <w:rFonts w:ascii="Arial" w:hAnsi="Arial"/>
                <w:b/>
                <w:bCs/>
                <w:color w:val="333333"/>
                <w:sz w:val="20"/>
                <w:szCs w:val="20"/>
              </w:rPr>
              <w:t>11</w:t>
            </w:r>
            <w:r>
              <w:rPr>
                <w:rFonts w:ascii="Arial" w:hAnsi="Arial"/>
                <w:b/>
                <w:bCs/>
                <w:color w:val="333333"/>
                <w:sz w:val="20"/>
                <w:szCs w:val="20"/>
              </w:rPr>
              <w:t>.</w:t>
            </w:r>
            <w:r w:rsidRPr="00B447F1">
              <w:rPr>
                <w:rFonts w:ascii="Arial" w:hAnsi="Arial"/>
                <w:b/>
                <w:bCs/>
                <w:color w:val="333333"/>
                <w:sz w:val="20"/>
                <w:szCs w:val="20"/>
              </w:rPr>
              <w:t xml:space="preserve">3 </w:t>
            </w:r>
            <w:r>
              <w:rPr>
                <w:rFonts w:ascii="Arial" w:hAnsi="Arial"/>
                <w:b/>
                <w:bCs/>
                <w:color w:val="333333"/>
                <w:sz w:val="20"/>
                <w:szCs w:val="20"/>
              </w:rPr>
              <w:t>Регулирующее законодательство; подсудность</w:t>
            </w:r>
            <w:r w:rsidRPr="00B447F1">
              <w:rPr>
                <w:rFonts w:ascii="Arial" w:hAnsi="Arial"/>
                <w:b/>
                <w:bCs/>
                <w:color w:val="333333"/>
                <w:sz w:val="20"/>
                <w:szCs w:val="20"/>
              </w:rPr>
              <w:t xml:space="preserve">. </w:t>
            </w:r>
            <w:r w:rsidRPr="00DC0F2D">
              <w:rPr>
                <w:rFonts w:ascii="Arial" w:hAnsi="Arial"/>
                <w:color w:val="333333"/>
                <w:sz w:val="20"/>
                <w:szCs w:val="20"/>
              </w:rPr>
              <w:t>Настоящ</w:t>
            </w:r>
            <w:r>
              <w:rPr>
                <w:rFonts w:ascii="Arial" w:hAnsi="Arial"/>
                <w:color w:val="333333"/>
                <w:sz w:val="20"/>
                <w:szCs w:val="20"/>
              </w:rPr>
              <w:t>ее</w:t>
            </w:r>
            <w:r w:rsidRPr="00DC0F2D">
              <w:rPr>
                <w:rFonts w:ascii="Arial" w:hAnsi="Arial"/>
                <w:color w:val="333333"/>
                <w:sz w:val="20"/>
                <w:szCs w:val="20"/>
              </w:rPr>
              <w:t xml:space="preserve"> Соглашение</w:t>
            </w:r>
            <w:r>
              <w:rPr>
                <w:rFonts w:ascii="Arial" w:hAnsi="Arial"/>
                <w:color w:val="333333"/>
                <w:sz w:val="20"/>
                <w:szCs w:val="20"/>
              </w:rPr>
              <w:t xml:space="preserve"> регулируется</w:t>
            </w:r>
            <w:r w:rsidRPr="00DC0F2D">
              <w:rPr>
                <w:rFonts w:ascii="Arial" w:hAnsi="Arial"/>
                <w:color w:val="333333"/>
                <w:sz w:val="20"/>
                <w:szCs w:val="20"/>
              </w:rPr>
              <w:t xml:space="preserve"> Закон</w:t>
            </w:r>
            <w:r>
              <w:rPr>
                <w:rFonts w:ascii="Arial" w:hAnsi="Arial"/>
                <w:color w:val="333333"/>
                <w:sz w:val="20"/>
                <w:szCs w:val="20"/>
              </w:rPr>
              <w:t>ами</w:t>
            </w:r>
            <w:r w:rsidRPr="00DC0F2D">
              <w:rPr>
                <w:rFonts w:ascii="Arial" w:hAnsi="Arial"/>
                <w:color w:val="333333"/>
                <w:sz w:val="20"/>
                <w:szCs w:val="20"/>
              </w:rPr>
              <w:t xml:space="preserve"> штата Калифорния, </w:t>
            </w:r>
            <w:r>
              <w:rPr>
                <w:rFonts w:ascii="Arial" w:hAnsi="Arial"/>
                <w:color w:val="333333"/>
                <w:sz w:val="20"/>
                <w:szCs w:val="20"/>
              </w:rPr>
              <w:t>помимо</w:t>
            </w:r>
            <w:r w:rsidRPr="00DC0F2D">
              <w:rPr>
                <w:rFonts w:ascii="Arial" w:hAnsi="Arial"/>
                <w:color w:val="333333"/>
                <w:sz w:val="20"/>
                <w:szCs w:val="20"/>
              </w:rPr>
              <w:t xml:space="preserve"> </w:t>
            </w:r>
            <w:r>
              <w:rPr>
                <w:rFonts w:ascii="Arial" w:hAnsi="Arial"/>
                <w:color w:val="333333"/>
                <w:sz w:val="20"/>
                <w:szCs w:val="20"/>
              </w:rPr>
              <w:t>к</w:t>
            </w:r>
            <w:r w:rsidRPr="00DC0F2D">
              <w:rPr>
                <w:rFonts w:ascii="Arial" w:hAnsi="Arial"/>
                <w:color w:val="333333"/>
                <w:sz w:val="20"/>
                <w:szCs w:val="20"/>
              </w:rPr>
              <w:t>алифорни</w:t>
            </w:r>
            <w:r>
              <w:rPr>
                <w:rFonts w:ascii="Arial" w:hAnsi="Arial"/>
                <w:color w:val="333333"/>
                <w:sz w:val="20"/>
                <w:szCs w:val="20"/>
              </w:rPr>
              <w:t>йских</w:t>
            </w:r>
            <w:r w:rsidRPr="00DC0F2D">
              <w:rPr>
                <w:rFonts w:ascii="Arial" w:hAnsi="Arial"/>
                <w:color w:val="333333"/>
                <w:sz w:val="20"/>
                <w:szCs w:val="20"/>
              </w:rPr>
              <w:t xml:space="preserve"> </w:t>
            </w:r>
            <w:r>
              <w:rPr>
                <w:rFonts w:ascii="Arial" w:hAnsi="Arial"/>
                <w:color w:val="333333"/>
                <w:sz w:val="20"/>
                <w:szCs w:val="20"/>
              </w:rPr>
              <w:t xml:space="preserve">коллизионных </w:t>
            </w:r>
            <w:r w:rsidRPr="00DC0F2D">
              <w:rPr>
                <w:rFonts w:ascii="Arial" w:hAnsi="Arial"/>
                <w:color w:val="333333"/>
                <w:sz w:val="20"/>
                <w:szCs w:val="20"/>
              </w:rPr>
              <w:t>правовых норм</w:t>
            </w:r>
            <w:r>
              <w:rPr>
                <w:rFonts w:ascii="Arial" w:hAnsi="Arial"/>
                <w:color w:val="333333"/>
                <w:sz w:val="20"/>
                <w:szCs w:val="20"/>
              </w:rPr>
              <w:t>,</w:t>
            </w:r>
            <w:r w:rsidRPr="00DC0F2D">
              <w:rPr>
                <w:rFonts w:ascii="Arial" w:hAnsi="Arial"/>
                <w:color w:val="333333"/>
                <w:sz w:val="20"/>
                <w:szCs w:val="20"/>
              </w:rPr>
              <w:t xml:space="preserve"> и действующи</w:t>
            </w:r>
            <w:r>
              <w:rPr>
                <w:rFonts w:ascii="Arial" w:hAnsi="Arial"/>
                <w:color w:val="333333"/>
                <w:sz w:val="20"/>
                <w:szCs w:val="20"/>
              </w:rPr>
              <w:t>ми</w:t>
            </w:r>
            <w:r w:rsidRPr="00DC0F2D">
              <w:rPr>
                <w:rFonts w:ascii="Arial" w:hAnsi="Arial"/>
                <w:color w:val="333333"/>
                <w:sz w:val="20"/>
                <w:szCs w:val="20"/>
              </w:rPr>
              <w:t xml:space="preserve"> федеральны</w:t>
            </w:r>
            <w:r>
              <w:rPr>
                <w:rFonts w:ascii="Arial" w:hAnsi="Arial"/>
                <w:color w:val="333333"/>
                <w:sz w:val="20"/>
                <w:szCs w:val="20"/>
              </w:rPr>
              <w:t>ми</w:t>
            </w:r>
            <w:r w:rsidRPr="00DC0F2D">
              <w:rPr>
                <w:rFonts w:ascii="Arial" w:hAnsi="Arial"/>
                <w:color w:val="333333"/>
                <w:sz w:val="20"/>
                <w:szCs w:val="20"/>
              </w:rPr>
              <w:t xml:space="preserve"> закон</w:t>
            </w:r>
            <w:r>
              <w:rPr>
                <w:rFonts w:ascii="Arial" w:hAnsi="Arial"/>
                <w:color w:val="333333"/>
                <w:sz w:val="20"/>
                <w:szCs w:val="20"/>
              </w:rPr>
              <w:t>ами</w:t>
            </w:r>
            <w:r w:rsidRPr="00DC0F2D">
              <w:rPr>
                <w:rFonts w:ascii="Arial" w:hAnsi="Arial"/>
                <w:color w:val="333333"/>
                <w:sz w:val="20"/>
                <w:szCs w:val="20"/>
              </w:rPr>
              <w:t xml:space="preserve"> Соединенных Штатов.</w:t>
            </w:r>
            <w:r>
              <w:rPr>
                <w:rFonts w:ascii="Arial" w:hAnsi="Arial"/>
                <w:color w:val="333333"/>
                <w:sz w:val="20"/>
                <w:szCs w:val="20"/>
              </w:rPr>
              <w:t xml:space="preserve"> Исключитель</w:t>
            </w:r>
            <w:r w:rsidRPr="00DC0F2D">
              <w:rPr>
                <w:rFonts w:ascii="Arial" w:hAnsi="Arial"/>
                <w:color w:val="333333"/>
                <w:sz w:val="20"/>
                <w:szCs w:val="20"/>
              </w:rPr>
              <w:t>н</w:t>
            </w:r>
            <w:r>
              <w:rPr>
                <w:rFonts w:ascii="Arial" w:hAnsi="Arial"/>
                <w:color w:val="333333"/>
                <w:sz w:val="20"/>
                <w:szCs w:val="20"/>
              </w:rPr>
              <w:t>ым</w:t>
            </w:r>
            <w:r w:rsidRPr="00DC0F2D">
              <w:rPr>
                <w:rFonts w:ascii="Arial" w:hAnsi="Arial"/>
                <w:color w:val="333333"/>
                <w:sz w:val="20"/>
                <w:szCs w:val="20"/>
              </w:rPr>
              <w:t xml:space="preserve"> место</w:t>
            </w:r>
            <w:r>
              <w:rPr>
                <w:rFonts w:ascii="Arial" w:hAnsi="Arial"/>
                <w:color w:val="333333"/>
                <w:sz w:val="20"/>
                <w:szCs w:val="20"/>
              </w:rPr>
              <w:t>м</w:t>
            </w:r>
            <w:r w:rsidRPr="00DC0F2D">
              <w:rPr>
                <w:rFonts w:ascii="Arial" w:hAnsi="Arial"/>
                <w:color w:val="333333"/>
                <w:sz w:val="20"/>
                <w:szCs w:val="20"/>
              </w:rPr>
              <w:t xml:space="preserve"> для </w:t>
            </w:r>
            <w:r>
              <w:rPr>
                <w:rFonts w:ascii="Arial" w:hAnsi="Arial"/>
                <w:color w:val="333333"/>
                <w:sz w:val="20"/>
                <w:szCs w:val="20"/>
              </w:rPr>
              <w:t>рассмотрения</w:t>
            </w:r>
            <w:r w:rsidRPr="00DC0F2D">
              <w:rPr>
                <w:rFonts w:ascii="Arial" w:hAnsi="Arial"/>
                <w:color w:val="333333"/>
                <w:sz w:val="20"/>
                <w:szCs w:val="20"/>
              </w:rPr>
              <w:t xml:space="preserve"> любых споров, связанных с настоящим Соглашением</w:t>
            </w:r>
            <w:r>
              <w:rPr>
                <w:rFonts w:ascii="Arial" w:hAnsi="Arial"/>
                <w:color w:val="333333"/>
                <w:sz w:val="20"/>
                <w:szCs w:val="20"/>
              </w:rPr>
              <w:t>, являются</w:t>
            </w:r>
            <w:r w:rsidRPr="00DC0F2D">
              <w:rPr>
                <w:rFonts w:ascii="Arial" w:hAnsi="Arial"/>
                <w:color w:val="333333"/>
                <w:sz w:val="20"/>
                <w:szCs w:val="20"/>
              </w:rPr>
              <w:t xml:space="preserve"> государственные или федеральные суды, расположенные в окру</w:t>
            </w:r>
            <w:r>
              <w:rPr>
                <w:rFonts w:ascii="Arial" w:hAnsi="Arial"/>
                <w:color w:val="333333"/>
                <w:sz w:val="20"/>
                <w:szCs w:val="20"/>
              </w:rPr>
              <w:t xml:space="preserve">ге Санта-Клара, штат Калифорния; </w:t>
            </w:r>
            <w:r w:rsidRPr="00DC0F2D">
              <w:rPr>
                <w:rFonts w:ascii="Arial" w:hAnsi="Arial"/>
                <w:color w:val="333333"/>
                <w:sz w:val="20"/>
                <w:szCs w:val="20"/>
              </w:rPr>
              <w:t>каждая сторона соглашается на персональн</w:t>
            </w:r>
            <w:r>
              <w:rPr>
                <w:rFonts w:ascii="Arial" w:hAnsi="Arial"/>
                <w:color w:val="333333"/>
                <w:sz w:val="20"/>
                <w:szCs w:val="20"/>
              </w:rPr>
              <w:t>ую</w:t>
            </w:r>
            <w:r w:rsidRPr="00DC0F2D">
              <w:rPr>
                <w:rFonts w:ascii="Arial" w:hAnsi="Arial"/>
                <w:color w:val="333333"/>
                <w:sz w:val="20"/>
                <w:szCs w:val="20"/>
              </w:rPr>
              <w:t xml:space="preserve"> юрисдикци</w:t>
            </w:r>
            <w:r>
              <w:rPr>
                <w:rFonts w:ascii="Arial" w:hAnsi="Arial"/>
                <w:color w:val="333333"/>
                <w:sz w:val="20"/>
                <w:szCs w:val="20"/>
              </w:rPr>
              <w:t xml:space="preserve">ю </w:t>
            </w:r>
            <w:r w:rsidRPr="00DC0F2D">
              <w:rPr>
                <w:rFonts w:ascii="Arial" w:hAnsi="Arial"/>
                <w:color w:val="333333"/>
                <w:sz w:val="20"/>
                <w:szCs w:val="20"/>
              </w:rPr>
              <w:t>в этих судах.</w:t>
            </w:r>
            <w:r>
              <w:rPr>
                <w:rFonts w:ascii="Arial" w:hAnsi="Arial"/>
                <w:color w:val="333333"/>
                <w:sz w:val="20"/>
                <w:szCs w:val="20"/>
              </w:rPr>
              <w:t xml:space="preserve"> </w:t>
            </w:r>
            <w:r w:rsidRPr="00DC0F2D">
              <w:rPr>
                <w:rFonts w:ascii="Arial" w:hAnsi="Arial"/>
                <w:color w:val="333333"/>
                <w:sz w:val="20"/>
                <w:szCs w:val="20"/>
              </w:rPr>
              <w:t xml:space="preserve">Стороны </w:t>
            </w:r>
            <w:r>
              <w:rPr>
                <w:rFonts w:ascii="Arial" w:hAnsi="Arial"/>
                <w:color w:val="333333"/>
                <w:sz w:val="20"/>
                <w:szCs w:val="20"/>
              </w:rPr>
              <w:t>особым образом</w:t>
            </w:r>
            <w:r w:rsidRPr="00DC0F2D">
              <w:rPr>
                <w:rFonts w:ascii="Arial" w:hAnsi="Arial"/>
                <w:color w:val="333333"/>
                <w:sz w:val="20"/>
                <w:szCs w:val="20"/>
              </w:rPr>
              <w:t xml:space="preserve"> </w:t>
            </w:r>
            <w:r>
              <w:rPr>
                <w:rFonts w:ascii="Arial" w:hAnsi="Arial"/>
                <w:color w:val="333333"/>
                <w:sz w:val="20"/>
                <w:szCs w:val="20"/>
              </w:rPr>
              <w:t>исключают применение к настоящему Соглашению</w:t>
            </w:r>
            <w:r w:rsidRPr="00DC0F2D">
              <w:rPr>
                <w:rFonts w:ascii="Arial" w:hAnsi="Arial"/>
                <w:color w:val="333333"/>
                <w:sz w:val="20"/>
                <w:szCs w:val="20"/>
              </w:rPr>
              <w:t xml:space="preserve"> Конвенции Организации Объединенных Наций о договорах международной купли-продажи товаров и Едино</w:t>
            </w:r>
            <w:r>
              <w:rPr>
                <w:rFonts w:ascii="Arial" w:hAnsi="Arial"/>
                <w:color w:val="333333"/>
                <w:sz w:val="20"/>
                <w:szCs w:val="20"/>
              </w:rPr>
              <w:t>образно</w:t>
            </w:r>
            <w:r w:rsidRPr="00DC0F2D">
              <w:rPr>
                <w:rFonts w:ascii="Arial" w:hAnsi="Arial"/>
                <w:color w:val="333333"/>
                <w:sz w:val="20"/>
                <w:szCs w:val="20"/>
              </w:rPr>
              <w:t xml:space="preserve">го </w:t>
            </w:r>
            <w:r>
              <w:rPr>
                <w:rFonts w:ascii="Arial" w:hAnsi="Arial"/>
                <w:color w:val="333333"/>
                <w:sz w:val="20"/>
                <w:szCs w:val="20"/>
              </w:rPr>
              <w:t xml:space="preserve">закона о сделках с </w:t>
            </w:r>
            <w:r w:rsidRPr="00DC0F2D">
              <w:rPr>
                <w:rFonts w:ascii="Arial" w:hAnsi="Arial"/>
                <w:color w:val="333333"/>
                <w:sz w:val="20"/>
                <w:szCs w:val="20"/>
              </w:rPr>
              <w:t>компьютерн</w:t>
            </w:r>
            <w:r>
              <w:rPr>
                <w:rFonts w:ascii="Arial" w:hAnsi="Arial"/>
                <w:color w:val="333333"/>
                <w:sz w:val="20"/>
                <w:szCs w:val="20"/>
              </w:rPr>
              <w:t xml:space="preserve">ой </w:t>
            </w:r>
            <w:r w:rsidRPr="00DC0F2D">
              <w:rPr>
                <w:rFonts w:ascii="Arial" w:hAnsi="Arial"/>
                <w:color w:val="333333"/>
                <w:sz w:val="20"/>
                <w:szCs w:val="20"/>
              </w:rPr>
              <w:t>информаци</w:t>
            </w:r>
            <w:r>
              <w:rPr>
                <w:rFonts w:ascii="Arial" w:hAnsi="Arial"/>
                <w:color w:val="333333"/>
                <w:sz w:val="20"/>
                <w:szCs w:val="20"/>
              </w:rPr>
              <w:t xml:space="preserve">ей. </w:t>
            </w:r>
          </w:p>
          <w:p w14:paraId="4817B669"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b/>
                <w:bCs/>
                <w:color w:val="333333"/>
                <w:sz w:val="20"/>
                <w:szCs w:val="20"/>
              </w:rPr>
              <w:t>11.</w:t>
            </w:r>
            <w:r w:rsidRPr="00765012">
              <w:rPr>
                <w:rFonts w:ascii="Arial" w:hAnsi="Arial"/>
                <w:b/>
                <w:bCs/>
                <w:color w:val="333333"/>
                <w:sz w:val="20"/>
                <w:szCs w:val="20"/>
              </w:rPr>
              <w:t xml:space="preserve">4 </w:t>
            </w:r>
            <w:r>
              <w:rPr>
                <w:rFonts w:ascii="Arial" w:hAnsi="Arial"/>
                <w:b/>
                <w:bCs/>
                <w:color w:val="333333"/>
                <w:sz w:val="20"/>
                <w:szCs w:val="20"/>
              </w:rPr>
              <w:t>Полнота соглашения</w:t>
            </w:r>
            <w:r w:rsidRPr="00765012">
              <w:rPr>
                <w:rFonts w:ascii="Arial" w:hAnsi="Arial"/>
                <w:b/>
                <w:bCs/>
                <w:color w:val="333333"/>
                <w:sz w:val="20"/>
                <w:szCs w:val="20"/>
              </w:rPr>
              <w:t xml:space="preserve">; </w:t>
            </w:r>
            <w:r>
              <w:rPr>
                <w:rFonts w:ascii="Arial" w:hAnsi="Arial"/>
                <w:b/>
                <w:bCs/>
                <w:color w:val="333333"/>
                <w:sz w:val="20"/>
                <w:szCs w:val="20"/>
              </w:rPr>
              <w:t>изменения</w:t>
            </w:r>
            <w:r w:rsidRPr="00765012">
              <w:rPr>
                <w:rFonts w:ascii="Arial" w:hAnsi="Arial"/>
                <w:b/>
                <w:bCs/>
                <w:color w:val="333333"/>
                <w:sz w:val="20"/>
                <w:szCs w:val="20"/>
              </w:rPr>
              <w:t xml:space="preserve">. </w:t>
            </w:r>
            <w:r w:rsidRPr="00DC0F2D">
              <w:rPr>
                <w:rFonts w:ascii="Arial" w:hAnsi="Arial"/>
                <w:color w:val="333333"/>
                <w:sz w:val="20"/>
                <w:szCs w:val="20"/>
              </w:rPr>
              <w:t xml:space="preserve">Настоящее Соглашение представляет собой </w:t>
            </w:r>
            <w:r>
              <w:rPr>
                <w:rFonts w:ascii="Arial" w:hAnsi="Arial"/>
                <w:color w:val="333333"/>
                <w:sz w:val="20"/>
                <w:szCs w:val="20"/>
              </w:rPr>
              <w:t xml:space="preserve">всю полноту соглашения </w:t>
            </w:r>
            <w:r w:rsidRPr="00DC0F2D">
              <w:rPr>
                <w:rFonts w:ascii="Arial" w:hAnsi="Arial"/>
                <w:color w:val="333333"/>
                <w:sz w:val="20"/>
                <w:szCs w:val="20"/>
              </w:rPr>
              <w:t xml:space="preserve">между сторонами в отношении </w:t>
            </w:r>
            <w:r>
              <w:rPr>
                <w:rFonts w:ascii="Arial" w:hAnsi="Arial"/>
                <w:color w:val="333333"/>
                <w:sz w:val="20"/>
                <w:szCs w:val="20"/>
              </w:rPr>
              <w:t xml:space="preserve">его </w:t>
            </w:r>
            <w:r w:rsidRPr="00DC0F2D">
              <w:rPr>
                <w:rFonts w:ascii="Arial" w:hAnsi="Arial"/>
                <w:color w:val="333333"/>
                <w:sz w:val="20"/>
                <w:szCs w:val="20"/>
              </w:rPr>
              <w:t xml:space="preserve">предмета. Настоящее Соглашение заменяет любые предшествующие </w:t>
            </w:r>
            <w:r>
              <w:rPr>
                <w:rFonts w:ascii="Arial" w:hAnsi="Arial"/>
                <w:color w:val="333333"/>
                <w:sz w:val="20"/>
                <w:szCs w:val="20"/>
              </w:rPr>
              <w:t>или дополнительные договоренности в устной или письменной форме</w:t>
            </w:r>
            <w:r w:rsidRPr="00DC0F2D">
              <w:rPr>
                <w:rFonts w:ascii="Arial" w:hAnsi="Arial"/>
                <w:color w:val="333333"/>
                <w:sz w:val="20"/>
                <w:szCs w:val="20"/>
              </w:rPr>
              <w:t xml:space="preserve"> </w:t>
            </w:r>
            <w:r>
              <w:rPr>
                <w:rFonts w:ascii="Arial" w:hAnsi="Arial"/>
                <w:color w:val="333333"/>
                <w:sz w:val="20"/>
                <w:szCs w:val="20"/>
              </w:rPr>
              <w:t>в</w:t>
            </w:r>
            <w:r w:rsidRPr="00DC0F2D">
              <w:rPr>
                <w:rFonts w:ascii="Arial" w:hAnsi="Arial"/>
                <w:color w:val="333333"/>
                <w:sz w:val="20"/>
                <w:szCs w:val="20"/>
              </w:rPr>
              <w:t xml:space="preserve"> отношени</w:t>
            </w:r>
            <w:r>
              <w:rPr>
                <w:rFonts w:ascii="Arial" w:hAnsi="Arial"/>
                <w:color w:val="333333"/>
                <w:sz w:val="20"/>
                <w:szCs w:val="20"/>
              </w:rPr>
              <w:t xml:space="preserve">и его </w:t>
            </w:r>
            <w:r w:rsidRPr="00DC0F2D">
              <w:rPr>
                <w:rFonts w:ascii="Arial" w:hAnsi="Arial"/>
                <w:color w:val="333333"/>
                <w:sz w:val="20"/>
                <w:szCs w:val="20"/>
              </w:rPr>
              <w:t>предмет</w:t>
            </w:r>
            <w:r>
              <w:rPr>
                <w:rFonts w:ascii="Arial" w:hAnsi="Arial"/>
                <w:color w:val="333333"/>
                <w:sz w:val="20"/>
                <w:szCs w:val="20"/>
              </w:rPr>
              <w:t>а</w:t>
            </w:r>
            <w:r w:rsidRPr="00DC0F2D">
              <w:rPr>
                <w:rFonts w:ascii="Arial" w:hAnsi="Arial"/>
                <w:color w:val="333333"/>
                <w:sz w:val="20"/>
                <w:szCs w:val="20"/>
              </w:rPr>
              <w:t>.</w:t>
            </w:r>
            <w:r>
              <w:rPr>
                <w:rFonts w:ascii="Arial" w:hAnsi="Arial"/>
                <w:color w:val="333333"/>
                <w:sz w:val="20"/>
                <w:szCs w:val="20"/>
              </w:rPr>
              <w:t xml:space="preserve"> </w:t>
            </w:r>
            <w:r w:rsidRPr="00DC0F2D">
              <w:rPr>
                <w:rFonts w:ascii="Arial" w:hAnsi="Arial"/>
                <w:color w:val="333333"/>
                <w:sz w:val="20"/>
                <w:szCs w:val="20"/>
              </w:rPr>
              <w:t xml:space="preserve">Соглашение </w:t>
            </w:r>
            <w:r>
              <w:rPr>
                <w:rFonts w:ascii="Arial" w:hAnsi="Arial"/>
                <w:color w:val="333333"/>
                <w:sz w:val="20"/>
                <w:szCs w:val="20"/>
              </w:rPr>
              <w:t>является</w:t>
            </w:r>
            <w:r w:rsidRPr="00DC0F2D">
              <w:rPr>
                <w:rFonts w:ascii="Arial" w:hAnsi="Arial"/>
                <w:color w:val="333333"/>
                <w:sz w:val="20"/>
                <w:szCs w:val="20"/>
              </w:rPr>
              <w:t xml:space="preserve"> </w:t>
            </w:r>
            <w:r>
              <w:rPr>
                <w:rFonts w:ascii="Arial" w:hAnsi="Arial"/>
                <w:color w:val="333333"/>
                <w:sz w:val="20"/>
                <w:szCs w:val="20"/>
              </w:rPr>
              <w:t xml:space="preserve">юридически </w:t>
            </w:r>
            <w:r w:rsidRPr="00DC0F2D">
              <w:rPr>
                <w:rFonts w:ascii="Arial" w:hAnsi="Arial"/>
                <w:color w:val="333333"/>
                <w:sz w:val="20"/>
                <w:szCs w:val="20"/>
              </w:rPr>
              <w:lastRenderedPageBreak/>
              <w:t xml:space="preserve">обязательным и действует в интересах каждой из сторон и их </w:t>
            </w:r>
            <w:r>
              <w:rPr>
                <w:rFonts w:ascii="Arial" w:hAnsi="Arial"/>
                <w:color w:val="333333"/>
                <w:sz w:val="20"/>
                <w:szCs w:val="20"/>
              </w:rPr>
              <w:t>законных</w:t>
            </w:r>
            <w:r w:rsidRPr="00DC0F2D">
              <w:rPr>
                <w:rFonts w:ascii="Arial" w:hAnsi="Arial"/>
                <w:color w:val="333333"/>
                <w:sz w:val="20"/>
                <w:szCs w:val="20"/>
              </w:rPr>
              <w:t xml:space="preserve"> наследников и правопреемников.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име</w:t>
            </w:r>
            <w:r>
              <w:rPr>
                <w:rFonts w:ascii="Arial" w:hAnsi="Arial"/>
                <w:color w:val="333333"/>
                <w:sz w:val="20"/>
                <w:szCs w:val="20"/>
              </w:rPr>
              <w:t>е</w:t>
            </w:r>
            <w:r w:rsidRPr="00DC0F2D">
              <w:rPr>
                <w:rFonts w:ascii="Arial" w:hAnsi="Arial"/>
                <w:color w:val="333333"/>
                <w:sz w:val="20"/>
                <w:szCs w:val="20"/>
              </w:rPr>
              <w:t xml:space="preserve">т право по своему усмотрению изменять, модифицировать или </w:t>
            </w:r>
            <w:r>
              <w:rPr>
                <w:rFonts w:ascii="Arial" w:hAnsi="Arial"/>
                <w:color w:val="333333"/>
                <w:sz w:val="20"/>
                <w:szCs w:val="20"/>
              </w:rPr>
              <w:t>дополнять</w:t>
            </w:r>
            <w:r w:rsidRPr="00DC0F2D">
              <w:rPr>
                <w:rFonts w:ascii="Arial" w:hAnsi="Arial"/>
                <w:color w:val="333333"/>
                <w:sz w:val="20"/>
                <w:szCs w:val="20"/>
              </w:rPr>
              <w:t xml:space="preserve"> </w:t>
            </w:r>
            <w:r>
              <w:rPr>
                <w:rFonts w:ascii="Arial" w:hAnsi="Arial"/>
                <w:color w:val="333333"/>
                <w:sz w:val="20"/>
                <w:szCs w:val="20"/>
              </w:rPr>
              <w:t>любую</w:t>
            </w:r>
            <w:r w:rsidRPr="00DC0F2D">
              <w:rPr>
                <w:rFonts w:ascii="Arial" w:hAnsi="Arial"/>
                <w:color w:val="333333"/>
                <w:sz w:val="20"/>
                <w:szCs w:val="20"/>
              </w:rPr>
              <w:t xml:space="preserve"> часть данного Соглашения в любое время путем опубликования уведомления </w:t>
            </w:r>
            <w:r>
              <w:rPr>
                <w:rFonts w:ascii="Arial" w:hAnsi="Arial"/>
                <w:color w:val="333333"/>
                <w:sz w:val="20"/>
                <w:szCs w:val="20"/>
              </w:rPr>
              <w:t xml:space="preserve">об этом </w:t>
            </w:r>
            <w:r w:rsidRPr="00DC0F2D">
              <w:rPr>
                <w:rFonts w:ascii="Arial" w:hAnsi="Arial"/>
                <w:color w:val="333333"/>
                <w:sz w:val="20"/>
                <w:szCs w:val="20"/>
              </w:rPr>
              <w:t xml:space="preserve">на Веб-сайте </w:t>
            </w:r>
            <w:r w:rsidRPr="00DC0F2D">
              <w:rPr>
                <w:rFonts w:ascii="Arial" w:hAnsi="Arial"/>
                <w:color w:val="333333"/>
                <w:sz w:val="20"/>
                <w:szCs w:val="20"/>
                <w:lang w:val="en-US"/>
              </w:rPr>
              <w:t>Google</w:t>
            </w:r>
            <w:r w:rsidRPr="00DC0F2D">
              <w:rPr>
                <w:rFonts w:ascii="Arial" w:hAnsi="Arial"/>
                <w:color w:val="333333"/>
                <w:sz w:val="20"/>
                <w:szCs w:val="20"/>
              </w:rPr>
              <w:t xml:space="preserve"> </w:t>
            </w:r>
            <w:r>
              <w:rPr>
                <w:rFonts w:ascii="Arial" w:hAnsi="Arial"/>
                <w:color w:val="333333"/>
                <w:sz w:val="20"/>
                <w:szCs w:val="20"/>
              </w:rPr>
              <w:t xml:space="preserve">или </w:t>
            </w:r>
            <w:r w:rsidRPr="00DC0F2D">
              <w:rPr>
                <w:rFonts w:ascii="Arial" w:hAnsi="Arial"/>
                <w:color w:val="333333"/>
                <w:sz w:val="20"/>
                <w:szCs w:val="20"/>
              </w:rPr>
              <w:t xml:space="preserve">уведомления </w:t>
            </w:r>
            <w:r>
              <w:rPr>
                <w:rFonts w:ascii="Arial" w:hAnsi="Arial"/>
                <w:color w:val="333333"/>
                <w:sz w:val="20"/>
                <w:szCs w:val="20"/>
              </w:rPr>
              <w:t>П</w:t>
            </w:r>
            <w:r w:rsidRPr="00DC0F2D">
              <w:rPr>
                <w:rFonts w:ascii="Arial" w:hAnsi="Arial"/>
                <w:color w:val="333333"/>
                <w:sz w:val="20"/>
                <w:szCs w:val="20"/>
              </w:rPr>
              <w:t>родавца</w:t>
            </w:r>
            <w:r>
              <w:rPr>
                <w:rFonts w:ascii="Arial" w:hAnsi="Arial"/>
                <w:color w:val="333333"/>
                <w:sz w:val="20"/>
                <w:szCs w:val="20"/>
              </w:rPr>
              <w:t xml:space="preserve"> иным способом</w:t>
            </w:r>
            <w:r w:rsidRPr="00DC0F2D">
              <w:rPr>
                <w:rFonts w:ascii="Arial" w:hAnsi="Arial"/>
                <w:color w:val="333333"/>
                <w:sz w:val="20"/>
                <w:szCs w:val="20"/>
              </w:rPr>
              <w:t>.</w:t>
            </w:r>
            <w:r>
              <w:rPr>
                <w:rFonts w:ascii="Arial" w:hAnsi="Arial"/>
                <w:color w:val="333333"/>
                <w:sz w:val="20"/>
                <w:szCs w:val="20"/>
              </w:rPr>
              <w:t xml:space="preserve"> Изменения вступают в силу</w:t>
            </w:r>
            <w:r w:rsidRPr="00DC0F2D">
              <w:rPr>
                <w:rFonts w:ascii="Arial" w:hAnsi="Arial"/>
                <w:color w:val="333333"/>
                <w:sz w:val="20"/>
                <w:szCs w:val="20"/>
              </w:rPr>
              <w:t xml:space="preserve"> и счит</w:t>
            </w:r>
            <w:r>
              <w:rPr>
                <w:rFonts w:ascii="Arial" w:hAnsi="Arial"/>
                <w:color w:val="333333"/>
                <w:sz w:val="20"/>
                <w:szCs w:val="20"/>
              </w:rPr>
              <w:t>аются</w:t>
            </w:r>
            <w:r w:rsidRPr="00DC0F2D">
              <w:rPr>
                <w:rFonts w:ascii="Arial" w:hAnsi="Arial"/>
                <w:color w:val="333333"/>
                <w:sz w:val="20"/>
                <w:szCs w:val="20"/>
              </w:rPr>
              <w:t xml:space="preserve"> принят</w:t>
            </w:r>
            <w:r>
              <w:rPr>
                <w:rFonts w:ascii="Arial" w:hAnsi="Arial"/>
                <w:color w:val="333333"/>
                <w:sz w:val="20"/>
                <w:szCs w:val="20"/>
              </w:rPr>
              <w:t>ыми</w:t>
            </w:r>
            <w:r w:rsidRPr="00DC0F2D">
              <w:rPr>
                <w:rFonts w:ascii="Arial" w:hAnsi="Arial"/>
                <w:color w:val="333333"/>
                <w:sz w:val="20"/>
                <w:szCs w:val="20"/>
              </w:rPr>
              <w:t xml:space="preserve"> </w:t>
            </w:r>
            <w:r>
              <w:rPr>
                <w:rFonts w:ascii="Arial" w:hAnsi="Arial"/>
                <w:color w:val="333333"/>
                <w:sz w:val="20"/>
                <w:szCs w:val="20"/>
              </w:rPr>
              <w:t>П</w:t>
            </w:r>
            <w:r w:rsidRPr="00DC0F2D">
              <w:rPr>
                <w:rFonts w:ascii="Arial" w:hAnsi="Arial"/>
                <w:color w:val="333333"/>
                <w:sz w:val="20"/>
                <w:szCs w:val="20"/>
              </w:rPr>
              <w:t xml:space="preserve">родавцом после первоначального размещения </w:t>
            </w:r>
            <w:r>
              <w:rPr>
                <w:rFonts w:ascii="Arial" w:hAnsi="Arial"/>
                <w:color w:val="333333"/>
                <w:sz w:val="20"/>
                <w:szCs w:val="20"/>
              </w:rPr>
              <w:t xml:space="preserve">компанией </w:t>
            </w:r>
            <w:r w:rsidRPr="00AB41F9">
              <w:rPr>
                <w:rFonts w:ascii="Arial" w:hAnsi="Arial"/>
                <w:color w:val="333333"/>
                <w:sz w:val="20"/>
                <w:szCs w:val="20"/>
              </w:rPr>
              <w:t>GPC</w:t>
            </w:r>
            <w:r>
              <w:rPr>
                <w:rFonts w:ascii="Arial" w:hAnsi="Arial"/>
                <w:color w:val="333333"/>
                <w:sz w:val="20"/>
                <w:szCs w:val="20"/>
              </w:rPr>
              <w:t xml:space="preserve"> или отправкой</w:t>
            </w:r>
            <w:r w:rsidRPr="00DC0F2D">
              <w:rPr>
                <w:rFonts w:ascii="Arial" w:hAnsi="Arial"/>
                <w:color w:val="333333"/>
                <w:sz w:val="20"/>
                <w:szCs w:val="20"/>
              </w:rPr>
              <w:t xml:space="preserve"> </w:t>
            </w:r>
            <w:r>
              <w:rPr>
                <w:rFonts w:ascii="Arial" w:hAnsi="Arial"/>
                <w:color w:val="333333"/>
                <w:sz w:val="20"/>
                <w:szCs w:val="20"/>
              </w:rPr>
              <w:t xml:space="preserve">компанией </w:t>
            </w:r>
            <w:r w:rsidRPr="00DC0F2D">
              <w:rPr>
                <w:rFonts w:ascii="Arial" w:hAnsi="Arial"/>
                <w:color w:val="333333"/>
                <w:sz w:val="20"/>
                <w:szCs w:val="20"/>
                <w:lang w:val="en-US"/>
              </w:rPr>
              <w:t>GPC</w:t>
            </w:r>
            <w:r w:rsidRPr="00DC0F2D">
              <w:rPr>
                <w:rFonts w:ascii="Arial" w:hAnsi="Arial"/>
                <w:color w:val="333333"/>
                <w:sz w:val="20"/>
                <w:szCs w:val="20"/>
              </w:rPr>
              <w:t xml:space="preserve"> уведомления Продавц</w:t>
            </w:r>
            <w:r>
              <w:rPr>
                <w:rFonts w:ascii="Arial" w:hAnsi="Arial"/>
                <w:color w:val="333333"/>
                <w:sz w:val="20"/>
                <w:szCs w:val="20"/>
              </w:rPr>
              <w:t>у</w:t>
            </w:r>
            <w:r w:rsidRPr="00DC0F2D">
              <w:rPr>
                <w:rFonts w:ascii="Arial" w:hAnsi="Arial"/>
                <w:color w:val="333333"/>
                <w:sz w:val="20"/>
                <w:szCs w:val="20"/>
              </w:rPr>
              <w:t xml:space="preserve"> и применя</w:t>
            </w:r>
            <w:r>
              <w:rPr>
                <w:rFonts w:ascii="Arial" w:hAnsi="Arial"/>
                <w:color w:val="333333"/>
                <w:sz w:val="20"/>
                <w:szCs w:val="20"/>
              </w:rPr>
              <w:t>ю</w:t>
            </w:r>
            <w:r w:rsidRPr="00DC0F2D">
              <w:rPr>
                <w:rFonts w:ascii="Arial" w:hAnsi="Arial"/>
                <w:color w:val="333333"/>
                <w:sz w:val="20"/>
                <w:szCs w:val="20"/>
              </w:rPr>
              <w:t>тся</w:t>
            </w:r>
            <w:r>
              <w:rPr>
                <w:rFonts w:ascii="Arial" w:hAnsi="Arial"/>
                <w:color w:val="333333"/>
                <w:sz w:val="20"/>
                <w:szCs w:val="20"/>
              </w:rPr>
              <w:t xml:space="preserve"> </w:t>
            </w:r>
            <w:r w:rsidRPr="00DC0F2D">
              <w:rPr>
                <w:rFonts w:ascii="Arial" w:hAnsi="Arial"/>
                <w:color w:val="333333"/>
                <w:sz w:val="20"/>
                <w:szCs w:val="20"/>
              </w:rPr>
              <w:t xml:space="preserve">в отношении </w:t>
            </w:r>
            <w:r>
              <w:rPr>
                <w:rFonts w:ascii="Arial" w:hAnsi="Arial"/>
                <w:color w:val="333333"/>
                <w:sz w:val="20"/>
                <w:szCs w:val="20"/>
              </w:rPr>
              <w:t xml:space="preserve">будущих </w:t>
            </w:r>
            <w:r w:rsidRPr="00DC0F2D">
              <w:rPr>
                <w:rFonts w:ascii="Arial" w:hAnsi="Arial"/>
                <w:color w:val="333333"/>
                <w:sz w:val="20"/>
                <w:szCs w:val="20"/>
              </w:rPr>
              <w:t xml:space="preserve">Платежных операций, </w:t>
            </w:r>
            <w:r>
              <w:rPr>
                <w:rFonts w:ascii="Arial" w:hAnsi="Arial"/>
                <w:color w:val="333333"/>
                <w:sz w:val="20"/>
                <w:szCs w:val="20"/>
              </w:rPr>
              <w:t>инициированных</w:t>
            </w:r>
            <w:r w:rsidRPr="00DC0F2D">
              <w:rPr>
                <w:rFonts w:ascii="Arial" w:hAnsi="Arial"/>
                <w:color w:val="333333"/>
                <w:sz w:val="20"/>
                <w:szCs w:val="20"/>
              </w:rPr>
              <w:t xml:space="preserve"> после размещения или дат</w:t>
            </w:r>
            <w:r>
              <w:rPr>
                <w:rFonts w:ascii="Arial" w:hAnsi="Arial"/>
                <w:color w:val="333333"/>
                <w:sz w:val="20"/>
                <w:szCs w:val="20"/>
              </w:rPr>
              <w:t>ы</w:t>
            </w:r>
            <w:r w:rsidRPr="00DC0F2D">
              <w:rPr>
                <w:rFonts w:ascii="Arial" w:hAnsi="Arial"/>
                <w:color w:val="333333"/>
                <w:sz w:val="20"/>
                <w:szCs w:val="20"/>
              </w:rPr>
              <w:t xml:space="preserve"> отправки </w:t>
            </w:r>
            <w:r>
              <w:rPr>
                <w:rFonts w:ascii="Arial" w:hAnsi="Arial"/>
                <w:color w:val="333333"/>
                <w:sz w:val="20"/>
                <w:szCs w:val="20"/>
              </w:rPr>
              <w:t>указанного сообщения</w:t>
            </w:r>
            <w:r w:rsidRPr="00DC0F2D">
              <w:rPr>
                <w:rFonts w:ascii="Arial" w:hAnsi="Arial"/>
                <w:color w:val="333333"/>
                <w:sz w:val="20"/>
                <w:szCs w:val="20"/>
              </w:rPr>
              <w:t xml:space="preserve">. В случае, если </w:t>
            </w:r>
            <w:r>
              <w:rPr>
                <w:rFonts w:ascii="Arial" w:hAnsi="Arial"/>
                <w:color w:val="333333"/>
                <w:sz w:val="20"/>
                <w:szCs w:val="20"/>
              </w:rPr>
              <w:t>П</w:t>
            </w:r>
            <w:r w:rsidRPr="00DC0F2D">
              <w:rPr>
                <w:rFonts w:ascii="Arial" w:hAnsi="Arial"/>
                <w:color w:val="333333"/>
                <w:sz w:val="20"/>
                <w:szCs w:val="20"/>
              </w:rPr>
              <w:t>родавец не согла</w:t>
            </w:r>
            <w:r>
              <w:rPr>
                <w:rFonts w:ascii="Arial" w:hAnsi="Arial"/>
                <w:color w:val="333333"/>
                <w:sz w:val="20"/>
                <w:szCs w:val="20"/>
              </w:rPr>
              <w:t>шается</w:t>
            </w:r>
            <w:r w:rsidRPr="00DC0F2D">
              <w:rPr>
                <w:rFonts w:ascii="Arial" w:hAnsi="Arial"/>
                <w:color w:val="333333"/>
                <w:sz w:val="20"/>
                <w:szCs w:val="20"/>
              </w:rPr>
              <w:t xml:space="preserve"> с изменени</w:t>
            </w:r>
            <w:r>
              <w:rPr>
                <w:rFonts w:ascii="Arial" w:hAnsi="Arial"/>
                <w:color w:val="333333"/>
                <w:sz w:val="20"/>
                <w:szCs w:val="20"/>
              </w:rPr>
              <w:t>ями</w:t>
            </w:r>
            <w:r w:rsidRPr="00DC0F2D">
              <w:rPr>
                <w:rFonts w:ascii="Arial" w:hAnsi="Arial"/>
                <w:color w:val="333333"/>
                <w:sz w:val="20"/>
                <w:szCs w:val="20"/>
              </w:rPr>
              <w:t xml:space="preserve">, </w:t>
            </w:r>
            <w:r>
              <w:rPr>
                <w:rFonts w:ascii="Arial" w:hAnsi="Arial"/>
                <w:color w:val="333333"/>
                <w:sz w:val="20"/>
                <w:szCs w:val="20"/>
              </w:rPr>
              <w:t>он</w:t>
            </w:r>
            <w:r w:rsidRPr="00DC0F2D">
              <w:rPr>
                <w:rFonts w:ascii="Arial" w:hAnsi="Arial"/>
                <w:color w:val="333333"/>
                <w:sz w:val="20"/>
                <w:szCs w:val="20"/>
              </w:rPr>
              <w:t xml:space="preserve"> должен прекратить использование </w:t>
            </w:r>
            <w:r>
              <w:rPr>
                <w:rFonts w:ascii="Arial" w:hAnsi="Arial"/>
                <w:color w:val="333333"/>
                <w:sz w:val="20"/>
                <w:szCs w:val="20"/>
              </w:rPr>
              <w:t>Сервиса,</w:t>
            </w:r>
            <w:r w:rsidRPr="00DC0F2D">
              <w:rPr>
                <w:rFonts w:ascii="Arial" w:hAnsi="Arial"/>
                <w:color w:val="333333"/>
                <w:sz w:val="20"/>
                <w:szCs w:val="20"/>
              </w:rPr>
              <w:t xml:space="preserve"> </w:t>
            </w:r>
            <w:r>
              <w:rPr>
                <w:rFonts w:ascii="Arial" w:hAnsi="Arial"/>
                <w:color w:val="333333"/>
                <w:sz w:val="20"/>
                <w:szCs w:val="20"/>
              </w:rPr>
              <w:t>что</w:t>
            </w:r>
            <w:r w:rsidRPr="00DC0F2D">
              <w:rPr>
                <w:rFonts w:ascii="Arial" w:hAnsi="Arial"/>
                <w:color w:val="333333"/>
                <w:sz w:val="20"/>
                <w:szCs w:val="20"/>
              </w:rPr>
              <w:t xml:space="preserve"> </w:t>
            </w:r>
            <w:r>
              <w:rPr>
                <w:rFonts w:ascii="Arial" w:hAnsi="Arial"/>
                <w:color w:val="333333"/>
                <w:sz w:val="20"/>
                <w:szCs w:val="20"/>
              </w:rPr>
              <w:t xml:space="preserve">является </w:t>
            </w:r>
            <w:r w:rsidRPr="00DC0F2D">
              <w:rPr>
                <w:rFonts w:ascii="Arial" w:hAnsi="Arial"/>
                <w:color w:val="333333"/>
                <w:sz w:val="20"/>
                <w:szCs w:val="20"/>
              </w:rPr>
              <w:t>единственным и исключительным средством правовой защиты продавца.</w:t>
            </w:r>
          </w:p>
          <w:p w14:paraId="50BDB51B" w14:textId="77777777" w:rsidR="0063097E" w:rsidRPr="00D13A1D" w:rsidRDefault="0063097E" w:rsidP="0063097E">
            <w:pPr>
              <w:shd w:val="clear" w:color="auto" w:fill="FFFFFF"/>
              <w:spacing w:before="100" w:beforeAutospacing="1" w:after="100" w:afterAutospacing="1"/>
              <w:rPr>
                <w:rFonts w:ascii="Arial" w:hAnsi="Arial"/>
                <w:color w:val="333333"/>
                <w:sz w:val="20"/>
                <w:szCs w:val="20"/>
              </w:rPr>
            </w:pPr>
            <w:r w:rsidRPr="004E2781">
              <w:rPr>
                <w:rFonts w:ascii="Arial" w:hAnsi="Arial"/>
                <w:b/>
                <w:bCs/>
                <w:color w:val="333333"/>
                <w:sz w:val="20"/>
                <w:szCs w:val="20"/>
              </w:rPr>
              <w:t>11</w:t>
            </w:r>
            <w:r>
              <w:rPr>
                <w:rFonts w:ascii="Arial" w:hAnsi="Arial"/>
                <w:b/>
                <w:bCs/>
                <w:color w:val="333333"/>
                <w:sz w:val="20"/>
                <w:szCs w:val="20"/>
              </w:rPr>
              <w:t>.</w:t>
            </w:r>
            <w:r w:rsidRPr="004E2781">
              <w:rPr>
                <w:rFonts w:ascii="Arial" w:hAnsi="Arial"/>
                <w:b/>
                <w:bCs/>
                <w:color w:val="333333"/>
                <w:sz w:val="20"/>
                <w:szCs w:val="20"/>
              </w:rPr>
              <w:t xml:space="preserve">5 </w:t>
            </w:r>
            <w:r>
              <w:rPr>
                <w:rFonts w:ascii="Arial" w:hAnsi="Arial"/>
                <w:b/>
                <w:bCs/>
                <w:color w:val="333333"/>
                <w:sz w:val="20"/>
                <w:szCs w:val="20"/>
              </w:rPr>
              <w:t>Переуступка прав</w:t>
            </w:r>
            <w:r w:rsidRPr="004E2781">
              <w:rPr>
                <w:rFonts w:ascii="Arial" w:hAnsi="Arial"/>
                <w:b/>
                <w:bCs/>
                <w:color w:val="333333"/>
                <w:sz w:val="20"/>
                <w:szCs w:val="20"/>
              </w:rPr>
              <w:t>.</w:t>
            </w:r>
            <w:r w:rsidRPr="00DC0F2D">
              <w:rPr>
                <w:rFonts w:ascii="Arial" w:hAnsi="Arial"/>
                <w:color w:val="333333"/>
                <w:sz w:val="20"/>
                <w:szCs w:val="20"/>
              </w:rPr>
              <w:t xml:space="preserve"> Продавец не может </w:t>
            </w:r>
            <w:r>
              <w:rPr>
                <w:rFonts w:ascii="Arial" w:hAnsi="Arial"/>
                <w:color w:val="333333"/>
                <w:sz w:val="20"/>
                <w:szCs w:val="20"/>
              </w:rPr>
              <w:t>передавать какие-либо права</w:t>
            </w:r>
            <w:r w:rsidRPr="00DC0F2D">
              <w:rPr>
                <w:rFonts w:ascii="Arial" w:hAnsi="Arial"/>
                <w:color w:val="333333"/>
                <w:sz w:val="20"/>
                <w:szCs w:val="20"/>
              </w:rPr>
              <w:t xml:space="preserve"> (в том числе путем слияния, продажи акций или активов) </w:t>
            </w:r>
            <w:r>
              <w:rPr>
                <w:rFonts w:ascii="Arial" w:hAnsi="Arial"/>
                <w:color w:val="333333"/>
                <w:sz w:val="20"/>
                <w:szCs w:val="20"/>
              </w:rPr>
              <w:t xml:space="preserve">по </w:t>
            </w:r>
            <w:r w:rsidRPr="00DC0F2D">
              <w:rPr>
                <w:rFonts w:ascii="Arial" w:hAnsi="Arial"/>
                <w:color w:val="333333"/>
                <w:sz w:val="20"/>
                <w:szCs w:val="20"/>
              </w:rPr>
              <w:t>настояще</w:t>
            </w:r>
            <w:r>
              <w:rPr>
                <w:rFonts w:ascii="Arial" w:hAnsi="Arial"/>
                <w:color w:val="333333"/>
                <w:sz w:val="20"/>
                <w:szCs w:val="20"/>
              </w:rPr>
              <w:t>му</w:t>
            </w:r>
            <w:r w:rsidRPr="00DC0F2D">
              <w:rPr>
                <w:rFonts w:ascii="Arial" w:hAnsi="Arial"/>
                <w:color w:val="333333"/>
                <w:sz w:val="20"/>
                <w:szCs w:val="20"/>
              </w:rPr>
              <w:t xml:space="preserve"> Соглашени</w:t>
            </w:r>
            <w:r>
              <w:rPr>
                <w:rFonts w:ascii="Arial" w:hAnsi="Arial"/>
                <w:color w:val="333333"/>
                <w:sz w:val="20"/>
                <w:szCs w:val="20"/>
              </w:rPr>
              <w:t>ю,</w:t>
            </w:r>
            <w:r w:rsidRPr="00DC0F2D">
              <w:rPr>
                <w:rFonts w:ascii="Arial" w:hAnsi="Arial"/>
                <w:color w:val="333333"/>
                <w:sz w:val="20"/>
                <w:szCs w:val="20"/>
              </w:rPr>
              <w:t xml:space="preserve"> </w:t>
            </w:r>
            <w:r>
              <w:rPr>
                <w:rFonts w:ascii="Arial" w:hAnsi="Arial"/>
                <w:color w:val="333333"/>
                <w:sz w:val="20"/>
                <w:szCs w:val="20"/>
              </w:rPr>
              <w:t xml:space="preserve">а также любые </w:t>
            </w:r>
            <w:r w:rsidRPr="00DC0F2D">
              <w:rPr>
                <w:rFonts w:ascii="Arial" w:hAnsi="Arial"/>
                <w:color w:val="333333"/>
                <w:sz w:val="20"/>
                <w:szCs w:val="20"/>
              </w:rPr>
              <w:t>обязательств</w:t>
            </w:r>
            <w:r>
              <w:rPr>
                <w:rFonts w:ascii="Arial" w:hAnsi="Arial"/>
                <w:color w:val="333333"/>
                <w:sz w:val="20"/>
                <w:szCs w:val="20"/>
              </w:rPr>
              <w:t>а</w:t>
            </w:r>
            <w:r w:rsidRPr="00DC0F2D">
              <w:rPr>
                <w:rFonts w:ascii="Arial" w:hAnsi="Arial"/>
                <w:color w:val="333333"/>
                <w:sz w:val="20"/>
                <w:szCs w:val="20"/>
              </w:rPr>
              <w:t xml:space="preserve"> по </w:t>
            </w:r>
            <w:r>
              <w:rPr>
                <w:rFonts w:ascii="Arial" w:hAnsi="Arial"/>
                <w:color w:val="333333"/>
                <w:sz w:val="20"/>
                <w:szCs w:val="20"/>
              </w:rPr>
              <w:t xml:space="preserve">нему </w:t>
            </w:r>
            <w:r w:rsidRPr="00DC0F2D">
              <w:rPr>
                <w:rFonts w:ascii="Arial" w:hAnsi="Arial"/>
                <w:color w:val="333333"/>
                <w:sz w:val="20"/>
                <w:szCs w:val="20"/>
              </w:rPr>
              <w:t xml:space="preserve">без предварительного письменного согласия </w:t>
            </w:r>
            <w:r>
              <w:rPr>
                <w:rFonts w:ascii="Arial" w:hAnsi="Arial"/>
                <w:color w:val="333333"/>
                <w:sz w:val="20"/>
                <w:szCs w:val="20"/>
              </w:rPr>
              <w:t xml:space="preserve">компании </w:t>
            </w:r>
            <w:r w:rsidRPr="00DC0F2D">
              <w:rPr>
                <w:rFonts w:ascii="Arial" w:hAnsi="Arial"/>
                <w:color w:val="333333"/>
                <w:sz w:val="20"/>
                <w:szCs w:val="20"/>
                <w:lang w:val="en-US"/>
              </w:rPr>
              <w:t>GPC</w:t>
            </w:r>
            <w:r w:rsidRPr="00DC0F2D">
              <w:rPr>
                <w:rFonts w:ascii="Arial" w:hAnsi="Arial"/>
                <w:color w:val="333333"/>
                <w:sz w:val="20"/>
                <w:szCs w:val="20"/>
              </w:rPr>
              <w:t xml:space="preserve">. Любая попытка со стороны </w:t>
            </w:r>
            <w:r>
              <w:rPr>
                <w:rFonts w:ascii="Arial" w:hAnsi="Arial"/>
                <w:color w:val="333333"/>
                <w:sz w:val="20"/>
                <w:szCs w:val="20"/>
              </w:rPr>
              <w:t>П</w:t>
            </w:r>
            <w:r w:rsidRPr="00DC0F2D">
              <w:rPr>
                <w:rFonts w:ascii="Arial" w:hAnsi="Arial"/>
                <w:color w:val="333333"/>
                <w:sz w:val="20"/>
                <w:szCs w:val="20"/>
              </w:rPr>
              <w:t xml:space="preserve">родавца </w:t>
            </w:r>
            <w:r>
              <w:rPr>
                <w:rFonts w:ascii="Arial" w:hAnsi="Arial"/>
                <w:color w:val="333333"/>
                <w:sz w:val="20"/>
                <w:szCs w:val="20"/>
              </w:rPr>
              <w:t>произвести</w:t>
            </w:r>
            <w:r w:rsidRPr="00DC0F2D">
              <w:rPr>
                <w:rFonts w:ascii="Arial" w:hAnsi="Arial"/>
                <w:color w:val="333333"/>
                <w:sz w:val="20"/>
                <w:szCs w:val="20"/>
              </w:rPr>
              <w:t xml:space="preserve"> </w:t>
            </w:r>
            <w:r>
              <w:rPr>
                <w:rFonts w:ascii="Arial" w:hAnsi="Arial"/>
                <w:color w:val="333333"/>
                <w:sz w:val="20"/>
                <w:szCs w:val="20"/>
              </w:rPr>
              <w:t>пере</w:t>
            </w:r>
            <w:r w:rsidRPr="00DC0F2D">
              <w:rPr>
                <w:rFonts w:ascii="Arial" w:hAnsi="Arial"/>
                <w:color w:val="333333"/>
                <w:sz w:val="20"/>
                <w:szCs w:val="20"/>
              </w:rPr>
              <w:t>уступку или передачу в нарушение данного пункта буд</w:t>
            </w:r>
            <w:r>
              <w:rPr>
                <w:rFonts w:ascii="Arial" w:hAnsi="Arial"/>
                <w:color w:val="333333"/>
                <w:sz w:val="20"/>
                <w:szCs w:val="20"/>
              </w:rPr>
              <w:t>е</w:t>
            </w:r>
            <w:r w:rsidRPr="00DC0F2D">
              <w:rPr>
                <w:rFonts w:ascii="Arial" w:hAnsi="Arial"/>
                <w:color w:val="333333"/>
                <w:sz w:val="20"/>
                <w:szCs w:val="20"/>
              </w:rPr>
              <w:t xml:space="preserve">т считаться </w:t>
            </w:r>
            <w:r>
              <w:rPr>
                <w:rFonts w:ascii="Arial" w:hAnsi="Arial"/>
                <w:color w:val="333333"/>
                <w:sz w:val="20"/>
                <w:szCs w:val="20"/>
              </w:rPr>
              <w:t>не имеющей юридической силы</w:t>
            </w:r>
            <w:r w:rsidRPr="00DC0F2D">
              <w:rPr>
                <w:rFonts w:ascii="Arial" w:hAnsi="Arial"/>
                <w:color w:val="333333"/>
                <w:sz w:val="20"/>
                <w:szCs w:val="20"/>
              </w:rPr>
              <w:t xml:space="preserve">. </w:t>
            </w:r>
            <w:r>
              <w:rPr>
                <w:rFonts w:ascii="Arial" w:hAnsi="Arial"/>
                <w:color w:val="333333"/>
                <w:sz w:val="20"/>
                <w:szCs w:val="20"/>
              </w:rPr>
              <w:t xml:space="preserve">Компания </w:t>
            </w:r>
            <w:r w:rsidRPr="00DC0F2D">
              <w:rPr>
                <w:rFonts w:ascii="Arial" w:hAnsi="Arial"/>
                <w:color w:val="333333"/>
                <w:sz w:val="20"/>
                <w:szCs w:val="20"/>
                <w:lang w:val="en-US"/>
              </w:rPr>
              <w:t>GPC</w:t>
            </w:r>
            <w:r w:rsidRPr="00DC0F2D">
              <w:rPr>
                <w:rFonts w:ascii="Arial" w:hAnsi="Arial"/>
                <w:color w:val="333333"/>
                <w:sz w:val="20"/>
                <w:szCs w:val="20"/>
              </w:rPr>
              <w:t xml:space="preserve"> может </w:t>
            </w:r>
            <w:r>
              <w:rPr>
                <w:rFonts w:ascii="Arial" w:hAnsi="Arial"/>
                <w:color w:val="333333"/>
                <w:sz w:val="20"/>
                <w:szCs w:val="20"/>
              </w:rPr>
              <w:t>переуступить права и обязанности по</w:t>
            </w:r>
            <w:r w:rsidRPr="00DC0F2D">
              <w:rPr>
                <w:rFonts w:ascii="Arial" w:hAnsi="Arial"/>
                <w:color w:val="333333"/>
                <w:sz w:val="20"/>
                <w:szCs w:val="20"/>
              </w:rPr>
              <w:t xml:space="preserve"> настояще</w:t>
            </w:r>
            <w:r>
              <w:rPr>
                <w:rFonts w:ascii="Arial" w:hAnsi="Arial"/>
                <w:color w:val="333333"/>
                <w:sz w:val="20"/>
                <w:szCs w:val="20"/>
              </w:rPr>
              <w:t>му</w:t>
            </w:r>
            <w:r w:rsidRPr="00DC0F2D">
              <w:rPr>
                <w:rFonts w:ascii="Arial" w:hAnsi="Arial"/>
                <w:color w:val="333333"/>
                <w:sz w:val="20"/>
                <w:szCs w:val="20"/>
              </w:rPr>
              <w:t xml:space="preserve"> Соглашени</w:t>
            </w:r>
            <w:r>
              <w:rPr>
                <w:rFonts w:ascii="Arial" w:hAnsi="Arial"/>
                <w:color w:val="333333"/>
                <w:sz w:val="20"/>
                <w:szCs w:val="20"/>
              </w:rPr>
              <w:t>ю</w:t>
            </w:r>
            <w:r w:rsidRPr="00DC0F2D">
              <w:rPr>
                <w:rFonts w:ascii="Arial" w:hAnsi="Arial"/>
                <w:color w:val="333333"/>
                <w:sz w:val="20"/>
                <w:szCs w:val="20"/>
              </w:rPr>
              <w:t xml:space="preserve"> </w:t>
            </w:r>
            <w:r>
              <w:rPr>
                <w:rFonts w:ascii="Arial" w:hAnsi="Arial"/>
                <w:color w:val="333333"/>
                <w:sz w:val="20"/>
                <w:szCs w:val="20"/>
              </w:rPr>
              <w:t xml:space="preserve">компании </w:t>
            </w:r>
            <w:r w:rsidRPr="00DC0F2D">
              <w:rPr>
                <w:rFonts w:ascii="Arial" w:hAnsi="Arial"/>
                <w:color w:val="333333"/>
                <w:sz w:val="20"/>
                <w:szCs w:val="20"/>
                <w:lang w:val="en-US"/>
              </w:rPr>
              <w:t>Google</w:t>
            </w:r>
            <w:r w:rsidRPr="00D13A1D">
              <w:rPr>
                <w:rFonts w:ascii="Arial" w:hAnsi="Arial"/>
                <w:color w:val="333333"/>
                <w:sz w:val="20"/>
                <w:szCs w:val="20"/>
              </w:rPr>
              <w:t xml:space="preserve"> или дочерней компании </w:t>
            </w:r>
            <w:r w:rsidRPr="00DC0F2D">
              <w:rPr>
                <w:rFonts w:ascii="Arial" w:hAnsi="Arial"/>
                <w:color w:val="333333"/>
                <w:sz w:val="20"/>
                <w:szCs w:val="20"/>
                <w:lang w:val="en-US"/>
              </w:rPr>
              <w:t>Google</w:t>
            </w:r>
            <w:r w:rsidRPr="00D13A1D">
              <w:rPr>
                <w:rFonts w:ascii="Arial" w:hAnsi="Arial"/>
                <w:color w:val="333333"/>
                <w:sz w:val="20"/>
                <w:szCs w:val="20"/>
              </w:rPr>
              <w:t>.</w:t>
            </w:r>
          </w:p>
          <w:p w14:paraId="18D9BA48" w14:textId="77777777" w:rsidR="0063097E" w:rsidRPr="00DC0F2D" w:rsidRDefault="0063097E" w:rsidP="0063097E">
            <w:pPr>
              <w:rPr>
                <w:rFonts w:ascii="Arial" w:hAnsi="Arial"/>
                <w:color w:val="333333"/>
                <w:sz w:val="20"/>
                <w:szCs w:val="20"/>
              </w:rPr>
            </w:pPr>
            <w:r w:rsidRPr="00D13A1D">
              <w:rPr>
                <w:rFonts w:ascii="Arial" w:hAnsi="Arial"/>
                <w:b/>
                <w:bCs/>
                <w:color w:val="333333"/>
                <w:sz w:val="20"/>
                <w:szCs w:val="20"/>
              </w:rPr>
              <w:t>11.6 Форс-мажор.</w:t>
            </w:r>
            <w:r w:rsidRPr="00DC0F2D">
              <w:rPr>
                <w:rFonts w:ascii="Arial" w:hAnsi="Arial"/>
                <w:color w:val="333333"/>
                <w:sz w:val="20"/>
                <w:szCs w:val="20"/>
              </w:rPr>
              <w:t xml:space="preserve"> Ни одна из сторон </w:t>
            </w:r>
            <w:r>
              <w:rPr>
                <w:rFonts w:ascii="Arial" w:hAnsi="Arial"/>
                <w:color w:val="333333"/>
                <w:sz w:val="20"/>
                <w:szCs w:val="20"/>
              </w:rPr>
              <w:t>не</w:t>
            </w:r>
            <w:r w:rsidRPr="00DC0F2D">
              <w:rPr>
                <w:rFonts w:ascii="Arial" w:hAnsi="Arial"/>
                <w:color w:val="333333"/>
                <w:sz w:val="20"/>
                <w:szCs w:val="20"/>
              </w:rPr>
              <w:t xml:space="preserve"> нес</w:t>
            </w:r>
            <w:r>
              <w:rPr>
                <w:rFonts w:ascii="Arial" w:hAnsi="Arial"/>
                <w:color w:val="333333"/>
                <w:sz w:val="20"/>
                <w:szCs w:val="20"/>
              </w:rPr>
              <w:t>е</w:t>
            </w:r>
            <w:r w:rsidRPr="00DC0F2D">
              <w:rPr>
                <w:rFonts w:ascii="Arial" w:hAnsi="Arial"/>
                <w:color w:val="333333"/>
                <w:sz w:val="20"/>
                <w:szCs w:val="20"/>
              </w:rPr>
              <w:t>т ответственнос</w:t>
            </w:r>
            <w:r>
              <w:rPr>
                <w:rFonts w:ascii="Arial" w:hAnsi="Arial"/>
                <w:color w:val="333333"/>
                <w:sz w:val="20"/>
                <w:szCs w:val="20"/>
              </w:rPr>
              <w:t xml:space="preserve">ти за задержку или невыполнение </w:t>
            </w:r>
            <w:r w:rsidRPr="00DC0F2D">
              <w:rPr>
                <w:rFonts w:ascii="Arial" w:hAnsi="Arial"/>
                <w:color w:val="333333"/>
                <w:sz w:val="20"/>
                <w:szCs w:val="20"/>
              </w:rPr>
              <w:t xml:space="preserve">своих обязательств (за исключением </w:t>
            </w:r>
            <w:r>
              <w:rPr>
                <w:rFonts w:ascii="Arial" w:hAnsi="Arial"/>
                <w:color w:val="333333"/>
                <w:sz w:val="20"/>
                <w:szCs w:val="20"/>
              </w:rPr>
              <w:t>платежных обязательств</w:t>
            </w:r>
            <w:r w:rsidRPr="00DC0F2D">
              <w:rPr>
                <w:rFonts w:ascii="Arial" w:hAnsi="Arial"/>
                <w:color w:val="333333"/>
                <w:sz w:val="20"/>
                <w:szCs w:val="20"/>
              </w:rPr>
              <w:t xml:space="preserve">) в результате любых </w:t>
            </w:r>
            <w:r>
              <w:rPr>
                <w:rFonts w:ascii="Arial" w:hAnsi="Arial"/>
                <w:color w:val="333333"/>
                <w:sz w:val="20"/>
                <w:szCs w:val="20"/>
              </w:rPr>
              <w:t>ситуаций, находящихся</w:t>
            </w:r>
            <w:r w:rsidRPr="00DC0F2D">
              <w:rPr>
                <w:rFonts w:ascii="Arial" w:hAnsi="Arial"/>
                <w:color w:val="333333"/>
                <w:sz w:val="20"/>
                <w:szCs w:val="20"/>
              </w:rPr>
              <w:t xml:space="preserve"> за пределами </w:t>
            </w:r>
            <w:r>
              <w:rPr>
                <w:rFonts w:ascii="Arial" w:hAnsi="Arial"/>
                <w:color w:val="333333"/>
                <w:sz w:val="20"/>
                <w:szCs w:val="20"/>
              </w:rPr>
              <w:t>обоснованного контроля</w:t>
            </w:r>
            <w:r w:rsidRPr="00DC0F2D">
              <w:rPr>
                <w:rFonts w:ascii="Arial" w:hAnsi="Arial"/>
                <w:color w:val="333333"/>
                <w:sz w:val="20"/>
                <w:szCs w:val="20"/>
              </w:rPr>
              <w:t xml:space="preserve">, включая </w:t>
            </w:r>
            <w:r>
              <w:rPr>
                <w:rFonts w:ascii="Arial" w:hAnsi="Arial"/>
                <w:color w:val="333333"/>
                <w:sz w:val="20"/>
                <w:szCs w:val="20"/>
              </w:rPr>
              <w:t>(помимо прочего)</w:t>
            </w:r>
            <w:r w:rsidRPr="00DC0F2D">
              <w:rPr>
                <w:rFonts w:ascii="Arial" w:hAnsi="Arial"/>
                <w:color w:val="333333"/>
                <w:sz w:val="20"/>
                <w:szCs w:val="20"/>
              </w:rPr>
              <w:t xml:space="preserve"> </w:t>
            </w:r>
            <w:r>
              <w:rPr>
                <w:rFonts w:ascii="Arial" w:hAnsi="Arial"/>
                <w:color w:val="333333"/>
                <w:sz w:val="20"/>
                <w:szCs w:val="20"/>
              </w:rPr>
              <w:t xml:space="preserve">действий </w:t>
            </w:r>
            <w:r w:rsidRPr="00DC0F2D">
              <w:rPr>
                <w:rFonts w:ascii="Arial" w:hAnsi="Arial"/>
                <w:color w:val="333333"/>
                <w:sz w:val="20"/>
                <w:szCs w:val="20"/>
              </w:rPr>
              <w:t>правительств, террористически</w:t>
            </w:r>
            <w:r>
              <w:rPr>
                <w:rFonts w:ascii="Arial" w:hAnsi="Arial"/>
                <w:color w:val="333333"/>
                <w:sz w:val="20"/>
                <w:szCs w:val="20"/>
              </w:rPr>
              <w:t>х</w:t>
            </w:r>
            <w:r w:rsidRPr="00DC0F2D">
              <w:rPr>
                <w:rFonts w:ascii="Arial" w:hAnsi="Arial"/>
                <w:color w:val="333333"/>
                <w:sz w:val="20"/>
                <w:szCs w:val="20"/>
              </w:rPr>
              <w:t xml:space="preserve"> акт</w:t>
            </w:r>
            <w:r>
              <w:rPr>
                <w:rFonts w:ascii="Arial" w:hAnsi="Arial"/>
                <w:color w:val="333333"/>
                <w:sz w:val="20"/>
                <w:szCs w:val="20"/>
              </w:rPr>
              <w:t>ов</w:t>
            </w:r>
            <w:r w:rsidRPr="00DC0F2D">
              <w:rPr>
                <w:rFonts w:ascii="Arial" w:hAnsi="Arial"/>
                <w:color w:val="333333"/>
                <w:sz w:val="20"/>
                <w:szCs w:val="20"/>
              </w:rPr>
              <w:t>, землетрясени</w:t>
            </w:r>
            <w:r>
              <w:rPr>
                <w:rFonts w:ascii="Arial" w:hAnsi="Arial"/>
                <w:color w:val="333333"/>
                <w:sz w:val="20"/>
                <w:szCs w:val="20"/>
              </w:rPr>
              <w:t>й</w:t>
            </w:r>
            <w:r w:rsidRPr="00DC0F2D">
              <w:rPr>
                <w:rFonts w:ascii="Arial" w:hAnsi="Arial"/>
                <w:color w:val="333333"/>
                <w:sz w:val="20"/>
                <w:szCs w:val="20"/>
              </w:rPr>
              <w:t>, пожар</w:t>
            </w:r>
            <w:r>
              <w:rPr>
                <w:rFonts w:ascii="Arial" w:hAnsi="Arial"/>
                <w:color w:val="333333"/>
                <w:sz w:val="20"/>
                <w:szCs w:val="20"/>
              </w:rPr>
              <w:t>ов</w:t>
            </w:r>
            <w:r w:rsidRPr="00DC0F2D">
              <w:rPr>
                <w:rFonts w:ascii="Arial" w:hAnsi="Arial"/>
                <w:color w:val="333333"/>
                <w:sz w:val="20"/>
                <w:szCs w:val="20"/>
              </w:rPr>
              <w:t>, наводнени</w:t>
            </w:r>
            <w:r>
              <w:rPr>
                <w:rFonts w:ascii="Arial" w:hAnsi="Arial"/>
                <w:color w:val="333333"/>
                <w:sz w:val="20"/>
                <w:szCs w:val="20"/>
              </w:rPr>
              <w:t>й</w:t>
            </w:r>
            <w:r w:rsidRPr="00DC0F2D">
              <w:rPr>
                <w:rFonts w:ascii="Arial" w:hAnsi="Arial"/>
                <w:color w:val="333333"/>
                <w:sz w:val="20"/>
                <w:szCs w:val="20"/>
              </w:rPr>
              <w:t xml:space="preserve"> или други</w:t>
            </w:r>
            <w:r>
              <w:rPr>
                <w:rFonts w:ascii="Arial" w:hAnsi="Arial"/>
                <w:color w:val="333333"/>
                <w:sz w:val="20"/>
                <w:szCs w:val="20"/>
              </w:rPr>
              <w:t>х</w:t>
            </w:r>
            <w:r w:rsidRPr="00DC0F2D">
              <w:rPr>
                <w:rFonts w:ascii="Arial" w:hAnsi="Arial"/>
                <w:color w:val="333333"/>
                <w:sz w:val="20"/>
                <w:szCs w:val="20"/>
              </w:rPr>
              <w:t xml:space="preserve"> стихийны</w:t>
            </w:r>
            <w:r>
              <w:rPr>
                <w:rFonts w:ascii="Arial" w:hAnsi="Arial"/>
                <w:color w:val="333333"/>
                <w:sz w:val="20"/>
                <w:szCs w:val="20"/>
              </w:rPr>
              <w:t>х</w:t>
            </w:r>
            <w:r w:rsidRPr="00DC0F2D">
              <w:rPr>
                <w:rFonts w:ascii="Arial" w:hAnsi="Arial"/>
                <w:color w:val="333333"/>
                <w:sz w:val="20"/>
                <w:szCs w:val="20"/>
              </w:rPr>
              <w:t xml:space="preserve"> бедстви</w:t>
            </w:r>
            <w:r>
              <w:rPr>
                <w:rFonts w:ascii="Arial" w:hAnsi="Arial"/>
                <w:color w:val="333333"/>
                <w:sz w:val="20"/>
                <w:szCs w:val="20"/>
              </w:rPr>
              <w:t>й</w:t>
            </w:r>
            <w:r w:rsidRPr="00DC0F2D">
              <w:rPr>
                <w:rFonts w:ascii="Arial" w:hAnsi="Arial"/>
                <w:color w:val="333333"/>
                <w:sz w:val="20"/>
                <w:szCs w:val="20"/>
              </w:rPr>
              <w:t>, услови</w:t>
            </w:r>
            <w:r>
              <w:rPr>
                <w:rFonts w:ascii="Arial" w:hAnsi="Arial"/>
                <w:color w:val="333333"/>
                <w:sz w:val="20"/>
                <w:szCs w:val="20"/>
              </w:rPr>
              <w:t>й</w:t>
            </w:r>
            <w:r w:rsidRPr="00DC0F2D">
              <w:rPr>
                <w:rFonts w:ascii="Arial" w:hAnsi="Arial"/>
                <w:color w:val="333333"/>
                <w:sz w:val="20"/>
                <w:szCs w:val="20"/>
              </w:rPr>
              <w:t xml:space="preserve"> труда, сбо</w:t>
            </w:r>
            <w:r>
              <w:rPr>
                <w:rFonts w:ascii="Arial" w:hAnsi="Arial"/>
                <w:color w:val="333333"/>
                <w:sz w:val="20"/>
                <w:szCs w:val="20"/>
              </w:rPr>
              <w:t>ев</w:t>
            </w:r>
            <w:r w:rsidRPr="00DC0F2D">
              <w:rPr>
                <w:rFonts w:ascii="Arial" w:hAnsi="Arial"/>
                <w:color w:val="333333"/>
                <w:sz w:val="20"/>
                <w:szCs w:val="20"/>
              </w:rPr>
              <w:t xml:space="preserve"> </w:t>
            </w:r>
            <w:r>
              <w:rPr>
                <w:rFonts w:ascii="Arial" w:hAnsi="Arial"/>
                <w:color w:val="333333"/>
                <w:sz w:val="20"/>
                <w:szCs w:val="20"/>
              </w:rPr>
              <w:t>в электроснабжении</w:t>
            </w:r>
            <w:r w:rsidRPr="00DC0F2D">
              <w:rPr>
                <w:rFonts w:ascii="Arial" w:hAnsi="Arial"/>
                <w:color w:val="333333"/>
                <w:sz w:val="20"/>
                <w:szCs w:val="20"/>
              </w:rPr>
              <w:t>, нарушени</w:t>
            </w:r>
            <w:r>
              <w:rPr>
                <w:rFonts w:ascii="Arial" w:hAnsi="Arial"/>
                <w:color w:val="333333"/>
                <w:sz w:val="20"/>
                <w:szCs w:val="20"/>
              </w:rPr>
              <w:t>й в работе Интернета</w:t>
            </w:r>
            <w:r w:rsidRPr="00DC0F2D">
              <w:rPr>
                <w:rFonts w:ascii="Arial" w:hAnsi="Arial"/>
                <w:color w:val="333333"/>
                <w:sz w:val="20"/>
                <w:szCs w:val="20"/>
              </w:rPr>
              <w:t>.</w:t>
            </w:r>
          </w:p>
          <w:p w14:paraId="73CC1E17"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E768F4">
              <w:rPr>
                <w:rFonts w:ascii="Arial" w:hAnsi="Arial"/>
                <w:b/>
                <w:bCs/>
                <w:color w:val="333333"/>
                <w:sz w:val="20"/>
                <w:szCs w:val="20"/>
              </w:rPr>
              <w:t>11</w:t>
            </w:r>
            <w:r>
              <w:rPr>
                <w:rFonts w:ascii="Arial" w:hAnsi="Arial"/>
                <w:b/>
                <w:bCs/>
                <w:color w:val="333333"/>
                <w:sz w:val="20"/>
                <w:szCs w:val="20"/>
              </w:rPr>
              <w:t>.</w:t>
            </w:r>
            <w:r w:rsidRPr="00E768F4">
              <w:rPr>
                <w:rFonts w:ascii="Arial" w:hAnsi="Arial"/>
                <w:b/>
                <w:bCs/>
                <w:color w:val="333333"/>
                <w:sz w:val="20"/>
                <w:szCs w:val="20"/>
              </w:rPr>
              <w:t xml:space="preserve">7 </w:t>
            </w:r>
            <w:r>
              <w:rPr>
                <w:rFonts w:ascii="Arial" w:hAnsi="Arial"/>
                <w:b/>
                <w:bCs/>
                <w:color w:val="333333"/>
                <w:sz w:val="20"/>
                <w:szCs w:val="20"/>
              </w:rPr>
              <w:t>Проч</w:t>
            </w:r>
            <w:r w:rsidRPr="00E768F4">
              <w:rPr>
                <w:rFonts w:ascii="Arial" w:hAnsi="Arial"/>
                <w:b/>
                <w:bCs/>
                <w:color w:val="333333"/>
                <w:sz w:val="20"/>
                <w:szCs w:val="20"/>
              </w:rPr>
              <w:t xml:space="preserve">ие положения. </w:t>
            </w:r>
            <w:r>
              <w:rPr>
                <w:rFonts w:ascii="Arial" w:hAnsi="Arial"/>
                <w:color w:val="333333"/>
                <w:sz w:val="20"/>
                <w:szCs w:val="20"/>
              </w:rPr>
              <w:t>Если</w:t>
            </w:r>
            <w:r w:rsidRPr="00DC0F2D">
              <w:rPr>
                <w:rFonts w:ascii="Arial" w:hAnsi="Arial"/>
                <w:color w:val="333333"/>
                <w:sz w:val="20"/>
                <w:szCs w:val="20"/>
              </w:rPr>
              <w:t xml:space="preserve"> </w:t>
            </w:r>
            <w:r>
              <w:rPr>
                <w:rFonts w:ascii="Arial" w:hAnsi="Arial"/>
                <w:color w:val="333333"/>
                <w:sz w:val="20"/>
                <w:szCs w:val="20"/>
              </w:rPr>
              <w:t xml:space="preserve">компании </w:t>
            </w:r>
            <w:r w:rsidRPr="00DC0F2D">
              <w:rPr>
                <w:rFonts w:ascii="Arial" w:hAnsi="Arial"/>
                <w:color w:val="333333"/>
                <w:sz w:val="20"/>
                <w:szCs w:val="20"/>
                <w:lang w:val="en-US"/>
              </w:rPr>
              <w:t>GPC</w:t>
            </w:r>
            <w:r w:rsidRPr="00DC0F2D">
              <w:rPr>
                <w:rFonts w:ascii="Arial" w:hAnsi="Arial"/>
                <w:color w:val="333333"/>
                <w:sz w:val="20"/>
                <w:szCs w:val="20"/>
              </w:rPr>
              <w:t xml:space="preserve"> </w:t>
            </w:r>
            <w:r>
              <w:rPr>
                <w:rFonts w:ascii="Arial" w:hAnsi="Arial"/>
                <w:color w:val="333333"/>
                <w:sz w:val="20"/>
                <w:szCs w:val="20"/>
              </w:rPr>
              <w:t xml:space="preserve">не удалось </w:t>
            </w:r>
            <w:r w:rsidRPr="00DC0F2D">
              <w:rPr>
                <w:rFonts w:ascii="Arial" w:hAnsi="Arial"/>
                <w:color w:val="333333"/>
                <w:sz w:val="20"/>
                <w:szCs w:val="20"/>
              </w:rPr>
              <w:t>выполнить или обеспечить какое-либо право или положение настоящего Соглашения</w:t>
            </w:r>
            <w:r>
              <w:rPr>
                <w:rFonts w:ascii="Arial" w:hAnsi="Arial"/>
                <w:color w:val="333333"/>
                <w:sz w:val="20"/>
                <w:szCs w:val="20"/>
              </w:rPr>
              <w:t>, это</w:t>
            </w:r>
            <w:r w:rsidRPr="00DC0F2D">
              <w:rPr>
                <w:rFonts w:ascii="Arial" w:hAnsi="Arial"/>
                <w:color w:val="333333"/>
                <w:sz w:val="20"/>
                <w:szCs w:val="20"/>
              </w:rPr>
              <w:t xml:space="preserve"> не будет означать отказ от</w:t>
            </w:r>
            <w:r>
              <w:rPr>
                <w:rFonts w:ascii="Arial" w:hAnsi="Arial"/>
                <w:color w:val="333333"/>
                <w:sz w:val="20"/>
                <w:szCs w:val="20"/>
              </w:rPr>
              <w:t xml:space="preserve"> такого</w:t>
            </w:r>
            <w:r w:rsidRPr="00DC0F2D">
              <w:rPr>
                <w:rFonts w:ascii="Arial" w:hAnsi="Arial"/>
                <w:color w:val="333333"/>
                <w:sz w:val="20"/>
                <w:szCs w:val="20"/>
              </w:rPr>
              <w:t xml:space="preserve"> права или положения. Заголовки </w:t>
            </w:r>
            <w:r>
              <w:rPr>
                <w:rFonts w:ascii="Arial" w:hAnsi="Arial"/>
                <w:color w:val="333333"/>
                <w:sz w:val="20"/>
                <w:szCs w:val="20"/>
              </w:rPr>
              <w:t xml:space="preserve">служат </w:t>
            </w:r>
            <w:r w:rsidRPr="00DC0F2D">
              <w:rPr>
                <w:rFonts w:ascii="Arial" w:hAnsi="Arial"/>
                <w:color w:val="333333"/>
                <w:sz w:val="20"/>
                <w:szCs w:val="20"/>
              </w:rPr>
              <w:t xml:space="preserve">только для справочных целей и не будут использоваться для толкования настоящего Соглашения. Если прямо не указано иное, все суммы, указанные в настоящем Соглашении, </w:t>
            </w:r>
            <w:r>
              <w:rPr>
                <w:rFonts w:ascii="Arial" w:hAnsi="Arial"/>
                <w:color w:val="333333"/>
                <w:sz w:val="20"/>
                <w:szCs w:val="20"/>
              </w:rPr>
              <w:t>приведены</w:t>
            </w:r>
            <w:r w:rsidRPr="00DC0F2D">
              <w:rPr>
                <w:rFonts w:ascii="Arial" w:hAnsi="Arial"/>
                <w:color w:val="333333"/>
                <w:sz w:val="20"/>
                <w:szCs w:val="20"/>
              </w:rPr>
              <w:t xml:space="preserve"> в долларах США.</w:t>
            </w:r>
            <w:r>
              <w:rPr>
                <w:rFonts w:ascii="Arial" w:hAnsi="Arial"/>
                <w:color w:val="333333"/>
                <w:sz w:val="20"/>
                <w:szCs w:val="20"/>
              </w:rPr>
              <w:t xml:space="preserve"> Правила</w:t>
            </w:r>
            <w:r w:rsidRPr="00DC0F2D">
              <w:rPr>
                <w:rFonts w:ascii="Arial" w:hAnsi="Arial"/>
                <w:color w:val="333333"/>
                <w:sz w:val="20"/>
                <w:szCs w:val="20"/>
              </w:rPr>
              <w:t xml:space="preserve"> и </w:t>
            </w:r>
            <w:r w:rsidRPr="00DC0F2D">
              <w:rPr>
                <w:rFonts w:ascii="Arial" w:hAnsi="Arial"/>
                <w:color w:val="333333"/>
                <w:sz w:val="20"/>
                <w:szCs w:val="20"/>
                <w:lang w:val="en-US"/>
              </w:rPr>
              <w:t>URL</w:t>
            </w:r>
            <w:r w:rsidRPr="00DC0F2D">
              <w:rPr>
                <w:rFonts w:ascii="Arial" w:hAnsi="Arial"/>
                <w:color w:val="333333"/>
                <w:sz w:val="20"/>
                <w:szCs w:val="20"/>
              </w:rPr>
              <w:t>-адреса указаны в настоящем Соглашении в качестве</w:t>
            </w:r>
            <w:r>
              <w:rPr>
                <w:rFonts w:ascii="Arial" w:hAnsi="Arial"/>
                <w:color w:val="333333"/>
                <w:sz w:val="20"/>
                <w:szCs w:val="20"/>
              </w:rPr>
              <w:t xml:space="preserve"> ссылки и могут время от времени обновляться компанией </w:t>
            </w:r>
            <w:r w:rsidRPr="00DC0F2D">
              <w:rPr>
                <w:rFonts w:ascii="Arial" w:hAnsi="Arial"/>
                <w:color w:val="333333"/>
                <w:sz w:val="20"/>
                <w:szCs w:val="20"/>
                <w:lang w:val="en-US"/>
              </w:rPr>
              <w:t>GPC</w:t>
            </w:r>
            <w:r>
              <w:rPr>
                <w:rFonts w:ascii="Arial" w:hAnsi="Arial"/>
                <w:color w:val="333333"/>
                <w:sz w:val="20"/>
                <w:szCs w:val="20"/>
              </w:rPr>
              <w:t xml:space="preserve">. </w:t>
            </w:r>
            <w:r w:rsidRPr="00DC0F2D">
              <w:rPr>
                <w:rFonts w:ascii="Arial" w:hAnsi="Arial"/>
                <w:color w:val="333333"/>
                <w:sz w:val="20"/>
                <w:szCs w:val="20"/>
              </w:rPr>
              <w:t xml:space="preserve">Стороны являются и будут оставаться независимыми подрядчиками, и ничто в настоящем Соглашении не </w:t>
            </w:r>
            <w:r>
              <w:rPr>
                <w:rFonts w:ascii="Arial" w:hAnsi="Arial"/>
                <w:color w:val="333333"/>
                <w:sz w:val="20"/>
                <w:szCs w:val="20"/>
              </w:rPr>
              <w:t>подразумевает</w:t>
            </w:r>
            <w:r w:rsidRPr="00DC0F2D">
              <w:rPr>
                <w:rFonts w:ascii="Arial" w:hAnsi="Arial"/>
                <w:color w:val="333333"/>
                <w:sz w:val="20"/>
                <w:szCs w:val="20"/>
              </w:rPr>
              <w:t xml:space="preserve"> создани</w:t>
            </w:r>
            <w:r>
              <w:rPr>
                <w:rFonts w:ascii="Arial" w:hAnsi="Arial"/>
                <w:color w:val="333333"/>
                <w:sz w:val="20"/>
                <w:szCs w:val="20"/>
              </w:rPr>
              <w:t>я агентских отношений, партнерства</w:t>
            </w:r>
            <w:r w:rsidRPr="00DC0F2D">
              <w:rPr>
                <w:rFonts w:ascii="Arial" w:hAnsi="Arial"/>
                <w:color w:val="333333"/>
                <w:sz w:val="20"/>
                <w:szCs w:val="20"/>
              </w:rPr>
              <w:t xml:space="preserve"> или совместно</w:t>
            </w:r>
            <w:r>
              <w:rPr>
                <w:rFonts w:ascii="Arial" w:hAnsi="Arial"/>
                <w:color w:val="333333"/>
                <w:sz w:val="20"/>
                <w:szCs w:val="20"/>
              </w:rPr>
              <w:t>го</w:t>
            </w:r>
            <w:r w:rsidRPr="00DC0F2D">
              <w:rPr>
                <w:rFonts w:ascii="Arial" w:hAnsi="Arial"/>
                <w:color w:val="333333"/>
                <w:sz w:val="20"/>
                <w:szCs w:val="20"/>
              </w:rPr>
              <w:t xml:space="preserve"> предприяти</w:t>
            </w:r>
            <w:r>
              <w:rPr>
                <w:rFonts w:ascii="Arial" w:hAnsi="Arial"/>
                <w:color w:val="333333"/>
                <w:sz w:val="20"/>
                <w:szCs w:val="20"/>
              </w:rPr>
              <w:t xml:space="preserve">я в </w:t>
            </w:r>
            <w:r w:rsidRPr="00DC0F2D">
              <w:rPr>
                <w:rFonts w:ascii="Arial" w:hAnsi="Arial"/>
                <w:color w:val="333333"/>
                <w:sz w:val="20"/>
                <w:szCs w:val="20"/>
              </w:rPr>
              <w:t xml:space="preserve">отношениях между сторонами. Ни одна из сторон </w:t>
            </w:r>
            <w:r>
              <w:rPr>
                <w:rFonts w:ascii="Arial" w:hAnsi="Arial"/>
                <w:color w:val="333333"/>
                <w:sz w:val="20"/>
                <w:szCs w:val="20"/>
              </w:rPr>
              <w:t>не может являться</w:t>
            </w:r>
            <w:r w:rsidRPr="00DC0F2D">
              <w:rPr>
                <w:rFonts w:ascii="Arial" w:hAnsi="Arial"/>
                <w:color w:val="333333"/>
                <w:sz w:val="20"/>
                <w:szCs w:val="20"/>
              </w:rPr>
              <w:t xml:space="preserve"> сотрудником или законным представителем другой</w:t>
            </w:r>
            <w:r>
              <w:rPr>
                <w:rFonts w:ascii="Arial" w:hAnsi="Arial"/>
                <w:color w:val="333333"/>
                <w:sz w:val="20"/>
                <w:szCs w:val="20"/>
              </w:rPr>
              <w:t>,</w:t>
            </w:r>
            <w:r w:rsidRPr="00DC0F2D">
              <w:rPr>
                <w:rFonts w:ascii="Arial" w:hAnsi="Arial"/>
                <w:color w:val="333333"/>
                <w:sz w:val="20"/>
                <w:szCs w:val="20"/>
              </w:rPr>
              <w:t xml:space="preserve"> </w:t>
            </w:r>
            <w:r>
              <w:rPr>
                <w:rFonts w:ascii="Arial" w:hAnsi="Arial"/>
                <w:color w:val="333333"/>
                <w:sz w:val="20"/>
                <w:szCs w:val="20"/>
              </w:rPr>
              <w:t>а также не имеет прав</w:t>
            </w:r>
            <w:r w:rsidRPr="00DC0F2D">
              <w:rPr>
                <w:rFonts w:ascii="Arial" w:hAnsi="Arial"/>
                <w:color w:val="333333"/>
                <w:sz w:val="20"/>
                <w:szCs w:val="20"/>
              </w:rPr>
              <w:t xml:space="preserve"> или полномочи</w:t>
            </w:r>
            <w:r>
              <w:rPr>
                <w:rFonts w:ascii="Arial" w:hAnsi="Arial"/>
                <w:color w:val="333333"/>
                <w:sz w:val="20"/>
                <w:szCs w:val="20"/>
              </w:rPr>
              <w:t>й</w:t>
            </w:r>
            <w:r w:rsidRPr="00DC0F2D">
              <w:rPr>
                <w:rFonts w:ascii="Arial" w:hAnsi="Arial"/>
                <w:color w:val="333333"/>
                <w:sz w:val="20"/>
                <w:szCs w:val="20"/>
              </w:rPr>
              <w:t xml:space="preserve"> для </w:t>
            </w:r>
            <w:r>
              <w:rPr>
                <w:rFonts w:ascii="Arial" w:hAnsi="Arial"/>
                <w:color w:val="333333"/>
                <w:sz w:val="20"/>
                <w:szCs w:val="20"/>
              </w:rPr>
              <w:t>принятия</w:t>
            </w:r>
            <w:r w:rsidRPr="00DC0F2D">
              <w:rPr>
                <w:rFonts w:ascii="Arial" w:hAnsi="Arial"/>
                <w:color w:val="333333"/>
                <w:sz w:val="20"/>
                <w:szCs w:val="20"/>
              </w:rPr>
              <w:t xml:space="preserve"> </w:t>
            </w:r>
            <w:r>
              <w:rPr>
                <w:rFonts w:ascii="Arial" w:hAnsi="Arial"/>
                <w:color w:val="333333"/>
                <w:sz w:val="20"/>
                <w:szCs w:val="20"/>
              </w:rPr>
              <w:t>каких-либо обязательств</w:t>
            </w:r>
            <w:r w:rsidRPr="00DC0F2D">
              <w:rPr>
                <w:rFonts w:ascii="Arial" w:hAnsi="Arial"/>
                <w:color w:val="333333"/>
                <w:sz w:val="20"/>
                <w:szCs w:val="20"/>
              </w:rPr>
              <w:t xml:space="preserve"> от имени другой стороны. Если какое-либо положение настоящего Соглашения будет признан</w:t>
            </w:r>
            <w:r>
              <w:rPr>
                <w:rFonts w:ascii="Arial" w:hAnsi="Arial"/>
                <w:color w:val="333333"/>
                <w:sz w:val="20"/>
                <w:szCs w:val="20"/>
              </w:rPr>
              <w:t>о</w:t>
            </w:r>
            <w:r w:rsidRPr="00DC0F2D">
              <w:rPr>
                <w:rFonts w:ascii="Arial" w:hAnsi="Arial"/>
                <w:color w:val="333333"/>
                <w:sz w:val="20"/>
                <w:szCs w:val="20"/>
              </w:rPr>
              <w:t xml:space="preserve"> любым судом компетентной юрисдикции не имеющим законной силы или недействительным, тако</w:t>
            </w:r>
            <w:r>
              <w:rPr>
                <w:rFonts w:ascii="Arial" w:hAnsi="Arial"/>
                <w:color w:val="333333"/>
                <w:sz w:val="20"/>
                <w:szCs w:val="20"/>
              </w:rPr>
              <w:t>е</w:t>
            </w:r>
            <w:r w:rsidRPr="00DC0F2D">
              <w:rPr>
                <w:rFonts w:ascii="Arial" w:hAnsi="Arial"/>
                <w:color w:val="333333"/>
                <w:sz w:val="20"/>
                <w:szCs w:val="20"/>
              </w:rPr>
              <w:t xml:space="preserve"> положени</w:t>
            </w:r>
            <w:r>
              <w:rPr>
                <w:rFonts w:ascii="Arial" w:hAnsi="Arial"/>
                <w:color w:val="333333"/>
                <w:sz w:val="20"/>
                <w:szCs w:val="20"/>
              </w:rPr>
              <w:t>е</w:t>
            </w:r>
            <w:r w:rsidRPr="00DC0F2D">
              <w:rPr>
                <w:rFonts w:ascii="Arial" w:hAnsi="Arial"/>
                <w:color w:val="333333"/>
                <w:sz w:val="20"/>
                <w:szCs w:val="20"/>
              </w:rPr>
              <w:t xml:space="preserve"> должно быть </w:t>
            </w:r>
            <w:r w:rsidRPr="00DC0F2D">
              <w:rPr>
                <w:rFonts w:ascii="Arial" w:hAnsi="Arial"/>
                <w:color w:val="333333"/>
                <w:sz w:val="20"/>
                <w:szCs w:val="20"/>
              </w:rPr>
              <w:lastRenderedPageBreak/>
              <w:t xml:space="preserve">ограничено </w:t>
            </w:r>
            <w:r>
              <w:rPr>
                <w:rFonts w:ascii="Arial" w:hAnsi="Arial"/>
                <w:color w:val="333333"/>
                <w:sz w:val="20"/>
                <w:szCs w:val="20"/>
              </w:rPr>
              <w:t xml:space="preserve">или исключено из текста Соглашения в минимальном необходимом объеме, </w:t>
            </w:r>
            <w:r w:rsidRPr="00DC0F2D">
              <w:rPr>
                <w:rFonts w:ascii="Arial" w:hAnsi="Arial"/>
                <w:color w:val="333333"/>
                <w:sz w:val="20"/>
                <w:szCs w:val="20"/>
              </w:rPr>
              <w:t>чтобы Соглашение оста</w:t>
            </w:r>
            <w:r>
              <w:rPr>
                <w:rFonts w:ascii="Arial" w:hAnsi="Arial"/>
                <w:color w:val="333333"/>
                <w:sz w:val="20"/>
                <w:szCs w:val="20"/>
              </w:rPr>
              <w:t>вало</w:t>
            </w:r>
            <w:r w:rsidRPr="00DC0F2D">
              <w:rPr>
                <w:rFonts w:ascii="Arial" w:hAnsi="Arial"/>
                <w:color w:val="333333"/>
                <w:sz w:val="20"/>
                <w:szCs w:val="20"/>
              </w:rPr>
              <w:t>с</w:t>
            </w:r>
            <w:r>
              <w:rPr>
                <w:rFonts w:ascii="Arial" w:hAnsi="Arial"/>
                <w:color w:val="333333"/>
                <w:sz w:val="20"/>
                <w:szCs w:val="20"/>
              </w:rPr>
              <w:t>ь</w:t>
            </w:r>
            <w:r w:rsidRPr="00DC0F2D">
              <w:rPr>
                <w:rFonts w:ascii="Arial" w:hAnsi="Arial"/>
                <w:color w:val="333333"/>
                <w:sz w:val="20"/>
                <w:szCs w:val="20"/>
              </w:rPr>
              <w:t xml:space="preserve"> в силе и по-прежнему </w:t>
            </w:r>
            <w:r>
              <w:rPr>
                <w:rFonts w:ascii="Arial" w:hAnsi="Arial"/>
                <w:color w:val="333333"/>
                <w:sz w:val="20"/>
                <w:szCs w:val="20"/>
              </w:rPr>
              <w:t xml:space="preserve">регулировало отношения </w:t>
            </w:r>
            <w:r w:rsidRPr="00DC0F2D">
              <w:rPr>
                <w:rFonts w:ascii="Arial" w:hAnsi="Arial"/>
                <w:color w:val="333333"/>
                <w:sz w:val="20"/>
                <w:szCs w:val="20"/>
              </w:rPr>
              <w:t>между сторонами. Настоящее Соглашение не предназначен</w:t>
            </w:r>
            <w:r>
              <w:rPr>
                <w:rFonts w:ascii="Arial" w:hAnsi="Arial"/>
                <w:color w:val="333333"/>
                <w:sz w:val="20"/>
                <w:szCs w:val="20"/>
              </w:rPr>
              <w:t>о</w:t>
            </w:r>
            <w:r w:rsidRPr="00DC0F2D">
              <w:rPr>
                <w:rFonts w:ascii="Arial" w:hAnsi="Arial"/>
                <w:color w:val="333333"/>
                <w:sz w:val="20"/>
                <w:szCs w:val="20"/>
              </w:rPr>
              <w:t xml:space="preserve"> и не толк</w:t>
            </w:r>
            <w:r>
              <w:rPr>
                <w:rFonts w:ascii="Arial" w:hAnsi="Arial"/>
                <w:color w:val="333333"/>
                <w:sz w:val="20"/>
                <w:szCs w:val="20"/>
              </w:rPr>
              <w:t>уется</w:t>
            </w:r>
            <w:r w:rsidRPr="00DC0F2D">
              <w:rPr>
                <w:rFonts w:ascii="Arial" w:hAnsi="Arial"/>
                <w:color w:val="333333"/>
                <w:sz w:val="20"/>
                <w:szCs w:val="20"/>
              </w:rPr>
              <w:t xml:space="preserve"> как </w:t>
            </w:r>
            <w:r>
              <w:rPr>
                <w:rFonts w:ascii="Arial" w:hAnsi="Arial"/>
                <w:color w:val="333333"/>
                <w:sz w:val="20"/>
                <w:szCs w:val="20"/>
              </w:rPr>
              <w:t>предоставля</w:t>
            </w:r>
            <w:r w:rsidRPr="00DC0F2D">
              <w:rPr>
                <w:rFonts w:ascii="Arial" w:hAnsi="Arial"/>
                <w:color w:val="333333"/>
                <w:sz w:val="20"/>
                <w:szCs w:val="20"/>
              </w:rPr>
              <w:t>ю</w:t>
            </w:r>
            <w:r>
              <w:rPr>
                <w:rFonts w:ascii="Arial" w:hAnsi="Arial"/>
                <w:color w:val="333333"/>
                <w:sz w:val="20"/>
                <w:szCs w:val="20"/>
              </w:rPr>
              <w:t>щее</w:t>
            </w:r>
            <w:r w:rsidRPr="00DC0F2D">
              <w:rPr>
                <w:rFonts w:ascii="Arial" w:hAnsi="Arial"/>
                <w:color w:val="333333"/>
                <w:sz w:val="20"/>
                <w:szCs w:val="20"/>
              </w:rPr>
              <w:t xml:space="preserve"> </w:t>
            </w:r>
            <w:r>
              <w:rPr>
                <w:rFonts w:ascii="Arial" w:hAnsi="Arial"/>
                <w:color w:val="333333"/>
                <w:sz w:val="20"/>
                <w:szCs w:val="20"/>
              </w:rPr>
              <w:t xml:space="preserve">какие-либо </w:t>
            </w:r>
            <w:r w:rsidRPr="00DC0F2D">
              <w:rPr>
                <w:rFonts w:ascii="Arial" w:hAnsi="Arial"/>
                <w:color w:val="333333"/>
                <w:sz w:val="20"/>
                <w:szCs w:val="20"/>
              </w:rPr>
              <w:t>прав</w:t>
            </w:r>
            <w:r>
              <w:rPr>
                <w:rFonts w:ascii="Arial" w:hAnsi="Arial"/>
                <w:color w:val="333333"/>
                <w:sz w:val="20"/>
                <w:szCs w:val="20"/>
              </w:rPr>
              <w:t>а</w:t>
            </w:r>
            <w:r w:rsidRPr="00DC0F2D">
              <w:rPr>
                <w:rFonts w:ascii="Arial" w:hAnsi="Arial"/>
                <w:color w:val="333333"/>
                <w:sz w:val="20"/>
                <w:szCs w:val="20"/>
              </w:rPr>
              <w:t xml:space="preserve"> или правов</w:t>
            </w:r>
            <w:r>
              <w:rPr>
                <w:rFonts w:ascii="Arial" w:hAnsi="Arial"/>
                <w:color w:val="333333"/>
                <w:sz w:val="20"/>
                <w:szCs w:val="20"/>
              </w:rPr>
              <w:t>ую</w:t>
            </w:r>
            <w:r w:rsidRPr="00DC0F2D">
              <w:rPr>
                <w:rFonts w:ascii="Arial" w:hAnsi="Arial"/>
                <w:color w:val="333333"/>
                <w:sz w:val="20"/>
                <w:szCs w:val="20"/>
              </w:rPr>
              <w:t xml:space="preserve"> защит</w:t>
            </w:r>
            <w:r>
              <w:rPr>
                <w:rFonts w:ascii="Arial" w:hAnsi="Arial"/>
                <w:color w:val="333333"/>
                <w:sz w:val="20"/>
                <w:szCs w:val="20"/>
              </w:rPr>
              <w:t>у</w:t>
            </w:r>
            <w:r w:rsidRPr="00DC0F2D">
              <w:rPr>
                <w:rFonts w:ascii="Arial" w:hAnsi="Arial"/>
                <w:color w:val="333333"/>
                <w:sz w:val="20"/>
                <w:szCs w:val="20"/>
              </w:rPr>
              <w:t xml:space="preserve"> </w:t>
            </w:r>
            <w:r>
              <w:rPr>
                <w:rFonts w:ascii="Arial" w:hAnsi="Arial"/>
                <w:color w:val="333333"/>
                <w:sz w:val="20"/>
                <w:szCs w:val="20"/>
              </w:rPr>
              <w:t>для</w:t>
            </w:r>
            <w:r w:rsidRPr="00DC0F2D">
              <w:rPr>
                <w:rFonts w:ascii="Arial" w:hAnsi="Arial"/>
                <w:color w:val="333333"/>
                <w:sz w:val="20"/>
                <w:szCs w:val="20"/>
              </w:rPr>
              <w:t xml:space="preserve"> любой </w:t>
            </w:r>
            <w:r>
              <w:rPr>
                <w:rFonts w:ascii="Arial" w:hAnsi="Arial"/>
                <w:color w:val="333333"/>
                <w:sz w:val="20"/>
                <w:szCs w:val="20"/>
              </w:rPr>
              <w:t>стороны</w:t>
            </w:r>
            <w:r w:rsidRPr="00DC0F2D">
              <w:rPr>
                <w:rFonts w:ascii="Arial" w:hAnsi="Arial"/>
                <w:color w:val="333333"/>
                <w:sz w:val="20"/>
                <w:szCs w:val="20"/>
              </w:rPr>
              <w:t xml:space="preserve">, </w:t>
            </w:r>
            <w:r>
              <w:rPr>
                <w:rFonts w:ascii="Arial" w:hAnsi="Arial"/>
                <w:color w:val="333333"/>
                <w:sz w:val="20"/>
                <w:szCs w:val="20"/>
              </w:rPr>
              <w:t>п</w:t>
            </w:r>
            <w:r w:rsidRPr="00DC0F2D">
              <w:rPr>
                <w:rFonts w:ascii="Arial" w:hAnsi="Arial"/>
                <w:color w:val="333333"/>
                <w:sz w:val="20"/>
                <w:szCs w:val="20"/>
              </w:rPr>
              <w:t>омимо продавца и</w:t>
            </w:r>
            <w:r>
              <w:rPr>
                <w:rFonts w:ascii="Arial" w:hAnsi="Arial"/>
                <w:color w:val="333333"/>
                <w:sz w:val="20"/>
                <w:szCs w:val="20"/>
              </w:rPr>
              <w:t xml:space="preserve"> компании</w:t>
            </w:r>
            <w:r w:rsidRPr="00DC0F2D">
              <w:rPr>
                <w:rFonts w:ascii="Arial" w:hAnsi="Arial"/>
                <w:color w:val="333333"/>
                <w:sz w:val="20"/>
                <w:szCs w:val="20"/>
              </w:rPr>
              <w:t xml:space="preserve"> </w:t>
            </w:r>
            <w:r w:rsidRPr="00DC0F2D">
              <w:rPr>
                <w:rFonts w:ascii="Arial" w:hAnsi="Arial"/>
                <w:color w:val="333333"/>
                <w:sz w:val="20"/>
                <w:szCs w:val="20"/>
                <w:lang w:val="en-US"/>
              </w:rPr>
              <w:t>GPC</w:t>
            </w:r>
            <w:r>
              <w:rPr>
                <w:rFonts w:ascii="Arial" w:hAnsi="Arial"/>
                <w:color w:val="333333"/>
                <w:sz w:val="20"/>
                <w:szCs w:val="20"/>
              </w:rPr>
              <w:t>,</w:t>
            </w:r>
            <w:r w:rsidRPr="00DC0F2D">
              <w:rPr>
                <w:rFonts w:ascii="Arial" w:hAnsi="Arial"/>
                <w:color w:val="333333"/>
                <w:sz w:val="20"/>
                <w:szCs w:val="20"/>
              </w:rPr>
              <w:t xml:space="preserve"> и никакое другое лицо </w:t>
            </w:r>
            <w:r>
              <w:rPr>
                <w:rFonts w:ascii="Arial" w:hAnsi="Arial"/>
                <w:color w:val="333333"/>
                <w:sz w:val="20"/>
                <w:szCs w:val="20"/>
              </w:rPr>
              <w:t xml:space="preserve">не </w:t>
            </w:r>
            <w:r w:rsidRPr="00DC0F2D">
              <w:rPr>
                <w:rFonts w:ascii="Arial" w:hAnsi="Arial"/>
                <w:color w:val="333333"/>
                <w:sz w:val="20"/>
                <w:szCs w:val="20"/>
              </w:rPr>
              <w:t>может заявить о своих правах в качест</w:t>
            </w:r>
            <w:r>
              <w:rPr>
                <w:rFonts w:ascii="Arial" w:hAnsi="Arial"/>
                <w:color w:val="333333"/>
                <w:sz w:val="20"/>
                <w:szCs w:val="20"/>
              </w:rPr>
              <w:t xml:space="preserve">ве третьей стороны-бенефициара, </w:t>
            </w:r>
            <w:r w:rsidRPr="00DC0F2D">
              <w:rPr>
                <w:rFonts w:ascii="Arial" w:hAnsi="Arial"/>
                <w:color w:val="333333"/>
                <w:sz w:val="20"/>
                <w:szCs w:val="20"/>
              </w:rPr>
              <w:t>при условии, что</w:t>
            </w:r>
            <w:r>
              <w:rPr>
                <w:rFonts w:ascii="Arial" w:hAnsi="Arial"/>
                <w:color w:val="333333"/>
                <w:sz w:val="20"/>
                <w:szCs w:val="20"/>
              </w:rPr>
              <w:t xml:space="preserve"> компания</w:t>
            </w:r>
            <w:r w:rsidRPr="00DC0F2D">
              <w:rPr>
                <w:rFonts w:ascii="Arial" w:hAnsi="Arial"/>
                <w:color w:val="333333"/>
                <w:sz w:val="20"/>
                <w:szCs w:val="20"/>
              </w:rPr>
              <w:t xml:space="preserve"> </w:t>
            </w:r>
            <w:r w:rsidRPr="00DC0F2D">
              <w:rPr>
                <w:rFonts w:ascii="Arial" w:hAnsi="Arial"/>
                <w:color w:val="333333"/>
                <w:sz w:val="20"/>
                <w:szCs w:val="20"/>
                <w:lang w:val="en-US"/>
              </w:rPr>
              <w:t>Google</w:t>
            </w:r>
            <w:r w:rsidRPr="00DC0F2D">
              <w:rPr>
                <w:rFonts w:ascii="Arial" w:hAnsi="Arial"/>
                <w:color w:val="333333"/>
                <w:sz w:val="20"/>
                <w:szCs w:val="20"/>
              </w:rPr>
              <w:t xml:space="preserve"> </w:t>
            </w:r>
            <w:r>
              <w:rPr>
                <w:rFonts w:ascii="Arial" w:hAnsi="Arial"/>
                <w:color w:val="333333"/>
                <w:sz w:val="20"/>
                <w:szCs w:val="20"/>
              </w:rPr>
              <w:t xml:space="preserve">является </w:t>
            </w:r>
            <w:r w:rsidRPr="00DC0F2D">
              <w:rPr>
                <w:rFonts w:ascii="Arial" w:hAnsi="Arial"/>
                <w:color w:val="333333"/>
                <w:sz w:val="20"/>
                <w:szCs w:val="20"/>
              </w:rPr>
              <w:t>треть</w:t>
            </w:r>
            <w:r>
              <w:rPr>
                <w:rFonts w:ascii="Arial" w:hAnsi="Arial"/>
                <w:color w:val="333333"/>
                <w:sz w:val="20"/>
                <w:szCs w:val="20"/>
              </w:rPr>
              <w:t>ей</w:t>
            </w:r>
            <w:r w:rsidRPr="00DC0F2D">
              <w:rPr>
                <w:rFonts w:ascii="Arial" w:hAnsi="Arial"/>
                <w:color w:val="333333"/>
                <w:sz w:val="20"/>
                <w:szCs w:val="20"/>
              </w:rPr>
              <w:t xml:space="preserve"> сторон</w:t>
            </w:r>
            <w:r>
              <w:rPr>
                <w:rFonts w:ascii="Arial" w:hAnsi="Arial"/>
                <w:color w:val="333333"/>
                <w:sz w:val="20"/>
                <w:szCs w:val="20"/>
              </w:rPr>
              <w:t>ой</w:t>
            </w:r>
            <w:r w:rsidRPr="00DC0F2D">
              <w:rPr>
                <w:rFonts w:ascii="Arial" w:hAnsi="Arial"/>
                <w:color w:val="333333"/>
                <w:sz w:val="20"/>
                <w:szCs w:val="20"/>
              </w:rPr>
              <w:t>-бенефициар</w:t>
            </w:r>
            <w:r>
              <w:rPr>
                <w:rFonts w:ascii="Arial" w:hAnsi="Arial"/>
                <w:color w:val="333333"/>
                <w:sz w:val="20"/>
                <w:szCs w:val="20"/>
              </w:rPr>
              <w:t xml:space="preserve">ом, а также при условии, что в </w:t>
            </w:r>
            <w:r w:rsidRPr="00DC0F2D">
              <w:rPr>
                <w:rFonts w:ascii="Arial" w:hAnsi="Arial"/>
                <w:color w:val="333333"/>
                <w:sz w:val="20"/>
                <w:szCs w:val="20"/>
              </w:rPr>
              <w:t>дал</w:t>
            </w:r>
            <w:r>
              <w:rPr>
                <w:rFonts w:ascii="Arial" w:hAnsi="Arial"/>
                <w:color w:val="333333"/>
                <w:sz w:val="20"/>
                <w:szCs w:val="20"/>
              </w:rPr>
              <w:t>ьнейшем С</w:t>
            </w:r>
            <w:r w:rsidRPr="00DC0F2D">
              <w:rPr>
                <w:rFonts w:ascii="Arial" w:hAnsi="Arial"/>
                <w:color w:val="333333"/>
                <w:sz w:val="20"/>
                <w:szCs w:val="20"/>
              </w:rPr>
              <w:t>торон</w:t>
            </w:r>
            <w:r>
              <w:rPr>
                <w:rFonts w:ascii="Arial" w:hAnsi="Arial"/>
                <w:color w:val="333333"/>
                <w:sz w:val="20"/>
                <w:szCs w:val="20"/>
              </w:rPr>
              <w:t xml:space="preserve">ой </w:t>
            </w:r>
            <w:r w:rsidRPr="00DC0F2D">
              <w:rPr>
                <w:rFonts w:ascii="Arial" w:hAnsi="Arial"/>
                <w:color w:val="333333"/>
                <w:sz w:val="20"/>
                <w:szCs w:val="20"/>
                <w:lang w:val="en-US"/>
              </w:rPr>
              <w:t>GPC</w:t>
            </w:r>
            <w:r>
              <w:rPr>
                <w:rFonts w:ascii="Arial" w:hAnsi="Arial"/>
                <w:color w:val="333333"/>
                <w:sz w:val="20"/>
                <w:szCs w:val="20"/>
              </w:rPr>
              <w:t>, получающей возмещение,</w:t>
            </w:r>
            <w:r w:rsidRPr="00DC0F2D">
              <w:rPr>
                <w:rFonts w:ascii="Arial" w:hAnsi="Arial"/>
                <w:color w:val="333333"/>
                <w:sz w:val="20"/>
                <w:szCs w:val="20"/>
              </w:rPr>
              <w:t xml:space="preserve"> </w:t>
            </w:r>
            <w:r>
              <w:rPr>
                <w:rFonts w:ascii="Arial" w:hAnsi="Arial"/>
                <w:color w:val="333333"/>
                <w:sz w:val="20"/>
                <w:szCs w:val="20"/>
              </w:rPr>
              <w:t>является</w:t>
            </w:r>
            <w:r w:rsidRPr="00DC0F2D">
              <w:rPr>
                <w:rFonts w:ascii="Arial" w:hAnsi="Arial"/>
                <w:color w:val="333333"/>
                <w:sz w:val="20"/>
                <w:szCs w:val="20"/>
              </w:rPr>
              <w:t xml:space="preserve"> треть</w:t>
            </w:r>
            <w:r>
              <w:rPr>
                <w:rFonts w:ascii="Arial" w:hAnsi="Arial"/>
                <w:color w:val="333333"/>
                <w:sz w:val="20"/>
                <w:szCs w:val="20"/>
              </w:rPr>
              <w:t>я</w:t>
            </w:r>
            <w:r w:rsidRPr="00DC0F2D">
              <w:rPr>
                <w:rFonts w:ascii="Arial" w:hAnsi="Arial"/>
                <w:color w:val="333333"/>
                <w:sz w:val="20"/>
                <w:szCs w:val="20"/>
              </w:rPr>
              <w:t xml:space="preserve"> сторон</w:t>
            </w:r>
            <w:r>
              <w:rPr>
                <w:rFonts w:ascii="Arial" w:hAnsi="Arial"/>
                <w:color w:val="333333"/>
                <w:sz w:val="20"/>
                <w:szCs w:val="20"/>
              </w:rPr>
              <w:t>а</w:t>
            </w:r>
            <w:r w:rsidRPr="00DC0F2D">
              <w:rPr>
                <w:rFonts w:ascii="Arial" w:hAnsi="Arial"/>
                <w:color w:val="333333"/>
                <w:sz w:val="20"/>
                <w:szCs w:val="20"/>
              </w:rPr>
              <w:t>-бене</w:t>
            </w:r>
            <w:r>
              <w:rPr>
                <w:rFonts w:ascii="Arial" w:hAnsi="Arial"/>
                <w:color w:val="333333"/>
                <w:sz w:val="20"/>
                <w:szCs w:val="20"/>
              </w:rPr>
              <w:t xml:space="preserve">фициар возмещения от Продавца, как указано </w:t>
            </w:r>
            <w:r w:rsidRPr="00DC0F2D">
              <w:rPr>
                <w:rFonts w:ascii="Arial" w:hAnsi="Arial"/>
                <w:color w:val="333333"/>
                <w:sz w:val="20"/>
                <w:szCs w:val="20"/>
              </w:rPr>
              <w:t xml:space="preserve">в разделе 9, </w:t>
            </w:r>
            <w:r>
              <w:rPr>
                <w:rFonts w:ascii="Arial" w:hAnsi="Arial"/>
                <w:color w:val="333333"/>
                <w:sz w:val="20"/>
                <w:szCs w:val="20"/>
              </w:rPr>
              <w:t>а также при условии</w:t>
            </w:r>
            <w:r w:rsidRPr="00DC0F2D">
              <w:rPr>
                <w:rFonts w:ascii="Arial" w:hAnsi="Arial"/>
                <w:color w:val="333333"/>
                <w:sz w:val="20"/>
                <w:szCs w:val="20"/>
              </w:rPr>
              <w:t xml:space="preserve">, что </w:t>
            </w:r>
            <w:r>
              <w:rPr>
                <w:rFonts w:ascii="Arial" w:hAnsi="Arial"/>
                <w:color w:val="333333"/>
                <w:sz w:val="20"/>
                <w:szCs w:val="20"/>
              </w:rPr>
              <w:t xml:space="preserve">компания </w:t>
            </w:r>
            <w:r w:rsidRPr="00DC0F2D">
              <w:rPr>
                <w:rFonts w:ascii="Arial" w:hAnsi="Arial"/>
                <w:color w:val="333333"/>
                <w:sz w:val="20"/>
                <w:szCs w:val="20"/>
                <w:lang w:val="en-US"/>
              </w:rPr>
              <w:t>Paymentech</w:t>
            </w:r>
            <w:r w:rsidRPr="00DC0F2D">
              <w:rPr>
                <w:rFonts w:ascii="Arial" w:hAnsi="Arial"/>
                <w:color w:val="333333"/>
                <w:sz w:val="20"/>
                <w:szCs w:val="20"/>
              </w:rPr>
              <w:t xml:space="preserve">, </w:t>
            </w:r>
            <w:r w:rsidRPr="00DC0F2D">
              <w:rPr>
                <w:rFonts w:ascii="Arial" w:hAnsi="Arial"/>
                <w:color w:val="333333"/>
                <w:sz w:val="20"/>
                <w:szCs w:val="20"/>
                <w:lang w:val="en-US"/>
              </w:rPr>
              <w:t>L</w:t>
            </w:r>
            <w:r>
              <w:rPr>
                <w:rFonts w:ascii="Arial" w:hAnsi="Arial"/>
                <w:color w:val="333333"/>
                <w:sz w:val="20"/>
                <w:szCs w:val="20"/>
              </w:rPr>
              <w:t>.</w:t>
            </w:r>
            <w:r w:rsidRPr="00DC0F2D">
              <w:rPr>
                <w:rFonts w:ascii="Arial" w:hAnsi="Arial"/>
                <w:color w:val="333333"/>
                <w:sz w:val="20"/>
                <w:szCs w:val="20"/>
                <w:lang w:val="en-US"/>
              </w:rPr>
              <w:t>P</w:t>
            </w:r>
            <w:r>
              <w:rPr>
                <w:rFonts w:ascii="Arial" w:hAnsi="Arial"/>
                <w:color w:val="333333"/>
                <w:sz w:val="20"/>
                <w:szCs w:val="20"/>
              </w:rPr>
              <w:t>.</w:t>
            </w:r>
            <w:r w:rsidRPr="00DC0F2D">
              <w:rPr>
                <w:rFonts w:ascii="Arial" w:hAnsi="Arial"/>
                <w:color w:val="333333"/>
                <w:sz w:val="20"/>
                <w:szCs w:val="20"/>
              </w:rPr>
              <w:t xml:space="preserve"> </w:t>
            </w:r>
            <w:r>
              <w:rPr>
                <w:rFonts w:ascii="Arial" w:hAnsi="Arial"/>
                <w:color w:val="333333"/>
                <w:sz w:val="20"/>
                <w:szCs w:val="20"/>
              </w:rPr>
              <w:t>является</w:t>
            </w:r>
            <w:r w:rsidRPr="00DC0F2D">
              <w:rPr>
                <w:rFonts w:ascii="Arial" w:hAnsi="Arial"/>
                <w:color w:val="333333"/>
                <w:sz w:val="20"/>
                <w:szCs w:val="20"/>
              </w:rPr>
              <w:t xml:space="preserve"> треть</w:t>
            </w:r>
            <w:r>
              <w:rPr>
                <w:rFonts w:ascii="Arial" w:hAnsi="Arial"/>
                <w:color w:val="333333"/>
                <w:sz w:val="20"/>
                <w:szCs w:val="20"/>
              </w:rPr>
              <w:t>ей</w:t>
            </w:r>
            <w:r w:rsidRPr="00DC0F2D">
              <w:rPr>
                <w:rFonts w:ascii="Arial" w:hAnsi="Arial"/>
                <w:color w:val="333333"/>
                <w:sz w:val="20"/>
                <w:szCs w:val="20"/>
              </w:rPr>
              <w:t xml:space="preserve"> сторон</w:t>
            </w:r>
            <w:r>
              <w:rPr>
                <w:rFonts w:ascii="Arial" w:hAnsi="Arial"/>
                <w:color w:val="333333"/>
                <w:sz w:val="20"/>
                <w:szCs w:val="20"/>
              </w:rPr>
              <w:t>ой</w:t>
            </w:r>
            <w:r w:rsidRPr="00DC0F2D">
              <w:rPr>
                <w:rFonts w:ascii="Arial" w:hAnsi="Arial"/>
                <w:color w:val="333333"/>
                <w:sz w:val="20"/>
                <w:szCs w:val="20"/>
              </w:rPr>
              <w:t>-бенефициар</w:t>
            </w:r>
            <w:r>
              <w:rPr>
                <w:rFonts w:ascii="Arial" w:hAnsi="Arial"/>
                <w:color w:val="333333"/>
                <w:sz w:val="20"/>
                <w:szCs w:val="20"/>
              </w:rPr>
              <w:t>ом</w:t>
            </w:r>
            <w:r w:rsidRPr="00DC0F2D">
              <w:rPr>
                <w:rFonts w:ascii="Arial" w:hAnsi="Arial"/>
                <w:color w:val="333333"/>
                <w:sz w:val="20"/>
                <w:szCs w:val="20"/>
              </w:rPr>
              <w:t xml:space="preserve"> соглашения </w:t>
            </w:r>
            <w:r>
              <w:rPr>
                <w:rFonts w:ascii="Arial" w:hAnsi="Arial"/>
                <w:color w:val="333333"/>
                <w:sz w:val="20"/>
                <w:szCs w:val="20"/>
              </w:rPr>
              <w:t>по</w:t>
            </w:r>
            <w:r w:rsidRPr="00DC0F2D">
              <w:rPr>
                <w:rFonts w:ascii="Arial" w:hAnsi="Arial"/>
                <w:color w:val="333333"/>
                <w:sz w:val="20"/>
                <w:szCs w:val="20"/>
              </w:rPr>
              <w:t xml:space="preserve"> </w:t>
            </w:r>
            <w:r w:rsidRPr="00EC38A8">
              <w:rPr>
                <w:rFonts w:ascii="Arial" w:hAnsi="Arial"/>
                <w:b/>
                <w:bCs/>
                <w:color w:val="333333"/>
                <w:sz w:val="20"/>
                <w:szCs w:val="20"/>
              </w:rPr>
              <w:t>Приложени</w:t>
            </w:r>
            <w:r>
              <w:rPr>
                <w:rFonts w:ascii="Arial" w:hAnsi="Arial"/>
                <w:b/>
                <w:bCs/>
                <w:color w:val="333333"/>
                <w:sz w:val="20"/>
                <w:szCs w:val="20"/>
              </w:rPr>
              <w:t>ю</w:t>
            </w:r>
            <w:r w:rsidRPr="00EC38A8">
              <w:rPr>
                <w:rFonts w:ascii="Arial" w:hAnsi="Arial"/>
                <w:b/>
                <w:bCs/>
                <w:color w:val="333333"/>
                <w:sz w:val="20"/>
                <w:szCs w:val="20"/>
              </w:rPr>
              <w:t xml:space="preserve"> </w:t>
            </w:r>
            <w:r w:rsidRPr="00AB41F9">
              <w:rPr>
                <w:rFonts w:ascii="Arial" w:hAnsi="Arial"/>
                <w:b/>
                <w:bCs/>
                <w:color w:val="333333"/>
                <w:sz w:val="20"/>
                <w:szCs w:val="20"/>
              </w:rPr>
              <w:t>A</w:t>
            </w:r>
            <w:r w:rsidRPr="00DC0F2D">
              <w:rPr>
                <w:rFonts w:ascii="Arial" w:hAnsi="Arial"/>
                <w:color w:val="333333"/>
                <w:sz w:val="20"/>
                <w:szCs w:val="20"/>
              </w:rPr>
              <w:t xml:space="preserve"> и возмещения </w:t>
            </w:r>
            <w:r>
              <w:rPr>
                <w:rFonts w:ascii="Arial" w:hAnsi="Arial"/>
                <w:color w:val="333333"/>
                <w:sz w:val="20"/>
                <w:szCs w:val="20"/>
              </w:rPr>
              <w:t>от Продавца, как указано в разделе </w:t>
            </w:r>
            <w:r w:rsidRPr="00DC0F2D">
              <w:rPr>
                <w:rFonts w:ascii="Arial" w:hAnsi="Arial"/>
                <w:color w:val="333333"/>
                <w:sz w:val="20"/>
                <w:szCs w:val="20"/>
              </w:rPr>
              <w:t>9.</w:t>
            </w:r>
          </w:p>
          <w:p w14:paraId="78AB528F" w14:textId="77777777" w:rsidR="0063097E" w:rsidRPr="00673E10"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sidRPr="00673E10">
              <w:rPr>
                <w:rFonts w:ascii="Arial" w:eastAsia="Times New Roman" w:hAnsi="Arial"/>
                <w:b/>
                <w:bCs/>
                <w:color w:val="333333"/>
                <w:sz w:val="27"/>
                <w:szCs w:val="27"/>
              </w:rPr>
              <w:t>РАЗДЕЛ 12. ОСОБЫЕ УСЛОВИЯ ДЛЯ GOOGLE PLAY, ДРУГИХ ПЛОЩАДОК GOOGLE, А ТАКЖЕ ПЛАТЕЖЕЙ GOOGLE In-App</w:t>
            </w:r>
          </w:p>
          <w:p w14:paraId="5F8B420A" w14:textId="77777777" w:rsidR="0063097E" w:rsidRPr="00FA11D7"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Р</w:t>
            </w:r>
            <w:r w:rsidRPr="00FA11D7">
              <w:rPr>
                <w:rFonts w:ascii="Arial" w:hAnsi="Arial"/>
                <w:color w:val="333333"/>
                <w:sz w:val="20"/>
                <w:szCs w:val="20"/>
              </w:rPr>
              <w:t xml:space="preserve">аздел 12 </w:t>
            </w:r>
            <w:r>
              <w:rPr>
                <w:rFonts w:ascii="Arial" w:hAnsi="Arial"/>
                <w:color w:val="333333"/>
                <w:sz w:val="20"/>
                <w:szCs w:val="20"/>
              </w:rPr>
              <w:t>касае</w:t>
            </w:r>
            <w:r w:rsidRPr="00FA11D7">
              <w:rPr>
                <w:rFonts w:ascii="Arial" w:hAnsi="Arial"/>
                <w:color w:val="333333"/>
                <w:sz w:val="20"/>
                <w:szCs w:val="20"/>
              </w:rPr>
              <w:t xml:space="preserve">тся только </w:t>
            </w:r>
            <w:r>
              <w:rPr>
                <w:rFonts w:ascii="Arial" w:hAnsi="Arial"/>
                <w:color w:val="333333"/>
                <w:sz w:val="20"/>
                <w:szCs w:val="20"/>
              </w:rPr>
              <w:t>П</w:t>
            </w:r>
            <w:r w:rsidRPr="00FA11D7">
              <w:rPr>
                <w:rFonts w:ascii="Arial" w:hAnsi="Arial"/>
                <w:color w:val="333333"/>
                <w:sz w:val="20"/>
                <w:szCs w:val="20"/>
              </w:rPr>
              <w:t>родавц</w:t>
            </w:r>
            <w:r>
              <w:rPr>
                <w:rFonts w:ascii="Arial" w:hAnsi="Arial"/>
                <w:color w:val="333333"/>
                <w:sz w:val="20"/>
                <w:szCs w:val="20"/>
              </w:rPr>
              <w:t>ов</w:t>
            </w:r>
            <w:r w:rsidRPr="00FA11D7">
              <w:rPr>
                <w:rFonts w:ascii="Arial" w:hAnsi="Arial"/>
                <w:color w:val="333333"/>
                <w:sz w:val="20"/>
                <w:szCs w:val="20"/>
              </w:rPr>
              <w:t>, которые используют службы Google Play или одн</w:t>
            </w:r>
            <w:r>
              <w:rPr>
                <w:rFonts w:ascii="Arial" w:hAnsi="Arial"/>
                <w:color w:val="333333"/>
                <w:sz w:val="20"/>
                <w:szCs w:val="20"/>
              </w:rPr>
              <w:t>у</w:t>
            </w:r>
            <w:r w:rsidRPr="00FA11D7">
              <w:rPr>
                <w:rFonts w:ascii="Arial" w:hAnsi="Arial"/>
                <w:color w:val="333333"/>
                <w:sz w:val="20"/>
                <w:szCs w:val="20"/>
              </w:rPr>
              <w:t xml:space="preserve"> или нескольк</w:t>
            </w:r>
            <w:r>
              <w:rPr>
                <w:rFonts w:ascii="Arial" w:hAnsi="Arial"/>
                <w:color w:val="333333"/>
                <w:sz w:val="20"/>
                <w:szCs w:val="20"/>
              </w:rPr>
              <w:t>о</w:t>
            </w:r>
            <w:r w:rsidRPr="00FA11D7">
              <w:rPr>
                <w:rFonts w:ascii="Arial" w:hAnsi="Arial"/>
                <w:color w:val="333333"/>
                <w:sz w:val="20"/>
                <w:szCs w:val="20"/>
              </w:rPr>
              <w:t xml:space="preserve"> други</w:t>
            </w:r>
            <w:r>
              <w:rPr>
                <w:rFonts w:ascii="Arial" w:hAnsi="Arial"/>
                <w:color w:val="333333"/>
                <w:sz w:val="20"/>
                <w:szCs w:val="20"/>
              </w:rPr>
              <w:t>х</w:t>
            </w:r>
            <w:r w:rsidRPr="00FA11D7">
              <w:rPr>
                <w:rFonts w:ascii="Arial" w:hAnsi="Arial"/>
                <w:color w:val="333333"/>
                <w:sz w:val="20"/>
                <w:szCs w:val="20"/>
              </w:rPr>
              <w:t xml:space="preserve"> </w:t>
            </w:r>
            <w:r>
              <w:rPr>
                <w:rFonts w:ascii="Arial" w:hAnsi="Arial"/>
                <w:color w:val="333333"/>
                <w:sz w:val="20"/>
                <w:szCs w:val="20"/>
              </w:rPr>
              <w:t>площадок</w:t>
            </w:r>
            <w:r w:rsidRPr="00FA11D7">
              <w:rPr>
                <w:rFonts w:ascii="Arial" w:hAnsi="Arial"/>
                <w:color w:val="333333"/>
                <w:sz w:val="20"/>
                <w:szCs w:val="20"/>
              </w:rPr>
              <w:t xml:space="preserve"> Google (каждый </w:t>
            </w:r>
            <w:r>
              <w:rPr>
                <w:rFonts w:ascii="Arial" w:hAnsi="Arial"/>
                <w:color w:val="333333"/>
                <w:sz w:val="20"/>
                <w:szCs w:val="20"/>
              </w:rPr>
              <w:t xml:space="preserve">«Площадка </w:t>
            </w:r>
            <w:r w:rsidRPr="00FA11D7">
              <w:rPr>
                <w:rFonts w:ascii="Arial" w:hAnsi="Arial"/>
                <w:color w:val="333333"/>
                <w:sz w:val="20"/>
                <w:szCs w:val="20"/>
              </w:rPr>
              <w:t>Google</w:t>
            </w:r>
            <w:r>
              <w:rPr>
                <w:rFonts w:ascii="Arial" w:hAnsi="Arial"/>
                <w:color w:val="333333"/>
                <w:sz w:val="20"/>
                <w:szCs w:val="20"/>
              </w:rPr>
              <w:t>»</w:t>
            </w:r>
            <w:r w:rsidRPr="00FA11D7">
              <w:rPr>
                <w:rFonts w:ascii="Arial" w:hAnsi="Arial"/>
                <w:color w:val="333333"/>
                <w:sz w:val="20"/>
                <w:szCs w:val="20"/>
              </w:rPr>
              <w:t>), кроме раздел</w:t>
            </w:r>
            <w:r>
              <w:rPr>
                <w:rFonts w:ascii="Arial" w:hAnsi="Arial"/>
                <w:color w:val="333333"/>
                <w:sz w:val="20"/>
                <w:szCs w:val="20"/>
              </w:rPr>
              <w:t>а</w:t>
            </w:r>
            <w:r w:rsidRPr="00FA11D7">
              <w:rPr>
                <w:rFonts w:ascii="Arial" w:hAnsi="Arial"/>
                <w:color w:val="333333"/>
                <w:sz w:val="20"/>
                <w:szCs w:val="20"/>
              </w:rPr>
              <w:t xml:space="preserve"> 12.3</w:t>
            </w:r>
            <w:r>
              <w:rPr>
                <w:rFonts w:ascii="Arial" w:hAnsi="Arial"/>
                <w:color w:val="333333"/>
                <w:sz w:val="20"/>
                <w:szCs w:val="20"/>
              </w:rPr>
              <w:t xml:space="preserve">, который распространяется </w:t>
            </w:r>
            <w:r w:rsidRPr="00FA11D7">
              <w:rPr>
                <w:rFonts w:ascii="Arial" w:hAnsi="Arial"/>
                <w:color w:val="333333"/>
                <w:sz w:val="20"/>
                <w:szCs w:val="20"/>
              </w:rPr>
              <w:t xml:space="preserve">на Продавцов, которые используют службу для обработки </w:t>
            </w:r>
            <w:r>
              <w:rPr>
                <w:rFonts w:ascii="Arial" w:hAnsi="Arial"/>
                <w:color w:val="333333"/>
                <w:sz w:val="20"/>
                <w:szCs w:val="20"/>
              </w:rPr>
              <w:t xml:space="preserve">платежей в </w:t>
            </w:r>
            <w:r w:rsidRPr="00FA11D7">
              <w:rPr>
                <w:rFonts w:ascii="Arial" w:hAnsi="Arial"/>
                <w:color w:val="333333"/>
                <w:sz w:val="20"/>
                <w:szCs w:val="20"/>
              </w:rPr>
              <w:t xml:space="preserve">приложении </w:t>
            </w:r>
            <w:r>
              <w:rPr>
                <w:rFonts w:ascii="Arial" w:hAnsi="Arial"/>
                <w:color w:val="333333"/>
                <w:sz w:val="20"/>
                <w:szCs w:val="20"/>
              </w:rPr>
              <w:t>(«Google In-App»</w:t>
            </w:r>
            <w:r w:rsidRPr="00FA11D7">
              <w:rPr>
                <w:rFonts w:ascii="Arial" w:hAnsi="Arial"/>
                <w:color w:val="333333"/>
                <w:sz w:val="20"/>
                <w:szCs w:val="20"/>
              </w:rPr>
              <w:t>).</w:t>
            </w:r>
          </w:p>
          <w:p w14:paraId="7C7170D7" w14:textId="77777777" w:rsidR="0063097E" w:rsidRPr="00FA11D7" w:rsidRDefault="0063097E" w:rsidP="0063097E">
            <w:pPr>
              <w:shd w:val="clear" w:color="auto" w:fill="FFFFFF"/>
              <w:spacing w:before="100" w:beforeAutospacing="1" w:after="100" w:afterAutospacing="1"/>
              <w:rPr>
                <w:rFonts w:ascii="Arial" w:hAnsi="Arial"/>
                <w:color w:val="333333"/>
                <w:sz w:val="20"/>
                <w:szCs w:val="20"/>
              </w:rPr>
            </w:pPr>
            <w:r w:rsidRPr="008C5E1B">
              <w:rPr>
                <w:rFonts w:ascii="Arial" w:hAnsi="Arial"/>
                <w:b/>
                <w:bCs/>
                <w:color w:val="333333"/>
                <w:sz w:val="20"/>
                <w:szCs w:val="20"/>
              </w:rPr>
              <w:t xml:space="preserve">12.1 Google Play и другие площадки Google. </w:t>
            </w:r>
            <w:r w:rsidRPr="00FA11D7">
              <w:rPr>
                <w:rFonts w:ascii="Arial" w:hAnsi="Arial"/>
                <w:color w:val="333333"/>
                <w:sz w:val="20"/>
                <w:szCs w:val="20"/>
              </w:rPr>
              <w:t xml:space="preserve">Несмотря на первое предложение раздела 3.1, продавец может использовать </w:t>
            </w:r>
            <w:r>
              <w:rPr>
                <w:rFonts w:ascii="Arial" w:hAnsi="Arial"/>
                <w:color w:val="333333"/>
                <w:sz w:val="20"/>
                <w:szCs w:val="20"/>
              </w:rPr>
              <w:t>Сервис</w:t>
            </w:r>
            <w:r w:rsidRPr="00FA11D7">
              <w:rPr>
                <w:rFonts w:ascii="Arial" w:hAnsi="Arial"/>
                <w:color w:val="333333"/>
                <w:sz w:val="20"/>
                <w:szCs w:val="20"/>
              </w:rPr>
              <w:t xml:space="preserve"> для обработки </w:t>
            </w:r>
            <w:r>
              <w:rPr>
                <w:rFonts w:ascii="Arial" w:hAnsi="Arial"/>
                <w:color w:val="333333"/>
                <w:sz w:val="20"/>
                <w:szCs w:val="20"/>
              </w:rPr>
              <w:t>операций</w:t>
            </w:r>
            <w:r w:rsidRPr="00FA11D7">
              <w:rPr>
                <w:rFonts w:ascii="Arial" w:hAnsi="Arial"/>
                <w:color w:val="333333"/>
                <w:sz w:val="20"/>
                <w:szCs w:val="20"/>
              </w:rPr>
              <w:t xml:space="preserve"> на </w:t>
            </w:r>
            <w:r>
              <w:rPr>
                <w:rFonts w:ascii="Arial" w:hAnsi="Arial"/>
                <w:color w:val="333333"/>
                <w:sz w:val="20"/>
                <w:szCs w:val="20"/>
              </w:rPr>
              <w:t>Площадках</w:t>
            </w:r>
            <w:r w:rsidRPr="00FA11D7">
              <w:rPr>
                <w:rFonts w:ascii="Arial" w:hAnsi="Arial"/>
                <w:color w:val="333333"/>
                <w:sz w:val="20"/>
                <w:szCs w:val="20"/>
              </w:rPr>
              <w:t xml:space="preserve"> Google. Для</w:t>
            </w:r>
            <w:r>
              <w:rPr>
                <w:rFonts w:ascii="Arial" w:hAnsi="Arial"/>
                <w:color w:val="333333"/>
                <w:sz w:val="20"/>
                <w:szCs w:val="20"/>
              </w:rPr>
              <w:t xml:space="preserve"> использования службы на Площадках Google</w:t>
            </w:r>
            <w:r w:rsidRPr="00FA11D7">
              <w:rPr>
                <w:rFonts w:ascii="Arial" w:hAnsi="Arial"/>
                <w:color w:val="333333"/>
                <w:sz w:val="20"/>
                <w:szCs w:val="20"/>
              </w:rPr>
              <w:t xml:space="preserve">, Продавец обязан отдельно </w:t>
            </w:r>
            <w:r>
              <w:rPr>
                <w:rFonts w:ascii="Arial" w:hAnsi="Arial"/>
                <w:color w:val="333333"/>
                <w:sz w:val="20"/>
                <w:szCs w:val="20"/>
              </w:rPr>
              <w:t>принять</w:t>
            </w:r>
            <w:r w:rsidRPr="00FA11D7">
              <w:rPr>
                <w:rFonts w:ascii="Arial" w:hAnsi="Arial"/>
                <w:color w:val="333333"/>
                <w:sz w:val="20"/>
                <w:szCs w:val="20"/>
              </w:rPr>
              <w:t xml:space="preserve"> условия обслуживания</w:t>
            </w:r>
            <w:r>
              <w:rPr>
                <w:rFonts w:ascii="Arial" w:hAnsi="Arial"/>
                <w:color w:val="333333"/>
                <w:sz w:val="20"/>
                <w:szCs w:val="20"/>
              </w:rPr>
              <w:t xml:space="preserve"> таких площадок</w:t>
            </w:r>
            <w:r w:rsidRPr="00FA11D7">
              <w:rPr>
                <w:rFonts w:ascii="Arial" w:hAnsi="Arial"/>
                <w:color w:val="333333"/>
                <w:sz w:val="20"/>
                <w:szCs w:val="20"/>
              </w:rPr>
              <w:t xml:space="preserve"> Google (</w:t>
            </w:r>
            <w:r>
              <w:rPr>
                <w:rFonts w:ascii="Arial" w:hAnsi="Arial"/>
                <w:color w:val="333333"/>
                <w:sz w:val="20"/>
                <w:szCs w:val="20"/>
              </w:rPr>
              <w:t xml:space="preserve">«Условия обслуживания площадок </w:t>
            </w:r>
            <w:r w:rsidRPr="00FA11D7">
              <w:rPr>
                <w:rFonts w:ascii="Arial" w:hAnsi="Arial"/>
                <w:color w:val="333333"/>
                <w:sz w:val="20"/>
                <w:szCs w:val="20"/>
              </w:rPr>
              <w:t>Google</w:t>
            </w:r>
            <w:r>
              <w:rPr>
                <w:rFonts w:ascii="Arial" w:hAnsi="Arial"/>
                <w:color w:val="333333"/>
                <w:sz w:val="20"/>
                <w:szCs w:val="20"/>
              </w:rPr>
              <w:t>»</w:t>
            </w:r>
            <w:r w:rsidRPr="00FA11D7">
              <w:rPr>
                <w:rFonts w:ascii="Arial" w:hAnsi="Arial"/>
                <w:color w:val="333333"/>
                <w:sz w:val="20"/>
                <w:szCs w:val="20"/>
              </w:rPr>
              <w:t xml:space="preserve">), а </w:t>
            </w:r>
            <w:r>
              <w:rPr>
                <w:rFonts w:ascii="Arial" w:hAnsi="Arial"/>
                <w:color w:val="333333"/>
                <w:sz w:val="20"/>
                <w:szCs w:val="20"/>
              </w:rPr>
              <w:t>также привязать сервисный счет Продавца</w:t>
            </w:r>
            <w:r w:rsidRPr="00FA11D7">
              <w:rPr>
                <w:rFonts w:ascii="Arial" w:hAnsi="Arial"/>
                <w:color w:val="333333"/>
                <w:sz w:val="20"/>
                <w:szCs w:val="20"/>
              </w:rPr>
              <w:t xml:space="preserve"> </w:t>
            </w:r>
            <w:r>
              <w:rPr>
                <w:rFonts w:ascii="Arial" w:hAnsi="Arial"/>
                <w:color w:val="333333"/>
                <w:sz w:val="20"/>
                <w:szCs w:val="20"/>
              </w:rPr>
              <w:t>к</w:t>
            </w:r>
            <w:r w:rsidRPr="00FA11D7">
              <w:rPr>
                <w:rFonts w:ascii="Arial" w:hAnsi="Arial"/>
                <w:color w:val="333333"/>
                <w:sz w:val="20"/>
                <w:szCs w:val="20"/>
              </w:rPr>
              <w:t xml:space="preserve"> счет</w:t>
            </w:r>
            <w:r>
              <w:rPr>
                <w:rFonts w:ascii="Arial" w:hAnsi="Arial"/>
                <w:color w:val="333333"/>
                <w:sz w:val="20"/>
                <w:szCs w:val="20"/>
              </w:rPr>
              <w:t>у Продавца для соответствующей Площадки</w:t>
            </w:r>
            <w:r w:rsidRPr="00FA11D7">
              <w:rPr>
                <w:rFonts w:ascii="Arial" w:hAnsi="Arial"/>
                <w:color w:val="333333"/>
                <w:sz w:val="20"/>
                <w:szCs w:val="20"/>
              </w:rPr>
              <w:t xml:space="preserve"> Google. В случае любых противоречий между настоящим Соглашением и действующим</w:t>
            </w:r>
            <w:r>
              <w:rPr>
                <w:rFonts w:ascii="Arial" w:hAnsi="Arial"/>
                <w:color w:val="333333"/>
                <w:sz w:val="20"/>
                <w:szCs w:val="20"/>
              </w:rPr>
              <w:t>и</w:t>
            </w:r>
            <w:r w:rsidRPr="00FA11D7">
              <w:rPr>
                <w:rFonts w:ascii="Arial" w:hAnsi="Arial"/>
                <w:color w:val="333333"/>
                <w:sz w:val="20"/>
                <w:szCs w:val="20"/>
              </w:rPr>
              <w:t xml:space="preserve"> </w:t>
            </w:r>
            <w:r>
              <w:rPr>
                <w:rFonts w:ascii="Arial" w:hAnsi="Arial"/>
                <w:color w:val="333333"/>
                <w:sz w:val="20"/>
                <w:szCs w:val="20"/>
              </w:rPr>
              <w:t xml:space="preserve">Условиями обслуживания площадок </w:t>
            </w:r>
            <w:r w:rsidRPr="00FA11D7">
              <w:rPr>
                <w:rFonts w:ascii="Arial" w:hAnsi="Arial"/>
                <w:color w:val="333333"/>
                <w:sz w:val="20"/>
                <w:szCs w:val="20"/>
              </w:rPr>
              <w:t xml:space="preserve">Google, </w:t>
            </w:r>
            <w:r>
              <w:rPr>
                <w:rFonts w:ascii="Arial" w:hAnsi="Arial"/>
                <w:color w:val="333333"/>
                <w:sz w:val="20"/>
                <w:szCs w:val="20"/>
              </w:rPr>
              <w:t>действуют Условия обслуживания площадок Google</w:t>
            </w:r>
            <w:r w:rsidRPr="00FA11D7">
              <w:rPr>
                <w:rFonts w:ascii="Arial" w:hAnsi="Arial"/>
                <w:color w:val="333333"/>
                <w:sz w:val="20"/>
                <w:szCs w:val="20"/>
              </w:rPr>
              <w:t>.</w:t>
            </w:r>
          </w:p>
          <w:p w14:paraId="2702E7EF" w14:textId="77777777" w:rsidR="0063097E" w:rsidRPr="00FA11D7"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b/>
                <w:bCs/>
                <w:color w:val="333333"/>
                <w:sz w:val="20"/>
                <w:szCs w:val="20"/>
              </w:rPr>
              <w:t>12.</w:t>
            </w:r>
            <w:r w:rsidRPr="008C5E1B">
              <w:rPr>
                <w:rFonts w:ascii="Arial" w:hAnsi="Arial"/>
                <w:b/>
                <w:bCs/>
                <w:color w:val="333333"/>
                <w:sz w:val="20"/>
                <w:szCs w:val="20"/>
              </w:rPr>
              <w:t xml:space="preserve">2 </w:t>
            </w:r>
            <w:r>
              <w:rPr>
                <w:rFonts w:ascii="Arial" w:hAnsi="Arial"/>
                <w:b/>
                <w:bCs/>
                <w:color w:val="333333"/>
                <w:sz w:val="20"/>
                <w:szCs w:val="20"/>
              </w:rPr>
              <w:t>Комиссионные сборы</w:t>
            </w:r>
            <w:r w:rsidRPr="008C5E1B">
              <w:rPr>
                <w:rFonts w:ascii="Arial" w:hAnsi="Arial"/>
                <w:b/>
                <w:bCs/>
                <w:color w:val="333333"/>
                <w:sz w:val="20"/>
                <w:szCs w:val="20"/>
              </w:rPr>
              <w:t xml:space="preserve">; </w:t>
            </w:r>
            <w:r w:rsidRPr="005635A9">
              <w:rPr>
                <w:rFonts w:ascii="Arial" w:hAnsi="Arial"/>
                <w:b/>
                <w:bCs/>
                <w:color w:val="333333"/>
                <w:sz w:val="20"/>
                <w:szCs w:val="20"/>
              </w:rPr>
              <w:t>порядок гарантирования оплаты</w:t>
            </w:r>
            <w:r w:rsidRPr="008C5E1B">
              <w:rPr>
                <w:rFonts w:ascii="Arial" w:hAnsi="Arial"/>
                <w:b/>
                <w:bCs/>
                <w:color w:val="333333"/>
                <w:sz w:val="20"/>
                <w:szCs w:val="20"/>
              </w:rPr>
              <w:t>.</w:t>
            </w:r>
            <w:r w:rsidRPr="00FA11D7">
              <w:rPr>
                <w:rFonts w:ascii="Arial" w:hAnsi="Arial"/>
                <w:color w:val="333333"/>
                <w:sz w:val="20"/>
                <w:szCs w:val="20"/>
              </w:rPr>
              <w:t xml:space="preserve"> </w:t>
            </w:r>
            <w:r>
              <w:rPr>
                <w:rFonts w:ascii="Arial" w:hAnsi="Arial"/>
                <w:color w:val="333333"/>
                <w:sz w:val="20"/>
                <w:szCs w:val="20"/>
              </w:rPr>
              <w:t xml:space="preserve">Компания </w:t>
            </w:r>
            <w:r w:rsidRPr="00FA11D7">
              <w:rPr>
                <w:rFonts w:ascii="Arial" w:hAnsi="Arial"/>
                <w:color w:val="333333"/>
                <w:sz w:val="20"/>
                <w:szCs w:val="20"/>
              </w:rPr>
              <w:t>GPC не взима</w:t>
            </w:r>
            <w:r>
              <w:rPr>
                <w:rFonts w:ascii="Arial" w:hAnsi="Arial"/>
                <w:color w:val="333333"/>
                <w:sz w:val="20"/>
                <w:szCs w:val="20"/>
              </w:rPr>
              <w:t>е</w:t>
            </w:r>
            <w:r w:rsidRPr="00FA11D7">
              <w:rPr>
                <w:rFonts w:ascii="Arial" w:hAnsi="Arial"/>
                <w:color w:val="333333"/>
                <w:sz w:val="20"/>
                <w:szCs w:val="20"/>
              </w:rPr>
              <w:t xml:space="preserve">т </w:t>
            </w:r>
            <w:r>
              <w:rPr>
                <w:rFonts w:ascii="Arial" w:hAnsi="Arial"/>
                <w:color w:val="333333"/>
                <w:sz w:val="20"/>
                <w:szCs w:val="20"/>
              </w:rPr>
              <w:t>с П</w:t>
            </w:r>
            <w:r w:rsidRPr="00FA11D7">
              <w:rPr>
                <w:rFonts w:ascii="Arial" w:hAnsi="Arial"/>
                <w:color w:val="333333"/>
                <w:sz w:val="20"/>
                <w:szCs w:val="20"/>
              </w:rPr>
              <w:t xml:space="preserve">родавца </w:t>
            </w:r>
            <w:r>
              <w:rPr>
                <w:rFonts w:ascii="Arial" w:hAnsi="Arial"/>
                <w:color w:val="333333"/>
                <w:sz w:val="20"/>
                <w:szCs w:val="20"/>
              </w:rPr>
              <w:t>Комиссионные сборы,</w:t>
            </w:r>
            <w:r w:rsidRPr="00FA11D7">
              <w:rPr>
                <w:rFonts w:ascii="Arial" w:hAnsi="Arial"/>
                <w:color w:val="333333"/>
                <w:sz w:val="20"/>
                <w:szCs w:val="20"/>
              </w:rPr>
              <w:t xml:space="preserve"> описан</w:t>
            </w:r>
            <w:r>
              <w:rPr>
                <w:rFonts w:ascii="Arial" w:hAnsi="Arial"/>
                <w:color w:val="333333"/>
                <w:sz w:val="20"/>
                <w:szCs w:val="20"/>
              </w:rPr>
              <w:t>н</w:t>
            </w:r>
            <w:r w:rsidRPr="00FA11D7">
              <w:rPr>
                <w:rFonts w:ascii="Arial" w:hAnsi="Arial"/>
                <w:color w:val="333333"/>
                <w:sz w:val="20"/>
                <w:szCs w:val="20"/>
              </w:rPr>
              <w:t>ы</w:t>
            </w:r>
            <w:r>
              <w:rPr>
                <w:rFonts w:ascii="Arial" w:hAnsi="Arial"/>
                <w:color w:val="333333"/>
                <w:sz w:val="20"/>
                <w:szCs w:val="20"/>
              </w:rPr>
              <w:t>е</w:t>
            </w:r>
            <w:r w:rsidRPr="00FA11D7">
              <w:rPr>
                <w:rFonts w:ascii="Arial" w:hAnsi="Arial"/>
                <w:color w:val="333333"/>
                <w:sz w:val="20"/>
                <w:szCs w:val="20"/>
              </w:rPr>
              <w:t xml:space="preserve"> в разделе 6.1</w:t>
            </w:r>
            <w:r>
              <w:rPr>
                <w:rFonts w:ascii="Arial" w:hAnsi="Arial"/>
                <w:color w:val="333333"/>
                <w:sz w:val="20"/>
                <w:szCs w:val="20"/>
              </w:rPr>
              <w:t>,</w:t>
            </w:r>
            <w:r w:rsidRPr="00FA11D7">
              <w:rPr>
                <w:rFonts w:ascii="Arial" w:hAnsi="Arial"/>
                <w:color w:val="333333"/>
                <w:sz w:val="20"/>
                <w:szCs w:val="20"/>
              </w:rPr>
              <w:t xml:space="preserve"> для операций, осуществляемых через </w:t>
            </w:r>
            <w:r>
              <w:rPr>
                <w:rFonts w:ascii="Arial" w:hAnsi="Arial"/>
                <w:color w:val="333333"/>
                <w:sz w:val="20"/>
                <w:szCs w:val="20"/>
              </w:rPr>
              <w:t>Площадки</w:t>
            </w:r>
            <w:r w:rsidRPr="00FA11D7">
              <w:rPr>
                <w:rFonts w:ascii="Arial" w:hAnsi="Arial"/>
                <w:color w:val="333333"/>
                <w:sz w:val="20"/>
                <w:szCs w:val="20"/>
              </w:rPr>
              <w:t xml:space="preserve"> Google, и </w:t>
            </w:r>
            <w:r>
              <w:rPr>
                <w:rFonts w:ascii="Arial" w:hAnsi="Arial"/>
                <w:color w:val="333333"/>
                <w:sz w:val="20"/>
                <w:szCs w:val="20"/>
              </w:rPr>
              <w:t>вместо этого П</w:t>
            </w:r>
            <w:r w:rsidRPr="00FA11D7">
              <w:rPr>
                <w:rFonts w:ascii="Arial" w:hAnsi="Arial"/>
                <w:color w:val="333333"/>
                <w:sz w:val="20"/>
                <w:szCs w:val="20"/>
              </w:rPr>
              <w:t xml:space="preserve">родавец платит </w:t>
            </w:r>
            <w:r>
              <w:rPr>
                <w:rFonts w:ascii="Arial" w:hAnsi="Arial"/>
                <w:color w:val="333333"/>
                <w:sz w:val="20"/>
                <w:szCs w:val="20"/>
              </w:rPr>
              <w:t>по тарифам</w:t>
            </w:r>
            <w:r w:rsidRPr="00FA11D7">
              <w:rPr>
                <w:rFonts w:ascii="Arial" w:hAnsi="Arial"/>
                <w:color w:val="333333"/>
                <w:sz w:val="20"/>
                <w:szCs w:val="20"/>
              </w:rPr>
              <w:t>, указанны</w:t>
            </w:r>
            <w:r>
              <w:rPr>
                <w:rFonts w:ascii="Arial" w:hAnsi="Arial"/>
                <w:color w:val="333333"/>
                <w:sz w:val="20"/>
                <w:szCs w:val="20"/>
              </w:rPr>
              <w:t>м в соответствующих</w:t>
            </w:r>
            <w:r w:rsidRPr="00FA11D7">
              <w:rPr>
                <w:rFonts w:ascii="Arial" w:hAnsi="Arial"/>
                <w:color w:val="333333"/>
                <w:sz w:val="20"/>
                <w:szCs w:val="20"/>
              </w:rPr>
              <w:t xml:space="preserve"> </w:t>
            </w:r>
            <w:r>
              <w:rPr>
                <w:rFonts w:ascii="Arial" w:hAnsi="Arial"/>
                <w:color w:val="333333"/>
                <w:sz w:val="20"/>
                <w:szCs w:val="20"/>
              </w:rPr>
              <w:t xml:space="preserve">Условиях обслуживания площадок </w:t>
            </w:r>
            <w:r w:rsidRPr="00FA11D7">
              <w:rPr>
                <w:rFonts w:ascii="Arial" w:hAnsi="Arial"/>
                <w:color w:val="333333"/>
                <w:sz w:val="20"/>
                <w:szCs w:val="20"/>
              </w:rPr>
              <w:t xml:space="preserve">Google. </w:t>
            </w:r>
            <w:r>
              <w:rPr>
                <w:rFonts w:ascii="Arial" w:hAnsi="Arial"/>
                <w:color w:val="333333"/>
                <w:sz w:val="20"/>
                <w:szCs w:val="20"/>
              </w:rPr>
              <w:t>Никакие</w:t>
            </w:r>
            <w:r w:rsidRPr="00FA11D7">
              <w:rPr>
                <w:rFonts w:ascii="Arial" w:hAnsi="Arial"/>
                <w:color w:val="333333"/>
                <w:sz w:val="20"/>
                <w:szCs w:val="20"/>
              </w:rPr>
              <w:t xml:space="preserve"> скидки или </w:t>
            </w:r>
            <w:r>
              <w:rPr>
                <w:rFonts w:ascii="Arial" w:hAnsi="Arial"/>
                <w:color w:val="333333"/>
                <w:sz w:val="20"/>
                <w:szCs w:val="20"/>
              </w:rPr>
              <w:t xml:space="preserve">отмены </w:t>
            </w:r>
            <w:r w:rsidRPr="00FA11D7">
              <w:rPr>
                <w:rFonts w:ascii="Arial" w:hAnsi="Arial"/>
                <w:color w:val="333333"/>
                <w:sz w:val="20"/>
                <w:szCs w:val="20"/>
              </w:rPr>
              <w:t>комисси</w:t>
            </w:r>
            <w:r>
              <w:rPr>
                <w:rFonts w:ascii="Arial" w:hAnsi="Arial"/>
                <w:color w:val="333333"/>
                <w:sz w:val="20"/>
                <w:szCs w:val="20"/>
              </w:rPr>
              <w:t>й,</w:t>
            </w:r>
            <w:r w:rsidRPr="00FA11D7">
              <w:rPr>
                <w:rFonts w:ascii="Arial" w:hAnsi="Arial"/>
                <w:color w:val="333333"/>
                <w:sz w:val="20"/>
                <w:szCs w:val="20"/>
              </w:rPr>
              <w:t xml:space="preserve"> которые предлагаются </w:t>
            </w:r>
            <w:r>
              <w:rPr>
                <w:rFonts w:ascii="Arial" w:hAnsi="Arial"/>
                <w:color w:val="333333"/>
                <w:sz w:val="20"/>
                <w:szCs w:val="20"/>
              </w:rPr>
              <w:t xml:space="preserve">компанией </w:t>
            </w:r>
            <w:r w:rsidRPr="00FA11D7">
              <w:rPr>
                <w:rFonts w:ascii="Arial" w:hAnsi="Arial"/>
                <w:color w:val="333333"/>
                <w:sz w:val="20"/>
                <w:szCs w:val="20"/>
              </w:rPr>
              <w:t xml:space="preserve">GPC </w:t>
            </w:r>
            <w:r>
              <w:rPr>
                <w:rFonts w:ascii="Arial" w:hAnsi="Arial"/>
                <w:color w:val="333333"/>
                <w:sz w:val="20"/>
                <w:szCs w:val="20"/>
              </w:rPr>
              <w:t>в отношении</w:t>
            </w:r>
            <w:r w:rsidRPr="00FA11D7">
              <w:rPr>
                <w:rFonts w:ascii="Arial" w:hAnsi="Arial"/>
                <w:color w:val="333333"/>
                <w:sz w:val="20"/>
                <w:szCs w:val="20"/>
              </w:rPr>
              <w:t xml:space="preserve"> </w:t>
            </w:r>
            <w:r>
              <w:rPr>
                <w:rFonts w:ascii="Arial" w:hAnsi="Arial"/>
                <w:color w:val="333333"/>
                <w:sz w:val="20"/>
                <w:szCs w:val="20"/>
              </w:rPr>
              <w:t>Сервиса</w:t>
            </w:r>
            <w:r w:rsidRPr="00FA11D7">
              <w:rPr>
                <w:rFonts w:ascii="Arial" w:hAnsi="Arial"/>
                <w:color w:val="333333"/>
                <w:sz w:val="20"/>
                <w:szCs w:val="20"/>
              </w:rPr>
              <w:t>, не применяются к усл</w:t>
            </w:r>
            <w:r>
              <w:rPr>
                <w:rFonts w:ascii="Arial" w:hAnsi="Arial"/>
                <w:color w:val="333333"/>
                <w:sz w:val="20"/>
                <w:szCs w:val="20"/>
              </w:rPr>
              <w:t>угам, указанным в соответствующих</w:t>
            </w:r>
            <w:r w:rsidRPr="00FA11D7">
              <w:rPr>
                <w:rFonts w:ascii="Arial" w:hAnsi="Arial"/>
                <w:color w:val="333333"/>
                <w:sz w:val="20"/>
                <w:szCs w:val="20"/>
              </w:rPr>
              <w:t xml:space="preserve"> </w:t>
            </w:r>
            <w:r>
              <w:rPr>
                <w:rFonts w:ascii="Arial" w:hAnsi="Arial"/>
                <w:color w:val="333333"/>
                <w:sz w:val="20"/>
                <w:szCs w:val="20"/>
              </w:rPr>
              <w:t xml:space="preserve">Условиях обслуживания площадок Google. Правила гарантирования </w:t>
            </w:r>
            <w:r w:rsidRPr="00FA11D7">
              <w:rPr>
                <w:rFonts w:ascii="Arial" w:hAnsi="Arial"/>
                <w:color w:val="333333"/>
                <w:sz w:val="20"/>
                <w:szCs w:val="20"/>
              </w:rPr>
              <w:t>оплаты не распространя</w:t>
            </w:r>
            <w:r>
              <w:rPr>
                <w:rFonts w:ascii="Arial" w:hAnsi="Arial"/>
                <w:color w:val="333333"/>
                <w:sz w:val="20"/>
                <w:szCs w:val="20"/>
              </w:rPr>
              <w:t>ю</w:t>
            </w:r>
            <w:r w:rsidRPr="00FA11D7">
              <w:rPr>
                <w:rFonts w:ascii="Arial" w:hAnsi="Arial"/>
                <w:color w:val="333333"/>
                <w:sz w:val="20"/>
                <w:szCs w:val="20"/>
              </w:rPr>
              <w:t xml:space="preserve">тся на операции, проводимые через </w:t>
            </w:r>
            <w:r>
              <w:rPr>
                <w:rFonts w:ascii="Arial" w:hAnsi="Arial"/>
                <w:color w:val="333333"/>
                <w:sz w:val="20"/>
                <w:szCs w:val="20"/>
              </w:rPr>
              <w:t>Площадки</w:t>
            </w:r>
            <w:r w:rsidRPr="00FA11D7">
              <w:rPr>
                <w:rFonts w:ascii="Arial" w:hAnsi="Arial"/>
                <w:color w:val="333333"/>
                <w:sz w:val="20"/>
                <w:szCs w:val="20"/>
              </w:rPr>
              <w:t xml:space="preserve"> Google.</w:t>
            </w:r>
          </w:p>
          <w:p w14:paraId="3588912B" w14:textId="77777777" w:rsidR="0063097E" w:rsidRPr="00FA11D7" w:rsidRDefault="0063097E" w:rsidP="0063097E">
            <w:pPr>
              <w:shd w:val="clear" w:color="auto" w:fill="FFFFFF"/>
              <w:spacing w:before="100" w:beforeAutospacing="1" w:after="100" w:afterAutospacing="1"/>
              <w:rPr>
                <w:rFonts w:ascii="Arial" w:hAnsi="Arial"/>
                <w:color w:val="333333"/>
                <w:sz w:val="20"/>
                <w:szCs w:val="20"/>
              </w:rPr>
            </w:pPr>
            <w:r w:rsidRPr="0054661B">
              <w:rPr>
                <w:rFonts w:ascii="Arial" w:hAnsi="Arial"/>
                <w:b/>
                <w:bCs/>
                <w:color w:val="333333"/>
                <w:sz w:val="20"/>
                <w:szCs w:val="20"/>
              </w:rPr>
              <w:t>12</w:t>
            </w:r>
            <w:r>
              <w:rPr>
                <w:rFonts w:ascii="Arial" w:hAnsi="Arial"/>
                <w:b/>
                <w:bCs/>
                <w:color w:val="333333"/>
                <w:sz w:val="20"/>
                <w:szCs w:val="20"/>
              </w:rPr>
              <w:t>.</w:t>
            </w:r>
            <w:r w:rsidRPr="0054661B">
              <w:rPr>
                <w:rFonts w:ascii="Arial" w:hAnsi="Arial"/>
                <w:b/>
                <w:bCs/>
                <w:color w:val="333333"/>
                <w:sz w:val="20"/>
                <w:szCs w:val="20"/>
              </w:rPr>
              <w:t xml:space="preserve">3 Условия оплаты; </w:t>
            </w:r>
            <w:r w:rsidRPr="005635A9">
              <w:rPr>
                <w:rFonts w:ascii="Arial" w:hAnsi="Arial"/>
                <w:b/>
                <w:bCs/>
                <w:color w:val="333333"/>
                <w:sz w:val="20"/>
                <w:szCs w:val="20"/>
              </w:rPr>
              <w:t>ежемесячный график платежей</w:t>
            </w:r>
            <w:r w:rsidRPr="0054661B">
              <w:rPr>
                <w:rFonts w:ascii="Arial" w:hAnsi="Arial"/>
                <w:b/>
                <w:bCs/>
                <w:color w:val="333333"/>
                <w:sz w:val="20"/>
                <w:szCs w:val="20"/>
              </w:rPr>
              <w:t xml:space="preserve">. </w:t>
            </w:r>
            <w:r w:rsidRPr="00FA11D7">
              <w:rPr>
                <w:rFonts w:ascii="Arial" w:hAnsi="Arial"/>
                <w:color w:val="333333"/>
                <w:sz w:val="20"/>
                <w:szCs w:val="20"/>
              </w:rPr>
              <w:t>Несмотря на</w:t>
            </w:r>
            <w:r>
              <w:rPr>
                <w:rFonts w:ascii="Arial" w:hAnsi="Arial"/>
                <w:color w:val="333333"/>
                <w:sz w:val="20"/>
                <w:szCs w:val="20"/>
              </w:rPr>
              <w:t xml:space="preserve"> </w:t>
            </w:r>
            <w:r w:rsidRPr="00FA11D7">
              <w:rPr>
                <w:rFonts w:ascii="Arial" w:hAnsi="Arial"/>
                <w:color w:val="333333"/>
                <w:sz w:val="20"/>
                <w:szCs w:val="20"/>
              </w:rPr>
              <w:t>график платежей</w:t>
            </w:r>
            <w:r>
              <w:rPr>
                <w:rFonts w:ascii="Arial" w:hAnsi="Arial"/>
                <w:color w:val="333333"/>
                <w:sz w:val="20"/>
                <w:szCs w:val="20"/>
              </w:rPr>
              <w:t>,</w:t>
            </w:r>
            <w:r w:rsidRPr="00FA11D7">
              <w:rPr>
                <w:rFonts w:ascii="Arial" w:hAnsi="Arial"/>
                <w:color w:val="333333"/>
                <w:sz w:val="20"/>
                <w:szCs w:val="20"/>
              </w:rPr>
              <w:t xml:space="preserve"> описан</w:t>
            </w:r>
            <w:r>
              <w:rPr>
                <w:rFonts w:ascii="Arial" w:hAnsi="Arial"/>
                <w:color w:val="333333"/>
                <w:sz w:val="20"/>
                <w:szCs w:val="20"/>
              </w:rPr>
              <w:t>ный</w:t>
            </w:r>
            <w:r w:rsidRPr="00FA11D7">
              <w:rPr>
                <w:rFonts w:ascii="Arial" w:hAnsi="Arial"/>
                <w:color w:val="333333"/>
                <w:sz w:val="20"/>
                <w:szCs w:val="20"/>
              </w:rPr>
              <w:t xml:space="preserve"> в разделе 6.2, если счет Продавца </w:t>
            </w:r>
            <w:r>
              <w:rPr>
                <w:rFonts w:ascii="Arial" w:hAnsi="Arial"/>
                <w:color w:val="333333"/>
                <w:sz w:val="20"/>
                <w:szCs w:val="20"/>
              </w:rPr>
              <w:t>Сервиса</w:t>
            </w:r>
            <w:r w:rsidRPr="00FA11D7">
              <w:rPr>
                <w:rFonts w:ascii="Arial" w:hAnsi="Arial"/>
                <w:color w:val="333333"/>
                <w:sz w:val="20"/>
                <w:szCs w:val="20"/>
              </w:rPr>
              <w:t xml:space="preserve"> </w:t>
            </w:r>
            <w:r>
              <w:rPr>
                <w:rFonts w:ascii="Arial" w:hAnsi="Arial"/>
                <w:color w:val="333333"/>
                <w:sz w:val="20"/>
                <w:szCs w:val="20"/>
              </w:rPr>
              <w:t>при</w:t>
            </w:r>
            <w:r w:rsidRPr="00FA11D7">
              <w:rPr>
                <w:rFonts w:ascii="Arial" w:hAnsi="Arial"/>
                <w:color w:val="333333"/>
                <w:sz w:val="20"/>
                <w:szCs w:val="20"/>
              </w:rPr>
              <w:t xml:space="preserve">вязан </w:t>
            </w:r>
            <w:r>
              <w:rPr>
                <w:rFonts w:ascii="Arial" w:hAnsi="Arial"/>
                <w:color w:val="333333"/>
                <w:sz w:val="20"/>
                <w:szCs w:val="20"/>
              </w:rPr>
              <w:t>к</w:t>
            </w:r>
            <w:r w:rsidRPr="00FA11D7">
              <w:rPr>
                <w:rFonts w:ascii="Arial" w:hAnsi="Arial"/>
                <w:color w:val="333333"/>
                <w:sz w:val="20"/>
                <w:szCs w:val="20"/>
              </w:rPr>
              <w:t xml:space="preserve"> </w:t>
            </w:r>
            <w:r w:rsidRPr="00FA11D7">
              <w:rPr>
                <w:rFonts w:ascii="Arial" w:hAnsi="Arial"/>
                <w:color w:val="333333"/>
                <w:sz w:val="20"/>
                <w:szCs w:val="20"/>
              </w:rPr>
              <w:lastRenderedPageBreak/>
              <w:t xml:space="preserve">какой-либо </w:t>
            </w:r>
            <w:r>
              <w:rPr>
                <w:rFonts w:ascii="Arial" w:hAnsi="Arial"/>
                <w:color w:val="333333"/>
                <w:sz w:val="20"/>
                <w:szCs w:val="20"/>
              </w:rPr>
              <w:t>Площадке</w:t>
            </w:r>
            <w:r w:rsidRPr="00FA11D7">
              <w:rPr>
                <w:rFonts w:ascii="Arial" w:hAnsi="Arial"/>
                <w:color w:val="333333"/>
                <w:sz w:val="20"/>
                <w:szCs w:val="20"/>
              </w:rPr>
              <w:t xml:space="preserve"> Google в соответствии с настоящим разделом 12, или если </w:t>
            </w:r>
            <w:r>
              <w:rPr>
                <w:rFonts w:ascii="Arial" w:hAnsi="Arial"/>
                <w:color w:val="333333"/>
                <w:sz w:val="20"/>
                <w:szCs w:val="20"/>
              </w:rPr>
              <w:t>П</w:t>
            </w:r>
            <w:r w:rsidRPr="00FA11D7">
              <w:rPr>
                <w:rFonts w:ascii="Arial" w:hAnsi="Arial"/>
                <w:color w:val="333333"/>
                <w:sz w:val="20"/>
                <w:szCs w:val="20"/>
              </w:rPr>
              <w:t>родавец использует службу обработки платежей</w:t>
            </w:r>
            <w:r>
              <w:rPr>
                <w:rFonts w:ascii="Arial" w:hAnsi="Arial"/>
                <w:color w:val="333333"/>
                <w:sz w:val="20"/>
                <w:szCs w:val="20"/>
              </w:rPr>
              <w:t xml:space="preserve"> </w:t>
            </w:r>
            <w:r w:rsidRPr="00FA11D7">
              <w:rPr>
                <w:rFonts w:ascii="Arial" w:hAnsi="Arial"/>
                <w:color w:val="333333"/>
                <w:sz w:val="20"/>
                <w:szCs w:val="20"/>
              </w:rPr>
              <w:t xml:space="preserve">Google In-App, </w:t>
            </w:r>
            <w:r>
              <w:rPr>
                <w:rFonts w:ascii="Arial" w:hAnsi="Arial"/>
                <w:color w:val="333333"/>
                <w:sz w:val="20"/>
                <w:szCs w:val="20"/>
              </w:rPr>
              <w:t xml:space="preserve">компания </w:t>
            </w:r>
            <w:r w:rsidRPr="00FA11D7">
              <w:rPr>
                <w:rFonts w:ascii="Arial" w:hAnsi="Arial"/>
                <w:color w:val="333333"/>
                <w:sz w:val="20"/>
                <w:szCs w:val="20"/>
              </w:rPr>
              <w:t xml:space="preserve">GPC </w:t>
            </w:r>
            <w:r>
              <w:rPr>
                <w:rFonts w:ascii="Arial" w:hAnsi="Arial"/>
                <w:color w:val="333333"/>
                <w:sz w:val="20"/>
                <w:szCs w:val="20"/>
              </w:rPr>
              <w:t>приложит</w:t>
            </w:r>
            <w:r w:rsidRPr="00FA11D7">
              <w:rPr>
                <w:rFonts w:ascii="Arial" w:hAnsi="Arial"/>
                <w:color w:val="333333"/>
                <w:sz w:val="20"/>
                <w:szCs w:val="20"/>
              </w:rPr>
              <w:t xml:space="preserve"> все коммерчески </w:t>
            </w:r>
            <w:r>
              <w:rPr>
                <w:rFonts w:ascii="Arial" w:hAnsi="Arial"/>
                <w:color w:val="333333"/>
                <w:sz w:val="20"/>
                <w:szCs w:val="20"/>
              </w:rPr>
              <w:t>обоснованные</w:t>
            </w:r>
            <w:r w:rsidRPr="00FA11D7">
              <w:rPr>
                <w:rFonts w:ascii="Arial" w:hAnsi="Arial"/>
                <w:color w:val="333333"/>
                <w:sz w:val="20"/>
                <w:szCs w:val="20"/>
              </w:rPr>
              <w:t xml:space="preserve"> усилия, чтобы </w:t>
            </w:r>
            <w:r>
              <w:rPr>
                <w:rFonts w:ascii="Arial" w:hAnsi="Arial"/>
                <w:color w:val="333333"/>
                <w:sz w:val="20"/>
                <w:szCs w:val="20"/>
              </w:rPr>
              <w:t>провести</w:t>
            </w:r>
            <w:r w:rsidRPr="00FA11D7">
              <w:rPr>
                <w:rFonts w:ascii="Arial" w:hAnsi="Arial"/>
                <w:color w:val="333333"/>
                <w:sz w:val="20"/>
                <w:szCs w:val="20"/>
              </w:rPr>
              <w:t xml:space="preserve"> </w:t>
            </w:r>
            <w:r>
              <w:rPr>
                <w:rFonts w:ascii="Arial" w:hAnsi="Arial"/>
                <w:color w:val="333333"/>
                <w:sz w:val="20"/>
                <w:szCs w:val="20"/>
              </w:rPr>
              <w:t xml:space="preserve">средства </w:t>
            </w:r>
            <w:r w:rsidRPr="00FA11D7">
              <w:rPr>
                <w:rFonts w:ascii="Arial" w:hAnsi="Arial"/>
                <w:color w:val="333333"/>
                <w:sz w:val="20"/>
                <w:szCs w:val="20"/>
              </w:rPr>
              <w:t>электронн</w:t>
            </w:r>
            <w:r>
              <w:rPr>
                <w:rFonts w:ascii="Arial" w:hAnsi="Arial"/>
                <w:color w:val="333333"/>
                <w:sz w:val="20"/>
                <w:szCs w:val="20"/>
              </w:rPr>
              <w:t>ым</w:t>
            </w:r>
            <w:r w:rsidRPr="00FA11D7">
              <w:rPr>
                <w:rFonts w:ascii="Arial" w:hAnsi="Arial"/>
                <w:color w:val="333333"/>
                <w:sz w:val="20"/>
                <w:szCs w:val="20"/>
              </w:rPr>
              <w:t xml:space="preserve"> </w:t>
            </w:r>
            <w:r>
              <w:rPr>
                <w:rFonts w:ascii="Arial" w:hAnsi="Arial"/>
                <w:color w:val="333333"/>
                <w:sz w:val="20"/>
                <w:szCs w:val="20"/>
              </w:rPr>
              <w:t>переводом</w:t>
            </w:r>
            <w:r w:rsidRPr="00FA11D7">
              <w:rPr>
                <w:rFonts w:ascii="Arial" w:hAnsi="Arial"/>
                <w:color w:val="333333"/>
                <w:sz w:val="20"/>
                <w:szCs w:val="20"/>
              </w:rPr>
              <w:t xml:space="preserve"> для </w:t>
            </w:r>
            <w:r>
              <w:rPr>
                <w:rFonts w:ascii="Arial" w:hAnsi="Arial"/>
                <w:color w:val="333333"/>
                <w:sz w:val="20"/>
                <w:szCs w:val="20"/>
              </w:rPr>
              <w:t>произведения платежной операции,</w:t>
            </w:r>
            <w:r w:rsidRPr="00FA11D7">
              <w:rPr>
                <w:rFonts w:ascii="Arial" w:hAnsi="Arial"/>
                <w:color w:val="333333"/>
                <w:sz w:val="20"/>
                <w:szCs w:val="20"/>
              </w:rPr>
              <w:t xml:space="preserve"> </w:t>
            </w:r>
            <w:r>
              <w:rPr>
                <w:rFonts w:ascii="Arial" w:hAnsi="Arial"/>
                <w:color w:val="333333"/>
                <w:sz w:val="20"/>
                <w:szCs w:val="20"/>
              </w:rPr>
              <w:t>указанной Продавцом</w:t>
            </w:r>
            <w:r w:rsidRPr="00FA11D7">
              <w:rPr>
                <w:rFonts w:ascii="Arial" w:hAnsi="Arial"/>
                <w:color w:val="333333"/>
                <w:sz w:val="20"/>
                <w:szCs w:val="20"/>
              </w:rPr>
              <w:t xml:space="preserve"> в течение календарного месяца</w:t>
            </w:r>
            <w:r>
              <w:rPr>
                <w:rFonts w:ascii="Arial" w:hAnsi="Arial"/>
                <w:color w:val="333333"/>
                <w:sz w:val="20"/>
                <w:szCs w:val="20"/>
              </w:rPr>
              <w:t>,</w:t>
            </w:r>
            <w:r w:rsidRPr="00FA11D7">
              <w:rPr>
                <w:rFonts w:ascii="Arial" w:hAnsi="Arial"/>
                <w:color w:val="333333"/>
                <w:sz w:val="20"/>
                <w:szCs w:val="20"/>
              </w:rPr>
              <w:t xml:space="preserve"> на расчетный счет Продавца до конца рабочего дня 15-го числа следующего календарного месяца. Еже</w:t>
            </w:r>
            <w:r>
              <w:rPr>
                <w:rFonts w:ascii="Arial" w:hAnsi="Arial"/>
                <w:color w:val="333333"/>
                <w:sz w:val="20"/>
                <w:szCs w:val="20"/>
              </w:rPr>
              <w:t>месячный график платежей, описанный</w:t>
            </w:r>
            <w:r w:rsidRPr="00FA11D7">
              <w:rPr>
                <w:rFonts w:ascii="Arial" w:hAnsi="Arial"/>
                <w:color w:val="333333"/>
                <w:sz w:val="20"/>
                <w:szCs w:val="20"/>
              </w:rPr>
              <w:t xml:space="preserve"> в предыдущем предложении</w:t>
            </w:r>
            <w:r>
              <w:rPr>
                <w:rFonts w:ascii="Arial" w:hAnsi="Arial"/>
                <w:color w:val="333333"/>
                <w:sz w:val="20"/>
                <w:szCs w:val="20"/>
              </w:rPr>
              <w:t>,</w:t>
            </w:r>
            <w:r w:rsidRPr="00FA11D7">
              <w:rPr>
                <w:rFonts w:ascii="Arial" w:hAnsi="Arial"/>
                <w:color w:val="333333"/>
                <w:sz w:val="20"/>
                <w:szCs w:val="20"/>
              </w:rPr>
              <w:t xml:space="preserve"> распространя</w:t>
            </w:r>
            <w:r>
              <w:rPr>
                <w:rFonts w:ascii="Arial" w:hAnsi="Arial"/>
                <w:color w:val="333333"/>
                <w:sz w:val="20"/>
                <w:szCs w:val="20"/>
              </w:rPr>
              <w:t>е</w:t>
            </w:r>
            <w:r w:rsidRPr="00FA11D7">
              <w:rPr>
                <w:rFonts w:ascii="Arial" w:hAnsi="Arial"/>
                <w:color w:val="333333"/>
                <w:sz w:val="20"/>
                <w:szCs w:val="20"/>
              </w:rPr>
              <w:t xml:space="preserve">тся на все </w:t>
            </w:r>
            <w:r>
              <w:rPr>
                <w:rFonts w:ascii="Arial" w:hAnsi="Arial"/>
                <w:color w:val="333333"/>
                <w:sz w:val="20"/>
                <w:szCs w:val="20"/>
              </w:rPr>
              <w:t>платежные операции</w:t>
            </w:r>
            <w:r w:rsidRPr="00FA11D7">
              <w:rPr>
                <w:rFonts w:ascii="Arial" w:hAnsi="Arial"/>
                <w:color w:val="333333"/>
                <w:sz w:val="20"/>
                <w:szCs w:val="20"/>
              </w:rPr>
              <w:t xml:space="preserve"> Продавц</w:t>
            </w:r>
            <w:r>
              <w:rPr>
                <w:rFonts w:ascii="Arial" w:hAnsi="Arial"/>
                <w:color w:val="333333"/>
                <w:sz w:val="20"/>
                <w:szCs w:val="20"/>
              </w:rPr>
              <w:t>а</w:t>
            </w:r>
            <w:r w:rsidRPr="00FA11D7">
              <w:rPr>
                <w:rFonts w:ascii="Arial" w:hAnsi="Arial"/>
                <w:color w:val="333333"/>
                <w:sz w:val="20"/>
                <w:szCs w:val="20"/>
              </w:rPr>
              <w:t xml:space="preserve">, </w:t>
            </w:r>
            <w:r>
              <w:rPr>
                <w:rFonts w:ascii="Arial" w:hAnsi="Arial"/>
                <w:color w:val="333333"/>
                <w:sz w:val="20"/>
                <w:szCs w:val="20"/>
              </w:rPr>
              <w:t xml:space="preserve">независимо от того, </w:t>
            </w:r>
            <w:r w:rsidRPr="00FA11D7">
              <w:rPr>
                <w:rFonts w:ascii="Arial" w:hAnsi="Arial"/>
                <w:color w:val="333333"/>
                <w:sz w:val="20"/>
                <w:szCs w:val="20"/>
              </w:rPr>
              <w:t xml:space="preserve">действительно ли они проводятся через </w:t>
            </w:r>
            <w:r>
              <w:rPr>
                <w:rFonts w:ascii="Arial" w:hAnsi="Arial"/>
                <w:color w:val="333333"/>
                <w:sz w:val="20"/>
                <w:szCs w:val="20"/>
              </w:rPr>
              <w:t>Площадки</w:t>
            </w:r>
            <w:r w:rsidRPr="00FA11D7">
              <w:rPr>
                <w:rFonts w:ascii="Arial" w:hAnsi="Arial"/>
                <w:color w:val="333333"/>
                <w:sz w:val="20"/>
                <w:szCs w:val="20"/>
              </w:rPr>
              <w:t xml:space="preserve"> Google или </w:t>
            </w:r>
            <w:r>
              <w:rPr>
                <w:rFonts w:ascii="Arial" w:hAnsi="Arial"/>
                <w:color w:val="333333"/>
                <w:sz w:val="20"/>
                <w:szCs w:val="20"/>
              </w:rPr>
              <w:t xml:space="preserve">оплачиваются через </w:t>
            </w:r>
            <w:r w:rsidRPr="00FA11D7">
              <w:rPr>
                <w:rFonts w:ascii="Arial" w:hAnsi="Arial"/>
                <w:color w:val="333333"/>
                <w:sz w:val="20"/>
                <w:szCs w:val="20"/>
              </w:rPr>
              <w:t>G</w:t>
            </w:r>
            <w:r>
              <w:rPr>
                <w:rFonts w:ascii="Arial" w:hAnsi="Arial"/>
                <w:color w:val="333333"/>
                <w:sz w:val="20"/>
                <w:szCs w:val="20"/>
              </w:rPr>
              <w:t>oogle In-App</w:t>
            </w:r>
            <w:r w:rsidRPr="00FA11D7">
              <w:rPr>
                <w:rFonts w:ascii="Arial" w:hAnsi="Arial"/>
                <w:color w:val="333333"/>
                <w:sz w:val="20"/>
                <w:szCs w:val="20"/>
              </w:rPr>
              <w:t xml:space="preserve">. По желанию </w:t>
            </w:r>
            <w:r>
              <w:rPr>
                <w:rFonts w:ascii="Arial" w:hAnsi="Arial"/>
                <w:color w:val="333333"/>
                <w:sz w:val="20"/>
                <w:szCs w:val="20"/>
              </w:rPr>
              <w:t xml:space="preserve">компании </w:t>
            </w:r>
            <w:r w:rsidRPr="00FA11D7">
              <w:rPr>
                <w:rFonts w:ascii="Arial" w:hAnsi="Arial"/>
                <w:color w:val="333333"/>
                <w:sz w:val="20"/>
                <w:szCs w:val="20"/>
              </w:rPr>
              <w:t xml:space="preserve">GPC и без предварительного уведомления </w:t>
            </w:r>
            <w:r>
              <w:rPr>
                <w:rFonts w:ascii="Arial" w:hAnsi="Arial"/>
                <w:color w:val="333333"/>
                <w:sz w:val="20"/>
                <w:szCs w:val="20"/>
              </w:rPr>
              <w:t>П</w:t>
            </w:r>
            <w:r w:rsidRPr="00FA11D7">
              <w:rPr>
                <w:rFonts w:ascii="Arial" w:hAnsi="Arial"/>
                <w:color w:val="333333"/>
                <w:sz w:val="20"/>
                <w:szCs w:val="20"/>
              </w:rPr>
              <w:t>родавца средства могут перев</w:t>
            </w:r>
            <w:r>
              <w:rPr>
                <w:rFonts w:ascii="Arial" w:hAnsi="Arial"/>
                <w:color w:val="333333"/>
                <w:sz w:val="20"/>
                <w:szCs w:val="20"/>
              </w:rPr>
              <w:t>одиться</w:t>
            </w:r>
            <w:r w:rsidRPr="00FA11D7">
              <w:rPr>
                <w:rFonts w:ascii="Arial" w:hAnsi="Arial"/>
                <w:color w:val="333333"/>
                <w:sz w:val="20"/>
                <w:szCs w:val="20"/>
              </w:rPr>
              <w:t xml:space="preserve"> на расчетный счет Продавца чаще, чем раз в месяц.</w:t>
            </w:r>
          </w:p>
          <w:p w14:paraId="5335F430" w14:textId="77777777" w:rsidR="0063097E" w:rsidRPr="00FA11D7" w:rsidRDefault="0063097E" w:rsidP="0063097E">
            <w:pPr>
              <w:shd w:val="clear" w:color="auto" w:fill="FFFFFF"/>
              <w:spacing w:before="100" w:beforeAutospacing="1" w:after="100" w:afterAutospacing="1"/>
              <w:rPr>
                <w:rFonts w:ascii="Arial" w:hAnsi="Arial"/>
                <w:color w:val="333333"/>
                <w:sz w:val="20"/>
                <w:szCs w:val="20"/>
              </w:rPr>
            </w:pPr>
            <w:r w:rsidRPr="00686EC0">
              <w:rPr>
                <w:rFonts w:ascii="Arial" w:hAnsi="Arial"/>
                <w:b/>
                <w:bCs/>
                <w:color w:val="333333"/>
                <w:sz w:val="20"/>
                <w:szCs w:val="20"/>
              </w:rPr>
              <w:t>12.4.</w:t>
            </w:r>
            <w:r w:rsidRPr="00FA11D7">
              <w:rPr>
                <w:rFonts w:ascii="Arial" w:hAnsi="Arial"/>
                <w:color w:val="333333"/>
                <w:sz w:val="20"/>
                <w:szCs w:val="20"/>
              </w:rPr>
              <w:t xml:space="preserve"> Продавец обязуется оплатить все сборы, включая любые соответствующие </w:t>
            </w:r>
            <w:r>
              <w:rPr>
                <w:rFonts w:ascii="Arial" w:hAnsi="Arial"/>
                <w:color w:val="333333"/>
                <w:sz w:val="20"/>
                <w:szCs w:val="20"/>
              </w:rPr>
              <w:t>платежи при</w:t>
            </w:r>
            <w:r w:rsidRPr="00FA11D7">
              <w:rPr>
                <w:rFonts w:ascii="Arial" w:hAnsi="Arial"/>
                <w:color w:val="333333"/>
                <w:sz w:val="20"/>
                <w:szCs w:val="20"/>
              </w:rPr>
              <w:t xml:space="preserve"> конвертации валюты, связанные с конвертацией денежных средств и обработк</w:t>
            </w:r>
            <w:r>
              <w:rPr>
                <w:rFonts w:ascii="Arial" w:hAnsi="Arial"/>
                <w:color w:val="333333"/>
                <w:sz w:val="20"/>
                <w:szCs w:val="20"/>
              </w:rPr>
              <w:t>ой</w:t>
            </w:r>
            <w:r w:rsidRPr="00FA11D7">
              <w:rPr>
                <w:rFonts w:ascii="Arial" w:hAnsi="Arial"/>
                <w:color w:val="333333"/>
                <w:sz w:val="20"/>
                <w:szCs w:val="20"/>
              </w:rPr>
              <w:t xml:space="preserve"> электронных платежей</w:t>
            </w:r>
            <w:r>
              <w:rPr>
                <w:rFonts w:ascii="Arial" w:hAnsi="Arial"/>
                <w:color w:val="333333"/>
                <w:sz w:val="20"/>
                <w:szCs w:val="20"/>
              </w:rPr>
              <w:t>,</w:t>
            </w:r>
            <w:r w:rsidRPr="00FA11D7">
              <w:rPr>
                <w:rFonts w:ascii="Arial" w:hAnsi="Arial"/>
                <w:color w:val="333333"/>
                <w:sz w:val="20"/>
                <w:szCs w:val="20"/>
              </w:rPr>
              <w:t xml:space="preserve"> на </w:t>
            </w:r>
            <w:r w:rsidRPr="005635A9">
              <w:rPr>
                <w:rFonts w:ascii="Arial" w:hAnsi="Arial"/>
                <w:color w:val="333333"/>
                <w:sz w:val="20"/>
                <w:szCs w:val="20"/>
              </w:rPr>
              <w:t>Расчетный счет</w:t>
            </w:r>
            <w:r w:rsidRPr="00FA11D7">
              <w:rPr>
                <w:rFonts w:ascii="Arial" w:hAnsi="Arial"/>
                <w:color w:val="333333"/>
                <w:sz w:val="20"/>
                <w:szCs w:val="20"/>
              </w:rPr>
              <w:t xml:space="preserve">. Продавец признает и соглашается, что </w:t>
            </w:r>
            <w:r>
              <w:rPr>
                <w:rFonts w:ascii="Arial" w:hAnsi="Arial"/>
                <w:color w:val="333333"/>
                <w:sz w:val="20"/>
                <w:szCs w:val="20"/>
              </w:rPr>
              <w:t>он</w:t>
            </w:r>
            <w:r w:rsidRPr="00FA11D7">
              <w:rPr>
                <w:rFonts w:ascii="Arial" w:hAnsi="Arial"/>
                <w:color w:val="333333"/>
                <w:sz w:val="20"/>
                <w:szCs w:val="20"/>
              </w:rPr>
              <w:t xml:space="preserve"> несет риски все</w:t>
            </w:r>
            <w:r>
              <w:rPr>
                <w:rFonts w:ascii="Arial" w:hAnsi="Arial"/>
                <w:color w:val="333333"/>
                <w:sz w:val="20"/>
                <w:szCs w:val="20"/>
              </w:rPr>
              <w:t>х</w:t>
            </w:r>
            <w:r w:rsidRPr="00FA11D7">
              <w:rPr>
                <w:rFonts w:ascii="Arial" w:hAnsi="Arial"/>
                <w:color w:val="333333"/>
                <w:sz w:val="20"/>
                <w:szCs w:val="20"/>
              </w:rPr>
              <w:t xml:space="preserve"> потерь, связанны</w:t>
            </w:r>
            <w:r>
              <w:rPr>
                <w:rFonts w:ascii="Arial" w:hAnsi="Arial"/>
                <w:color w:val="333333"/>
                <w:sz w:val="20"/>
                <w:szCs w:val="20"/>
              </w:rPr>
              <w:t>е</w:t>
            </w:r>
            <w:r w:rsidRPr="00FA11D7">
              <w:rPr>
                <w:rFonts w:ascii="Arial" w:hAnsi="Arial"/>
                <w:color w:val="333333"/>
                <w:sz w:val="20"/>
                <w:szCs w:val="20"/>
              </w:rPr>
              <w:t xml:space="preserve"> с любым</w:t>
            </w:r>
            <w:r>
              <w:rPr>
                <w:rFonts w:ascii="Arial" w:hAnsi="Arial"/>
                <w:color w:val="333333"/>
                <w:sz w:val="20"/>
                <w:szCs w:val="20"/>
              </w:rPr>
              <w:t>и</w:t>
            </w:r>
            <w:r w:rsidRPr="00FA11D7">
              <w:rPr>
                <w:rFonts w:ascii="Arial" w:hAnsi="Arial"/>
                <w:color w:val="333333"/>
                <w:sz w:val="20"/>
                <w:szCs w:val="20"/>
              </w:rPr>
              <w:t xml:space="preserve"> изменениям</w:t>
            </w:r>
            <w:r>
              <w:rPr>
                <w:rFonts w:ascii="Arial" w:hAnsi="Arial"/>
                <w:color w:val="333333"/>
                <w:sz w:val="20"/>
                <w:szCs w:val="20"/>
              </w:rPr>
              <w:t>и</w:t>
            </w:r>
            <w:r w:rsidRPr="00FA11D7">
              <w:rPr>
                <w:rFonts w:ascii="Arial" w:hAnsi="Arial"/>
                <w:color w:val="333333"/>
                <w:sz w:val="20"/>
                <w:szCs w:val="20"/>
              </w:rPr>
              <w:t xml:space="preserve"> валютных курсов </w:t>
            </w:r>
            <w:r>
              <w:rPr>
                <w:rFonts w:ascii="Arial" w:hAnsi="Arial"/>
                <w:color w:val="333333"/>
                <w:sz w:val="20"/>
                <w:szCs w:val="20"/>
              </w:rPr>
              <w:t>за промежуток</w:t>
            </w:r>
            <w:r w:rsidRPr="00FA11D7">
              <w:rPr>
                <w:rFonts w:ascii="Arial" w:hAnsi="Arial"/>
                <w:color w:val="333333"/>
                <w:sz w:val="20"/>
                <w:szCs w:val="20"/>
              </w:rPr>
              <w:t xml:space="preserve"> времен</w:t>
            </w:r>
            <w:r>
              <w:rPr>
                <w:rFonts w:ascii="Arial" w:hAnsi="Arial"/>
                <w:color w:val="333333"/>
                <w:sz w:val="20"/>
                <w:szCs w:val="20"/>
              </w:rPr>
              <w:t>и между</w:t>
            </w:r>
            <w:r w:rsidRPr="00FA11D7">
              <w:rPr>
                <w:rFonts w:ascii="Arial" w:hAnsi="Arial"/>
                <w:color w:val="333333"/>
                <w:sz w:val="20"/>
                <w:szCs w:val="20"/>
              </w:rPr>
              <w:t xml:space="preserve"> </w:t>
            </w:r>
            <w:r>
              <w:rPr>
                <w:rFonts w:ascii="Arial" w:hAnsi="Arial"/>
                <w:color w:val="333333"/>
                <w:sz w:val="20"/>
                <w:szCs w:val="20"/>
              </w:rPr>
              <w:t>выполнением Платежной операции</w:t>
            </w:r>
            <w:r w:rsidRPr="00FA11D7">
              <w:rPr>
                <w:rFonts w:ascii="Arial" w:hAnsi="Arial"/>
                <w:color w:val="333333"/>
                <w:sz w:val="20"/>
                <w:szCs w:val="20"/>
              </w:rPr>
              <w:t xml:space="preserve"> и врем</w:t>
            </w:r>
            <w:r>
              <w:rPr>
                <w:rFonts w:ascii="Arial" w:hAnsi="Arial"/>
                <w:color w:val="333333"/>
                <w:sz w:val="20"/>
                <w:szCs w:val="20"/>
              </w:rPr>
              <w:t>енем</w:t>
            </w:r>
            <w:r w:rsidRPr="00FA11D7">
              <w:rPr>
                <w:rFonts w:ascii="Arial" w:hAnsi="Arial"/>
                <w:color w:val="333333"/>
                <w:sz w:val="20"/>
                <w:szCs w:val="20"/>
              </w:rPr>
              <w:t xml:space="preserve">, </w:t>
            </w:r>
            <w:r>
              <w:rPr>
                <w:rFonts w:ascii="Arial" w:hAnsi="Arial"/>
                <w:color w:val="333333"/>
                <w:sz w:val="20"/>
                <w:szCs w:val="20"/>
              </w:rPr>
              <w:t xml:space="preserve">за </w:t>
            </w:r>
            <w:r w:rsidRPr="00FA11D7">
              <w:rPr>
                <w:rFonts w:ascii="Arial" w:hAnsi="Arial"/>
                <w:color w:val="333333"/>
                <w:sz w:val="20"/>
                <w:szCs w:val="20"/>
              </w:rPr>
              <w:t xml:space="preserve">которое средства через систему банковских переводов направляются на Расчетный счет. Банки, которые </w:t>
            </w:r>
            <w:r>
              <w:rPr>
                <w:rFonts w:ascii="Arial" w:hAnsi="Arial"/>
                <w:color w:val="333333"/>
                <w:sz w:val="20"/>
                <w:szCs w:val="20"/>
              </w:rPr>
              <w:t>перечисляют средства электронного перевода на р</w:t>
            </w:r>
            <w:r w:rsidRPr="00FA11D7">
              <w:rPr>
                <w:rFonts w:ascii="Arial" w:hAnsi="Arial"/>
                <w:color w:val="333333"/>
                <w:sz w:val="20"/>
                <w:szCs w:val="20"/>
              </w:rPr>
              <w:t>асчетный счет</w:t>
            </w:r>
            <w:r>
              <w:rPr>
                <w:rFonts w:ascii="Arial" w:hAnsi="Arial"/>
                <w:color w:val="333333"/>
                <w:sz w:val="20"/>
                <w:szCs w:val="20"/>
              </w:rPr>
              <w:t>,</w:t>
            </w:r>
            <w:r w:rsidRPr="00FA11D7">
              <w:rPr>
                <w:rFonts w:ascii="Arial" w:hAnsi="Arial"/>
                <w:color w:val="333333"/>
                <w:sz w:val="20"/>
                <w:szCs w:val="20"/>
              </w:rPr>
              <w:t xml:space="preserve"> также мо</w:t>
            </w:r>
            <w:r>
              <w:rPr>
                <w:rFonts w:ascii="Arial" w:hAnsi="Arial"/>
                <w:color w:val="333333"/>
                <w:sz w:val="20"/>
                <w:szCs w:val="20"/>
              </w:rPr>
              <w:t>гут</w:t>
            </w:r>
            <w:r w:rsidRPr="00FA11D7">
              <w:rPr>
                <w:rFonts w:ascii="Arial" w:hAnsi="Arial"/>
                <w:color w:val="333333"/>
                <w:sz w:val="20"/>
                <w:szCs w:val="20"/>
              </w:rPr>
              <w:t xml:space="preserve"> </w:t>
            </w:r>
            <w:r>
              <w:rPr>
                <w:rFonts w:ascii="Arial" w:hAnsi="Arial"/>
                <w:color w:val="333333"/>
                <w:sz w:val="20"/>
                <w:szCs w:val="20"/>
              </w:rPr>
              <w:t>представить к оплате расходы</w:t>
            </w:r>
            <w:r w:rsidRPr="00FA11D7">
              <w:rPr>
                <w:rFonts w:ascii="Arial" w:hAnsi="Arial"/>
                <w:color w:val="333333"/>
                <w:sz w:val="20"/>
                <w:szCs w:val="20"/>
              </w:rPr>
              <w:t>, связанны</w:t>
            </w:r>
            <w:r>
              <w:rPr>
                <w:rFonts w:ascii="Arial" w:hAnsi="Arial"/>
                <w:color w:val="333333"/>
                <w:sz w:val="20"/>
                <w:szCs w:val="20"/>
              </w:rPr>
              <w:t>е</w:t>
            </w:r>
            <w:r w:rsidRPr="00FA11D7">
              <w:rPr>
                <w:rFonts w:ascii="Arial" w:hAnsi="Arial"/>
                <w:color w:val="333333"/>
                <w:sz w:val="20"/>
                <w:szCs w:val="20"/>
              </w:rPr>
              <w:t xml:space="preserve"> с обработкой электронных платежей конвертаци</w:t>
            </w:r>
            <w:r>
              <w:rPr>
                <w:rFonts w:ascii="Arial" w:hAnsi="Arial"/>
                <w:color w:val="333333"/>
                <w:sz w:val="20"/>
                <w:szCs w:val="20"/>
              </w:rPr>
              <w:t xml:space="preserve">ей валюты; при этом </w:t>
            </w:r>
            <w:r w:rsidRPr="00FA11D7">
              <w:rPr>
                <w:rFonts w:ascii="Arial" w:hAnsi="Arial"/>
                <w:color w:val="333333"/>
                <w:sz w:val="20"/>
                <w:szCs w:val="20"/>
              </w:rPr>
              <w:t xml:space="preserve">Продавец </w:t>
            </w:r>
            <w:r>
              <w:rPr>
                <w:rFonts w:ascii="Arial" w:hAnsi="Arial"/>
                <w:color w:val="333333"/>
                <w:sz w:val="20"/>
                <w:szCs w:val="20"/>
              </w:rPr>
              <w:t xml:space="preserve">несет исключительную </w:t>
            </w:r>
            <w:r w:rsidRPr="00FA11D7">
              <w:rPr>
                <w:rFonts w:ascii="Arial" w:hAnsi="Arial"/>
                <w:color w:val="333333"/>
                <w:sz w:val="20"/>
                <w:szCs w:val="20"/>
              </w:rPr>
              <w:t>ответственность за все такие сборы и платежи.</w:t>
            </w:r>
          </w:p>
          <w:p w14:paraId="57E5BFE9" w14:textId="77777777" w:rsidR="0063097E" w:rsidRPr="00FA11D7" w:rsidRDefault="0063097E" w:rsidP="0063097E">
            <w:pPr>
              <w:shd w:val="clear" w:color="auto" w:fill="FFFFFF"/>
              <w:spacing w:before="100" w:beforeAutospacing="1" w:after="100" w:afterAutospacing="1"/>
              <w:rPr>
                <w:rFonts w:ascii="Arial" w:hAnsi="Arial"/>
                <w:color w:val="333333"/>
                <w:sz w:val="20"/>
                <w:szCs w:val="20"/>
              </w:rPr>
            </w:pPr>
            <w:r w:rsidRPr="00DF1A36">
              <w:rPr>
                <w:rFonts w:ascii="Arial" w:hAnsi="Arial"/>
                <w:b/>
                <w:bCs/>
                <w:color w:val="333333"/>
                <w:sz w:val="20"/>
                <w:szCs w:val="20"/>
              </w:rPr>
              <w:t>12</w:t>
            </w:r>
            <w:r>
              <w:rPr>
                <w:rFonts w:ascii="Arial" w:hAnsi="Arial"/>
                <w:b/>
                <w:bCs/>
                <w:color w:val="333333"/>
                <w:sz w:val="20"/>
                <w:szCs w:val="20"/>
              </w:rPr>
              <w:t>.</w:t>
            </w:r>
            <w:r w:rsidRPr="00DF1A36">
              <w:rPr>
                <w:rFonts w:ascii="Arial" w:hAnsi="Arial"/>
                <w:b/>
                <w:bCs/>
                <w:color w:val="333333"/>
                <w:sz w:val="20"/>
                <w:szCs w:val="20"/>
              </w:rPr>
              <w:t xml:space="preserve">5 </w:t>
            </w:r>
            <w:r>
              <w:rPr>
                <w:rFonts w:ascii="Arial" w:hAnsi="Arial"/>
                <w:b/>
                <w:bCs/>
                <w:color w:val="333333"/>
                <w:sz w:val="20"/>
                <w:szCs w:val="20"/>
              </w:rPr>
              <w:t>В</w:t>
            </w:r>
            <w:r w:rsidRPr="00DF1A36">
              <w:rPr>
                <w:rFonts w:ascii="Arial" w:hAnsi="Arial"/>
                <w:b/>
                <w:bCs/>
                <w:color w:val="333333"/>
                <w:sz w:val="20"/>
                <w:szCs w:val="20"/>
              </w:rPr>
              <w:t>алют</w:t>
            </w:r>
            <w:r>
              <w:rPr>
                <w:rFonts w:ascii="Arial" w:hAnsi="Arial"/>
                <w:b/>
                <w:bCs/>
                <w:color w:val="333333"/>
                <w:sz w:val="20"/>
                <w:szCs w:val="20"/>
              </w:rPr>
              <w:t>а Покупателя</w:t>
            </w:r>
            <w:r w:rsidRPr="00DF1A36">
              <w:rPr>
                <w:rFonts w:ascii="Arial" w:hAnsi="Arial"/>
                <w:b/>
                <w:bCs/>
                <w:color w:val="333333"/>
                <w:sz w:val="20"/>
                <w:szCs w:val="20"/>
              </w:rPr>
              <w:t>.</w:t>
            </w:r>
            <w:r w:rsidRPr="00FA11D7">
              <w:rPr>
                <w:rFonts w:ascii="Arial" w:hAnsi="Arial"/>
                <w:color w:val="333333"/>
                <w:sz w:val="20"/>
                <w:szCs w:val="20"/>
              </w:rPr>
              <w:t xml:space="preserve"> </w:t>
            </w:r>
            <w:r>
              <w:rPr>
                <w:rFonts w:ascii="Arial" w:hAnsi="Arial"/>
                <w:color w:val="333333"/>
                <w:sz w:val="20"/>
                <w:szCs w:val="20"/>
              </w:rPr>
              <w:t xml:space="preserve">Площадка </w:t>
            </w:r>
            <w:r w:rsidRPr="00FA11D7">
              <w:rPr>
                <w:rFonts w:ascii="Arial" w:hAnsi="Arial"/>
                <w:color w:val="333333"/>
                <w:sz w:val="20"/>
                <w:szCs w:val="20"/>
              </w:rPr>
              <w:t xml:space="preserve">Google может </w:t>
            </w:r>
            <w:r>
              <w:rPr>
                <w:rFonts w:ascii="Arial" w:hAnsi="Arial"/>
                <w:color w:val="333333"/>
                <w:sz w:val="20"/>
                <w:szCs w:val="20"/>
              </w:rPr>
              <w:t>допуст</w:t>
            </w:r>
            <w:r w:rsidRPr="00FA11D7">
              <w:rPr>
                <w:rFonts w:ascii="Arial" w:hAnsi="Arial"/>
                <w:color w:val="333333"/>
                <w:sz w:val="20"/>
                <w:szCs w:val="20"/>
              </w:rPr>
              <w:t>ить Продавца к списку закупочных цен на Продук</w:t>
            </w:r>
            <w:r>
              <w:rPr>
                <w:rFonts w:ascii="Arial" w:hAnsi="Arial"/>
                <w:color w:val="333333"/>
                <w:sz w:val="20"/>
                <w:szCs w:val="20"/>
              </w:rPr>
              <w:t>цию</w:t>
            </w:r>
            <w:r w:rsidRPr="00FA11D7">
              <w:rPr>
                <w:rFonts w:ascii="Arial" w:hAnsi="Arial"/>
                <w:color w:val="333333"/>
                <w:sz w:val="20"/>
                <w:szCs w:val="20"/>
              </w:rPr>
              <w:t xml:space="preserve"> </w:t>
            </w:r>
            <w:r>
              <w:rPr>
                <w:rFonts w:ascii="Arial" w:hAnsi="Arial"/>
                <w:color w:val="333333"/>
                <w:sz w:val="20"/>
                <w:szCs w:val="20"/>
              </w:rPr>
              <w:t>П</w:t>
            </w:r>
            <w:r w:rsidRPr="00FA11D7">
              <w:rPr>
                <w:rFonts w:ascii="Arial" w:hAnsi="Arial"/>
                <w:color w:val="333333"/>
                <w:sz w:val="20"/>
                <w:szCs w:val="20"/>
              </w:rPr>
              <w:t xml:space="preserve">родавца и </w:t>
            </w:r>
            <w:r>
              <w:rPr>
                <w:rFonts w:ascii="Arial" w:hAnsi="Arial"/>
                <w:color w:val="333333"/>
                <w:sz w:val="20"/>
                <w:szCs w:val="20"/>
              </w:rPr>
              <w:t>позволить П</w:t>
            </w:r>
            <w:r w:rsidRPr="00FA11D7">
              <w:rPr>
                <w:rFonts w:ascii="Arial" w:hAnsi="Arial"/>
                <w:color w:val="333333"/>
                <w:sz w:val="20"/>
                <w:szCs w:val="20"/>
              </w:rPr>
              <w:t>окупател</w:t>
            </w:r>
            <w:r>
              <w:rPr>
                <w:rFonts w:ascii="Arial" w:hAnsi="Arial"/>
                <w:color w:val="333333"/>
                <w:sz w:val="20"/>
                <w:szCs w:val="20"/>
              </w:rPr>
              <w:t>ю</w:t>
            </w:r>
            <w:r w:rsidRPr="00FA11D7">
              <w:rPr>
                <w:rFonts w:ascii="Arial" w:hAnsi="Arial"/>
                <w:color w:val="333333"/>
                <w:sz w:val="20"/>
                <w:szCs w:val="20"/>
              </w:rPr>
              <w:t xml:space="preserve"> приобретать товары </w:t>
            </w:r>
            <w:r>
              <w:rPr>
                <w:rFonts w:ascii="Arial" w:hAnsi="Arial"/>
                <w:color w:val="333333"/>
                <w:sz w:val="20"/>
                <w:szCs w:val="20"/>
              </w:rPr>
              <w:t>П</w:t>
            </w:r>
            <w:r w:rsidRPr="00FA11D7">
              <w:rPr>
                <w:rFonts w:ascii="Arial" w:hAnsi="Arial"/>
                <w:color w:val="333333"/>
                <w:sz w:val="20"/>
                <w:szCs w:val="20"/>
              </w:rPr>
              <w:t xml:space="preserve">родавца в валюте, отличной от той, </w:t>
            </w:r>
            <w:r>
              <w:rPr>
                <w:rFonts w:ascii="Arial" w:hAnsi="Arial"/>
                <w:color w:val="333333"/>
                <w:sz w:val="20"/>
                <w:szCs w:val="20"/>
              </w:rPr>
              <w:t xml:space="preserve">в которой открыт </w:t>
            </w:r>
            <w:r w:rsidRPr="00FA11D7">
              <w:rPr>
                <w:rFonts w:ascii="Arial" w:hAnsi="Arial"/>
                <w:color w:val="333333"/>
                <w:sz w:val="20"/>
                <w:szCs w:val="20"/>
              </w:rPr>
              <w:t>Расчетн</w:t>
            </w:r>
            <w:r>
              <w:rPr>
                <w:rFonts w:ascii="Arial" w:hAnsi="Arial"/>
                <w:color w:val="333333"/>
                <w:sz w:val="20"/>
                <w:szCs w:val="20"/>
              </w:rPr>
              <w:t>ый</w:t>
            </w:r>
            <w:r w:rsidRPr="00FA11D7">
              <w:rPr>
                <w:rFonts w:ascii="Arial" w:hAnsi="Arial"/>
                <w:color w:val="333333"/>
                <w:sz w:val="20"/>
                <w:szCs w:val="20"/>
              </w:rPr>
              <w:t xml:space="preserve"> счет</w:t>
            </w:r>
            <w:r>
              <w:rPr>
                <w:rFonts w:ascii="Arial" w:hAnsi="Arial"/>
                <w:color w:val="333333"/>
                <w:sz w:val="20"/>
                <w:szCs w:val="20"/>
              </w:rPr>
              <w:t xml:space="preserve"> Продавца («Покупка за валюту Покупателя»</w:t>
            </w:r>
            <w:r w:rsidRPr="00FA11D7">
              <w:rPr>
                <w:rFonts w:ascii="Arial" w:hAnsi="Arial"/>
                <w:color w:val="333333"/>
                <w:sz w:val="20"/>
                <w:szCs w:val="20"/>
              </w:rPr>
              <w:t xml:space="preserve">). Для любой Покупки </w:t>
            </w:r>
            <w:r>
              <w:rPr>
                <w:rFonts w:ascii="Arial" w:hAnsi="Arial"/>
                <w:color w:val="333333"/>
                <w:sz w:val="20"/>
                <w:szCs w:val="20"/>
              </w:rPr>
              <w:t xml:space="preserve">за </w:t>
            </w:r>
            <w:r w:rsidRPr="00FA11D7">
              <w:rPr>
                <w:rFonts w:ascii="Arial" w:hAnsi="Arial"/>
                <w:color w:val="333333"/>
                <w:sz w:val="20"/>
                <w:szCs w:val="20"/>
              </w:rPr>
              <w:t>валют</w:t>
            </w:r>
            <w:r>
              <w:rPr>
                <w:rFonts w:ascii="Arial" w:hAnsi="Arial"/>
                <w:color w:val="333333"/>
                <w:sz w:val="20"/>
                <w:szCs w:val="20"/>
              </w:rPr>
              <w:t>у</w:t>
            </w:r>
            <w:r w:rsidRPr="00FA11D7">
              <w:rPr>
                <w:rFonts w:ascii="Arial" w:hAnsi="Arial"/>
                <w:color w:val="333333"/>
                <w:sz w:val="20"/>
                <w:szCs w:val="20"/>
              </w:rPr>
              <w:t xml:space="preserve"> </w:t>
            </w:r>
            <w:r>
              <w:rPr>
                <w:rFonts w:ascii="Arial" w:hAnsi="Arial"/>
                <w:color w:val="333333"/>
                <w:sz w:val="20"/>
                <w:szCs w:val="20"/>
              </w:rPr>
              <w:t>Покупателя П</w:t>
            </w:r>
            <w:r w:rsidRPr="00FA11D7">
              <w:rPr>
                <w:rFonts w:ascii="Arial" w:hAnsi="Arial"/>
                <w:color w:val="333333"/>
                <w:sz w:val="20"/>
                <w:szCs w:val="20"/>
              </w:rPr>
              <w:t xml:space="preserve">родавец </w:t>
            </w:r>
            <w:r>
              <w:rPr>
                <w:rFonts w:ascii="Arial" w:hAnsi="Arial"/>
                <w:color w:val="333333"/>
                <w:sz w:val="20"/>
                <w:szCs w:val="20"/>
              </w:rPr>
              <w:t>вносит плату компании</w:t>
            </w:r>
            <w:r w:rsidRPr="00FA11D7">
              <w:rPr>
                <w:rFonts w:ascii="Arial" w:hAnsi="Arial"/>
                <w:color w:val="333333"/>
                <w:sz w:val="20"/>
                <w:szCs w:val="20"/>
              </w:rPr>
              <w:t xml:space="preserve"> GPC в валюте Расчетного счета Продавца, </w:t>
            </w:r>
            <w:r>
              <w:rPr>
                <w:rFonts w:ascii="Arial" w:hAnsi="Arial"/>
                <w:color w:val="333333"/>
                <w:sz w:val="20"/>
                <w:szCs w:val="20"/>
              </w:rPr>
              <w:t>рассчитанную</w:t>
            </w:r>
            <w:r w:rsidRPr="00FA11D7">
              <w:rPr>
                <w:rFonts w:ascii="Arial" w:hAnsi="Arial"/>
                <w:color w:val="333333"/>
                <w:sz w:val="20"/>
                <w:szCs w:val="20"/>
              </w:rPr>
              <w:t xml:space="preserve"> на </w:t>
            </w:r>
            <w:r>
              <w:rPr>
                <w:rFonts w:ascii="Arial" w:hAnsi="Arial"/>
                <w:color w:val="333333"/>
                <w:sz w:val="20"/>
                <w:szCs w:val="20"/>
              </w:rPr>
              <w:t xml:space="preserve">основе </w:t>
            </w:r>
            <w:r w:rsidRPr="00FA11D7">
              <w:rPr>
                <w:rFonts w:ascii="Arial" w:hAnsi="Arial"/>
                <w:color w:val="333333"/>
                <w:sz w:val="20"/>
                <w:szCs w:val="20"/>
              </w:rPr>
              <w:t>обменн</w:t>
            </w:r>
            <w:r>
              <w:rPr>
                <w:rFonts w:ascii="Arial" w:hAnsi="Arial"/>
                <w:color w:val="333333"/>
                <w:sz w:val="20"/>
                <w:szCs w:val="20"/>
              </w:rPr>
              <w:t>ого</w:t>
            </w:r>
            <w:r w:rsidRPr="00FA11D7">
              <w:rPr>
                <w:rFonts w:ascii="Arial" w:hAnsi="Arial"/>
                <w:color w:val="333333"/>
                <w:sz w:val="20"/>
                <w:szCs w:val="20"/>
              </w:rPr>
              <w:t xml:space="preserve"> курс</w:t>
            </w:r>
            <w:r>
              <w:rPr>
                <w:rFonts w:ascii="Arial" w:hAnsi="Arial"/>
                <w:color w:val="333333"/>
                <w:sz w:val="20"/>
                <w:szCs w:val="20"/>
              </w:rPr>
              <w:t xml:space="preserve">а </w:t>
            </w:r>
            <w:r w:rsidRPr="00FA11D7">
              <w:rPr>
                <w:rFonts w:ascii="Arial" w:hAnsi="Arial"/>
                <w:color w:val="333333"/>
                <w:sz w:val="20"/>
                <w:szCs w:val="20"/>
              </w:rPr>
              <w:t>примен</w:t>
            </w:r>
            <w:r>
              <w:rPr>
                <w:rFonts w:ascii="Arial" w:hAnsi="Arial"/>
                <w:color w:val="333333"/>
                <w:sz w:val="20"/>
                <w:szCs w:val="20"/>
              </w:rPr>
              <w:t>ительно</w:t>
            </w:r>
            <w:r w:rsidRPr="00FA11D7">
              <w:rPr>
                <w:rFonts w:ascii="Arial" w:hAnsi="Arial"/>
                <w:color w:val="333333"/>
                <w:sz w:val="20"/>
                <w:szCs w:val="20"/>
              </w:rPr>
              <w:t xml:space="preserve"> к сумм</w:t>
            </w:r>
            <w:r>
              <w:rPr>
                <w:rFonts w:ascii="Arial" w:hAnsi="Arial"/>
                <w:color w:val="333333"/>
                <w:sz w:val="20"/>
                <w:szCs w:val="20"/>
              </w:rPr>
              <w:t>е</w:t>
            </w:r>
            <w:r w:rsidRPr="00FA11D7">
              <w:rPr>
                <w:rFonts w:ascii="Arial" w:hAnsi="Arial"/>
                <w:color w:val="333333"/>
                <w:sz w:val="20"/>
                <w:szCs w:val="20"/>
              </w:rPr>
              <w:t xml:space="preserve"> покупки (выраженн</w:t>
            </w:r>
            <w:r>
              <w:rPr>
                <w:rFonts w:ascii="Arial" w:hAnsi="Arial"/>
                <w:color w:val="333333"/>
                <w:sz w:val="20"/>
                <w:szCs w:val="20"/>
              </w:rPr>
              <w:t>ой</w:t>
            </w:r>
            <w:r w:rsidRPr="00FA11D7">
              <w:rPr>
                <w:rFonts w:ascii="Arial" w:hAnsi="Arial"/>
                <w:color w:val="333333"/>
                <w:sz w:val="20"/>
                <w:szCs w:val="20"/>
              </w:rPr>
              <w:t xml:space="preserve"> в Валют</w:t>
            </w:r>
            <w:r>
              <w:rPr>
                <w:rFonts w:ascii="Arial" w:hAnsi="Arial"/>
                <w:color w:val="333333"/>
                <w:sz w:val="20"/>
                <w:szCs w:val="20"/>
              </w:rPr>
              <w:t>е П</w:t>
            </w:r>
            <w:r w:rsidRPr="00FA11D7">
              <w:rPr>
                <w:rFonts w:ascii="Arial" w:hAnsi="Arial"/>
                <w:color w:val="333333"/>
                <w:sz w:val="20"/>
                <w:szCs w:val="20"/>
              </w:rPr>
              <w:t>окупател</w:t>
            </w:r>
            <w:r>
              <w:rPr>
                <w:rFonts w:ascii="Arial" w:hAnsi="Arial"/>
                <w:color w:val="333333"/>
                <w:sz w:val="20"/>
                <w:szCs w:val="20"/>
              </w:rPr>
              <w:t>я</w:t>
            </w:r>
            <w:r w:rsidRPr="00FA11D7">
              <w:rPr>
                <w:rFonts w:ascii="Arial" w:hAnsi="Arial"/>
                <w:color w:val="333333"/>
                <w:sz w:val="20"/>
                <w:szCs w:val="20"/>
              </w:rPr>
              <w:t>) в момент</w:t>
            </w:r>
            <w:r>
              <w:rPr>
                <w:rFonts w:ascii="Arial" w:hAnsi="Arial"/>
                <w:color w:val="333333"/>
                <w:sz w:val="20"/>
                <w:szCs w:val="20"/>
              </w:rPr>
              <w:t>, когда</w:t>
            </w:r>
            <w:r w:rsidRPr="00FA11D7">
              <w:rPr>
                <w:rFonts w:ascii="Arial" w:hAnsi="Arial"/>
                <w:color w:val="333333"/>
                <w:sz w:val="20"/>
                <w:szCs w:val="20"/>
              </w:rPr>
              <w:t xml:space="preserve"> </w:t>
            </w:r>
            <w:r>
              <w:rPr>
                <w:rFonts w:ascii="Arial" w:hAnsi="Arial"/>
                <w:color w:val="333333"/>
                <w:sz w:val="20"/>
                <w:szCs w:val="20"/>
              </w:rPr>
              <w:t>Платежная операция</w:t>
            </w:r>
            <w:r w:rsidRPr="00FA11D7">
              <w:rPr>
                <w:rFonts w:ascii="Arial" w:hAnsi="Arial"/>
                <w:color w:val="333333"/>
                <w:sz w:val="20"/>
                <w:szCs w:val="20"/>
              </w:rPr>
              <w:t xml:space="preserve"> </w:t>
            </w:r>
            <w:r>
              <w:rPr>
                <w:rFonts w:ascii="Arial" w:hAnsi="Arial"/>
                <w:color w:val="333333"/>
                <w:sz w:val="20"/>
                <w:szCs w:val="20"/>
              </w:rPr>
              <w:t xml:space="preserve">направлена компании </w:t>
            </w:r>
            <w:r w:rsidRPr="00FA11D7">
              <w:rPr>
                <w:rFonts w:ascii="Arial" w:hAnsi="Arial"/>
                <w:color w:val="333333"/>
                <w:sz w:val="20"/>
                <w:szCs w:val="20"/>
              </w:rPr>
              <w:t xml:space="preserve">GPC для </w:t>
            </w:r>
            <w:r>
              <w:rPr>
                <w:rFonts w:ascii="Arial" w:hAnsi="Arial"/>
                <w:color w:val="333333"/>
                <w:sz w:val="20"/>
                <w:szCs w:val="20"/>
              </w:rPr>
              <w:t xml:space="preserve">последующей </w:t>
            </w:r>
            <w:r w:rsidRPr="00FA11D7">
              <w:rPr>
                <w:rFonts w:ascii="Arial" w:hAnsi="Arial"/>
                <w:color w:val="333333"/>
                <w:sz w:val="20"/>
                <w:szCs w:val="20"/>
              </w:rPr>
              <w:t xml:space="preserve">обработки </w:t>
            </w:r>
            <w:r>
              <w:rPr>
                <w:rFonts w:ascii="Arial" w:hAnsi="Arial"/>
                <w:color w:val="333333"/>
                <w:sz w:val="20"/>
                <w:szCs w:val="20"/>
              </w:rPr>
              <w:t>П</w:t>
            </w:r>
            <w:r w:rsidRPr="00FA11D7">
              <w:rPr>
                <w:rFonts w:ascii="Arial" w:hAnsi="Arial"/>
                <w:color w:val="333333"/>
                <w:sz w:val="20"/>
                <w:szCs w:val="20"/>
              </w:rPr>
              <w:t>родавц</w:t>
            </w:r>
            <w:r>
              <w:rPr>
                <w:rFonts w:ascii="Arial" w:hAnsi="Arial"/>
                <w:color w:val="333333"/>
                <w:sz w:val="20"/>
                <w:szCs w:val="20"/>
              </w:rPr>
              <w:t>ом</w:t>
            </w:r>
            <w:r w:rsidRPr="00FA11D7">
              <w:rPr>
                <w:rFonts w:ascii="Arial" w:hAnsi="Arial"/>
                <w:color w:val="333333"/>
                <w:sz w:val="20"/>
                <w:szCs w:val="20"/>
              </w:rPr>
              <w:t>. Обменный курс определя</w:t>
            </w:r>
            <w:r>
              <w:rPr>
                <w:rFonts w:ascii="Arial" w:hAnsi="Arial"/>
                <w:color w:val="333333"/>
                <w:sz w:val="20"/>
                <w:szCs w:val="20"/>
              </w:rPr>
              <w:t>е</w:t>
            </w:r>
            <w:r w:rsidRPr="00FA11D7">
              <w:rPr>
                <w:rFonts w:ascii="Arial" w:hAnsi="Arial"/>
                <w:color w:val="333333"/>
                <w:sz w:val="20"/>
                <w:szCs w:val="20"/>
              </w:rPr>
              <w:t xml:space="preserve">тся финансовым </w:t>
            </w:r>
            <w:r>
              <w:rPr>
                <w:rFonts w:ascii="Arial" w:hAnsi="Arial"/>
                <w:color w:val="333333"/>
                <w:sz w:val="20"/>
                <w:szCs w:val="20"/>
              </w:rPr>
              <w:t>институтом,</w:t>
            </w:r>
            <w:r w:rsidRPr="00FA11D7">
              <w:rPr>
                <w:rFonts w:ascii="Arial" w:hAnsi="Arial"/>
                <w:color w:val="333333"/>
                <w:sz w:val="20"/>
                <w:szCs w:val="20"/>
              </w:rPr>
              <w:t xml:space="preserve"> </w:t>
            </w:r>
            <w:r>
              <w:rPr>
                <w:rFonts w:ascii="Arial" w:hAnsi="Arial"/>
                <w:color w:val="333333"/>
                <w:sz w:val="20"/>
                <w:szCs w:val="20"/>
              </w:rPr>
              <w:t>с которым компания</w:t>
            </w:r>
            <w:r w:rsidRPr="00FA11D7">
              <w:rPr>
                <w:rFonts w:ascii="Arial" w:hAnsi="Arial"/>
                <w:color w:val="333333"/>
                <w:sz w:val="20"/>
                <w:szCs w:val="20"/>
              </w:rPr>
              <w:t xml:space="preserve"> GPC </w:t>
            </w:r>
            <w:r>
              <w:rPr>
                <w:rFonts w:ascii="Arial" w:hAnsi="Arial"/>
                <w:color w:val="333333"/>
                <w:sz w:val="20"/>
                <w:szCs w:val="20"/>
              </w:rPr>
              <w:t xml:space="preserve">сотрудничает по вопросам </w:t>
            </w:r>
            <w:r w:rsidRPr="00FA11D7">
              <w:rPr>
                <w:rFonts w:ascii="Arial" w:hAnsi="Arial"/>
                <w:color w:val="333333"/>
                <w:sz w:val="20"/>
                <w:szCs w:val="20"/>
              </w:rPr>
              <w:t xml:space="preserve">расчета обменных курсов, и может быть скорректирован с учетом рыночной конъюнктуры без предварительного уведомления </w:t>
            </w:r>
            <w:r>
              <w:rPr>
                <w:rFonts w:ascii="Arial" w:hAnsi="Arial"/>
                <w:color w:val="333333"/>
                <w:sz w:val="20"/>
                <w:szCs w:val="20"/>
              </w:rPr>
              <w:t>П</w:t>
            </w:r>
            <w:r w:rsidRPr="00FA11D7">
              <w:rPr>
                <w:rFonts w:ascii="Arial" w:hAnsi="Arial"/>
                <w:color w:val="333333"/>
                <w:sz w:val="20"/>
                <w:szCs w:val="20"/>
              </w:rPr>
              <w:t xml:space="preserve">родавца. Если </w:t>
            </w:r>
            <w:r>
              <w:rPr>
                <w:rFonts w:ascii="Arial" w:hAnsi="Arial"/>
                <w:color w:val="333333"/>
                <w:sz w:val="20"/>
                <w:szCs w:val="20"/>
              </w:rPr>
              <w:t>П</w:t>
            </w:r>
            <w:r w:rsidRPr="00FA11D7">
              <w:rPr>
                <w:rFonts w:ascii="Arial" w:hAnsi="Arial"/>
                <w:color w:val="333333"/>
                <w:sz w:val="20"/>
                <w:szCs w:val="20"/>
              </w:rPr>
              <w:t xml:space="preserve">окупка </w:t>
            </w:r>
            <w:r>
              <w:rPr>
                <w:rFonts w:ascii="Arial" w:hAnsi="Arial"/>
                <w:color w:val="333333"/>
                <w:sz w:val="20"/>
                <w:szCs w:val="20"/>
              </w:rPr>
              <w:t xml:space="preserve">за </w:t>
            </w:r>
            <w:r w:rsidRPr="00FA11D7">
              <w:rPr>
                <w:rFonts w:ascii="Arial" w:hAnsi="Arial"/>
                <w:color w:val="333333"/>
                <w:sz w:val="20"/>
                <w:szCs w:val="20"/>
              </w:rPr>
              <w:t>валют</w:t>
            </w:r>
            <w:r>
              <w:rPr>
                <w:rFonts w:ascii="Arial" w:hAnsi="Arial"/>
                <w:color w:val="333333"/>
                <w:sz w:val="20"/>
                <w:szCs w:val="20"/>
              </w:rPr>
              <w:t>у</w:t>
            </w:r>
            <w:r w:rsidRPr="00FA11D7">
              <w:rPr>
                <w:rFonts w:ascii="Arial" w:hAnsi="Arial"/>
                <w:color w:val="333333"/>
                <w:sz w:val="20"/>
                <w:szCs w:val="20"/>
              </w:rPr>
              <w:t xml:space="preserve"> </w:t>
            </w:r>
            <w:r>
              <w:rPr>
                <w:rFonts w:ascii="Arial" w:hAnsi="Arial"/>
                <w:color w:val="333333"/>
                <w:sz w:val="20"/>
                <w:szCs w:val="20"/>
              </w:rPr>
              <w:t>Покупателя</w:t>
            </w:r>
            <w:r w:rsidRPr="00FA11D7">
              <w:rPr>
                <w:rFonts w:ascii="Arial" w:hAnsi="Arial"/>
                <w:color w:val="333333"/>
                <w:sz w:val="20"/>
                <w:szCs w:val="20"/>
              </w:rPr>
              <w:t xml:space="preserve"> впоследствии возвра</w:t>
            </w:r>
            <w:r>
              <w:rPr>
                <w:rFonts w:ascii="Arial" w:hAnsi="Arial"/>
                <w:color w:val="333333"/>
                <w:sz w:val="20"/>
                <w:szCs w:val="20"/>
              </w:rPr>
              <w:t>щается,</w:t>
            </w:r>
            <w:r w:rsidRPr="00FA11D7">
              <w:rPr>
                <w:rFonts w:ascii="Arial" w:hAnsi="Arial"/>
                <w:color w:val="333333"/>
                <w:sz w:val="20"/>
                <w:szCs w:val="20"/>
              </w:rPr>
              <w:t xml:space="preserve"> </w:t>
            </w:r>
            <w:r>
              <w:rPr>
                <w:rFonts w:ascii="Arial" w:hAnsi="Arial"/>
                <w:color w:val="333333"/>
                <w:sz w:val="20"/>
                <w:szCs w:val="20"/>
              </w:rPr>
              <w:t>по ней производится отказ, возвращение</w:t>
            </w:r>
            <w:r w:rsidRPr="00FA11D7">
              <w:rPr>
                <w:rFonts w:ascii="Arial" w:hAnsi="Arial"/>
                <w:color w:val="333333"/>
                <w:sz w:val="20"/>
                <w:szCs w:val="20"/>
              </w:rPr>
              <w:t xml:space="preserve"> платежа или </w:t>
            </w:r>
            <w:r>
              <w:rPr>
                <w:rFonts w:ascii="Arial" w:hAnsi="Arial"/>
                <w:color w:val="333333"/>
                <w:sz w:val="20"/>
                <w:szCs w:val="20"/>
              </w:rPr>
              <w:t>корректировка</w:t>
            </w:r>
            <w:r w:rsidRPr="00FA11D7">
              <w:rPr>
                <w:rFonts w:ascii="Arial" w:hAnsi="Arial"/>
                <w:color w:val="333333"/>
                <w:sz w:val="20"/>
                <w:szCs w:val="20"/>
              </w:rPr>
              <w:t xml:space="preserve">, </w:t>
            </w:r>
            <w:r>
              <w:rPr>
                <w:rFonts w:ascii="Arial" w:hAnsi="Arial"/>
                <w:color w:val="333333"/>
                <w:sz w:val="20"/>
                <w:szCs w:val="20"/>
              </w:rPr>
              <w:t xml:space="preserve">компания </w:t>
            </w:r>
            <w:r w:rsidRPr="00FA11D7">
              <w:rPr>
                <w:rFonts w:ascii="Arial" w:hAnsi="Arial"/>
                <w:color w:val="333333"/>
                <w:sz w:val="20"/>
                <w:szCs w:val="20"/>
              </w:rPr>
              <w:t>GPC применя</w:t>
            </w:r>
            <w:r>
              <w:rPr>
                <w:rFonts w:ascii="Arial" w:hAnsi="Arial"/>
                <w:color w:val="333333"/>
                <w:sz w:val="20"/>
                <w:szCs w:val="20"/>
              </w:rPr>
              <w:t>е</w:t>
            </w:r>
            <w:r w:rsidRPr="00FA11D7">
              <w:rPr>
                <w:rFonts w:ascii="Arial" w:hAnsi="Arial"/>
                <w:color w:val="333333"/>
                <w:sz w:val="20"/>
                <w:szCs w:val="20"/>
              </w:rPr>
              <w:t>т те же обменный курс и валют</w:t>
            </w:r>
            <w:r>
              <w:rPr>
                <w:rFonts w:ascii="Arial" w:hAnsi="Arial"/>
                <w:color w:val="333333"/>
                <w:sz w:val="20"/>
                <w:szCs w:val="20"/>
              </w:rPr>
              <w:t>у</w:t>
            </w:r>
            <w:r w:rsidRPr="00FA11D7">
              <w:rPr>
                <w:rFonts w:ascii="Arial" w:hAnsi="Arial"/>
                <w:color w:val="333333"/>
                <w:sz w:val="20"/>
                <w:szCs w:val="20"/>
              </w:rPr>
              <w:t>, котор</w:t>
            </w:r>
            <w:r>
              <w:rPr>
                <w:rFonts w:ascii="Arial" w:hAnsi="Arial"/>
                <w:color w:val="333333"/>
                <w:sz w:val="20"/>
                <w:szCs w:val="20"/>
              </w:rPr>
              <w:t>ые</w:t>
            </w:r>
            <w:r w:rsidRPr="00FA11D7">
              <w:rPr>
                <w:rFonts w:ascii="Arial" w:hAnsi="Arial"/>
                <w:color w:val="333333"/>
                <w:sz w:val="20"/>
                <w:szCs w:val="20"/>
              </w:rPr>
              <w:t xml:space="preserve"> применя</w:t>
            </w:r>
            <w:r>
              <w:rPr>
                <w:rFonts w:ascii="Arial" w:hAnsi="Arial"/>
                <w:color w:val="333333"/>
                <w:sz w:val="20"/>
                <w:szCs w:val="20"/>
              </w:rPr>
              <w:t>лись</w:t>
            </w:r>
            <w:r w:rsidRPr="00FA11D7">
              <w:rPr>
                <w:rFonts w:ascii="Arial" w:hAnsi="Arial"/>
                <w:color w:val="333333"/>
                <w:sz w:val="20"/>
                <w:szCs w:val="20"/>
              </w:rPr>
              <w:t xml:space="preserve"> к исходно</w:t>
            </w:r>
            <w:r>
              <w:rPr>
                <w:rFonts w:ascii="Arial" w:hAnsi="Arial"/>
                <w:color w:val="333333"/>
                <w:sz w:val="20"/>
                <w:szCs w:val="20"/>
              </w:rPr>
              <w:t>й</w:t>
            </w:r>
            <w:r w:rsidRPr="00FA11D7">
              <w:rPr>
                <w:rFonts w:ascii="Arial" w:hAnsi="Arial"/>
                <w:color w:val="333333"/>
                <w:sz w:val="20"/>
                <w:szCs w:val="20"/>
              </w:rPr>
              <w:t xml:space="preserve"> валют</w:t>
            </w:r>
            <w:r>
              <w:rPr>
                <w:rFonts w:ascii="Arial" w:hAnsi="Arial"/>
                <w:color w:val="333333"/>
                <w:sz w:val="20"/>
                <w:szCs w:val="20"/>
              </w:rPr>
              <w:t>е</w:t>
            </w:r>
            <w:r w:rsidRPr="00FA11D7">
              <w:rPr>
                <w:rFonts w:ascii="Arial" w:hAnsi="Arial"/>
                <w:color w:val="333333"/>
                <w:sz w:val="20"/>
                <w:szCs w:val="20"/>
              </w:rPr>
              <w:t xml:space="preserve"> Покупки </w:t>
            </w:r>
            <w:r>
              <w:rPr>
                <w:rFonts w:ascii="Arial" w:hAnsi="Arial"/>
                <w:color w:val="333333"/>
                <w:sz w:val="20"/>
                <w:szCs w:val="20"/>
              </w:rPr>
              <w:t>за валюту Покупателя</w:t>
            </w:r>
            <w:r w:rsidRPr="00FA11D7">
              <w:rPr>
                <w:rFonts w:ascii="Arial" w:hAnsi="Arial"/>
                <w:color w:val="333333"/>
                <w:sz w:val="20"/>
                <w:szCs w:val="20"/>
              </w:rPr>
              <w:t xml:space="preserve"> при расчете </w:t>
            </w:r>
            <w:r>
              <w:rPr>
                <w:rFonts w:ascii="Arial" w:hAnsi="Arial"/>
                <w:color w:val="333333"/>
                <w:sz w:val="20"/>
                <w:szCs w:val="20"/>
              </w:rPr>
              <w:t xml:space="preserve">суммы </w:t>
            </w:r>
            <w:r w:rsidRPr="00FA11D7">
              <w:rPr>
                <w:rFonts w:ascii="Arial" w:hAnsi="Arial"/>
                <w:color w:val="333333"/>
                <w:sz w:val="20"/>
                <w:szCs w:val="20"/>
              </w:rPr>
              <w:t xml:space="preserve">обязательства </w:t>
            </w:r>
            <w:r>
              <w:rPr>
                <w:rFonts w:ascii="Arial" w:hAnsi="Arial"/>
                <w:color w:val="333333"/>
                <w:sz w:val="20"/>
                <w:szCs w:val="20"/>
              </w:rPr>
              <w:t>П</w:t>
            </w:r>
            <w:r w:rsidRPr="00FA11D7">
              <w:rPr>
                <w:rFonts w:ascii="Arial" w:hAnsi="Arial"/>
                <w:color w:val="333333"/>
                <w:sz w:val="20"/>
                <w:szCs w:val="20"/>
              </w:rPr>
              <w:t>родавца</w:t>
            </w:r>
            <w:r>
              <w:rPr>
                <w:rFonts w:ascii="Arial" w:hAnsi="Arial"/>
                <w:color w:val="333333"/>
                <w:sz w:val="20"/>
                <w:szCs w:val="20"/>
              </w:rPr>
              <w:t xml:space="preserve">. Компания </w:t>
            </w:r>
            <w:r w:rsidRPr="00FA11D7">
              <w:rPr>
                <w:rFonts w:ascii="Arial" w:hAnsi="Arial"/>
                <w:color w:val="333333"/>
                <w:sz w:val="20"/>
                <w:szCs w:val="20"/>
              </w:rPr>
              <w:t xml:space="preserve">GPC оставляет за собой право вводить </w:t>
            </w:r>
            <w:r>
              <w:rPr>
                <w:rFonts w:ascii="Arial" w:hAnsi="Arial"/>
                <w:color w:val="333333"/>
                <w:sz w:val="20"/>
                <w:szCs w:val="20"/>
              </w:rPr>
              <w:t>комиссии</w:t>
            </w:r>
            <w:r w:rsidRPr="00FA11D7">
              <w:rPr>
                <w:rFonts w:ascii="Arial" w:hAnsi="Arial"/>
                <w:color w:val="333333"/>
                <w:sz w:val="20"/>
                <w:szCs w:val="20"/>
              </w:rPr>
              <w:t xml:space="preserve"> </w:t>
            </w:r>
            <w:r>
              <w:rPr>
                <w:rFonts w:ascii="Arial" w:hAnsi="Arial"/>
                <w:color w:val="333333"/>
                <w:sz w:val="20"/>
                <w:szCs w:val="20"/>
              </w:rPr>
              <w:t>з</w:t>
            </w:r>
            <w:r w:rsidRPr="00FA11D7">
              <w:rPr>
                <w:rFonts w:ascii="Arial" w:hAnsi="Arial"/>
                <w:color w:val="333333"/>
                <w:sz w:val="20"/>
                <w:szCs w:val="20"/>
              </w:rPr>
              <w:t xml:space="preserve">а </w:t>
            </w:r>
            <w:r>
              <w:rPr>
                <w:rFonts w:ascii="Arial" w:hAnsi="Arial"/>
                <w:color w:val="333333"/>
                <w:sz w:val="20"/>
                <w:szCs w:val="20"/>
              </w:rPr>
              <w:t>такую</w:t>
            </w:r>
            <w:r w:rsidRPr="00FA11D7">
              <w:rPr>
                <w:rFonts w:ascii="Arial" w:hAnsi="Arial"/>
                <w:color w:val="333333"/>
                <w:sz w:val="20"/>
                <w:szCs w:val="20"/>
              </w:rPr>
              <w:t xml:space="preserve"> конвертацию валюты.</w:t>
            </w:r>
          </w:p>
          <w:p w14:paraId="24002BC2" w14:textId="77777777" w:rsidR="0063097E" w:rsidRPr="00673E10"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Pr>
                <w:rFonts w:ascii="Arial" w:eastAsia="Times New Roman" w:hAnsi="Arial"/>
                <w:b/>
                <w:bCs/>
                <w:color w:val="333333"/>
                <w:sz w:val="27"/>
                <w:szCs w:val="27"/>
              </w:rPr>
              <w:lastRenderedPageBreak/>
              <w:t>Приложение А</w:t>
            </w:r>
          </w:p>
          <w:p w14:paraId="359B6A59" w14:textId="77777777" w:rsidR="0063097E" w:rsidRPr="00673E10"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Pr>
                <w:rFonts w:ascii="Arial" w:eastAsia="Times New Roman" w:hAnsi="Arial"/>
                <w:b/>
                <w:bCs/>
                <w:color w:val="333333"/>
                <w:sz w:val="27"/>
                <w:szCs w:val="27"/>
              </w:rPr>
              <w:t>Трехстороннее</w:t>
            </w:r>
            <w:r w:rsidRPr="00673E10">
              <w:rPr>
                <w:rFonts w:ascii="Arial" w:eastAsia="Times New Roman" w:hAnsi="Arial"/>
                <w:b/>
                <w:bCs/>
                <w:color w:val="333333"/>
                <w:sz w:val="27"/>
                <w:szCs w:val="27"/>
              </w:rPr>
              <w:t xml:space="preserve"> Соглашение между Продавцом</w:t>
            </w:r>
            <w:r>
              <w:rPr>
                <w:rFonts w:ascii="Arial" w:eastAsia="Times New Roman" w:hAnsi="Arial"/>
                <w:b/>
                <w:bCs/>
                <w:color w:val="333333"/>
                <w:sz w:val="27"/>
                <w:szCs w:val="27"/>
              </w:rPr>
              <w:t xml:space="preserve"> и</w:t>
            </w:r>
            <w:r w:rsidRPr="00673E10">
              <w:rPr>
                <w:rFonts w:ascii="Arial" w:eastAsia="Times New Roman" w:hAnsi="Arial"/>
                <w:b/>
                <w:bCs/>
                <w:color w:val="333333"/>
                <w:sz w:val="27"/>
                <w:szCs w:val="27"/>
              </w:rPr>
              <w:t xml:space="preserve"> </w:t>
            </w:r>
            <w:r>
              <w:rPr>
                <w:rFonts w:ascii="Arial" w:eastAsia="Times New Roman" w:hAnsi="Arial"/>
                <w:b/>
                <w:bCs/>
                <w:color w:val="333333"/>
                <w:sz w:val="27"/>
                <w:szCs w:val="27"/>
              </w:rPr>
              <w:t xml:space="preserve">компаниями </w:t>
            </w:r>
            <w:r w:rsidRPr="00673E10">
              <w:rPr>
                <w:rFonts w:ascii="Arial" w:eastAsia="Times New Roman" w:hAnsi="Arial"/>
                <w:b/>
                <w:bCs/>
                <w:color w:val="333333"/>
                <w:sz w:val="27"/>
                <w:szCs w:val="27"/>
              </w:rPr>
              <w:t xml:space="preserve">GPC и </w:t>
            </w:r>
            <w:r w:rsidRPr="00790F7D">
              <w:rPr>
                <w:rFonts w:ascii="Arial" w:eastAsia="Times New Roman" w:hAnsi="Arial"/>
                <w:b/>
                <w:bCs/>
                <w:color w:val="333333"/>
                <w:sz w:val="27"/>
                <w:szCs w:val="27"/>
              </w:rPr>
              <w:t>Paymentech</w:t>
            </w:r>
            <w:r w:rsidRPr="00673E10">
              <w:rPr>
                <w:rFonts w:ascii="Arial" w:eastAsia="Times New Roman" w:hAnsi="Arial"/>
                <w:b/>
                <w:bCs/>
                <w:color w:val="333333"/>
                <w:sz w:val="27"/>
                <w:szCs w:val="27"/>
              </w:rPr>
              <w:t>, L</w:t>
            </w:r>
            <w:r>
              <w:rPr>
                <w:rFonts w:ascii="Arial" w:eastAsia="Times New Roman" w:hAnsi="Arial"/>
                <w:b/>
                <w:bCs/>
                <w:color w:val="333333"/>
                <w:sz w:val="27"/>
                <w:szCs w:val="27"/>
              </w:rPr>
              <w:t>.</w:t>
            </w:r>
            <w:r w:rsidRPr="00673E10">
              <w:rPr>
                <w:rFonts w:ascii="Arial" w:eastAsia="Times New Roman" w:hAnsi="Arial"/>
                <w:b/>
                <w:bCs/>
                <w:color w:val="333333"/>
                <w:sz w:val="27"/>
                <w:szCs w:val="27"/>
              </w:rPr>
              <w:t>P</w:t>
            </w:r>
            <w:r>
              <w:rPr>
                <w:rFonts w:ascii="Arial" w:eastAsia="Times New Roman" w:hAnsi="Arial"/>
                <w:b/>
                <w:bCs/>
                <w:color w:val="333333"/>
                <w:sz w:val="27"/>
                <w:szCs w:val="27"/>
              </w:rPr>
              <w:t>.</w:t>
            </w:r>
          </w:p>
          <w:p w14:paraId="264BAD01"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Настоящее Приложение А</w:t>
            </w:r>
            <w:r w:rsidRPr="00DC0F2D">
              <w:rPr>
                <w:rFonts w:ascii="Arial" w:hAnsi="Arial"/>
                <w:color w:val="333333"/>
                <w:sz w:val="20"/>
                <w:szCs w:val="20"/>
              </w:rPr>
              <w:t xml:space="preserve"> </w:t>
            </w:r>
            <w:r>
              <w:rPr>
                <w:rFonts w:ascii="Arial" w:hAnsi="Arial"/>
                <w:color w:val="333333"/>
                <w:sz w:val="20"/>
                <w:szCs w:val="20"/>
              </w:rPr>
              <w:t>касается П</w:t>
            </w:r>
            <w:r w:rsidRPr="00DC0F2D">
              <w:rPr>
                <w:rFonts w:ascii="Arial" w:hAnsi="Arial"/>
                <w:color w:val="333333"/>
                <w:sz w:val="20"/>
                <w:szCs w:val="20"/>
              </w:rPr>
              <w:t>родавц</w:t>
            </w:r>
            <w:r>
              <w:rPr>
                <w:rFonts w:ascii="Arial" w:hAnsi="Arial"/>
                <w:color w:val="333333"/>
                <w:sz w:val="20"/>
                <w:szCs w:val="20"/>
              </w:rPr>
              <w:t>а</w:t>
            </w:r>
            <w:r w:rsidRPr="00DC0F2D">
              <w:rPr>
                <w:rFonts w:ascii="Arial" w:hAnsi="Arial"/>
                <w:color w:val="333333"/>
                <w:sz w:val="20"/>
                <w:szCs w:val="20"/>
              </w:rPr>
              <w:t xml:space="preserve">, если </w:t>
            </w:r>
            <w:r>
              <w:rPr>
                <w:rFonts w:ascii="Arial" w:hAnsi="Arial"/>
                <w:color w:val="333333"/>
                <w:sz w:val="20"/>
                <w:szCs w:val="20"/>
              </w:rPr>
              <w:t>он</w:t>
            </w:r>
            <w:r w:rsidRPr="00DC0F2D">
              <w:rPr>
                <w:rFonts w:ascii="Arial" w:hAnsi="Arial"/>
                <w:color w:val="333333"/>
                <w:sz w:val="20"/>
                <w:szCs w:val="20"/>
              </w:rPr>
              <w:t xml:space="preserve"> использует </w:t>
            </w:r>
            <w:r>
              <w:rPr>
                <w:rFonts w:ascii="Arial" w:hAnsi="Arial"/>
                <w:color w:val="333333"/>
                <w:sz w:val="20"/>
                <w:szCs w:val="20"/>
              </w:rPr>
              <w:t xml:space="preserve">Сервис, чтобы производить оплату </w:t>
            </w:r>
            <w:r w:rsidRPr="00DC0F2D">
              <w:rPr>
                <w:rFonts w:ascii="Arial" w:hAnsi="Arial"/>
                <w:color w:val="333333"/>
                <w:sz w:val="20"/>
                <w:szCs w:val="20"/>
              </w:rPr>
              <w:t>платежны</w:t>
            </w:r>
            <w:r>
              <w:rPr>
                <w:rFonts w:ascii="Arial" w:hAnsi="Arial"/>
                <w:color w:val="333333"/>
                <w:sz w:val="20"/>
                <w:szCs w:val="20"/>
              </w:rPr>
              <w:t>ми</w:t>
            </w:r>
            <w:r w:rsidRPr="00DC0F2D">
              <w:rPr>
                <w:rFonts w:ascii="Arial" w:hAnsi="Arial"/>
                <w:color w:val="333333"/>
                <w:sz w:val="20"/>
                <w:szCs w:val="20"/>
              </w:rPr>
              <w:t xml:space="preserve"> карт</w:t>
            </w:r>
            <w:r>
              <w:rPr>
                <w:rFonts w:ascii="Arial" w:hAnsi="Arial"/>
                <w:color w:val="333333"/>
                <w:sz w:val="20"/>
                <w:szCs w:val="20"/>
              </w:rPr>
              <w:t>ами на общую</w:t>
            </w:r>
            <w:r w:rsidRPr="00DC0F2D">
              <w:rPr>
                <w:rFonts w:ascii="Arial" w:hAnsi="Arial"/>
                <w:color w:val="333333"/>
                <w:sz w:val="20"/>
                <w:szCs w:val="20"/>
              </w:rPr>
              <w:t xml:space="preserve"> </w:t>
            </w:r>
            <w:r>
              <w:rPr>
                <w:rFonts w:ascii="Arial" w:hAnsi="Arial"/>
                <w:color w:val="333333"/>
                <w:sz w:val="20"/>
                <w:szCs w:val="20"/>
              </w:rPr>
              <w:t>сумму в</w:t>
            </w:r>
            <w:r w:rsidRPr="00DC0F2D">
              <w:rPr>
                <w:rFonts w:ascii="Arial" w:hAnsi="Arial"/>
                <w:color w:val="333333"/>
                <w:sz w:val="20"/>
                <w:szCs w:val="20"/>
              </w:rPr>
              <w:t xml:space="preserve"> </w:t>
            </w:r>
            <w:r>
              <w:rPr>
                <w:rFonts w:ascii="Arial" w:hAnsi="Arial"/>
                <w:color w:val="333333"/>
                <w:sz w:val="20"/>
                <w:szCs w:val="20"/>
              </w:rPr>
              <w:t>$</w:t>
            </w:r>
            <w:r w:rsidRPr="00DC0F2D">
              <w:rPr>
                <w:rFonts w:ascii="Arial" w:hAnsi="Arial"/>
                <w:color w:val="333333"/>
                <w:sz w:val="20"/>
                <w:szCs w:val="20"/>
              </w:rPr>
              <w:t xml:space="preserve">5000 (пять тысяч долларов) или больше в </w:t>
            </w:r>
            <w:r>
              <w:rPr>
                <w:rFonts w:ascii="Arial" w:hAnsi="Arial"/>
                <w:color w:val="333333"/>
                <w:sz w:val="20"/>
                <w:szCs w:val="20"/>
              </w:rPr>
              <w:t>валовом</w:t>
            </w:r>
            <w:r w:rsidRPr="00DC0F2D">
              <w:rPr>
                <w:rFonts w:ascii="Arial" w:hAnsi="Arial"/>
                <w:color w:val="333333"/>
                <w:sz w:val="20"/>
                <w:szCs w:val="20"/>
              </w:rPr>
              <w:t xml:space="preserve"> объеме </w:t>
            </w:r>
            <w:r>
              <w:rPr>
                <w:rFonts w:ascii="Arial" w:hAnsi="Arial"/>
                <w:color w:val="333333"/>
                <w:sz w:val="20"/>
                <w:szCs w:val="20"/>
              </w:rPr>
              <w:t xml:space="preserve">продаж </w:t>
            </w:r>
            <w:r w:rsidRPr="00DC0F2D">
              <w:rPr>
                <w:rFonts w:ascii="Arial" w:hAnsi="Arial"/>
                <w:color w:val="333333"/>
                <w:sz w:val="20"/>
                <w:szCs w:val="20"/>
              </w:rPr>
              <w:t>товаров в</w:t>
            </w:r>
            <w:r>
              <w:rPr>
                <w:rFonts w:ascii="Arial" w:hAnsi="Arial"/>
                <w:color w:val="333333"/>
                <w:sz w:val="20"/>
                <w:szCs w:val="20"/>
              </w:rPr>
              <w:t xml:space="preserve"> течение трех месяцев подряд. Настоящее Приложение</w:t>
            </w:r>
            <w:r w:rsidRPr="00DC0F2D">
              <w:rPr>
                <w:rFonts w:ascii="Arial" w:hAnsi="Arial"/>
                <w:color w:val="333333"/>
                <w:sz w:val="20"/>
                <w:szCs w:val="20"/>
              </w:rPr>
              <w:t xml:space="preserve"> содержит условия, требуемые </w:t>
            </w:r>
            <w:r>
              <w:rPr>
                <w:rFonts w:ascii="Arial" w:hAnsi="Arial"/>
                <w:color w:val="333333"/>
                <w:sz w:val="20"/>
                <w:szCs w:val="20"/>
              </w:rPr>
              <w:t>ассоциациями банков-эквайреров карт, в т.</w:t>
            </w:r>
            <w:r>
              <w:rPr>
                <w:rFonts w:ascii="Arial" w:hAnsi="Arial"/>
                <w:color w:val="333333"/>
                <w:sz w:val="20"/>
                <w:szCs w:val="20"/>
                <w:lang w:val="en-US"/>
              </w:rPr>
              <w:t> </w:t>
            </w:r>
            <w:r>
              <w:rPr>
                <w:rFonts w:ascii="Arial" w:hAnsi="Arial"/>
                <w:color w:val="333333"/>
                <w:sz w:val="20"/>
                <w:szCs w:val="20"/>
              </w:rPr>
              <w:t xml:space="preserve">ч. дебетовых, </w:t>
            </w:r>
            <w:r w:rsidRPr="00DC0F2D">
              <w:rPr>
                <w:rFonts w:ascii="Arial" w:hAnsi="Arial"/>
                <w:color w:val="333333"/>
                <w:sz w:val="20"/>
                <w:szCs w:val="20"/>
              </w:rPr>
              <w:t>которые облегча</w:t>
            </w:r>
            <w:r>
              <w:rPr>
                <w:rFonts w:ascii="Arial" w:hAnsi="Arial"/>
                <w:color w:val="333333"/>
                <w:sz w:val="20"/>
                <w:szCs w:val="20"/>
              </w:rPr>
              <w:t>ют использование платежных карт («</w:t>
            </w:r>
            <w:r>
              <w:rPr>
                <w:rFonts w:ascii="Arial" w:hAnsi="Arial"/>
                <w:b/>
                <w:color w:val="333333"/>
                <w:sz w:val="20"/>
                <w:szCs w:val="20"/>
              </w:rPr>
              <w:t>Ассоциации</w:t>
            </w:r>
            <w:r>
              <w:rPr>
                <w:rFonts w:ascii="Arial" w:hAnsi="Arial"/>
                <w:color w:val="333333"/>
                <w:sz w:val="20"/>
                <w:szCs w:val="20"/>
              </w:rPr>
              <w:t>»)</w:t>
            </w:r>
            <w:r w:rsidRPr="00DC0F2D">
              <w:rPr>
                <w:rFonts w:ascii="Arial" w:hAnsi="Arial"/>
                <w:color w:val="333333"/>
                <w:sz w:val="20"/>
                <w:szCs w:val="20"/>
              </w:rPr>
              <w:t xml:space="preserve">. Эти </w:t>
            </w:r>
            <w:r>
              <w:rPr>
                <w:rFonts w:ascii="Arial" w:hAnsi="Arial"/>
                <w:color w:val="333333"/>
                <w:sz w:val="20"/>
                <w:szCs w:val="20"/>
              </w:rPr>
              <w:t>условия</w:t>
            </w:r>
            <w:r w:rsidRPr="00DC0F2D">
              <w:rPr>
                <w:rFonts w:ascii="Arial" w:hAnsi="Arial"/>
                <w:color w:val="333333"/>
                <w:sz w:val="20"/>
                <w:szCs w:val="20"/>
              </w:rPr>
              <w:t xml:space="preserve"> образуют трехстороннее соглашение между Продавцом, </w:t>
            </w:r>
            <w:r>
              <w:rPr>
                <w:rFonts w:ascii="Arial" w:hAnsi="Arial"/>
                <w:color w:val="333333"/>
                <w:sz w:val="20"/>
                <w:szCs w:val="20"/>
              </w:rPr>
              <w:t xml:space="preserve">компанией </w:t>
            </w:r>
            <w:r w:rsidRPr="00DC0F2D">
              <w:rPr>
                <w:rFonts w:ascii="Arial" w:hAnsi="Arial"/>
                <w:color w:val="333333"/>
                <w:sz w:val="20"/>
                <w:szCs w:val="20"/>
                <w:lang w:val="en-US"/>
              </w:rPr>
              <w:t>GPC</w:t>
            </w:r>
            <w:r>
              <w:rPr>
                <w:rFonts w:ascii="Arial" w:hAnsi="Arial"/>
                <w:color w:val="333333"/>
                <w:sz w:val="20"/>
                <w:szCs w:val="20"/>
              </w:rPr>
              <w:t xml:space="preserve"> и компанией</w:t>
            </w:r>
            <w:r w:rsidRPr="00DC0F2D">
              <w:rPr>
                <w:rFonts w:ascii="Arial" w:hAnsi="Arial"/>
                <w:color w:val="333333"/>
                <w:sz w:val="20"/>
                <w:szCs w:val="20"/>
              </w:rPr>
              <w:t xml:space="preserve"> </w:t>
            </w:r>
            <w:r w:rsidRPr="00DC0F2D">
              <w:rPr>
                <w:rFonts w:ascii="Arial" w:hAnsi="Arial"/>
                <w:color w:val="333333"/>
                <w:sz w:val="20"/>
                <w:szCs w:val="20"/>
                <w:lang w:val="en-US"/>
              </w:rPr>
              <w:t>Paymentech</w:t>
            </w:r>
            <w:r w:rsidRPr="00DC0F2D">
              <w:rPr>
                <w:rFonts w:ascii="Arial" w:hAnsi="Arial"/>
                <w:color w:val="333333"/>
                <w:sz w:val="20"/>
                <w:szCs w:val="20"/>
              </w:rPr>
              <w:t xml:space="preserve">, </w:t>
            </w:r>
            <w:r w:rsidRPr="00DC0F2D">
              <w:rPr>
                <w:rFonts w:ascii="Arial" w:hAnsi="Arial"/>
                <w:color w:val="333333"/>
                <w:sz w:val="20"/>
                <w:szCs w:val="20"/>
                <w:lang w:val="en-US"/>
              </w:rPr>
              <w:t>L</w:t>
            </w:r>
            <w:r>
              <w:rPr>
                <w:rFonts w:ascii="Arial" w:hAnsi="Arial"/>
                <w:color w:val="333333"/>
                <w:sz w:val="20"/>
                <w:szCs w:val="20"/>
              </w:rPr>
              <w:t>.</w:t>
            </w:r>
            <w:r w:rsidRPr="00DC0F2D">
              <w:rPr>
                <w:rFonts w:ascii="Arial" w:hAnsi="Arial"/>
                <w:color w:val="333333"/>
                <w:sz w:val="20"/>
                <w:szCs w:val="20"/>
                <w:lang w:val="en-US"/>
              </w:rPr>
              <w:t>P</w:t>
            </w:r>
            <w:r>
              <w:rPr>
                <w:rFonts w:ascii="Arial" w:hAnsi="Arial"/>
                <w:color w:val="333333"/>
                <w:sz w:val="20"/>
                <w:szCs w:val="20"/>
              </w:rPr>
              <w:t>.</w:t>
            </w:r>
            <w:r w:rsidRPr="00DC0F2D">
              <w:rPr>
                <w:rFonts w:ascii="Arial" w:hAnsi="Arial"/>
                <w:color w:val="333333"/>
                <w:sz w:val="20"/>
                <w:szCs w:val="20"/>
              </w:rPr>
              <w:t xml:space="preserve"> (</w:t>
            </w:r>
            <w:r>
              <w:rPr>
                <w:rFonts w:ascii="Arial" w:hAnsi="Arial"/>
                <w:color w:val="333333"/>
                <w:sz w:val="20"/>
                <w:szCs w:val="20"/>
              </w:rPr>
              <w:t>«</w:t>
            </w:r>
            <w:r w:rsidRPr="00A75B18">
              <w:rPr>
                <w:rFonts w:ascii="Arial" w:hAnsi="Arial"/>
                <w:b/>
                <w:color w:val="333333"/>
                <w:sz w:val="20"/>
                <w:szCs w:val="20"/>
                <w:lang w:val="en-US"/>
              </w:rPr>
              <w:t>Paymentech</w:t>
            </w:r>
            <w:r>
              <w:rPr>
                <w:rFonts w:ascii="Arial" w:hAnsi="Arial"/>
                <w:color w:val="333333"/>
                <w:sz w:val="20"/>
                <w:szCs w:val="20"/>
              </w:rPr>
              <w:t>»</w:t>
            </w:r>
            <w:r w:rsidRPr="00DC0F2D">
              <w:rPr>
                <w:rFonts w:ascii="Arial" w:hAnsi="Arial"/>
                <w:color w:val="333333"/>
                <w:sz w:val="20"/>
                <w:szCs w:val="20"/>
              </w:rPr>
              <w:t xml:space="preserve">), </w:t>
            </w:r>
            <w:r>
              <w:rPr>
                <w:rFonts w:ascii="Arial" w:hAnsi="Arial"/>
                <w:color w:val="333333"/>
                <w:sz w:val="20"/>
                <w:szCs w:val="20"/>
              </w:rPr>
              <w:t>подрядчиком</w:t>
            </w:r>
            <w:r w:rsidRPr="00DC0F2D">
              <w:rPr>
                <w:rFonts w:ascii="Arial" w:hAnsi="Arial"/>
                <w:color w:val="333333"/>
                <w:sz w:val="20"/>
                <w:szCs w:val="20"/>
              </w:rPr>
              <w:t>, с которым</w:t>
            </w:r>
            <w:r>
              <w:rPr>
                <w:rFonts w:ascii="Arial" w:hAnsi="Arial"/>
                <w:color w:val="333333"/>
                <w:sz w:val="20"/>
                <w:szCs w:val="20"/>
              </w:rPr>
              <w:t xml:space="preserve"> компания</w:t>
            </w:r>
            <w:r w:rsidRPr="00DC0F2D">
              <w:rPr>
                <w:rFonts w:ascii="Arial" w:hAnsi="Arial"/>
                <w:color w:val="333333"/>
                <w:sz w:val="20"/>
                <w:szCs w:val="20"/>
              </w:rPr>
              <w:t xml:space="preserve"> </w:t>
            </w:r>
            <w:r w:rsidRPr="00DC0F2D">
              <w:rPr>
                <w:rFonts w:ascii="Arial" w:hAnsi="Arial"/>
                <w:color w:val="333333"/>
                <w:sz w:val="20"/>
                <w:szCs w:val="20"/>
                <w:lang w:val="en-US"/>
              </w:rPr>
              <w:t>GPC</w:t>
            </w:r>
            <w:r w:rsidRPr="00DC0F2D">
              <w:rPr>
                <w:rFonts w:ascii="Arial" w:hAnsi="Arial"/>
                <w:color w:val="333333"/>
                <w:sz w:val="20"/>
                <w:szCs w:val="20"/>
              </w:rPr>
              <w:t xml:space="preserve"> </w:t>
            </w:r>
            <w:r>
              <w:rPr>
                <w:rFonts w:ascii="Arial" w:hAnsi="Arial"/>
                <w:color w:val="333333"/>
                <w:sz w:val="20"/>
                <w:szCs w:val="20"/>
              </w:rPr>
              <w:t>заключила</w:t>
            </w:r>
            <w:r w:rsidRPr="00DC0F2D">
              <w:rPr>
                <w:rFonts w:ascii="Arial" w:hAnsi="Arial"/>
                <w:color w:val="333333"/>
                <w:sz w:val="20"/>
                <w:szCs w:val="20"/>
              </w:rPr>
              <w:t xml:space="preserve"> отдельно</w:t>
            </w:r>
            <w:r>
              <w:rPr>
                <w:rFonts w:ascii="Arial" w:hAnsi="Arial"/>
                <w:color w:val="333333"/>
                <w:sz w:val="20"/>
                <w:szCs w:val="20"/>
              </w:rPr>
              <w:t>е</w:t>
            </w:r>
            <w:r w:rsidRPr="00DC0F2D">
              <w:rPr>
                <w:rFonts w:ascii="Arial" w:hAnsi="Arial"/>
                <w:color w:val="333333"/>
                <w:sz w:val="20"/>
                <w:szCs w:val="20"/>
              </w:rPr>
              <w:t xml:space="preserve"> соглашени</w:t>
            </w:r>
            <w:r>
              <w:rPr>
                <w:rFonts w:ascii="Arial" w:hAnsi="Arial"/>
                <w:color w:val="333333"/>
                <w:sz w:val="20"/>
                <w:szCs w:val="20"/>
              </w:rPr>
              <w:t>е</w:t>
            </w:r>
            <w:r w:rsidRPr="00DC0F2D">
              <w:rPr>
                <w:rFonts w:ascii="Arial" w:hAnsi="Arial"/>
                <w:color w:val="333333"/>
                <w:sz w:val="20"/>
                <w:szCs w:val="20"/>
              </w:rPr>
              <w:t xml:space="preserve">, чтобы </w:t>
            </w:r>
            <w:r>
              <w:rPr>
                <w:rFonts w:ascii="Arial" w:hAnsi="Arial"/>
                <w:color w:val="333333"/>
                <w:sz w:val="20"/>
                <w:szCs w:val="20"/>
              </w:rPr>
              <w:t>способствовать компании</w:t>
            </w:r>
            <w:r w:rsidRPr="00DC0F2D">
              <w:rPr>
                <w:rFonts w:ascii="Arial" w:hAnsi="Arial"/>
                <w:color w:val="333333"/>
                <w:sz w:val="20"/>
                <w:szCs w:val="20"/>
              </w:rPr>
              <w:t xml:space="preserve"> </w:t>
            </w:r>
            <w:r w:rsidRPr="00DC0F2D">
              <w:rPr>
                <w:rFonts w:ascii="Arial" w:hAnsi="Arial"/>
                <w:color w:val="333333"/>
                <w:sz w:val="20"/>
                <w:szCs w:val="20"/>
                <w:lang w:val="en-US"/>
              </w:rPr>
              <w:t>GPC</w:t>
            </w:r>
            <w:r w:rsidRPr="00DC0F2D">
              <w:rPr>
                <w:rFonts w:ascii="Arial" w:hAnsi="Arial"/>
                <w:color w:val="333333"/>
                <w:sz w:val="20"/>
                <w:szCs w:val="20"/>
              </w:rPr>
              <w:t xml:space="preserve"> в обработке Платеж</w:t>
            </w:r>
            <w:r>
              <w:rPr>
                <w:rFonts w:ascii="Arial" w:hAnsi="Arial"/>
                <w:color w:val="333333"/>
                <w:sz w:val="20"/>
                <w:szCs w:val="20"/>
              </w:rPr>
              <w:t>ных операций</w:t>
            </w:r>
            <w:r w:rsidRPr="00DC0F2D">
              <w:rPr>
                <w:rFonts w:ascii="Arial" w:hAnsi="Arial"/>
                <w:color w:val="333333"/>
                <w:sz w:val="20"/>
                <w:szCs w:val="20"/>
              </w:rPr>
              <w:t xml:space="preserve"> </w:t>
            </w:r>
            <w:r>
              <w:rPr>
                <w:rFonts w:ascii="Arial" w:hAnsi="Arial"/>
                <w:color w:val="333333"/>
                <w:sz w:val="20"/>
                <w:szCs w:val="20"/>
              </w:rPr>
              <w:t>П</w:t>
            </w:r>
            <w:r w:rsidRPr="00DC0F2D">
              <w:rPr>
                <w:rFonts w:ascii="Arial" w:hAnsi="Arial"/>
                <w:color w:val="333333"/>
                <w:sz w:val="20"/>
                <w:szCs w:val="20"/>
              </w:rPr>
              <w:t xml:space="preserve">родавца </w:t>
            </w:r>
            <w:r>
              <w:rPr>
                <w:rFonts w:ascii="Arial" w:hAnsi="Arial"/>
                <w:color w:val="333333"/>
                <w:sz w:val="20"/>
                <w:szCs w:val="20"/>
              </w:rPr>
              <w:t xml:space="preserve">с </w:t>
            </w:r>
            <w:r w:rsidRPr="00DC0F2D">
              <w:rPr>
                <w:rFonts w:ascii="Arial" w:hAnsi="Arial"/>
                <w:color w:val="333333"/>
                <w:sz w:val="20"/>
                <w:szCs w:val="20"/>
              </w:rPr>
              <w:t>платежными картами.</w:t>
            </w:r>
          </w:p>
          <w:p w14:paraId="4038BC94" w14:textId="77777777" w:rsidR="0063097E" w:rsidRPr="00B65946"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sidRPr="00B65946">
              <w:rPr>
                <w:rFonts w:ascii="Arial" w:eastAsia="Times New Roman" w:hAnsi="Arial"/>
                <w:b/>
                <w:bCs/>
                <w:color w:val="333333"/>
                <w:sz w:val="27"/>
                <w:szCs w:val="27"/>
              </w:rPr>
              <w:t>Определения</w:t>
            </w:r>
          </w:p>
          <w:p w14:paraId="5BA762F7"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DC0F2D">
              <w:rPr>
                <w:rFonts w:ascii="Arial" w:hAnsi="Arial"/>
                <w:color w:val="333333"/>
                <w:sz w:val="20"/>
                <w:szCs w:val="20"/>
              </w:rPr>
              <w:t>Продавец обязуется соблюдать все Правила Ассоциаци</w:t>
            </w:r>
            <w:r>
              <w:rPr>
                <w:rFonts w:ascii="Arial" w:hAnsi="Arial"/>
                <w:color w:val="333333"/>
                <w:sz w:val="20"/>
                <w:szCs w:val="20"/>
              </w:rPr>
              <w:t>й</w:t>
            </w:r>
            <w:r w:rsidRPr="00DC0F2D">
              <w:rPr>
                <w:rFonts w:ascii="Arial" w:hAnsi="Arial"/>
                <w:color w:val="333333"/>
                <w:sz w:val="20"/>
                <w:szCs w:val="20"/>
              </w:rPr>
              <w:t>, которые могут быть примен</w:t>
            </w:r>
            <w:r>
              <w:rPr>
                <w:rFonts w:ascii="Arial" w:hAnsi="Arial"/>
                <w:color w:val="333333"/>
                <w:sz w:val="20"/>
                <w:szCs w:val="20"/>
              </w:rPr>
              <w:t>имы</w:t>
            </w:r>
            <w:r w:rsidRPr="00DC0F2D">
              <w:rPr>
                <w:rFonts w:ascii="Arial" w:hAnsi="Arial"/>
                <w:color w:val="333333"/>
                <w:sz w:val="20"/>
                <w:szCs w:val="20"/>
              </w:rPr>
              <w:t xml:space="preserve"> </w:t>
            </w:r>
            <w:r>
              <w:rPr>
                <w:rFonts w:ascii="Arial" w:hAnsi="Arial"/>
                <w:color w:val="333333"/>
                <w:sz w:val="20"/>
                <w:szCs w:val="20"/>
              </w:rPr>
              <w:t>в любое время</w:t>
            </w:r>
            <w:r w:rsidRPr="00DC0F2D">
              <w:rPr>
                <w:rFonts w:ascii="Arial" w:hAnsi="Arial"/>
                <w:color w:val="333333"/>
                <w:sz w:val="20"/>
                <w:szCs w:val="20"/>
              </w:rPr>
              <w:t>. Продавец понимает, что</w:t>
            </w:r>
            <w:r>
              <w:rPr>
                <w:rFonts w:ascii="Arial" w:hAnsi="Arial"/>
                <w:color w:val="333333"/>
                <w:sz w:val="20"/>
                <w:szCs w:val="20"/>
              </w:rPr>
              <w:t xml:space="preserve"> компаниям</w:t>
            </w:r>
            <w:r w:rsidRPr="00DC0F2D">
              <w:rPr>
                <w:rFonts w:ascii="Arial" w:hAnsi="Arial"/>
                <w:color w:val="333333"/>
                <w:sz w:val="20"/>
                <w:szCs w:val="20"/>
              </w:rPr>
              <w:t xml:space="preserve"> </w:t>
            </w:r>
            <w:r w:rsidRPr="00DC0F2D">
              <w:rPr>
                <w:rFonts w:ascii="Arial" w:hAnsi="Arial"/>
                <w:color w:val="333333"/>
                <w:sz w:val="20"/>
                <w:szCs w:val="20"/>
                <w:lang w:val="en-US"/>
              </w:rPr>
              <w:t>GPC</w:t>
            </w:r>
            <w:r w:rsidRPr="00DC0F2D">
              <w:rPr>
                <w:rFonts w:ascii="Arial" w:hAnsi="Arial"/>
                <w:color w:val="333333"/>
                <w:sz w:val="20"/>
                <w:szCs w:val="20"/>
              </w:rPr>
              <w:t xml:space="preserve"> или </w:t>
            </w:r>
            <w:r w:rsidRPr="00DC0F2D">
              <w:rPr>
                <w:rFonts w:ascii="Arial" w:hAnsi="Arial"/>
                <w:color w:val="333333"/>
                <w:sz w:val="20"/>
                <w:szCs w:val="20"/>
                <w:lang w:val="en-US"/>
              </w:rPr>
              <w:t>Paymentech</w:t>
            </w:r>
            <w:r w:rsidRPr="00DC0F2D">
              <w:rPr>
                <w:rFonts w:ascii="Arial" w:hAnsi="Arial"/>
                <w:color w:val="333333"/>
                <w:sz w:val="20"/>
                <w:szCs w:val="20"/>
              </w:rPr>
              <w:t xml:space="preserve"> может потребоваться изменение </w:t>
            </w:r>
            <w:r>
              <w:rPr>
                <w:rFonts w:ascii="Arial" w:hAnsi="Arial"/>
                <w:color w:val="333333"/>
                <w:sz w:val="20"/>
                <w:szCs w:val="20"/>
              </w:rPr>
              <w:t>настоящего</w:t>
            </w:r>
            <w:r w:rsidRPr="00DC0F2D">
              <w:rPr>
                <w:rFonts w:ascii="Arial" w:hAnsi="Arial"/>
                <w:color w:val="333333"/>
                <w:sz w:val="20"/>
                <w:szCs w:val="20"/>
              </w:rPr>
              <w:t xml:space="preserve"> </w:t>
            </w:r>
            <w:r>
              <w:rPr>
                <w:rFonts w:ascii="Arial" w:hAnsi="Arial"/>
                <w:color w:val="333333"/>
                <w:sz w:val="20"/>
                <w:szCs w:val="20"/>
              </w:rPr>
              <w:t>Приложения А</w:t>
            </w:r>
            <w:r w:rsidRPr="00DC0F2D">
              <w:rPr>
                <w:rFonts w:ascii="Arial" w:hAnsi="Arial"/>
                <w:color w:val="333333"/>
                <w:sz w:val="20"/>
                <w:szCs w:val="20"/>
              </w:rPr>
              <w:t>, чтобы соответствовать требованиям, предъявляемым Правилами Ассоциаци</w:t>
            </w:r>
            <w:r>
              <w:rPr>
                <w:rFonts w:ascii="Arial" w:hAnsi="Arial"/>
                <w:color w:val="333333"/>
                <w:sz w:val="20"/>
                <w:szCs w:val="20"/>
              </w:rPr>
              <w:t>й</w:t>
            </w:r>
            <w:r w:rsidRPr="00DC0F2D">
              <w:rPr>
                <w:rFonts w:ascii="Arial" w:hAnsi="Arial"/>
                <w:color w:val="333333"/>
                <w:sz w:val="20"/>
                <w:szCs w:val="20"/>
              </w:rPr>
              <w:t>.</w:t>
            </w:r>
          </w:p>
          <w:p w14:paraId="3F8C7878"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Правила Ассоциаций – это</w:t>
            </w:r>
            <w:r w:rsidRPr="00DC0F2D">
              <w:rPr>
                <w:rFonts w:ascii="Arial" w:hAnsi="Arial"/>
                <w:color w:val="333333"/>
                <w:sz w:val="20"/>
                <w:szCs w:val="20"/>
              </w:rPr>
              <w:t xml:space="preserve"> устав, правил</w:t>
            </w:r>
            <w:r>
              <w:rPr>
                <w:rFonts w:ascii="Arial" w:hAnsi="Arial"/>
                <w:color w:val="333333"/>
                <w:sz w:val="20"/>
                <w:szCs w:val="20"/>
              </w:rPr>
              <w:t>а</w:t>
            </w:r>
            <w:r w:rsidRPr="00DC0F2D">
              <w:rPr>
                <w:rFonts w:ascii="Arial" w:hAnsi="Arial"/>
                <w:color w:val="333333"/>
                <w:sz w:val="20"/>
                <w:szCs w:val="20"/>
              </w:rPr>
              <w:t xml:space="preserve"> и норм</w:t>
            </w:r>
            <w:r>
              <w:rPr>
                <w:rFonts w:ascii="Arial" w:hAnsi="Arial"/>
                <w:color w:val="333333"/>
                <w:sz w:val="20"/>
                <w:szCs w:val="20"/>
              </w:rPr>
              <w:t>ы Ассоциаций</w:t>
            </w:r>
            <w:r w:rsidRPr="00DC0F2D">
              <w:rPr>
                <w:rFonts w:ascii="Arial" w:hAnsi="Arial"/>
                <w:color w:val="333333"/>
                <w:sz w:val="20"/>
                <w:szCs w:val="20"/>
              </w:rPr>
              <w:t xml:space="preserve">, </w:t>
            </w:r>
            <w:r>
              <w:rPr>
                <w:rFonts w:ascii="Arial" w:hAnsi="Arial"/>
                <w:color w:val="333333"/>
                <w:sz w:val="20"/>
                <w:szCs w:val="20"/>
              </w:rPr>
              <w:t>в той форме, в которой они существуют в соответствующее время</w:t>
            </w:r>
            <w:r w:rsidRPr="00DC0F2D">
              <w:rPr>
                <w:rFonts w:ascii="Arial" w:hAnsi="Arial"/>
                <w:color w:val="333333"/>
                <w:sz w:val="20"/>
                <w:szCs w:val="20"/>
              </w:rPr>
              <w:t>.</w:t>
            </w:r>
          </w:p>
          <w:p w14:paraId="0AF66C2A"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DC0F2D">
              <w:rPr>
                <w:rFonts w:ascii="Arial" w:hAnsi="Arial"/>
                <w:color w:val="333333"/>
                <w:sz w:val="20"/>
                <w:szCs w:val="20"/>
              </w:rPr>
              <w:t>Карта</w:t>
            </w:r>
            <w:r>
              <w:rPr>
                <w:rFonts w:ascii="Arial" w:hAnsi="Arial"/>
                <w:color w:val="333333"/>
                <w:sz w:val="20"/>
                <w:szCs w:val="20"/>
              </w:rPr>
              <w:t xml:space="preserve"> – </w:t>
            </w:r>
            <w:r w:rsidRPr="00DC0F2D">
              <w:rPr>
                <w:rFonts w:ascii="Arial" w:hAnsi="Arial"/>
                <w:color w:val="333333"/>
                <w:sz w:val="20"/>
                <w:szCs w:val="20"/>
              </w:rPr>
              <w:t xml:space="preserve">пластиковая карта или другие доказательства </w:t>
            </w:r>
            <w:r>
              <w:rPr>
                <w:rFonts w:ascii="Arial" w:hAnsi="Arial"/>
                <w:color w:val="333333"/>
                <w:sz w:val="20"/>
                <w:szCs w:val="20"/>
              </w:rPr>
              <w:t xml:space="preserve">наличия </w:t>
            </w:r>
            <w:r w:rsidRPr="00DC0F2D">
              <w:rPr>
                <w:rFonts w:ascii="Arial" w:hAnsi="Arial"/>
                <w:color w:val="333333"/>
                <w:sz w:val="20"/>
                <w:szCs w:val="20"/>
              </w:rPr>
              <w:t xml:space="preserve">счета и </w:t>
            </w:r>
            <w:r>
              <w:rPr>
                <w:rFonts w:ascii="Arial" w:hAnsi="Arial"/>
                <w:color w:val="333333"/>
                <w:sz w:val="20"/>
                <w:szCs w:val="20"/>
              </w:rPr>
              <w:t xml:space="preserve">его </w:t>
            </w:r>
            <w:r w:rsidRPr="00DC0F2D">
              <w:rPr>
                <w:rFonts w:ascii="Arial" w:hAnsi="Arial"/>
                <w:color w:val="333333"/>
                <w:sz w:val="20"/>
                <w:szCs w:val="20"/>
              </w:rPr>
              <w:t>номер</w:t>
            </w:r>
            <w:r>
              <w:rPr>
                <w:rFonts w:ascii="Arial" w:hAnsi="Arial"/>
                <w:color w:val="333333"/>
                <w:sz w:val="20"/>
                <w:szCs w:val="20"/>
              </w:rPr>
              <w:t>а</w:t>
            </w:r>
            <w:r w:rsidRPr="00DC0F2D">
              <w:rPr>
                <w:rFonts w:ascii="Arial" w:hAnsi="Arial"/>
                <w:color w:val="333333"/>
                <w:sz w:val="20"/>
                <w:szCs w:val="20"/>
              </w:rPr>
              <w:t xml:space="preserve"> счета, выданны</w:t>
            </w:r>
            <w:r>
              <w:rPr>
                <w:rFonts w:ascii="Arial" w:hAnsi="Arial"/>
                <w:color w:val="333333"/>
                <w:sz w:val="20"/>
                <w:szCs w:val="20"/>
              </w:rPr>
              <w:t>е</w:t>
            </w:r>
            <w:r w:rsidRPr="00DC0F2D">
              <w:rPr>
                <w:rFonts w:ascii="Arial" w:hAnsi="Arial"/>
                <w:color w:val="333333"/>
                <w:sz w:val="20"/>
                <w:szCs w:val="20"/>
              </w:rPr>
              <w:t xml:space="preserve"> </w:t>
            </w:r>
            <w:r>
              <w:rPr>
                <w:rFonts w:ascii="Arial" w:hAnsi="Arial"/>
                <w:color w:val="333333"/>
                <w:sz w:val="20"/>
                <w:szCs w:val="20"/>
              </w:rPr>
              <w:t>эквайрером</w:t>
            </w:r>
            <w:r w:rsidRPr="00DC0F2D">
              <w:rPr>
                <w:rFonts w:ascii="Arial" w:hAnsi="Arial"/>
                <w:color w:val="333333"/>
                <w:sz w:val="20"/>
                <w:szCs w:val="20"/>
              </w:rPr>
              <w:t xml:space="preserve"> карты или дебетовой сет</w:t>
            </w:r>
            <w:r>
              <w:rPr>
                <w:rFonts w:ascii="Arial" w:hAnsi="Arial"/>
                <w:color w:val="333333"/>
                <w:sz w:val="20"/>
                <w:szCs w:val="20"/>
              </w:rPr>
              <w:t>ью</w:t>
            </w:r>
            <w:r w:rsidRPr="00DC0F2D">
              <w:rPr>
                <w:rFonts w:ascii="Arial" w:hAnsi="Arial"/>
                <w:color w:val="333333"/>
                <w:sz w:val="20"/>
                <w:szCs w:val="20"/>
              </w:rPr>
              <w:t xml:space="preserve"> </w:t>
            </w:r>
            <w:r>
              <w:rPr>
                <w:rFonts w:ascii="Arial" w:hAnsi="Arial"/>
                <w:color w:val="333333"/>
                <w:sz w:val="20"/>
                <w:szCs w:val="20"/>
              </w:rPr>
              <w:t>владельцу карты</w:t>
            </w:r>
            <w:r w:rsidRPr="00DC0F2D">
              <w:rPr>
                <w:rFonts w:ascii="Arial" w:hAnsi="Arial"/>
                <w:color w:val="333333"/>
                <w:sz w:val="20"/>
                <w:szCs w:val="20"/>
              </w:rPr>
              <w:t xml:space="preserve">, каждая из которых принимается для целей выплаты </w:t>
            </w:r>
            <w:r>
              <w:rPr>
                <w:rFonts w:ascii="Arial" w:hAnsi="Arial"/>
                <w:color w:val="333333"/>
                <w:sz w:val="20"/>
                <w:szCs w:val="20"/>
              </w:rPr>
              <w:t>П</w:t>
            </w:r>
            <w:r w:rsidRPr="00DC0F2D">
              <w:rPr>
                <w:rFonts w:ascii="Arial" w:hAnsi="Arial"/>
                <w:color w:val="333333"/>
                <w:sz w:val="20"/>
                <w:szCs w:val="20"/>
              </w:rPr>
              <w:t xml:space="preserve">родавцу и </w:t>
            </w:r>
            <w:r>
              <w:rPr>
                <w:rFonts w:ascii="Arial" w:hAnsi="Arial"/>
                <w:color w:val="333333"/>
                <w:sz w:val="20"/>
                <w:szCs w:val="20"/>
              </w:rPr>
              <w:t>обраба</w:t>
            </w:r>
            <w:r w:rsidRPr="00DC0F2D">
              <w:rPr>
                <w:rFonts w:ascii="Arial" w:hAnsi="Arial"/>
                <w:color w:val="333333"/>
                <w:sz w:val="20"/>
                <w:szCs w:val="20"/>
              </w:rPr>
              <w:t>т</w:t>
            </w:r>
            <w:r>
              <w:rPr>
                <w:rFonts w:ascii="Arial" w:hAnsi="Arial"/>
                <w:color w:val="333333"/>
                <w:sz w:val="20"/>
                <w:szCs w:val="20"/>
              </w:rPr>
              <w:t>ывается</w:t>
            </w:r>
            <w:r w:rsidRPr="00DC0F2D">
              <w:rPr>
                <w:rFonts w:ascii="Arial" w:hAnsi="Arial"/>
                <w:color w:val="333333"/>
                <w:sz w:val="20"/>
                <w:szCs w:val="20"/>
              </w:rPr>
              <w:t xml:space="preserve"> </w:t>
            </w:r>
            <w:r>
              <w:rPr>
                <w:rFonts w:ascii="Arial" w:hAnsi="Arial"/>
                <w:color w:val="333333"/>
                <w:sz w:val="20"/>
                <w:szCs w:val="20"/>
              </w:rPr>
              <w:t xml:space="preserve">Продавцом </w:t>
            </w:r>
            <w:r w:rsidRPr="00DC0F2D">
              <w:rPr>
                <w:rFonts w:ascii="Arial" w:hAnsi="Arial"/>
                <w:color w:val="333333"/>
                <w:sz w:val="20"/>
                <w:szCs w:val="20"/>
              </w:rPr>
              <w:t>в соответствии с настоящим</w:t>
            </w:r>
            <w:r>
              <w:rPr>
                <w:rFonts w:ascii="Arial" w:hAnsi="Arial"/>
                <w:color w:val="333333"/>
                <w:sz w:val="20"/>
                <w:szCs w:val="20"/>
              </w:rPr>
              <w:t>и</w:t>
            </w:r>
            <w:r w:rsidRPr="00DC0F2D">
              <w:rPr>
                <w:rFonts w:ascii="Arial" w:hAnsi="Arial"/>
                <w:color w:val="333333"/>
                <w:sz w:val="20"/>
                <w:szCs w:val="20"/>
              </w:rPr>
              <w:t xml:space="preserve"> Услови</w:t>
            </w:r>
            <w:r>
              <w:rPr>
                <w:rFonts w:ascii="Arial" w:hAnsi="Arial"/>
                <w:color w:val="333333"/>
                <w:sz w:val="20"/>
                <w:szCs w:val="20"/>
              </w:rPr>
              <w:t>ями</w:t>
            </w:r>
            <w:r w:rsidRPr="00DC0F2D">
              <w:rPr>
                <w:rFonts w:ascii="Arial" w:hAnsi="Arial"/>
                <w:color w:val="333333"/>
                <w:sz w:val="20"/>
                <w:szCs w:val="20"/>
              </w:rPr>
              <w:t xml:space="preserve"> оплаты услуг.</w:t>
            </w:r>
          </w:p>
          <w:p w14:paraId="2AA02F32"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Владельцем к</w:t>
            </w:r>
            <w:r w:rsidRPr="00DC0F2D">
              <w:rPr>
                <w:rFonts w:ascii="Arial" w:hAnsi="Arial"/>
                <w:color w:val="333333"/>
                <w:sz w:val="20"/>
                <w:szCs w:val="20"/>
              </w:rPr>
              <w:t xml:space="preserve">арты является лицо, которому выдана Карта и </w:t>
            </w:r>
            <w:r>
              <w:rPr>
                <w:rFonts w:ascii="Arial" w:hAnsi="Arial"/>
                <w:color w:val="333333"/>
                <w:sz w:val="20"/>
                <w:szCs w:val="20"/>
              </w:rPr>
              <w:t>которое</w:t>
            </w:r>
            <w:r w:rsidRPr="00DC0F2D">
              <w:rPr>
                <w:rFonts w:ascii="Arial" w:hAnsi="Arial"/>
                <w:color w:val="333333"/>
                <w:sz w:val="20"/>
                <w:szCs w:val="20"/>
              </w:rPr>
              <w:t xml:space="preserve"> имеет право на использование Карты.</w:t>
            </w:r>
          </w:p>
          <w:p w14:paraId="5E3F63E2"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Информационный</w:t>
            </w:r>
            <w:r w:rsidRPr="00DC0F2D">
              <w:rPr>
                <w:rFonts w:ascii="Arial" w:hAnsi="Arial"/>
                <w:color w:val="333333"/>
                <w:sz w:val="20"/>
                <w:szCs w:val="20"/>
              </w:rPr>
              <w:t xml:space="preserve"> запрос</w:t>
            </w:r>
            <w:r>
              <w:rPr>
                <w:rFonts w:ascii="Arial" w:hAnsi="Arial"/>
                <w:color w:val="333333"/>
                <w:sz w:val="20"/>
                <w:szCs w:val="20"/>
              </w:rPr>
              <w:t xml:space="preserve"> – запрос</w:t>
            </w:r>
            <w:r w:rsidRPr="00DC0F2D">
              <w:rPr>
                <w:rFonts w:ascii="Arial" w:hAnsi="Arial"/>
                <w:color w:val="333333"/>
                <w:sz w:val="20"/>
                <w:szCs w:val="20"/>
              </w:rPr>
              <w:t xml:space="preserve"> на получение информации от </w:t>
            </w:r>
            <w:r>
              <w:rPr>
                <w:rFonts w:ascii="Arial" w:hAnsi="Arial"/>
                <w:color w:val="333333"/>
                <w:sz w:val="20"/>
                <w:szCs w:val="20"/>
              </w:rPr>
              <w:t xml:space="preserve">Владельца </w:t>
            </w:r>
            <w:r w:rsidRPr="00DC0F2D">
              <w:rPr>
                <w:rFonts w:ascii="Arial" w:hAnsi="Arial"/>
                <w:color w:val="333333"/>
                <w:sz w:val="20"/>
                <w:szCs w:val="20"/>
              </w:rPr>
              <w:t xml:space="preserve">карты или </w:t>
            </w:r>
            <w:r>
              <w:rPr>
                <w:rFonts w:ascii="Arial" w:hAnsi="Arial"/>
                <w:color w:val="333333"/>
                <w:sz w:val="20"/>
                <w:szCs w:val="20"/>
              </w:rPr>
              <w:t>ее</w:t>
            </w:r>
            <w:r w:rsidRPr="00DC0F2D">
              <w:rPr>
                <w:rFonts w:ascii="Arial" w:hAnsi="Arial"/>
                <w:color w:val="333333"/>
                <w:sz w:val="20"/>
                <w:szCs w:val="20"/>
              </w:rPr>
              <w:t xml:space="preserve"> эмитента, касающиеся </w:t>
            </w:r>
            <w:r>
              <w:rPr>
                <w:rFonts w:ascii="Arial" w:hAnsi="Arial"/>
                <w:color w:val="333333"/>
                <w:sz w:val="20"/>
                <w:szCs w:val="20"/>
              </w:rPr>
              <w:t>претензии</w:t>
            </w:r>
            <w:r w:rsidRPr="00DC0F2D">
              <w:rPr>
                <w:rFonts w:ascii="Arial" w:hAnsi="Arial"/>
                <w:color w:val="333333"/>
                <w:sz w:val="20"/>
                <w:szCs w:val="20"/>
              </w:rPr>
              <w:t xml:space="preserve"> или жалобы на продавца </w:t>
            </w:r>
            <w:r>
              <w:rPr>
                <w:rFonts w:ascii="Arial" w:hAnsi="Arial"/>
                <w:color w:val="333333"/>
                <w:sz w:val="20"/>
                <w:szCs w:val="20"/>
              </w:rPr>
              <w:t xml:space="preserve">в отношении оплаты покупки Картой в пользу Продавца. </w:t>
            </w:r>
          </w:p>
          <w:p w14:paraId="40E7C352"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DC0F2D">
              <w:rPr>
                <w:rFonts w:ascii="Arial" w:hAnsi="Arial"/>
                <w:color w:val="333333"/>
                <w:sz w:val="20"/>
                <w:szCs w:val="20"/>
              </w:rPr>
              <w:t>Данные</w:t>
            </w:r>
            <w:r>
              <w:rPr>
                <w:rFonts w:ascii="Arial" w:hAnsi="Arial"/>
                <w:color w:val="333333"/>
                <w:sz w:val="20"/>
                <w:szCs w:val="20"/>
              </w:rPr>
              <w:t xml:space="preserve"> о реализации – </w:t>
            </w:r>
            <w:r w:rsidRPr="00DC0F2D">
              <w:rPr>
                <w:rFonts w:ascii="Arial" w:hAnsi="Arial"/>
                <w:color w:val="333333"/>
                <w:sz w:val="20"/>
                <w:szCs w:val="20"/>
              </w:rPr>
              <w:t>доказательс</w:t>
            </w:r>
            <w:r>
              <w:rPr>
                <w:rFonts w:ascii="Arial" w:hAnsi="Arial"/>
                <w:color w:val="333333"/>
                <w:sz w:val="20"/>
                <w:szCs w:val="20"/>
              </w:rPr>
              <w:t>тва и/</w:t>
            </w:r>
            <w:r w:rsidRPr="00DC0F2D">
              <w:rPr>
                <w:rFonts w:ascii="Arial" w:hAnsi="Arial"/>
                <w:color w:val="333333"/>
                <w:sz w:val="20"/>
                <w:szCs w:val="20"/>
              </w:rPr>
              <w:t xml:space="preserve">или электронная запись </w:t>
            </w:r>
            <w:r>
              <w:rPr>
                <w:rFonts w:ascii="Arial" w:hAnsi="Arial"/>
                <w:color w:val="333333"/>
                <w:sz w:val="20"/>
                <w:szCs w:val="20"/>
              </w:rPr>
              <w:t xml:space="preserve">о Платежной операции, сообщающая о </w:t>
            </w:r>
            <w:r w:rsidRPr="00DC0F2D">
              <w:rPr>
                <w:rFonts w:ascii="Arial" w:hAnsi="Arial"/>
                <w:color w:val="333333"/>
                <w:sz w:val="20"/>
                <w:szCs w:val="20"/>
              </w:rPr>
              <w:t>платеж</w:t>
            </w:r>
            <w:r>
              <w:rPr>
                <w:rFonts w:ascii="Arial" w:hAnsi="Arial"/>
                <w:color w:val="333333"/>
                <w:sz w:val="20"/>
                <w:szCs w:val="20"/>
              </w:rPr>
              <w:t>е</w:t>
            </w:r>
            <w:r w:rsidRPr="00DC0F2D">
              <w:rPr>
                <w:rFonts w:ascii="Arial" w:hAnsi="Arial"/>
                <w:color w:val="333333"/>
                <w:sz w:val="20"/>
                <w:szCs w:val="20"/>
              </w:rPr>
              <w:t xml:space="preserve"> с использованием Карты или </w:t>
            </w:r>
            <w:r>
              <w:rPr>
                <w:rFonts w:ascii="Arial" w:hAnsi="Arial"/>
                <w:color w:val="333333"/>
                <w:sz w:val="20"/>
                <w:szCs w:val="20"/>
              </w:rPr>
              <w:t xml:space="preserve">о </w:t>
            </w:r>
            <w:r w:rsidRPr="00DC0F2D">
              <w:rPr>
                <w:rFonts w:ascii="Arial" w:hAnsi="Arial"/>
                <w:color w:val="333333"/>
                <w:sz w:val="20"/>
                <w:szCs w:val="20"/>
              </w:rPr>
              <w:t>возврат</w:t>
            </w:r>
            <w:r>
              <w:rPr>
                <w:rFonts w:ascii="Arial" w:hAnsi="Arial"/>
                <w:color w:val="333333"/>
                <w:sz w:val="20"/>
                <w:szCs w:val="20"/>
              </w:rPr>
              <w:t>е/изъятии</w:t>
            </w:r>
            <w:r w:rsidRPr="00DC0F2D">
              <w:rPr>
                <w:rFonts w:ascii="Arial" w:hAnsi="Arial"/>
                <w:color w:val="333333"/>
                <w:sz w:val="20"/>
                <w:szCs w:val="20"/>
              </w:rPr>
              <w:t xml:space="preserve"> Карты.</w:t>
            </w:r>
          </w:p>
          <w:p w14:paraId="163D020D" w14:textId="77777777" w:rsidR="0063097E" w:rsidRPr="000B23F1"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sidRPr="000B23F1">
              <w:rPr>
                <w:rFonts w:ascii="Arial" w:eastAsia="Times New Roman" w:hAnsi="Arial"/>
                <w:b/>
                <w:bCs/>
                <w:color w:val="333333"/>
                <w:sz w:val="27"/>
                <w:szCs w:val="27"/>
              </w:rPr>
              <w:t>Прием Карт Продавцом</w:t>
            </w:r>
          </w:p>
          <w:p w14:paraId="3D84575B"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DC0F2D">
              <w:rPr>
                <w:rFonts w:ascii="Arial" w:hAnsi="Arial"/>
                <w:color w:val="333333"/>
                <w:sz w:val="20"/>
                <w:szCs w:val="20"/>
              </w:rPr>
              <w:t xml:space="preserve">Продавец обязуется соблюдать все Правила </w:t>
            </w:r>
            <w:r>
              <w:rPr>
                <w:rFonts w:ascii="Arial" w:hAnsi="Arial"/>
                <w:color w:val="333333"/>
                <w:sz w:val="20"/>
                <w:szCs w:val="20"/>
              </w:rPr>
              <w:t>А</w:t>
            </w:r>
            <w:r w:rsidRPr="00DC0F2D">
              <w:rPr>
                <w:rFonts w:ascii="Arial" w:hAnsi="Arial"/>
                <w:color w:val="333333"/>
                <w:sz w:val="20"/>
                <w:szCs w:val="20"/>
              </w:rPr>
              <w:t>ссоциаци</w:t>
            </w:r>
            <w:r>
              <w:rPr>
                <w:rFonts w:ascii="Arial" w:hAnsi="Arial"/>
                <w:color w:val="333333"/>
                <w:sz w:val="20"/>
                <w:szCs w:val="20"/>
              </w:rPr>
              <w:t>й</w:t>
            </w:r>
            <w:r w:rsidRPr="00DC0F2D">
              <w:rPr>
                <w:rFonts w:ascii="Arial" w:hAnsi="Arial"/>
                <w:color w:val="333333"/>
                <w:sz w:val="20"/>
                <w:szCs w:val="20"/>
              </w:rPr>
              <w:t>, которые могут быть примен</w:t>
            </w:r>
            <w:r>
              <w:rPr>
                <w:rFonts w:ascii="Arial" w:hAnsi="Arial"/>
                <w:color w:val="333333"/>
                <w:sz w:val="20"/>
                <w:szCs w:val="20"/>
              </w:rPr>
              <w:t>имы</w:t>
            </w:r>
            <w:r w:rsidRPr="00DC0F2D">
              <w:rPr>
                <w:rFonts w:ascii="Arial" w:hAnsi="Arial"/>
                <w:color w:val="333333"/>
                <w:sz w:val="20"/>
                <w:szCs w:val="20"/>
              </w:rPr>
              <w:t xml:space="preserve"> </w:t>
            </w:r>
            <w:r>
              <w:rPr>
                <w:rFonts w:ascii="Arial" w:hAnsi="Arial"/>
                <w:color w:val="333333"/>
                <w:sz w:val="20"/>
                <w:szCs w:val="20"/>
              </w:rPr>
              <w:t>в любое время</w:t>
            </w:r>
            <w:r w:rsidRPr="00DC0F2D">
              <w:rPr>
                <w:rFonts w:ascii="Arial" w:hAnsi="Arial"/>
                <w:color w:val="333333"/>
                <w:sz w:val="20"/>
                <w:szCs w:val="20"/>
              </w:rPr>
              <w:t xml:space="preserve">. Продавец </w:t>
            </w:r>
            <w:r>
              <w:rPr>
                <w:rFonts w:ascii="Arial" w:hAnsi="Arial"/>
                <w:color w:val="333333"/>
                <w:sz w:val="20"/>
                <w:szCs w:val="20"/>
              </w:rPr>
              <w:t>признает</w:t>
            </w:r>
            <w:r w:rsidRPr="00DC0F2D">
              <w:rPr>
                <w:rFonts w:ascii="Arial" w:hAnsi="Arial"/>
                <w:color w:val="333333"/>
                <w:sz w:val="20"/>
                <w:szCs w:val="20"/>
              </w:rPr>
              <w:t xml:space="preserve">, что </w:t>
            </w:r>
            <w:r>
              <w:rPr>
                <w:rFonts w:ascii="Arial" w:hAnsi="Arial"/>
                <w:color w:val="333333"/>
                <w:sz w:val="20"/>
                <w:szCs w:val="20"/>
              </w:rPr>
              <w:t xml:space="preserve">компании </w:t>
            </w:r>
            <w:r w:rsidRPr="00DC0F2D">
              <w:rPr>
                <w:rFonts w:ascii="Arial" w:hAnsi="Arial"/>
                <w:color w:val="333333"/>
                <w:sz w:val="20"/>
                <w:szCs w:val="20"/>
                <w:lang w:val="en-US"/>
              </w:rPr>
              <w:t>GPC</w:t>
            </w:r>
            <w:r w:rsidRPr="00DC0F2D">
              <w:rPr>
                <w:rFonts w:ascii="Arial" w:hAnsi="Arial"/>
                <w:color w:val="333333"/>
                <w:sz w:val="20"/>
                <w:szCs w:val="20"/>
              </w:rPr>
              <w:t xml:space="preserve"> или </w:t>
            </w:r>
            <w:r w:rsidRPr="00DC0F2D">
              <w:rPr>
                <w:rFonts w:ascii="Arial" w:hAnsi="Arial"/>
                <w:color w:val="333333"/>
                <w:sz w:val="20"/>
                <w:szCs w:val="20"/>
                <w:lang w:val="en-US"/>
              </w:rPr>
              <w:t>Paymentech</w:t>
            </w:r>
            <w:r w:rsidRPr="00DC0F2D">
              <w:rPr>
                <w:rFonts w:ascii="Arial" w:hAnsi="Arial"/>
                <w:color w:val="333333"/>
                <w:sz w:val="20"/>
                <w:szCs w:val="20"/>
              </w:rPr>
              <w:t xml:space="preserve"> может потребоваться изменение </w:t>
            </w:r>
            <w:r>
              <w:rPr>
                <w:rFonts w:ascii="Arial" w:hAnsi="Arial"/>
                <w:color w:val="333333"/>
                <w:sz w:val="20"/>
                <w:szCs w:val="20"/>
              </w:rPr>
              <w:lastRenderedPageBreak/>
              <w:t>настоящего</w:t>
            </w:r>
            <w:r w:rsidRPr="00DC0F2D">
              <w:rPr>
                <w:rFonts w:ascii="Arial" w:hAnsi="Arial"/>
                <w:color w:val="333333"/>
                <w:sz w:val="20"/>
                <w:szCs w:val="20"/>
              </w:rPr>
              <w:t xml:space="preserve"> </w:t>
            </w:r>
            <w:r>
              <w:rPr>
                <w:rFonts w:ascii="Arial" w:hAnsi="Arial"/>
                <w:color w:val="333333"/>
                <w:sz w:val="20"/>
                <w:szCs w:val="20"/>
              </w:rPr>
              <w:t>Приложения А</w:t>
            </w:r>
            <w:r w:rsidRPr="00DC0F2D">
              <w:rPr>
                <w:rFonts w:ascii="Arial" w:hAnsi="Arial"/>
                <w:color w:val="333333"/>
                <w:sz w:val="20"/>
                <w:szCs w:val="20"/>
              </w:rPr>
              <w:t>, чтобы соответствовать требованиям, предъявляемым Правилами Ассоциаци</w:t>
            </w:r>
            <w:r>
              <w:rPr>
                <w:rFonts w:ascii="Arial" w:hAnsi="Arial"/>
                <w:color w:val="333333"/>
                <w:sz w:val="20"/>
                <w:szCs w:val="20"/>
              </w:rPr>
              <w:t>й</w:t>
            </w:r>
            <w:r w:rsidRPr="00DC0F2D">
              <w:rPr>
                <w:rFonts w:ascii="Arial" w:hAnsi="Arial"/>
                <w:color w:val="333333"/>
                <w:sz w:val="20"/>
                <w:szCs w:val="20"/>
              </w:rPr>
              <w:t>.</w:t>
            </w:r>
          </w:p>
          <w:p w14:paraId="19182576"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Правила Ассоциаций</w:t>
            </w:r>
            <w:r w:rsidRPr="00DC0F2D">
              <w:rPr>
                <w:rFonts w:ascii="Arial" w:hAnsi="Arial"/>
                <w:color w:val="333333"/>
                <w:sz w:val="20"/>
                <w:szCs w:val="20"/>
              </w:rPr>
              <w:t xml:space="preserve"> требуют, чтобы </w:t>
            </w:r>
            <w:r>
              <w:rPr>
                <w:rFonts w:ascii="Arial" w:hAnsi="Arial"/>
                <w:color w:val="333333"/>
                <w:sz w:val="20"/>
                <w:szCs w:val="20"/>
              </w:rPr>
              <w:t xml:space="preserve">все </w:t>
            </w:r>
            <w:r w:rsidRPr="005635A9">
              <w:rPr>
                <w:rFonts w:ascii="Arial" w:hAnsi="Arial"/>
                <w:color w:val="333333"/>
                <w:sz w:val="20"/>
                <w:szCs w:val="20"/>
              </w:rPr>
              <w:t>Данные о реализации</w:t>
            </w:r>
            <w:r>
              <w:rPr>
                <w:rFonts w:ascii="Arial" w:hAnsi="Arial"/>
                <w:color w:val="333333"/>
                <w:sz w:val="20"/>
                <w:szCs w:val="20"/>
              </w:rPr>
              <w:t xml:space="preserve"> </w:t>
            </w:r>
            <w:r w:rsidRPr="00DC0F2D">
              <w:rPr>
                <w:rFonts w:ascii="Arial" w:hAnsi="Arial"/>
                <w:color w:val="333333"/>
                <w:sz w:val="20"/>
                <w:szCs w:val="20"/>
              </w:rPr>
              <w:t xml:space="preserve">Продавец </w:t>
            </w:r>
            <w:r>
              <w:rPr>
                <w:rFonts w:ascii="Arial" w:hAnsi="Arial"/>
                <w:color w:val="333333"/>
                <w:sz w:val="20"/>
                <w:szCs w:val="20"/>
              </w:rPr>
              <w:t>передавал</w:t>
            </w:r>
            <w:r w:rsidRPr="00DC0F2D">
              <w:rPr>
                <w:rFonts w:ascii="Arial" w:hAnsi="Arial"/>
                <w:color w:val="333333"/>
                <w:sz w:val="20"/>
                <w:szCs w:val="20"/>
              </w:rPr>
              <w:t xml:space="preserve"> </w:t>
            </w:r>
            <w:r>
              <w:rPr>
                <w:rFonts w:ascii="Arial" w:hAnsi="Arial"/>
                <w:color w:val="333333"/>
                <w:sz w:val="20"/>
                <w:szCs w:val="20"/>
              </w:rPr>
              <w:t xml:space="preserve">компании </w:t>
            </w:r>
            <w:r w:rsidRPr="00DC0F2D">
              <w:rPr>
                <w:rFonts w:ascii="Arial" w:hAnsi="Arial"/>
                <w:color w:val="333333"/>
                <w:sz w:val="20"/>
                <w:szCs w:val="20"/>
                <w:lang w:val="en-US"/>
              </w:rPr>
              <w:t>GPC</w:t>
            </w:r>
            <w:r>
              <w:rPr>
                <w:rFonts w:ascii="Arial" w:hAnsi="Arial"/>
                <w:color w:val="333333"/>
                <w:sz w:val="20"/>
                <w:szCs w:val="20"/>
              </w:rPr>
              <w:t xml:space="preserve"> для обработки, соблюдая следующие условия: </w:t>
            </w:r>
            <w:r w:rsidRPr="00DC0F2D">
              <w:rPr>
                <w:rFonts w:ascii="Arial" w:hAnsi="Arial"/>
                <w:color w:val="333333"/>
                <w:sz w:val="20"/>
                <w:szCs w:val="20"/>
              </w:rPr>
              <w:t xml:space="preserve">1) Данные о </w:t>
            </w:r>
            <w:r>
              <w:rPr>
                <w:rFonts w:ascii="Arial" w:hAnsi="Arial"/>
                <w:color w:val="333333"/>
                <w:sz w:val="20"/>
                <w:szCs w:val="20"/>
              </w:rPr>
              <w:t>реализации</w:t>
            </w:r>
            <w:r w:rsidRPr="00DC0F2D">
              <w:rPr>
                <w:rFonts w:ascii="Arial" w:hAnsi="Arial"/>
                <w:color w:val="333333"/>
                <w:sz w:val="20"/>
                <w:szCs w:val="20"/>
              </w:rPr>
              <w:t xml:space="preserve"> представля</w:t>
            </w:r>
            <w:r>
              <w:rPr>
                <w:rFonts w:ascii="Arial" w:hAnsi="Arial"/>
                <w:color w:val="333333"/>
                <w:sz w:val="20"/>
                <w:szCs w:val="20"/>
              </w:rPr>
              <w:t>ю</w:t>
            </w:r>
            <w:r w:rsidRPr="00DC0F2D">
              <w:rPr>
                <w:rFonts w:ascii="Arial" w:hAnsi="Arial"/>
                <w:color w:val="333333"/>
                <w:sz w:val="20"/>
                <w:szCs w:val="20"/>
              </w:rPr>
              <w:t xml:space="preserve">т </w:t>
            </w:r>
            <w:r>
              <w:rPr>
                <w:rFonts w:ascii="Arial" w:hAnsi="Arial"/>
                <w:color w:val="333333"/>
                <w:sz w:val="20"/>
                <w:szCs w:val="20"/>
              </w:rPr>
              <w:t xml:space="preserve">информацию об </w:t>
            </w:r>
            <w:r w:rsidRPr="00DC0F2D">
              <w:rPr>
                <w:rFonts w:ascii="Arial" w:hAnsi="Arial"/>
                <w:color w:val="333333"/>
                <w:sz w:val="20"/>
                <w:szCs w:val="20"/>
              </w:rPr>
              <w:t>оплат</w:t>
            </w:r>
            <w:r>
              <w:rPr>
                <w:rFonts w:ascii="Arial" w:hAnsi="Arial"/>
                <w:color w:val="333333"/>
                <w:sz w:val="20"/>
                <w:szCs w:val="20"/>
              </w:rPr>
              <w:t>е</w:t>
            </w:r>
            <w:r w:rsidRPr="00DC0F2D">
              <w:rPr>
                <w:rFonts w:ascii="Arial" w:hAnsi="Arial"/>
                <w:color w:val="333333"/>
                <w:sz w:val="20"/>
                <w:szCs w:val="20"/>
              </w:rPr>
              <w:t xml:space="preserve"> или возврат</w:t>
            </w:r>
            <w:r>
              <w:rPr>
                <w:rFonts w:ascii="Arial" w:hAnsi="Arial"/>
                <w:color w:val="333333"/>
                <w:sz w:val="20"/>
                <w:szCs w:val="20"/>
              </w:rPr>
              <w:t>е платежей</w:t>
            </w:r>
            <w:r w:rsidRPr="00DC0F2D">
              <w:rPr>
                <w:rFonts w:ascii="Arial" w:hAnsi="Arial"/>
                <w:color w:val="333333"/>
                <w:sz w:val="20"/>
                <w:szCs w:val="20"/>
              </w:rPr>
              <w:t xml:space="preserve"> </w:t>
            </w:r>
            <w:r>
              <w:rPr>
                <w:rFonts w:ascii="Arial" w:hAnsi="Arial"/>
                <w:color w:val="333333"/>
                <w:sz w:val="20"/>
                <w:szCs w:val="20"/>
              </w:rPr>
              <w:t>при</w:t>
            </w:r>
            <w:r w:rsidRPr="00DC0F2D">
              <w:rPr>
                <w:rFonts w:ascii="Arial" w:hAnsi="Arial"/>
                <w:color w:val="333333"/>
                <w:sz w:val="20"/>
                <w:szCs w:val="20"/>
              </w:rPr>
              <w:t xml:space="preserve"> добросовестн</w:t>
            </w:r>
            <w:r>
              <w:rPr>
                <w:rFonts w:ascii="Arial" w:hAnsi="Arial"/>
                <w:color w:val="333333"/>
                <w:sz w:val="20"/>
                <w:szCs w:val="20"/>
              </w:rPr>
              <w:t>ой</w:t>
            </w:r>
            <w:r w:rsidRPr="00DC0F2D">
              <w:rPr>
                <w:rFonts w:ascii="Arial" w:hAnsi="Arial"/>
                <w:color w:val="333333"/>
                <w:sz w:val="20"/>
                <w:szCs w:val="20"/>
              </w:rPr>
              <w:t xml:space="preserve"> продаже </w:t>
            </w:r>
            <w:r>
              <w:rPr>
                <w:rFonts w:ascii="Arial" w:hAnsi="Arial"/>
                <w:color w:val="333333"/>
                <w:sz w:val="20"/>
                <w:szCs w:val="20"/>
              </w:rPr>
              <w:t>и/</w:t>
            </w:r>
            <w:r w:rsidRPr="00DC0F2D">
              <w:rPr>
                <w:rFonts w:ascii="Arial" w:hAnsi="Arial"/>
                <w:color w:val="333333"/>
                <w:sz w:val="20"/>
                <w:szCs w:val="20"/>
              </w:rPr>
              <w:t xml:space="preserve">или аренде товаров, </w:t>
            </w:r>
            <w:r>
              <w:rPr>
                <w:rFonts w:ascii="Arial" w:hAnsi="Arial"/>
                <w:color w:val="333333"/>
                <w:sz w:val="20"/>
                <w:szCs w:val="20"/>
              </w:rPr>
              <w:t>о чем</w:t>
            </w:r>
            <w:r w:rsidRPr="00DC0F2D">
              <w:rPr>
                <w:rFonts w:ascii="Arial" w:hAnsi="Arial"/>
                <w:color w:val="333333"/>
                <w:sz w:val="20"/>
                <w:szCs w:val="20"/>
              </w:rPr>
              <w:t xml:space="preserve"> Продавец </w:t>
            </w:r>
            <w:r>
              <w:rPr>
                <w:rFonts w:ascii="Arial" w:hAnsi="Arial"/>
                <w:color w:val="333333"/>
                <w:sz w:val="20"/>
                <w:szCs w:val="20"/>
              </w:rPr>
              <w:t>сообщает</w:t>
            </w:r>
            <w:r w:rsidRPr="00DC0F2D">
              <w:rPr>
                <w:rFonts w:ascii="Arial" w:hAnsi="Arial"/>
                <w:color w:val="333333"/>
                <w:sz w:val="20"/>
                <w:szCs w:val="20"/>
              </w:rPr>
              <w:t xml:space="preserve"> в хо</w:t>
            </w:r>
            <w:r>
              <w:rPr>
                <w:rFonts w:ascii="Arial" w:hAnsi="Arial"/>
                <w:color w:val="333333"/>
                <w:sz w:val="20"/>
                <w:szCs w:val="20"/>
              </w:rPr>
              <w:t xml:space="preserve">де своей обычной деятельности; </w:t>
            </w:r>
            <w:r w:rsidRPr="00DC0F2D">
              <w:rPr>
                <w:rFonts w:ascii="Arial" w:hAnsi="Arial"/>
                <w:color w:val="333333"/>
                <w:sz w:val="20"/>
                <w:szCs w:val="20"/>
              </w:rPr>
              <w:t xml:space="preserve">2) Данные о </w:t>
            </w:r>
            <w:r>
              <w:rPr>
                <w:rFonts w:ascii="Arial" w:hAnsi="Arial"/>
                <w:color w:val="333333"/>
                <w:sz w:val="20"/>
                <w:szCs w:val="20"/>
              </w:rPr>
              <w:t>реализации</w:t>
            </w:r>
            <w:r w:rsidRPr="00DC0F2D">
              <w:rPr>
                <w:rFonts w:ascii="Arial" w:hAnsi="Arial"/>
                <w:color w:val="333333"/>
                <w:sz w:val="20"/>
                <w:szCs w:val="20"/>
              </w:rPr>
              <w:t xml:space="preserve"> не содерж</w:t>
            </w:r>
            <w:r>
              <w:rPr>
                <w:rFonts w:ascii="Arial" w:hAnsi="Arial"/>
                <w:color w:val="333333"/>
                <w:sz w:val="20"/>
                <w:szCs w:val="20"/>
              </w:rPr>
              <w:t>а</w:t>
            </w:r>
            <w:r w:rsidRPr="00DC0F2D">
              <w:rPr>
                <w:rFonts w:ascii="Arial" w:hAnsi="Arial"/>
                <w:color w:val="333333"/>
                <w:sz w:val="20"/>
                <w:szCs w:val="20"/>
              </w:rPr>
              <w:t xml:space="preserve">т никаких элементов </w:t>
            </w:r>
            <w:r>
              <w:rPr>
                <w:rFonts w:ascii="Arial" w:hAnsi="Arial"/>
                <w:color w:val="333333"/>
                <w:sz w:val="20"/>
                <w:szCs w:val="20"/>
              </w:rPr>
              <w:t>займа</w:t>
            </w:r>
            <w:r w:rsidRPr="00DC0F2D">
              <w:rPr>
                <w:rFonts w:ascii="Arial" w:hAnsi="Arial"/>
                <w:color w:val="333333"/>
                <w:sz w:val="20"/>
                <w:szCs w:val="20"/>
              </w:rPr>
              <w:t xml:space="preserve"> на любые цели, кроме оплаты за текущие операции (в том числе</w:t>
            </w:r>
            <w:r>
              <w:rPr>
                <w:rFonts w:ascii="Arial" w:hAnsi="Arial"/>
                <w:color w:val="333333"/>
                <w:sz w:val="20"/>
                <w:szCs w:val="20"/>
              </w:rPr>
              <w:t>,</w:t>
            </w:r>
            <w:r w:rsidRPr="00DC0F2D">
              <w:rPr>
                <w:rFonts w:ascii="Arial" w:hAnsi="Arial"/>
                <w:color w:val="333333"/>
                <w:sz w:val="20"/>
                <w:szCs w:val="20"/>
              </w:rPr>
              <w:t xml:space="preserve"> </w:t>
            </w:r>
            <w:r>
              <w:rPr>
                <w:rFonts w:ascii="Arial" w:hAnsi="Arial"/>
                <w:color w:val="333333"/>
                <w:sz w:val="20"/>
                <w:szCs w:val="20"/>
              </w:rPr>
              <w:t>о</w:t>
            </w:r>
            <w:r w:rsidRPr="00DC0F2D">
              <w:rPr>
                <w:rFonts w:ascii="Arial" w:hAnsi="Arial"/>
                <w:color w:val="333333"/>
                <w:sz w:val="20"/>
                <w:szCs w:val="20"/>
              </w:rPr>
              <w:t>плат</w:t>
            </w:r>
            <w:r>
              <w:rPr>
                <w:rFonts w:ascii="Arial" w:hAnsi="Arial"/>
                <w:color w:val="333333"/>
                <w:sz w:val="20"/>
                <w:szCs w:val="20"/>
              </w:rPr>
              <w:t>ы</w:t>
            </w:r>
            <w:r w:rsidRPr="00DC0F2D">
              <w:rPr>
                <w:rFonts w:ascii="Arial" w:hAnsi="Arial"/>
                <w:color w:val="333333"/>
                <w:sz w:val="20"/>
                <w:szCs w:val="20"/>
              </w:rPr>
              <w:t xml:space="preserve"> ранее </w:t>
            </w:r>
            <w:r>
              <w:rPr>
                <w:rFonts w:ascii="Arial" w:hAnsi="Arial"/>
                <w:color w:val="333333"/>
                <w:sz w:val="20"/>
                <w:szCs w:val="20"/>
              </w:rPr>
              <w:t>не принятого чека</w:t>
            </w:r>
            <w:r w:rsidRPr="00DC0F2D">
              <w:rPr>
                <w:rFonts w:ascii="Arial" w:hAnsi="Arial"/>
                <w:color w:val="333333"/>
                <w:sz w:val="20"/>
                <w:szCs w:val="20"/>
              </w:rPr>
              <w:t xml:space="preserve">) и, </w:t>
            </w:r>
            <w:r>
              <w:rPr>
                <w:rFonts w:ascii="Arial" w:hAnsi="Arial"/>
                <w:color w:val="333333"/>
                <w:sz w:val="20"/>
                <w:szCs w:val="20"/>
              </w:rPr>
              <w:t>за исключением</w:t>
            </w:r>
            <w:r w:rsidRPr="00DC0F2D">
              <w:rPr>
                <w:rFonts w:ascii="Arial" w:hAnsi="Arial"/>
                <w:color w:val="333333"/>
                <w:sz w:val="20"/>
                <w:szCs w:val="20"/>
              </w:rPr>
              <w:t xml:space="preserve"> </w:t>
            </w:r>
            <w:r>
              <w:rPr>
                <w:rFonts w:ascii="Arial" w:hAnsi="Arial"/>
                <w:color w:val="333333"/>
                <w:sz w:val="20"/>
                <w:szCs w:val="20"/>
              </w:rPr>
              <w:t xml:space="preserve">ситуации с </w:t>
            </w:r>
            <w:r w:rsidRPr="00DC0F2D">
              <w:rPr>
                <w:rFonts w:ascii="Arial" w:hAnsi="Arial"/>
                <w:color w:val="333333"/>
                <w:sz w:val="20"/>
                <w:szCs w:val="20"/>
              </w:rPr>
              <w:t>утвержденн</w:t>
            </w:r>
            <w:r>
              <w:rPr>
                <w:rFonts w:ascii="Arial" w:hAnsi="Arial"/>
                <w:color w:val="333333"/>
                <w:sz w:val="20"/>
                <w:szCs w:val="20"/>
              </w:rPr>
              <w:t>ым взносом</w:t>
            </w:r>
            <w:r w:rsidRPr="00DC0F2D">
              <w:rPr>
                <w:rFonts w:ascii="Arial" w:hAnsi="Arial"/>
                <w:color w:val="333333"/>
                <w:sz w:val="20"/>
                <w:szCs w:val="20"/>
              </w:rPr>
              <w:t xml:space="preserve"> или предоплат</w:t>
            </w:r>
            <w:r>
              <w:rPr>
                <w:rFonts w:ascii="Arial" w:hAnsi="Arial"/>
                <w:color w:val="333333"/>
                <w:sz w:val="20"/>
                <w:szCs w:val="20"/>
              </w:rPr>
              <w:t>ой</w:t>
            </w:r>
            <w:r w:rsidRPr="00DC0F2D">
              <w:rPr>
                <w:rFonts w:ascii="Arial" w:hAnsi="Arial"/>
                <w:color w:val="333333"/>
                <w:sz w:val="20"/>
                <w:szCs w:val="20"/>
              </w:rPr>
              <w:t xml:space="preserve">, товары были отгружены или </w:t>
            </w:r>
            <w:r>
              <w:rPr>
                <w:rFonts w:ascii="Arial" w:hAnsi="Arial"/>
                <w:color w:val="333333"/>
                <w:sz w:val="20"/>
                <w:szCs w:val="20"/>
              </w:rPr>
              <w:t xml:space="preserve">услуги были фактически оказаны Владельцу карты; </w:t>
            </w:r>
            <w:r w:rsidRPr="00DC0F2D">
              <w:rPr>
                <w:rFonts w:ascii="Arial" w:hAnsi="Arial"/>
                <w:color w:val="333333"/>
                <w:sz w:val="20"/>
                <w:szCs w:val="20"/>
              </w:rPr>
              <w:t xml:space="preserve">3) </w:t>
            </w:r>
            <w:r>
              <w:rPr>
                <w:rFonts w:ascii="Arial" w:hAnsi="Arial"/>
                <w:color w:val="333333"/>
                <w:sz w:val="20"/>
                <w:szCs w:val="20"/>
              </w:rPr>
              <w:t>по сведениям</w:t>
            </w:r>
            <w:r w:rsidRPr="00DC0F2D">
              <w:rPr>
                <w:rFonts w:ascii="Arial" w:hAnsi="Arial"/>
                <w:color w:val="333333"/>
                <w:sz w:val="20"/>
                <w:szCs w:val="20"/>
              </w:rPr>
              <w:t xml:space="preserve"> </w:t>
            </w:r>
            <w:r>
              <w:rPr>
                <w:rFonts w:ascii="Arial" w:hAnsi="Arial"/>
                <w:color w:val="333333"/>
                <w:sz w:val="20"/>
                <w:szCs w:val="20"/>
              </w:rPr>
              <w:t>П</w:t>
            </w:r>
            <w:r w:rsidRPr="00DC0F2D">
              <w:rPr>
                <w:rFonts w:ascii="Arial" w:hAnsi="Arial"/>
                <w:color w:val="333333"/>
                <w:sz w:val="20"/>
                <w:szCs w:val="20"/>
              </w:rPr>
              <w:t xml:space="preserve">родавца, Данные о </w:t>
            </w:r>
            <w:r>
              <w:rPr>
                <w:rFonts w:ascii="Arial" w:hAnsi="Arial"/>
                <w:color w:val="333333"/>
                <w:sz w:val="20"/>
                <w:szCs w:val="20"/>
              </w:rPr>
              <w:t>реализации</w:t>
            </w:r>
            <w:r w:rsidRPr="00DC0F2D">
              <w:rPr>
                <w:rFonts w:ascii="Arial" w:hAnsi="Arial"/>
                <w:color w:val="333333"/>
                <w:sz w:val="20"/>
                <w:szCs w:val="20"/>
              </w:rPr>
              <w:t xml:space="preserve"> </w:t>
            </w:r>
            <w:r>
              <w:rPr>
                <w:rFonts w:ascii="Arial" w:hAnsi="Arial"/>
                <w:color w:val="333333"/>
                <w:sz w:val="20"/>
                <w:szCs w:val="20"/>
              </w:rPr>
              <w:t>не содержат</w:t>
            </w:r>
            <w:r w:rsidRPr="00DC0F2D">
              <w:rPr>
                <w:rFonts w:ascii="Arial" w:hAnsi="Arial"/>
                <w:color w:val="333333"/>
                <w:sz w:val="20"/>
                <w:szCs w:val="20"/>
              </w:rPr>
              <w:t xml:space="preserve"> существенных изменений</w:t>
            </w:r>
            <w:r>
              <w:rPr>
                <w:rFonts w:ascii="Arial" w:hAnsi="Arial"/>
                <w:color w:val="333333"/>
                <w:sz w:val="20"/>
                <w:szCs w:val="20"/>
              </w:rPr>
              <w:t>,</w:t>
            </w:r>
            <w:r w:rsidRPr="00DC0F2D">
              <w:rPr>
                <w:rFonts w:ascii="Arial" w:hAnsi="Arial"/>
                <w:color w:val="333333"/>
                <w:sz w:val="20"/>
                <w:szCs w:val="20"/>
              </w:rPr>
              <w:t xml:space="preserve"> не разрешен</w:t>
            </w:r>
            <w:r>
              <w:rPr>
                <w:rFonts w:ascii="Arial" w:hAnsi="Arial"/>
                <w:color w:val="333333"/>
                <w:sz w:val="20"/>
                <w:szCs w:val="20"/>
              </w:rPr>
              <w:t>ных</w:t>
            </w:r>
            <w:r w:rsidRPr="00DC0F2D">
              <w:rPr>
                <w:rFonts w:ascii="Arial" w:hAnsi="Arial"/>
                <w:color w:val="333333"/>
                <w:sz w:val="20"/>
                <w:szCs w:val="20"/>
              </w:rPr>
              <w:t xml:space="preserve"> </w:t>
            </w:r>
            <w:r>
              <w:rPr>
                <w:rFonts w:ascii="Arial" w:hAnsi="Arial"/>
                <w:color w:val="333333"/>
                <w:sz w:val="20"/>
                <w:szCs w:val="20"/>
              </w:rPr>
              <w:t xml:space="preserve">Владельцем карты; </w:t>
            </w:r>
            <w:r w:rsidRPr="00DC0F2D">
              <w:rPr>
                <w:rFonts w:ascii="Arial" w:hAnsi="Arial"/>
                <w:color w:val="333333"/>
                <w:sz w:val="20"/>
                <w:szCs w:val="20"/>
              </w:rPr>
              <w:t xml:space="preserve">4) Продавец не </w:t>
            </w:r>
            <w:r>
              <w:rPr>
                <w:rFonts w:ascii="Arial" w:hAnsi="Arial"/>
                <w:color w:val="333333"/>
                <w:sz w:val="20"/>
                <w:szCs w:val="20"/>
              </w:rPr>
              <w:t>выдавал</w:t>
            </w:r>
            <w:r w:rsidRPr="00DC0F2D">
              <w:rPr>
                <w:rFonts w:ascii="Arial" w:hAnsi="Arial"/>
                <w:color w:val="333333"/>
                <w:sz w:val="20"/>
                <w:szCs w:val="20"/>
              </w:rPr>
              <w:t xml:space="preserve"> денежных средств </w:t>
            </w:r>
            <w:r>
              <w:rPr>
                <w:rFonts w:ascii="Arial" w:hAnsi="Arial"/>
                <w:color w:val="333333"/>
                <w:sz w:val="20"/>
                <w:szCs w:val="20"/>
              </w:rPr>
              <w:t>Владельцу</w:t>
            </w:r>
            <w:r w:rsidRPr="00DC0F2D">
              <w:rPr>
                <w:rFonts w:ascii="Arial" w:hAnsi="Arial"/>
                <w:color w:val="333333"/>
                <w:sz w:val="20"/>
                <w:szCs w:val="20"/>
              </w:rPr>
              <w:t xml:space="preserve"> карты в связи с </w:t>
            </w:r>
            <w:r>
              <w:rPr>
                <w:rFonts w:ascii="Arial" w:hAnsi="Arial"/>
                <w:color w:val="333333"/>
                <w:sz w:val="20"/>
                <w:szCs w:val="20"/>
              </w:rPr>
              <w:t xml:space="preserve">операцией с Картой, </w:t>
            </w:r>
            <w:r w:rsidRPr="00DC0F2D">
              <w:rPr>
                <w:rFonts w:ascii="Arial" w:hAnsi="Arial"/>
                <w:color w:val="333333"/>
                <w:sz w:val="20"/>
                <w:szCs w:val="20"/>
              </w:rPr>
              <w:t xml:space="preserve">а также не </w:t>
            </w:r>
            <w:r>
              <w:rPr>
                <w:rFonts w:ascii="Arial" w:hAnsi="Arial"/>
                <w:color w:val="333333"/>
                <w:sz w:val="20"/>
                <w:szCs w:val="20"/>
              </w:rPr>
              <w:t>предоставлял заем</w:t>
            </w:r>
            <w:r w:rsidRPr="00DC0F2D">
              <w:rPr>
                <w:rFonts w:ascii="Arial" w:hAnsi="Arial"/>
                <w:color w:val="333333"/>
                <w:sz w:val="20"/>
                <w:szCs w:val="20"/>
              </w:rPr>
              <w:t xml:space="preserve"> на счет Владельца карты.</w:t>
            </w:r>
          </w:p>
          <w:p w14:paraId="4E61ECD1" w14:textId="77777777" w:rsidR="0063097E" w:rsidRPr="00E25877"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sidRPr="00E25877">
              <w:rPr>
                <w:rFonts w:ascii="Arial" w:eastAsia="Times New Roman" w:hAnsi="Arial"/>
                <w:b/>
                <w:bCs/>
                <w:color w:val="333333"/>
                <w:sz w:val="27"/>
                <w:szCs w:val="27"/>
              </w:rPr>
              <w:t>Возвраты и корректировки</w:t>
            </w:r>
          </w:p>
          <w:p w14:paraId="1DC6FCAC"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Pr>
                <w:rFonts w:ascii="Arial" w:hAnsi="Arial"/>
                <w:color w:val="333333"/>
                <w:sz w:val="20"/>
                <w:szCs w:val="20"/>
              </w:rPr>
              <w:t>А</w:t>
            </w:r>
            <w:r w:rsidRPr="00DC0F2D">
              <w:rPr>
                <w:rFonts w:ascii="Arial" w:hAnsi="Arial"/>
                <w:color w:val="333333"/>
                <w:sz w:val="20"/>
                <w:szCs w:val="20"/>
              </w:rPr>
              <w:t xml:space="preserve">ссоциации </w:t>
            </w:r>
            <w:r>
              <w:rPr>
                <w:rFonts w:ascii="Arial" w:hAnsi="Arial"/>
                <w:color w:val="333333"/>
                <w:sz w:val="20"/>
                <w:szCs w:val="20"/>
              </w:rPr>
              <w:t xml:space="preserve">эквайреров карт </w:t>
            </w:r>
            <w:r w:rsidRPr="00DC0F2D">
              <w:rPr>
                <w:rFonts w:ascii="Arial" w:hAnsi="Arial"/>
                <w:color w:val="333333"/>
                <w:sz w:val="20"/>
                <w:szCs w:val="20"/>
              </w:rPr>
              <w:t xml:space="preserve">требуют </w:t>
            </w:r>
            <w:r>
              <w:rPr>
                <w:rFonts w:ascii="Arial" w:hAnsi="Arial"/>
                <w:color w:val="333333"/>
                <w:sz w:val="20"/>
                <w:szCs w:val="20"/>
              </w:rPr>
              <w:t xml:space="preserve">от </w:t>
            </w:r>
            <w:r w:rsidRPr="00DC0F2D">
              <w:rPr>
                <w:rFonts w:ascii="Arial" w:hAnsi="Arial"/>
                <w:color w:val="333333"/>
                <w:sz w:val="20"/>
                <w:szCs w:val="20"/>
              </w:rPr>
              <w:t>Продав</w:t>
            </w:r>
            <w:r>
              <w:rPr>
                <w:rFonts w:ascii="Arial" w:hAnsi="Arial"/>
                <w:color w:val="333333"/>
                <w:sz w:val="20"/>
                <w:szCs w:val="20"/>
              </w:rPr>
              <w:t>ца</w:t>
            </w:r>
            <w:r w:rsidRPr="00DC0F2D">
              <w:rPr>
                <w:rFonts w:ascii="Arial" w:hAnsi="Arial"/>
                <w:color w:val="333333"/>
                <w:sz w:val="20"/>
                <w:szCs w:val="20"/>
              </w:rPr>
              <w:t xml:space="preserve"> справедлив</w:t>
            </w:r>
            <w:r>
              <w:rPr>
                <w:rFonts w:ascii="Arial" w:hAnsi="Arial"/>
                <w:color w:val="333333"/>
                <w:sz w:val="20"/>
                <w:szCs w:val="20"/>
              </w:rPr>
              <w:t>ого</w:t>
            </w:r>
            <w:r w:rsidRPr="00DC0F2D">
              <w:rPr>
                <w:rFonts w:ascii="Arial" w:hAnsi="Arial"/>
                <w:color w:val="333333"/>
                <w:sz w:val="20"/>
                <w:szCs w:val="20"/>
              </w:rPr>
              <w:t xml:space="preserve"> </w:t>
            </w:r>
            <w:r>
              <w:rPr>
                <w:rFonts w:ascii="Arial" w:hAnsi="Arial"/>
                <w:color w:val="333333"/>
                <w:sz w:val="20"/>
                <w:szCs w:val="20"/>
              </w:rPr>
              <w:t>подхода</w:t>
            </w:r>
            <w:r w:rsidRPr="00DC0F2D">
              <w:rPr>
                <w:rFonts w:ascii="Arial" w:hAnsi="Arial"/>
                <w:color w:val="333333"/>
                <w:sz w:val="20"/>
                <w:szCs w:val="20"/>
              </w:rPr>
              <w:t xml:space="preserve"> в отношении возврат</w:t>
            </w:r>
            <w:r>
              <w:rPr>
                <w:rFonts w:ascii="Arial" w:hAnsi="Arial"/>
                <w:color w:val="333333"/>
                <w:sz w:val="20"/>
                <w:szCs w:val="20"/>
              </w:rPr>
              <w:t>ов/</w:t>
            </w:r>
            <w:r w:rsidRPr="00DC0F2D">
              <w:rPr>
                <w:rFonts w:ascii="Arial" w:hAnsi="Arial"/>
                <w:color w:val="333333"/>
                <w:sz w:val="20"/>
                <w:szCs w:val="20"/>
              </w:rPr>
              <w:t xml:space="preserve">отмены </w:t>
            </w:r>
            <w:r>
              <w:rPr>
                <w:rFonts w:ascii="Arial" w:hAnsi="Arial"/>
                <w:color w:val="333333"/>
                <w:sz w:val="20"/>
                <w:szCs w:val="20"/>
              </w:rPr>
              <w:t>приобретения товаров или услуг, а также корректировок</w:t>
            </w:r>
            <w:r w:rsidRPr="00DC0F2D">
              <w:rPr>
                <w:rFonts w:ascii="Arial" w:hAnsi="Arial"/>
                <w:color w:val="333333"/>
                <w:sz w:val="20"/>
                <w:szCs w:val="20"/>
              </w:rPr>
              <w:t xml:space="preserve">. Продавец должен также </w:t>
            </w:r>
            <w:r>
              <w:rPr>
                <w:rFonts w:ascii="Arial" w:hAnsi="Arial"/>
                <w:color w:val="333333"/>
                <w:sz w:val="20"/>
                <w:szCs w:val="20"/>
              </w:rPr>
              <w:t>сообщить клиенту о своем подходе</w:t>
            </w:r>
            <w:r w:rsidRPr="00DC0F2D">
              <w:rPr>
                <w:rFonts w:ascii="Arial" w:hAnsi="Arial"/>
                <w:color w:val="333333"/>
                <w:sz w:val="20"/>
                <w:szCs w:val="20"/>
              </w:rPr>
              <w:t>.</w:t>
            </w:r>
          </w:p>
          <w:p w14:paraId="75D817CA"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DC0F2D">
              <w:rPr>
                <w:rFonts w:ascii="Arial" w:hAnsi="Arial"/>
                <w:color w:val="333333"/>
                <w:sz w:val="20"/>
                <w:szCs w:val="20"/>
              </w:rPr>
              <w:t xml:space="preserve">Если Продавец </w:t>
            </w:r>
            <w:r>
              <w:rPr>
                <w:rFonts w:ascii="Arial" w:hAnsi="Arial"/>
                <w:color w:val="333333"/>
                <w:sz w:val="20"/>
                <w:szCs w:val="20"/>
              </w:rPr>
              <w:t>допускает</w:t>
            </w:r>
            <w:r w:rsidRPr="00DC0F2D">
              <w:rPr>
                <w:rFonts w:ascii="Arial" w:hAnsi="Arial"/>
                <w:color w:val="333333"/>
                <w:sz w:val="20"/>
                <w:szCs w:val="20"/>
              </w:rPr>
              <w:t xml:space="preserve"> корректировк</w:t>
            </w:r>
            <w:r>
              <w:rPr>
                <w:rFonts w:ascii="Arial" w:hAnsi="Arial"/>
                <w:color w:val="333333"/>
                <w:sz w:val="20"/>
                <w:szCs w:val="20"/>
              </w:rPr>
              <w:t>у</w:t>
            </w:r>
            <w:r w:rsidRPr="00DC0F2D">
              <w:rPr>
                <w:rFonts w:ascii="Arial" w:hAnsi="Arial"/>
                <w:color w:val="333333"/>
                <w:sz w:val="20"/>
                <w:szCs w:val="20"/>
              </w:rPr>
              <w:t xml:space="preserve"> цен, возврат товара или отмен</w:t>
            </w:r>
            <w:r>
              <w:rPr>
                <w:rFonts w:ascii="Arial" w:hAnsi="Arial"/>
                <w:color w:val="333333"/>
                <w:sz w:val="20"/>
                <w:szCs w:val="20"/>
              </w:rPr>
              <w:t>у</w:t>
            </w:r>
            <w:r w:rsidRPr="00DC0F2D">
              <w:rPr>
                <w:rFonts w:ascii="Arial" w:hAnsi="Arial"/>
                <w:color w:val="333333"/>
                <w:sz w:val="20"/>
                <w:szCs w:val="20"/>
              </w:rPr>
              <w:t xml:space="preserve"> услуг </w:t>
            </w:r>
            <w:r>
              <w:rPr>
                <w:rFonts w:ascii="Arial" w:hAnsi="Arial"/>
                <w:color w:val="333333"/>
                <w:sz w:val="20"/>
                <w:szCs w:val="20"/>
              </w:rPr>
              <w:t>при продаже по Карте, он</w:t>
            </w:r>
            <w:r w:rsidRPr="00DC0F2D">
              <w:rPr>
                <w:rFonts w:ascii="Arial" w:hAnsi="Arial"/>
                <w:color w:val="333333"/>
                <w:sz w:val="20"/>
                <w:szCs w:val="20"/>
              </w:rPr>
              <w:t xml:space="preserve"> должен подготовить и предоставить </w:t>
            </w:r>
            <w:r>
              <w:rPr>
                <w:rFonts w:ascii="Arial" w:hAnsi="Arial"/>
                <w:color w:val="333333"/>
                <w:sz w:val="20"/>
                <w:szCs w:val="20"/>
              </w:rPr>
              <w:t xml:space="preserve">компании </w:t>
            </w:r>
            <w:r w:rsidRPr="00DC0F2D">
              <w:rPr>
                <w:rFonts w:ascii="Arial" w:hAnsi="Arial"/>
                <w:color w:val="333333"/>
                <w:sz w:val="20"/>
                <w:szCs w:val="20"/>
                <w:lang w:val="en-US"/>
              </w:rPr>
              <w:t>GPC</w:t>
            </w:r>
            <w:r w:rsidRPr="00DC0F2D">
              <w:rPr>
                <w:rFonts w:ascii="Arial" w:hAnsi="Arial"/>
                <w:color w:val="333333"/>
                <w:sz w:val="20"/>
                <w:szCs w:val="20"/>
              </w:rPr>
              <w:t xml:space="preserve"> Данные о </w:t>
            </w:r>
            <w:r>
              <w:rPr>
                <w:rFonts w:ascii="Arial" w:hAnsi="Arial"/>
                <w:color w:val="333333"/>
                <w:sz w:val="20"/>
                <w:szCs w:val="20"/>
              </w:rPr>
              <w:t>реализации,</w:t>
            </w:r>
            <w:r w:rsidRPr="00DC0F2D">
              <w:rPr>
                <w:rFonts w:ascii="Arial" w:hAnsi="Arial"/>
                <w:color w:val="333333"/>
                <w:sz w:val="20"/>
                <w:szCs w:val="20"/>
              </w:rPr>
              <w:t xml:space="preserve"> отража</w:t>
            </w:r>
            <w:r>
              <w:rPr>
                <w:rFonts w:ascii="Arial" w:hAnsi="Arial"/>
                <w:color w:val="333333"/>
                <w:sz w:val="20"/>
                <w:szCs w:val="20"/>
              </w:rPr>
              <w:t>ющие</w:t>
            </w:r>
            <w:r w:rsidRPr="00DC0F2D">
              <w:rPr>
                <w:rFonts w:ascii="Arial" w:hAnsi="Arial"/>
                <w:color w:val="333333"/>
                <w:sz w:val="20"/>
                <w:szCs w:val="20"/>
              </w:rPr>
              <w:t xml:space="preserve"> возврат или </w:t>
            </w:r>
            <w:r>
              <w:rPr>
                <w:rFonts w:ascii="Arial" w:hAnsi="Arial"/>
                <w:color w:val="333333"/>
                <w:sz w:val="20"/>
                <w:szCs w:val="20"/>
              </w:rPr>
              <w:t xml:space="preserve">корректировку, </w:t>
            </w:r>
            <w:r w:rsidRPr="00DC0F2D">
              <w:rPr>
                <w:rFonts w:ascii="Arial" w:hAnsi="Arial"/>
                <w:color w:val="333333"/>
                <w:sz w:val="20"/>
                <w:szCs w:val="20"/>
              </w:rPr>
              <w:t xml:space="preserve">в течение 3 дней с момента получения </w:t>
            </w:r>
            <w:r>
              <w:rPr>
                <w:rFonts w:ascii="Arial" w:hAnsi="Arial"/>
                <w:color w:val="333333"/>
                <w:sz w:val="20"/>
                <w:szCs w:val="20"/>
              </w:rPr>
              <w:t xml:space="preserve">такого </w:t>
            </w:r>
            <w:r w:rsidRPr="00DC0F2D">
              <w:rPr>
                <w:rFonts w:ascii="Arial" w:hAnsi="Arial"/>
                <w:color w:val="333333"/>
                <w:sz w:val="20"/>
                <w:szCs w:val="20"/>
              </w:rPr>
              <w:t>запроса клиента</w:t>
            </w:r>
            <w:r>
              <w:rPr>
                <w:rFonts w:ascii="Arial" w:hAnsi="Arial"/>
                <w:color w:val="333333"/>
                <w:sz w:val="20"/>
                <w:szCs w:val="20"/>
              </w:rPr>
              <w:t>.</w:t>
            </w:r>
          </w:p>
          <w:p w14:paraId="7E15A142"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DC0F2D">
              <w:rPr>
                <w:rFonts w:ascii="Arial" w:hAnsi="Arial"/>
                <w:color w:val="333333"/>
                <w:sz w:val="20"/>
                <w:szCs w:val="20"/>
              </w:rPr>
              <w:t xml:space="preserve">Сумма возврата </w:t>
            </w:r>
            <w:r>
              <w:rPr>
                <w:rFonts w:ascii="Arial" w:hAnsi="Arial"/>
                <w:color w:val="333333"/>
                <w:sz w:val="20"/>
                <w:szCs w:val="20"/>
              </w:rPr>
              <w:t>или корректировки</w:t>
            </w:r>
            <w:r w:rsidRPr="00DC0F2D">
              <w:rPr>
                <w:rFonts w:ascii="Arial" w:hAnsi="Arial"/>
                <w:color w:val="333333"/>
                <w:sz w:val="20"/>
                <w:szCs w:val="20"/>
              </w:rPr>
              <w:t xml:space="preserve"> не может превышать сумму, указанную </w:t>
            </w:r>
            <w:r>
              <w:rPr>
                <w:rFonts w:ascii="Arial" w:hAnsi="Arial"/>
                <w:color w:val="333333"/>
                <w:sz w:val="20"/>
                <w:szCs w:val="20"/>
              </w:rPr>
              <w:t>как общую в первоначальных Данных о реализации, за исключением</w:t>
            </w:r>
            <w:r w:rsidRPr="00DC0F2D">
              <w:rPr>
                <w:rFonts w:ascii="Arial" w:hAnsi="Arial"/>
                <w:color w:val="333333"/>
                <w:sz w:val="20"/>
                <w:szCs w:val="20"/>
              </w:rPr>
              <w:t xml:space="preserve"> </w:t>
            </w:r>
            <w:r>
              <w:rPr>
                <w:rFonts w:ascii="Arial" w:hAnsi="Arial"/>
                <w:color w:val="333333"/>
                <w:sz w:val="20"/>
                <w:szCs w:val="20"/>
              </w:rPr>
              <w:t>почтовых расходов Владельца карты на возвращение товара</w:t>
            </w:r>
            <w:r w:rsidRPr="00DC0F2D">
              <w:rPr>
                <w:rFonts w:ascii="Arial" w:hAnsi="Arial"/>
                <w:color w:val="333333"/>
                <w:sz w:val="20"/>
                <w:szCs w:val="20"/>
              </w:rPr>
              <w:t xml:space="preserve">. Продавец не имеет права принимать наличные деньги или </w:t>
            </w:r>
            <w:r>
              <w:rPr>
                <w:rFonts w:ascii="Arial" w:hAnsi="Arial"/>
                <w:color w:val="333333"/>
                <w:sz w:val="20"/>
                <w:szCs w:val="20"/>
              </w:rPr>
              <w:t>платеж другим способом</w:t>
            </w:r>
            <w:r w:rsidRPr="00DC0F2D">
              <w:rPr>
                <w:rFonts w:ascii="Arial" w:hAnsi="Arial"/>
                <w:color w:val="333333"/>
                <w:sz w:val="20"/>
                <w:szCs w:val="20"/>
              </w:rPr>
              <w:t xml:space="preserve"> от клиента</w:t>
            </w:r>
            <w:r>
              <w:rPr>
                <w:rFonts w:ascii="Arial" w:hAnsi="Arial"/>
                <w:color w:val="333333"/>
                <w:sz w:val="20"/>
                <w:szCs w:val="20"/>
              </w:rPr>
              <w:t xml:space="preserve"> при</w:t>
            </w:r>
            <w:r w:rsidRPr="00DC0F2D">
              <w:rPr>
                <w:rFonts w:ascii="Arial" w:hAnsi="Arial"/>
                <w:color w:val="333333"/>
                <w:sz w:val="20"/>
                <w:szCs w:val="20"/>
              </w:rPr>
              <w:t xml:space="preserve"> подготовк</w:t>
            </w:r>
            <w:r>
              <w:rPr>
                <w:rFonts w:ascii="Arial" w:hAnsi="Arial"/>
                <w:color w:val="333333"/>
                <w:sz w:val="20"/>
                <w:szCs w:val="20"/>
              </w:rPr>
              <w:t>е</w:t>
            </w:r>
            <w:r w:rsidRPr="00DC0F2D">
              <w:rPr>
                <w:rFonts w:ascii="Arial" w:hAnsi="Arial"/>
                <w:color w:val="333333"/>
                <w:sz w:val="20"/>
                <w:szCs w:val="20"/>
              </w:rPr>
              <w:t xml:space="preserve"> возврата </w:t>
            </w:r>
            <w:r>
              <w:rPr>
                <w:rFonts w:ascii="Arial" w:hAnsi="Arial"/>
                <w:color w:val="333333"/>
                <w:sz w:val="20"/>
                <w:szCs w:val="20"/>
              </w:rPr>
              <w:t>денег</w:t>
            </w:r>
            <w:r w:rsidRPr="00DC0F2D">
              <w:rPr>
                <w:rFonts w:ascii="Arial" w:hAnsi="Arial"/>
                <w:color w:val="333333"/>
                <w:sz w:val="20"/>
                <w:szCs w:val="20"/>
              </w:rPr>
              <w:t xml:space="preserve"> на счет Владельца карты, ни </w:t>
            </w:r>
            <w:r>
              <w:rPr>
                <w:rFonts w:ascii="Arial" w:hAnsi="Arial"/>
                <w:color w:val="333333"/>
                <w:sz w:val="20"/>
                <w:szCs w:val="20"/>
              </w:rPr>
              <w:t>вы</w:t>
            </w:r>
            <w:r w:rsidRPr="00DC0F2D">
              <w:rPr>
                <w:rFonts w:ascii="Arial" w:hAnsi="Arial"/>
                <w:color w:val="333333"/>
                <w:sz w:val="20"/>
                <w:szCs w:val="20"/>
              </w:rPr>
              <w:t>дать денежных возмещений В</w:t>
            </w:r>
            <w:r>
              <w:rPr>
                <w:rFonts w:ascii="Arial" w:hAnsi="Arial"/>
                <w:color w:val="333333"/>
                <w:sz w:val="20"/>
                <w:szCs w:val="20"/>
              </w:rPr>
              <w:t>ладельцу</w:t>
            </w:r>
            <w:r w:rsidRPr="00DC0F2D">
              <w:rPr>
                <w:rFonts w:ascii="Arial" w:hAnsi="Arial"/>
                <w:color w:val="333333"/>
                <w:sz w:val="20"/>
                <w:szCs w:val="20"/>
              </w:rPr>
              <w:t xml:space="preserve"> карты в связи продаже</w:t>
            </w:r>
            <w:r>
              <w:rPr>
                <w:rFonts w:ascii="Arial" w:hAnsi="Arial"/>
                <w:color w:val="333333"/>
                <w:sz w:val="20"/>
                <w:szCs w:val="20"/>
              </w:rPr>
              <w:t>й по Карте</w:t>
            </w:r>
            <w:r w:rsidRPr="00DC0F2D">
              <w:rPr>
                <w:rFonts w:ascii="Arial" w:hAnsi="Arial"/>
                <w:color w:val="333333"/>
                <w:sz w:val="20"/>
                <w:szCs w:val="20"/>
              </w:rPr>
              <w:t>, если это не требуется по закону.</w:t>
            </w:r>
          </w:p>
          <w:p w14:paraId="1ED84B01" w14:textId="77777777" w:rsidR="0063097E" w:rsidRPr="00DC0F2D" w:rsidRDefault="0063097E" w:rsidP="0063097E">
            <w:pPr>
              <w:shd w:val="clear" w:color="auto" w:fill="FFFFFF"/>
              <w:spacing w:before="100" w:beforeAutospacing="1" w:after="100" w:afterAutospacing="1"/>
              <w:rPr>
                <w:rFonts w:ascii="Arial" w:hAnsi="Arial"/>
                <w:color w:val="333333"/>
                <w:sz w:val="20"/>
                <w:szCs w:val="20"/>
              </w:rPr>
            </w:pPr>
            <w:r w:rsidRPr="00DC0F2D">
              <w:rPr>
                <w:rFonts w:ascii="Arial" w:hAnsi="Arial"/>
                <w:color w:val="333333"/>
                <w:sz w:val="20"/>
                <w:szCs w:val="20"/>
              </w:rPr>
              <w:t xml:space="preserve">Если </w:t>
            </w:r>
            <w:r>
              <w:rPr>
                <w:rFonts w:ascii="Arial" w:hAnsi="Arial"/>
                <w:color w:val="333333"/>
                <w:sz w:val="20"/>
                <w:szCs w:val="20"/>
              </w:rPr>
              <w:t>порядком</w:t>
            </w:r>
            <w:r w:rsidRPr="00DC0F2D">
              <w:rPr>
                <w:rFonts w:ascii="Arial" w:hAnsi="Arial"/>
                <w:color w:val="333333"/>
                <w:sz w:val="20"/>
                <w:szCs w:val="20"/>
              </w:rPr>
              <w:t xml:space="preserve"> </w:t>
            </w:r>
            <w:r>
              <w:rPr>
                <w:rFonts w:ascii="Arial" w:hAnsi="Arial"/>
                <w:color w:val="333333"/>
                <w:sz w:val="20"/>
                <w:szCs w:val="20"/>
              </w:rPr>
              <w:t xml:space="preserve">компенсации </w:t>
            </w:r>
            <w:r w:rsidRPr="00DC0F2D">
              <w:rPr>
                <w:rFonts w:ascii="Arial" w:hAnsi="Arial"/>
                <w:color w:val="333333"/>
                <w:sz w:val="20"/>
                <w:szCs w:val="20"/>
              </w:rPr>
              <w:t>Продавца запреще</w:t>
            </w:r>
            <w:r>
              <w:rPr>
                <w:rFonts w:ascii="Arial" w:hAnsi="Arial"/>
                <w:color w:val="333333"/>
                <w:sz w:val="20"/>
                <w:szCs w:val="20"/>
              </w:rPr>
              <w:t>н</w:t>
            </w:r>
            <w:r w:rsidRPr="00DC0F2D">
              <w:rPr>
                <w:rFonts w:ascii="Arial" w:hAnsi="Arial"/>
                <w:color w:val="333333"/>
                <w:sz w:val="20"/>
                <w:szCs w:val="20"/>
              </w:rPr>
              <w:t xml:space="preserve"> возврат при определенных обстоятельствах</w:t>
            </w:r>
            <w:r>
              <w:rPr>
                <w:rFonts w:ascii="Arial" w:hAnsi="Arial"/>
                <w:color w:val="333333"/>
                <w:sz w:val="20"/>
                <w:szCs w:val="20"/>
              </w:rPr>
              <w:t>,</w:t>
            </w:r>
            <w:r w:rsidRPr="00DC0F2D">
              <w:rPr>
                <w:rFonts w:ascii="Arial" w:hAnsi="Arial"/>
                <w:color w:val="333333"/>
                <w:sz w:val="20"/>
                <w:szCs w:val="20"/>
              </w:rPr>
              <w:t xml:space="preserve"> Продавец может по-прежнему получать </w:t>
            </w:r>
            <w:r>
              <w:rPr>
                <w:rFonts w:ascii="Arial" w:hAnsi="Arial"/>
                <w:color w:val="333333"/>
                <w:sz w:val="20"/>
                <w:szCs w:val="20"/>
              </w:rPr>
              <w:t xml:space="preserve">товар обратно в </w:t>
            </w:r>
            <w:r w:rsidRPr="00DC0F2D">
              <w:rPr>
                <w:rFonts w:ascii="Arial" w:hAnsi="Arial"/>
                <w:color w:val="333333"/>
                <w:sz w:val="20"/>
                <w:szCs w:val="20"/>
              </w:rPr>
              <w:t xml:space="preserve">соответствии с Правилами </w:t>
            </w:r>
            <w:r>
              <w:rPr>
                <w:rFonts w:ascii="Arial" w:hAnsi="Arial"/>
                <w:color w:val="333333"/>
                <w:sz w:val="20"/>
                <w:szCs w:val="20"/>
              </w:rPr>
              <w:t>А</w:t>
            </w:r>
            <w:r w:rsidRPr="00DC0F2D">
              <w:rPr>
                <w:rFonts w:ascii="Arial" w:hAnsi="Arial"/>
                <w:color w:val="333333"/>
                <w:sz w:val="20"/>
                <w:szCs w:val="20"/>
              </w:rPr>
              <w:t>ссоциаци</w:t>
            </w:r>
            <w:r>
              <w:rPr>
                <w:rFonts w:ascii="Arial" w:hAnsi="Arial"/>
                <w:color w:val="333333"/>
                <w:sz w:val="20"/>
                <w:szCs w:val="20"/>
              </w:rPr>
              <w:t>й</w:t>
            </w:r>
            <w:r w:rsidRPr="00DC0F2D">
              <w:rPr>
                <w:rFonts w:ascii="Arial" w:hAnsi="Arial"/>
                <w:color w:val="333333"/>
                <w:sz w:val="20"/>
                <w:szCs w:val="20"/>
              </w:rPr>
              <w:t>.</w:t>
            </w:r>
          </w:p>
          <w:p w14:paraId="6AC219BC" w14:textId="77777777" w:rsidR="0063097E" w:rsidRPr="00E25877"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Pr>
                <w:rFonts w:ascii="Arial" w:eastAsia="Times New Roman" w:hAnsi="Arial"/>
                <w:b/>
                <w:bCs/>
                <w:color w:val="333333"/>
                <w:sz w:val="27"/>
                <w:szCs w:val="27"/>
              </w:rPr>
              <w:t>Информационн</w:t>
            </w:r>
            <w:r w:rsidRPr="00E25877">
              <w:rPr>
                <w:rFonts w:ascii="Arial" w:eastAsia="Times New Roman" w:hAnsi="Arial"/>
                <w:b/>
                <w:bCs/>
                <w:color w:val="333333"/>
                <w:sz w:val="27"/>
                <w:szCs w:val="27"/>
              </w:rPr>
              <w:t>ы</w:t>
            </w:r>
            <w:r>
              <w:rPr>
                <w:rFonts w:ascii="Arial" w:eastAsia="Times New Roman" w:hAnsi="Arial"/>
                <w:b/>
                <w:bCs/>
                <w:color w:val="333333"/>
                <w:sz w:val="27"/>
                <w:szCs w:val="27"/>
              </w:rPr>
              <w:t>е</w:t>
            </w:r>
            <w:r w:rsidRPr="00E25877">
              <w:rPr>
                <w:rFonts w:ascii="Arial" w:eastAsia="Times New Roman" w:hAnsi="Arial"/>
                <w:b/>
                <w:bCs/>
                <w:color w:val="333333"/>
                <w:sz w:val="27"/>
                <w:szCs w:val="27"/>
              </w:rPr>
              <w:t xml:space="preserve"> запрос</w:t>
            </w:r>
            <w:r>
              <w:rPr>
                <w:rFonts w:ascii="Arial" w:eastAsia="Times New Roman" w:hAnsi="Arial"/>
                <w:b/>
                <w:bCs/>
                <w:color w:val="333333"/>
                <w:sz w:val="27"/>
                <w:szCs w:val="27"/>
              </w:rPr>
              <w:t>ы</w:t>
            </w:r>
          </w:p>
          <w:p w14:paraId="3362403A" w14:textId="77777777" w:rsidR="0063097E" w:rsidRPr="00E25877" w:rsidRDefault="0063097E" w:rsidP="0063097E">
            <w:pPr>
              <w:rPr>
                <w:rFonts w:ascii="Arial" w:hAnsi="Arial"/>
                <w:color w:val="333333"/>
                <w:sz w:val="20"/>
                <w:szCs w:val="20"/>
              </w:rPr>
            </w:pPr>
            <w:r w:rsidRPr="00E25877">
              <w:rPr>
                <w:rFonts w:ascii="Arial" w:hAnsi="Arial"/>
                <w:color w:val="333333"/>
                <w:sz w:val="20"/>
                <w:szCs w:val="20"/>
              </w:rPr>
              <w:t xml:space="preserve">Ассоциации требуют </w:t>
            </w:r>
            <w:r>
              <w:rPr>
                <w:rFonts w:ascii="Arial" w:hAnsi="Arial"/>
                <w:color w:val="333333"/>
                <w:sz w:val="20"/>
                <w:szCs w:val="20"/>
              </w:rPr>
              <w:t xml:space="preserve">от </w:t>
            </w:r>
            <w:r w:rsidRPr="00E25877">
              <w:rPr>
                <w:rFonts w:ascii="Arial" w:hAnsi="Arial"/>
                <w:color w:val="333333"/>
                <w:sz w:val="20"/>
                <w:szCs w:val="20"/>
              </w:rPr>
              <w:t>Продав</w:t>
            </w:r>
            <w:r>
              <w:rPr>
                <w:rFonts w:ascii="Arial" w:hAnsi="Arial"/>
                <w:color w:val="333333"/>
                <w:sz w:val="20"/>
                <w:szCs w:val="20"/>
              </w:rPr>
              <w:t>ца</w:t>
            </w:r>
            <w:r w:rsidRPr="00E25877">
              <w:rPr>
                <w:rFonts w:ascii="Arial" w:hAnsi="Arial"/>
                <w:color w:val="333333"/>
                <w:sz w:val="20"/>
                <w:szCs w:val="20"/>
              </w:rPr>
              <w:t xml:space="preserve"> хранить оригиналы документов по каждой </w:t>
            </w:r>
            <w:r>
              <w:rPr>
                <w:rFonts w:ascii="Arial" w:hAnsi="Arial"/>
                <w:color w:val="333333"/>
                <w:sz w:val="20"/>
                <w:szCs w:val="20"/>
              </w:rPr>
              <w:t>операции</w:t>
            </w:r>
            <w:r w:rsidRPr="00E25877">
              <w:rPr>
                <w:rFonts w:ascii="Arial" w:hAnsi="Arial"/>
                <w:color w:val="333333"/>
                <w:sz w:val="20"/>
                <w:szCs w:val="20"/>
              </w:rPr>
              <w:t xml:space="preserve"> в течени</w:t>
            </w:r>
            <w:r>
              <w:rPr>
                <w:rFonts w:ascii="Arial" w:hAnsi="Arial"/>
                <w:color w:val="333333"/>
                <w:sz w:val="20"/>
                <w:szCs w:val="20"/>
              </w:rPr>
              <w:t>е,</w:t>
            </w:r>
            <w:r w:rsidRPr="00E25877">
              <w:rPr>
                <w:rFonts w:ascii="Arial" w:hAnsi="Arial"/>
                <w:color w:val="333333"/>
                <w:sz w:val="20"/>
                <w:szCs w:val="20"/>
              </w:rPr>
              <w:t xml:space="preserve"> по </w:t>
            </w:r>
            <w:r>
              <w:rPr>
                <w:rFonts w:ascii="Arial" w:hAnsi="Arial"/>
                <w:color w:val="333333"/>
                <w:sz w:val="20"/>
                <w:szCs w:val="20"/>
              </w:rPr>
              <w:t>меньшей</w:t>
            </w:r>
            <w:r w:rsidRPr="00E25877">
              <w:rPr>
                <w:rFonts w:ascii="Arial" w:hAnsi="Arial"/>
                <w:color w:val="333333"/>
                <w:sz w:val="20"/>
                <w:szCs w:val="20"/>
              </w:rPr>
              <w:t xml:space="preserve"> мере</w:t>
            </w:r>
            <w:r>
              <w:rPr>
                <w:rFonts w:ascii="Arial" w:hAnsi="Arial"/>
                <w:color w:val="333333"/>
                <w:sz w:val="20"/>
                <w:szCs w:val="20"/>
              </w:rPr>
              <w:t>,</w:t>
            </w:r>
            <w:r w:rsidRPr="00E25877">
              <w:rPr>
                <w:rFonts w:ascii="Arial" w:hAnsi="Arial"/>
                <w:color w:val="333333"/>
                <w:sz w:val="20"/>
                <w:szCs w:val="20"/>
              </w:rPr>
              <w:t xml:space="preserve"> шести месяцев с даты соответствующей </w:t>
            </w:r>
            <w:r>
              <w:rPr>
                <w:rFonts w:ascii="Arial" w:hAnsi="Arial"/>
                <w:color w:val="333333"/>
                <w:sz w:val="20"/>
                <w:szCs w:val="20"/>
              </w:rPr>
              <w:t>операции</w:t>
            </w:r>
            <w:r w:rsidRPr="00E25877">
              <w:rPr>
                <w:rFonts w:ascii="Arial" w:hAnsi="Arial"/>
                <w:color w:val="333333"/>
                <w:sz w:val="20"/>
                <w:szCs w:val="20"/>
              </w:rPr>
              <w:t xml:space="preserve">, а также сохранять копии всех данных, по крайней мере, 18 месяцев с даты соответствующей </w:t>
            </w:r>
            <w:r>
              <w:rPr>
                <w:rFonts w:ascii="Arial" w:hAnsi="Arial"/>
                <w:color w:val="333333"/>
                <w:sz w:val="20"/>
                <w:szCs w:val="20"/>
              </w:rPr>
              <w:t>операции</w:t>
            </w:r>
            <w:r w:rsidRPr="00E25877">
              <w:rPr>
                <w:rFonts w:ascii="Arial" w:hAnsi="Arial"/>
                <w:color w:val="333333"/>
                <w:sz w:val="20"/>
                <w:szCs w:val="20"/>
              </w:rPr>
              <w:t>.</w:t>
            </w:r>
            <w:r>
              <w:rPr>
                <w:rFonts w:ascii="Arial" w:hAnsi="Arial"/>
                <w:color w:val="333333"/>
                <w:sz w:val="20"/>
                <w:szCs w:val="20"/>
              </w:rPr>
              <w:t xml:space="preserve"> </w:t>
            </w:r>
            <w:r w:rsidRPr="00E25877">
              <w:rPr>
                <w:rFonts w:ascii="Arial" w:hAnsi="Arial"/>
                <w:color w:val="333333"/>
                <w:sz w:val="20"/>
                <w:szCs w:val="20"/>
              </w:rPr>
              <w:t xml:space="preserve">Ассоциации не позволяют Продавцу взимать плату </w:t>
            </w:r>
            <w:r>
              <w:rPr>
                <w:rFonts w:ascii="Arial" w:hAnsi="Arial"/>
                <w:color w:val="333333"/>
                <w:sz w:val="20"/>
                <w:szCs w:val="20"/>
              </w:rPr>
              <w:t>за создание и хранение</w:t>
            </w:r>
            <w:r w:rsidRPr="00E25877">
              <w:rPr>
                <w:rFonts w:ascii="Arial" w:hAnsi="Arial"/>
                <w:color w:val="333333"/>
                <w:sz w:val="20"/>
                <w:szCs w:val="20"/>
              </w:rPr>
              <w:t xml:space="preserve"> копий.</w:t>
            </w:r>
          </w:p>
          <w:p w14:paraId="5B46BF5E" w14:textId="77777777" w:rsidR="0063097E" w:rsidRPr="00E25877" w:rsidRDefault="0063097E" w:rsidP="0063097E">
            <w:pPr>
              <w:shd w:val="clear" w:color="auto" w:fill="FFFFFF"/>
              <w:spacing w:before="100" w:beforeAutospacing="1" w:after="100" w:afterAutospacing="1"/>
              <w:outlineLvl w:val="2"/>
              <w:rPr>
                <w:rFonts w:ascii="Arial" w:eastAsia="Times New Roman" w:hAnsi="Arial"/>
                <w:b/>
                <w:bCs/>
                <w:color w:val="333333"/>
                <w:sz w:val="27"/>
                <w:szCs w:val="27"/>
              </w:rPr>
            </w:pPr>
            <w:r w:rsidRPr="00E25877">
              <w:rPr>
                <w:rFonts w:ascii="Arial" w:eastAsia="Times New Roman" w:hAnsi="Arial"/>
                <w:b/>
                <w:bCs/>
                <w:color w:val="333333"/>
                <w:sz w:val="27"/>
                <w:szCs w:val="27"/>
              </w:rPr>
              <w:lastRenderedPageBreak/>
              <w:t>Защита данных и конфиденциальности</w:t>
            </w:r>
          </w:p>
          <w:p w14:paraId="4428723C" w14:textId="77777777" w:rsidR="0063097E" w:rsidRPr="00E25877" w:rsidRDefault="0063097E" w:rsidP="0063097E">
            <w:pPr>
              <w:rPr>
                <w:rFonts w:ascii="Arial" w:hAnsi="Arial"/>
                <w:color w:val="333333"/>
                <w:sz w:val="20"/>
                <w:szCs w:val="20"/>
              </w:rPr>
            </w:pPr>
            <w:r w:rsidRPr="00E25877">
              <w:rPr>
                <w:rFonts w:ascii="Arial" w:hAnsi="Arial"/>
                <w:color w:val="333333"/>
                <w:sz w:val="20"/>
                <w:szCs w:val="20"/>
              </w:rPr>
              <w:t xml:space="preserve">Продавец обязан проявлять разумную осмотрительность для предотвращения разглашения информации </w:t>
            </w:r>
            <w:r>
              <w:rPr>
                <w:rFonts w:ascii="Arial" w:hAnsi="Arial"/>
                <w:color w:val="333333"/>
                <w:sz w:val="20"/>
                <w:szCs w:val="20"/>
              </w:rPr>
              <w:t xml:space="preserve">о Карте лицам, помимо </w:t>
            </w:r>
            <w:r w:rsidRPr="00E25877">
              <w:rPr>
                <w:rFonts w:ascii="Arial" w:hAnsi="Arial"/>
                <w:color w:val="333333"/>
                <w:sz w:val="20"/>
                <w:szCs w:val="20"/>
              </w:rPr>
              <w:t>агент</w:t>
            </w:r>
            <w:r>
              <w:rPr>
                <w:rFonts w:ascii="Arial" w:hAnsi="Arial"/>
                <w:color w:val="333333"/>
                <w:sz w:val="20"/>
                <w:szCs w:val="20"/>
              </w:rPr>
              <w:t>ов</w:t>
            </w:r>
            <w:r w:rsidRPr="00E25877">
              <w:rPr>
                <w:rFonts w:ascii="Arial" w:hAnsi="Arial"/>
                <w:color w:val="333333"/>
                <w:sz w:val="20"/>
                <w:szCs w:val="20"/>
              </w:rPr>
              <w:t xml:space="preserve"> и подря</w:t>
            </w:r>
            <w:r>
              <w:rPr>
                <w:rFonts w:ascii="Arial" w:hAnsi="Arial"/>
                <w:color w:val="333333"/>
                <w:sz w:val="20"/>
                <w:szCs w:val="20"/>
              </w:rPr>
              <w:t>дчиков П</w:t>
            </w:r>
            <w:r w:rsidRPr="00E25877">
              <w:rPr>
                <w:rFonts w:ascii="Arial" w:hAnsi="Arial"/>
                <w:color w:val="333333"/>
                <w:sz w:val="20"/>
                <w:szCs w:val="20"/>
              </w:rPr>
              <w:t xml:space="preserve">родавца </w:t>
            </w:r>
            <w:r>
              <w:rPr>
                <w:rFonts w:ascii="Arial" w:hAnsi="Arial"/>
                <w:color w:val="333333"/>
                <w:sz w:val="20"/>
                <w:szCs w:val="20"/>
              </w:rPr>
              <w:t>с целью оказания помощи П</w:t>
            </w:r>
            <w:r w:rsidRPr="00E25877">
              <w:rPr>
                <w:rFonts w:ascii="Arial" w:hAnsi="Arial"/>
                <w:color w:val="333333"/>
                <w:sz w:val="20"/>
                <w:szCs w:val="20"/>
              </w:rPr>
              <w:t>родавц</w:t>
            </w:r>
            <w:r>
              <w:rPr>
                <w:rFonts w:ascii="Arial" w:hAnsi="Arial"/>
                <w:color w:val="333333"/>
                <w:sz w:val="20"/>
                <w:szCs w:val="20"/>
              </w:rPr>
              <w:t>у</w:t>
            </w:r>
            <w:r w:rsidRPr="00E25877">
              <w:rPr>
                <w:rFonts w:ascii="Arial" w:hAnsi="Arial"/>
                <w:color w:val="333333"/>
                <w:sz w:val="20"/>
                <w:szCs w:val="20"/>
              </w:rPr>
              <w:t xml:space="preserve"> при </w:t>
            </w:r>
            <w:r>
              <w:rPr>
                <w:rFonts w:ascii="Arial" w:hAnsi="Arial"/>
                <w:color w:val="333333"/>
                <w:sz w:val="20"/>
                <w:szCs w:val="20"/>
              </w:rPr>
              <w:t>вы</w:t>
            </w:r>
            <w:r w:rsidRPr="00E25877">
              <w:rPr>
                <w:rFonts w:ascii="Arial" w:hAnsi="Arial"/>
                <w:color w:val="333333"/>
                <w:sz w:val="20"/>
                <w:szCs w:val="20"/>
              </w:rPr>
              <w:t xml:space="preserve">полнении </w:t>
            </w:r>
            <w:r>
              <w:rPr>
                <w:rFonts w:ascii="Arial" w:hAnsi="Arial"/>
                <w:color w:val="333333"/>
                <w:sz w:val="20"/>
                <w:szCs w:val="20"/>
              </w:rPr>
              <w:t>операции с Картой, или соответствующим Ассоциациям; кроме того, информация может предоставляться в</w:t>
            </w:r>
            <w:r w:rsidRPr="00E25877">
              <w:rPr>
                <w:rFonts w:ascii="Arial" w:hAnsi="Arial"/>
                <w:color w:val="333333"/>
                <w:sz w:val="20"/>
                <w:szCs w:val="20"/>
              </w:rPr>
              <w:t xml:space="preserve"> </w:t>
            </w:r>
            <w:r>
              <w:rPr>
                <w:rFonts w:ascii="Arial" w:hAnsi="Arial"/>
                <w:color w:val="333333"/>
                <w:sz w:val="20"/>
                <w:szCs w:val="20"/>
              </w:rPr>
              <w:t xml:space="preserve">соответствии с </w:t>
            </w:r>
            <w:r w:rsidRPr="00E25877">
              <w:rPr>
                <w:rFonts w:ascii="Arial" w:hAnsi="Arial"/>
                <w:color w:val="333333"/>
                <w:sz w:val="20"/>
                <w:szCs w:val="20"/>
              </w:rPr>
              <w:t>закон</w:t>
            </w:r>
            <w:r>
              <w:rPr>
                <w:rFonts w:ascii="Arial" w:hAnsi="Arial"/>
                <w:color w:val="333333"/>
                <w:sz w:val="20"/>
                <w:szCs w:val="20"/>
              </w:rPr>
              <w:t>одательством компетентным  организациям</w:t>
            </w:r>
            <w:r w:rsidRPr="00E25877">
              <w:rPr>
                <w:rFonts w:ascii="Arial" w:hAnsi="Arial"/>
                <w:color w:val="333333"/>
                <w:sz w:val="20"/>
                <w:szCs w:val="20"/>
              </w:rPr>
              <w:t xml:space="preserve">. </w:t>
            </w:r>
            <w:r>
              <w:rPr>
                <w:rFonts w:ascii="Arial" w:hAnsi="Arial"/>
                <w:color w:val="333333"/>
                <w:sz w:val="20"/>
                <w:szCs w:val="20"/>
              </w:rPr>
              <w:t xml:space="preserve">Правила </w:t>
            </w:r>
            <w:r w:rsidRPr="00E25877">
              <w:rPr>
                <w:rFonts w:ascii="Arial" w:hAnsi="Arial"/>
                <w:color w:val="333333"/>
                <w:sz w:val="20"/>
                <w:szCs w:val="20"/>
              </w:rPr>
              <w:t>Ассоциаци</w:t>
            </w:r>
            <w:r>
              <w:rPr>
                <w:rFonts w:ascii="Arial" w:hAnsi="Arial"/>
                <w:color w:val="333333"/>
                <w:sz w:val="20"/>
                <w:szCs w:val="20"/>
              </w:rPr>
              <w:t>й</w:t>
            </w:r>
            <w:r w:rsidRPr="00E25877">
              <w:rPr>
                <w:rFonts w:ascii="Arial" w:hAnsi="Arial"/>
                <w:color w:val="333333"/>
                <w:sz w:val="20"/>
                <w:szCs w:val="20"/>
              </w:rPr>
              <w:t xml:space="preserve"> требуют, </w:t>
            </w:r>
            <w:r>
              <w:rPr>
                <w:rFonts w:ascii="Arial" w:hAnsi="Arial"/>
                <w:color w:val="333333"/>
                <w:sz w:val="20"/>
                <w:szCs w:val="20"/>
              </w:rPr>
              <w:t xml:space="preserve">чтобы </w:t>
            </w:r>
            <w:r w:rsidRPr="00E25877">
              <w:rPr>
                <w:rFonts w:ascii="Arial" w:hAnsi="Arial"/>
                <w:color w:val="333333"/>
                <w:sz w:val="20"/>
                <w:szCs w:val="20"/>
              </w:rPr>
              <w:t xml:space="preserve">Продавец </w:t>
            </w:r>
            <w:r>
              <w:rPr>
                <w:rFonts w:ascii="Arial" w:hAnsi="Arial"/>
                <w:color w:val="333333"/>
                <w:sz w:val="20"/>
                <w:szCs w:val="20"/>
              </w:rPr>
              <w:t>соблюдал</w:t>
            </w:r>
            <w:r w:rsidRPr="00E25877">
              <w:rPr>
                <w:rFonts w:ascii="Arial" w:hAnsi="Arial"/>
                <w:color w:val="333333"/>
                <w:sz w:val="20"/>
                <w:szCs w:val="20"/>
              </w:rPr>
              <w:t xml:space="preserve"> все</w:t>
            </w:r>
            <w:r>
              <w:rPr>
                <w:rFonts w:ascii="Arial" w:hAnsi="Arial"/>
                <w:color w:val="333333"/>
                <w:sz w:val="20"/>
                <w:szCs w:val="20"/>
              </w:rPr>
              <w:t xml:space="preserve"> нормы</w:t>
            </w:r>
            <w:r w:rsidRPr="00E25877">
              <w:rPr>
                <w:rFonts w:ascii="Arial" w:hAnsi="Arial"/>
                <w:color w:val="333333"/>
                <w:sz w:val="20"/>
                <w:szCs w:val="20"/>
              </w:rPr>
              <w:t xml:space="preserve"> безопасности и </w:t>
            </w:r>
            <w:r>
              <w:rPr>
                <w:rFonts w:ascii="Arial" w:hAnsi="Arial"/>
                <w:color w:val="333333"/>
                <w:sz w:val="20"/>
                <w:szCs w:val="20"/>
              </w:rPr>
              <w:t>правила</w:t>
            </w:r>
            <w:r w:rsidRPr="00E25877">
              <w:rPr>
                <w:rFonts w:ascii="Arial" w:hAnsi="Arial"/>
                <w:color w:val="333333"/>
                <w:sz w:val="20"/>
                <w:szCs w:val="20"/>
              </w:rPr>
              <w:t xml:space="preserve">, </w:t>
            </w:r>
            <w:r>
              <w:rPr>
                <w:rFonts w:ascii="Arial" w:hAnsi="Arial"/>
                <w:color w:val="333333"/>
                <w:sz w:val="20"/>
                <w:szCs w:val="20"/>
              </w:rPr>
              <w:t>которые могут быть опубликованы</w:t>
            </w:r>
            <w:r w:rsidRPr="00E25877">
              <w:rPr>
                <w:rFonts w:ascii="Arial" w:hAnsi="Arial"/>
                <w:color w:val="333333"/>
                <w:sz w:val="20"/>
                <w:szCs w:val="20"/>
              </w:rPr>
              <w:t xml:space="preserve"> Visa, MasterCard или </w:t>
            </w:r>
            <w:r>
              <w:rPr>
                <w:rFonts w:ascii="Arial" w:hAnsi="Arial"/>
                <w:color w:val="333333"/>
                <w:sz w:val="20"/>
                <w:szCs w:val="20"/>
              </w:rPr>
              <w:t>другими</w:t>
            </w:r>
            <w:r w:rsidRPr="00E25877">
              <w:rPr>
                <w:rFonts w:ascii="Arial" w:hAnsi="Arial"/>
                <w:color w:val="333333"/>
                <w:sz w:val="20"/>
                <w:szCs w:val="20"/>
              </w:rPr>
              <w:t xml:space="preserve"> ассоциаци</w:t>
            </w:r>
            <w:r>
              <w:rPr>
                <w:rFonts w:ascii="Arial" w:hAnsi="Arial"/>
                <w:color w:val="333333"/>
                <w:sz w:val="20"/>
                <w:szCs w:val="20"/>
              </w:rPr>
              <w:t>ями, в том числе</w:t>
            </w:r>
            <w:r w:rsidRPr="00E25877">
              <w:rPr>
                <w:rFonts w:ascii="Arial" w:hAnsi="Arial"/>
                <w:color w:val="333333"/>
                <w:sz w:val="20"/>
                <w:szCs w:val="20"/>
              </w:rPr>
              <w:t xml:space="preserve"> </w:t>
            </w:r>
            <w:r>
              <w:rPr>
                <w:rFonts w:ascii="Arial" w:hAnsi="Arial"/>
                <w:color w:val="333333"/>
                <w:sz w:val="20"/>
                <w:szCs w:val="20"/>
              </w:rPr>
              <w:t xml:space="preserve">по программе безопасности </w:t>
            </w:r>
            <w:r w:rsidRPr="00E25877">
              <w:rPr>
                <w:rFonts w:ascii="Arial" w:hAnsi="Arial"/>
                <w:color w:val="333333"/>
                <w:sz w:val="20"/>
                <w:szCs w:val="20"/>
              </w:rPr>
              <w:t>Владел</w:t>
            </w:r>
            <w:r>
              <w:rPr>
                <w:rFonts w:ascii="Arial" w:hAnsi="Arial"/>
                <w:color w:val="333333"/>
                <w:sz w:val="20"/>
                <w:szCs w:val="20"/>
              </w:rPr>
              <w:t>ьцев</w:t>
            </w:r>
            <w:r w:rsidRPr="00E25877">
              <w:rPr>
                <w:rFonts w:ascii="Arial" w:hAnsi="Arial"/>
                <w:color w:val="333333"/>
                <w:sz w:val="20"/>
                <w:szCs w:val="20"/>
              </w:rPr>
              <w:t xml:space="preserve"> карт Visa USA Information Security Program</w:t>
            </w:r>
            <w:r>
              <w:rPr>
                <w:rFonts w:ascii="Arial" w:hAnsi="Arial"/>
                <w:color w:val="333333"/>
                <w:sz w:val="20"/>
                <w:szCs w:val="20"/>
              </w:rPr>
              <w:t xml:space="preserve"> (далее «Правила безопасности»)</w:t>
            </w:r>
            <w:r w:rsidRPr="00E25877">
              <w:rPr>
                <w:rFonts w:ascii="Arial" w:hAnsi="Arial"/>
                <w:color w:val="333333"/>
                <w:sz w:val="20"/>
                <w:szCs w:val="20"/>
              </w:rPr>
              <w:t xml:space="preserve">. Продавец понимает и соглашается, что несоблюдение </w:t>
            </w:r>
            <w:r>
              <w:rPr>
                <w:rFonts w:ascii="Arial" w:hAnsi="Arial"/>
                <w:color w:val="333333"/>
                <w:sz w:val="20"/>
                <w:szCs w:val="20"/>
              </w:rPr>
              <w:t>Стандартов безопасности Данных о картах</w:t>
            </w:r>
            <w:r w:rsidRPr="00E25877">
              <w:rPr>
                <w:rFonts w:ascii="Arial" w:hAnsi="Arial"/>
                <w:color w:val="333333"/>
                <w:sz w:val="20"/>
                <w:szCs w:val="20"/>
              </w:rPr>
              <w:t xml:space="preserve"> </w:t>
            </w:r>
            <w:r>
              <w:rPr>
                <w:rFonts w:ascii="Arial" w:hAnsi="Arial"/>
                <w:color w:val="333333"/>
                <w:sz w:val="20"/>
                <w:szCs w:val="20"/>
              </w:rPr>
              <w:t xml:space="preserve">и </w:t>
            </w:r>
            <w:r w:rsidRPr="00E25877">
              <w:rPr>
                <w:rFonts w:ascii="Arial" w:hAnsi="Arial"/>
                <w:color w:val="333333"/>
                <w:sz w:val="20"/>
                <w:szCs w:val="20"/>
              </w:rPr>
              <w:t>други</w:t>
            </w:r>
            <w:r>
              <w:rPr>
                <w:rFonts w:ascii="Arial" w:hAnsi="Arial"/>
                <w:color w:val="333333"/>
                <w:sz w:val="20"/>
                <w:szCs w:val="20"/>
              </w:rPr>
              <w:t>х</w:t>
            </w:r>
            <w:r w:rsidRPr="00E25877">
              <w:rPr>
                <w:rFonts w:ascii="Arial" w:hAnsi="Arial"/>
                <w:color w:val="333333"/>
                <w:sz w:val="20"/>
                <w:szCs w:val="20"/>
              </w:rPr>
              <w:t xml:space="preserve"> Правил безопаснос</w:t>
            </w:r>
            <w:r>
              <w:rPr>
                <w:rFonts w:ascii="Arial" w:hAnsi="Arial"/>
                <w:color w:val="333333"/>
                <w:sz w:val="20"/>
                <w:szCs w:val="20"/>
              </w:rPr>
              <w:t>ти может привести к штрафам и/</w:t>
            </w:r>
            <w:r w:rsidRPr="00E25877">
              <w:rPr>
                <w:rFonts w:ascii="Arial" w:hAnsi="Arial"/>
                <w:color w:val="333333"/>
                <w:sz w:val="20"/>
                <w:szCs w:val="20"/>
              </w:rPr>
              <w:t>или наказани</w:t>
            </w:r>
            <w:r>
              <w:rPr>
                <w:rFonts w:ascii="Arial" w:hAnsi="Arial"/>
                <w:color w:val="333333"/>
                <w:sz w:val="20"/>
                <w:szCs w:val="20"/>
              </w:rPr>
              <w:t>ю</w:t>
            </w:r>
            <w:r w:rsidRPr="00E25877">
              <w:rPr>
                <w:rFonts w:ascii="Arial" w:hAnsi="Arial"/>
                <w:color w:val="333333"/>
                <w:sz w:val="20"/>
                <w:szCs w:val="20"/>
              </w:rPr>
              <w:t xml:space="preserve"> в отношении Продавца или </w:t>
            </w:r>
            <w:r>
              <w:rPr>
                <w:rFonts w:ascii="Arial" w:hAnsi="Arial"/>
                <w:color w:val="333333"/>
                <w:sz w:val="20"/>
                <w:szCs w:val="20"/>
              </w:rPr>
              <w:t xml:space="preserve">компании </w:t>
            </w:r>
            <w:r w:rsidRPr="00E25877">
              <w:rPr>
                <w:rFonts w:ascii="Arial" w:hAnsi="Arial"/>
                <w:color w:val="333333"/>
                <w:sz w:val="20"/>
                <w:szCs w:val="20"/>
              </w:rPr>
              <w:t xml:space="preserve">GPC или </w:t>
            </w:r>
            <w:r w:rsidRPr="00790F7D">
              <w:rPr>
                <w:rFonts w:ascii="Arial" w:hAnsi="Arial"/>
                <w:color w:val="333333"/>
                <w:sz w:val="20"/>
                <w:szCs w:val="20"/>
              </w:rPr>
              <w:t xml:space="preserve">Paymentech </w:t>
            </w:r>
            <w:r w:rsidRPr="00E25877">
              <w:rPr>
                <w:rFonts w:ascii="Arial" w:hAnsi="Arial"/>
                <w:color w:val="333333"/>
                <w:sz w:val="20"/>
                <w:szCs w:val="20"/>
              </w:rPr>
              <w:t xml:space="preserve">из-за действий </w:t>
            </w:r>
            <w:r>
              <w:rPr>
                <w:rFonts w:ascii="Arial" w:hAnsi="Arial"/>
                <w:color w:val="333333"/>
                <w:sz w:val="20"/>
                <w:szCs w:val="20"/>
              </w:rPr>
              <w:t>П</w:t>
            </w:r>
            <w:r w:rsidRPr="00E25877">
              <w:rPr>
                <w:rFonts w:ascii="Arial" w:hAnsi="Arial"/>
                <w:color w:val="333333"/>
                <w:sz w:val="20"/>
                <w:szCs w:val="20"/>
              </w:rPr>
              <w:t xml:space="preserve">родавца </w:t>
            </w:r>
            <w:r>
              <w:rPr>
                <w:rFonts w:ascii="Arial" w:hAnsi="Arial"/>
                <w:color w:val="333333"/>
                <w:sz w:val="20"/>
                <w:szCs w:val="20"/>
              </w:rPr>
              <w:t>со стороны</w:t>
            </w:r>
            <w:r w:rsidRPr="00E25877">
              <w:rPr>
                <w:rFonts w:ascii="Arial" w:hAnsi="Arial"/>
                <w:color w:val="333333"/>
                <w:sz w:val="20"/>
                <w:szCs w:val="20"/>
              </w:rPr>
              <w:t xml:space="preserve"> </w:t>
            </w:r>
            <w:r>
              <w:rPr>
                <w:rFonts w:ascii="Arial" w:hAnsi="Arial"/>
                <w:color w:val="333333"/>
                <w:sz w:val="20"/>
                <w:szCs w:val="20"/>
              </w:rPr>
              <w:t>А</w:t>
            </w:r>
            <w:r w:rsidRPr="00E25877">
              <w:rPr>
                <w:rFonts w:ascii="Arial" w:hAnsi="Arial"/>
                <w:color w:val="333333"/>
                <w:sz w:val="20"/>
                <w:szCs w:val="20"/>
              </w:rPr>
              <w:t xml:space="preserve">ссоциации. В этом случае Продавец обязуется </w:t>
            </w:r>
            <w:r>
              <w:rPr>
                <w:rFonts w:ascii="Arial" w:hAnsi="Arial"/>
                <w:color w:val="333333"/>
                <w:sz w:val="20"/>
                <w:szCs w:val="20"/>
              </w:rPr>
              <w:t xml:space="preserve">немедленно </w:t>
            </w:r>
            <w:r w:rsidRPr="00E25877">
              <w:rPr>
                <w:rFonts w:ascii="Arial" w:hAnsi="Arial"/>
                <w:color w:val="333333"/>
                <w:sz w:val="20"/>
                <w:szCs w:val="20"/>
              </w:rPr>
              <w:t xml:space="preserve">возместить </w:t>
            </w:r>
            <w:r>
              <w:rPr>
                <w:rFonts w:ascii="Arial" w:hAnsi="Arial"/>
                <w:color w:val="333333"/>
                <w:sz w:val="20"/>
                <w:szCs w:val="20"/>
              </w:rPr>
              <w:t xml:space="preserve">компании </w:t>
            </w:r>
            <w:r w:rsidRPr="00E25877">
              <w:rPr>
                <w:rFonts w:ascii="Arial" w:hAnsi="Arial"/>
                <w:color w:val="333333"/>
                <w:sz w:val="20"/>
                <w:szCs w:val="20"/>
              </w:rPr>
              <w:t xml:space="preserve">GPC или Paymentech </w:t>
            </w:r>
            <w:r>
              <w:rPr>
                <w:rFonts w:ascii="Arial" w:hAnsi="Arial"/>
                <w:color w:val="333333"/>
                <w:sz w:val="20"/>
                <w:szCs w:val="20"/>
              </w:rPr>
              <w:t xml:space="preserve">расходы по выплате </w:t>
            </w:r>
            <w:r w:rsidRPr="00E25877">
              <w:rPr>
                <w:rFonts w:ascii="Arial" w:hAnsi="Arial"/>
                <w:color w:val="333333"/>
                <w:sz w:val="20"/>
                <w:szCs w:val="20"/>
              </w:rPr>
              <w:t xml:space="preserve">любого штрафа или </w:t>
            </w:r>
            <w:r>
              <w:rPr>
                <w:rFonts w:ascii="Arial" w:hAnsi="Arial"/>
                <w:color w:val="333333"/>
                <w:sz w:val="20"/>
                <w:szCs w:val="20"/>
              </w:rPr>
              <w:t xml:space="preserve">в связи с применением </w:t>
            </w:r>
            <w:r w:rsidRPr="00E25877">
              <w:rPr>
                <w:rFonts w:ascii="Arial" w:hAnsi="Arial"/>
                <w:color w:val="333333"/>
                <w:sz w:val="20"/>
                <w:szCs w:val="20"/>
              </w:rPr>
              <w:t>наказания в связи с нарушением Правил безопасности.</w:t>
            </w:r>
          </w:p>
          <w:p w14:paraId="5EB32FA7" w14:textId="77777777" w:rsidR="0063097E" w:rsidRPr="00E25877" w:rsidRDefault="0063097E" w:rsidP="0063097E">
            <w:pPr>
              <w:rPr>
                <w:rFonts w:ascii="Arial" w:hAnsi="Arial"/>
                <w:color w:val="333333"/>
                <w:sz w:val="20"/>
                <w:szCs w:val="20"/>
              </w:rPr>
            </w:pPr>
            <w:r>
              <w:rPr>
                <w:rFonts w:ascii="Arial" w:hAnsi="Arial"/>
                <w:color w:val="333333"/>
                <w:sz w:val="20"/>
                <w:szCs w:val="20"/>
              </w:rPr>
              <w:t>Правила Ассоциаций</w:t>
            </w:r>
            <w:r w:rsidRPr="00E25877">
              <w:rPr>
                <w:rFonts w:ascii="Arial" w:hAnsi="Arial"/>
                <w:color w:val="333333"/>
                <w:sz w:val="20"/>
                <w:szCs w:val="20"/>
              </w:rPr>
              <w:t xml:space="preserve"> предусматривают, что </w:t>
            </w:r>
            <w:r>
              <w:rPr>
                <w:rFonts w:ascii="Arial" w:hAnsi="Arial"/>
                <w:color w:val="333333"/>
                <w:sz w:val="20"/>
                <w:szCs w:val="20"/>
              </w:rPr>
              <w:t xml:space="preserve">информация о Владельце карты и </w:t>
            </w:r>
            <w:r w:rsidRPr="00E25877">
              <w:rPr>
                <w:rFonts w:ascii="Arial" w:hAnsi="Arial"/>
                <w:color w:val="333333"/>
                <w:sz w:val="20"/>
                <w:szCs w:val="20"/>
              </w:rPr>
              <w:t xml:space="preserve">данные </w:t>
            </w:r>
            <w:r>
              <w:rPr>
                <w:rFonts w:ascii="Arial" w:hAnsi="Arial"/>
                <w:color w:val="333333"/>
                <w:sz w:val="20"/>
                <w:szCs w:val="20"/>
              </w:rPr>
              <w:t>об операции</w:t>
            </w:r>
            <w:r w:rsidRPr="00E25877">
              <w:rPr>
                <w:rFonts w:ascii="Arial" w:hAnsi="Arial"/>
                <w:color w:val="333333"/>
                <w:sz w:val="20"/>
                <w:szCs w:val="20"/>
              </w:rPr>
              <w:t xml:space="preserve"> принадлеж</w:t>
            </w:r>
            <w:r>
              <w:rPr>
                <w:rFonts w:ascii="Arial" w:hAnsi="Arial"/>
                <w:color w:val="333333"/>
                <w:sz w:val="20"/>
                <w:szCs w:val="20"/>
              </w:rPr>
              <w:t>ат</w:t>
            </w:r>
            <w:r w:rsidRPr="00E25877">
              <w:rPr>
                <w:rFonts w:ascii="Arial" w:hAnsi="Arial"/>
                <w:color w:val="333333"/>
                <w:sz w:val="20"/>
                <w:szCs w:val="20"/>
              </w:rPr>
              <w:t xml:space="preserve"> Ассоциации, эмитент</w:t>
            </w:r>
            <w:r>
              <w:rPr>
                <w:rFonts w:ascii="Arial" w:hAnsi="Arial"/>
                <w:color w:val="333333"/>
                <w:sz w:val="20"/>
                <w:szCs w:val="20"/>
              </w:rPr>
              <w:t>у</w:t>
            </w:r>
            <w:r w:rsidRPr="00E25877">
              <w:rPr>
                <w:rFonts w:ascii="Arial" w:hAnsi="Arial"/>
                <w:color w:val="333333"/>
                <w:sz w:val="20"/>
                <w:szCs w:val="20"/>
              </w:rPr>
              <w:t xml:space="preserve"> Карты и </w:t>
            </w:r>
            <w:r>
              <w:rPr>
                <w:rFonts w:ascii="Arial" w:hAnsi="Arial"/>
                <w:color w:val="333333"/>
                <w:sz w:val="20"/>
                <w:szCs w:val="20"/>
              </w:rPr>
              <w:t>ее Владельцу.</w:t>
            </w:r>
          </w:p>
          <w:p w14:paraId="1B37FAED" w14:textId="77777777" w:rsidR="0063097E" w:rsidRPr="002C6D6F" w:rsidRDefault="0063097E" w:rsidP="0063097E"/>
          <w:p w14:paraId="4DA22718" w14:textId="77777777" w:rsidR="0063097E" w:rsidRDefault="0063097E"/>
        </w:tc>
      </w:tr>
    </w:tbl>
    <w:p w14:paraId="272B9137" w14:textId="77777777" w:rsidR="00BC3AE1" w:rsidRDefault="00BC3AE1"/>
    <w:sectPr w:rsidR="00BC3AE1" w:rsidSect="0063097E">
      <w:headerReference w:type="even" r:id="rId19"/>
      <w:headerReference w:type="default" r:id="rId20"/>
      <w:footerReference w:type="even" r:id="rId21"/>
      <w:footerReference w:type="default" r:id="rId22"/>
      <w:headerReference w:type="first" r:id="rId23"/>
      <w:footerReference w:type="first" r:id="rId24"/>
      <w:pgSz w:w="11900" w:h="16840"/>
      <w:pgMar w:top="851" w:right="567" w:bottom="851" w:left="56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9E65D" w14:textId="77777777" w:rsidR="005D630D" w:rsidRDefault="005D630D" w:rsidP="00B30D0C">
      <w:r>
        <w:separator/>
      </w:r>
    </w:p>
  </w:endnote>
  <w:endnote w:type="continuationSeparator" w:id="0">
    <w:p w14:paraId="13E13F51" w14:textId="77777777" w:rsidR="005D630D" w:rsidRDefault="005D630D" w:rsidP="00B3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1A11E" w14:textId="77777777" w:rsidR="00B30D0C" w:rsidRDefault="00B30D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75497" w14:textId="77777777" w:rsidR="00B30D0C" w:rsidRDefault="00B30D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1CA05" w14:textId="77777777" w:rsidR="00B30D0C" w:rsidRDefault="00B30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D2F94" w14:textId="77777777" w:rsidR="005D630D" w:rsidRDefault="005D630D" w:rsidP="00B30D0C">
      <w:r>
        <w:separator/>
      </w:r>
    </w:p>
  </w:footnote>
  <w:footnote w:type="continuationSeparator" w:id="0">
    <w:p w14:paraId="383EB3D6" w14:textId="77777777" w:rsidR="005D630D" w:rsidRDefault="005D630D" w:rsidP="00B3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00324" w14:textId="77777777" w:rsidR="00B30D0C" w:rsidRDefault="00B30D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72B65" w14:textId="77777777" w:rsidR="00B30D0C" w:rsidRDefault="00B30D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D185D" w14:textId="77777777" w:rsidR="00B30D0C" w:rsidRDefault="00B3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D200E"/>
    <w:multiLevelType w:val="multilevel"/>
    <w:tmpl w:val="EB6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7E"/>
    <w:rsid w:val="00044F87"/>
    <w:rsid w:val="000468D2"/>
    <w:rsid w:val="00071582"/>
    <w:rsid w:val="00097B05"/>
    <w:rsid w:val="000E2AA8"/>
    <w:rsid w:val="000F797B"/>
    <w:rsid w:val="00113566"/>
    <w:rsid w:val="001748A3"/>
    <w:rsid w:val="0018070E"/>
    <w:rsid w:val="00287B1A"/>
    <w:rsid w:val="002D769C"/>
    <w:rsid w:val="002F1F1F"/>
    <w:rsid w:val="00396CA1"/>
    <w:rsid w:val="00437661"/>
    <w:rsid w:val="004748B7"/>
    <w:rsid w:val="00484826"/>
    <w:rsid w:val="005D630D"/>
    <w:rsid w:val="0061224D"/>
    <w:rsid w:val="0063097E"/>
    <w:rsid w:val="006C6F1D"/>
    <w:rsid w:val="006E31FD"/>
    <w:rsid w:val="007C0C4C"/>
    <w:rsid w:val="0086353E"/>
    <w:rsid w:val="008E2106"/>
    <w:rsid w:val="00913299"/>
    <w:rsid w:val="009215A9"/>
    <w:rsid w:val="0093174E"/>
    <w:rsid w:val="0094644F"/>
    <w:rsid w:val="00972CE8"/>
    <w:rsid w:val="009F2797"/>
    <w:rsid w:val="00A02201"/>
    <w:rsid w:val="00B30D0C"/>
    <w:rsid w:val="00B94614"/>
    <w:rsid w:val="00BC3AE1"/>
    <w:rsid w:val="00BD0272"/>
    <w:rsid w:val="00C0155F"/>
    <w:rsid w:val="00C11EFF"/>
    <w:rsid w:val="00C701B0"/>
    <w:rsid w:val="00CA7210"/>
    <w:rsid w:val="00CF191E"/>
    <w:rsid w:val="00DE38A8"/>
    <w:rsid w:val="00F72EE7"/>
    <w:rsid w:val="00FA7180"/>
    <w:rsid w:val="00FB54BF"/>
    <w:rsid w:val="00FC144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3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7E"/>
  </w:style>
  <w:style w:type="paragraph" w:styleId="Heading3">
    <w:name w:val="heading 3"/>
    <w:basedOn w:val="Normal"/>
    <w:link w:val="Heading3Char"/>
    <w:uiPriority w:val="9"/>
    <w:qFormat/>
    <w:rsid w:val="0063097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3097E"/>
    <w:rPr>
      <w:rFonts w:ascii="Times" w:hAnsi="Times"/>
      <w:b/>
      <w:bCs/>
      <w:sz w:val="27"/>
      <w:szCs w:val="27"/>
    </w:rPr>
  </w:style>
  <w:style w:type="paragraph" w:styleId="NormalWeb">
    <w:name w:val="Normal (Web)"/>
    <w:basedOn w:val="Normal"/>
    <w:uiPriority w:val="99"/>
    <w:semiHidden/>
    <w:unhideWhenUsed/>
    <w:rsid w:val="0063097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3097E"/>
    <w:rPr>
      <w:b/>
      <w:bCs/>
    </w:rPr>
  </w:style>
  <w:style w:type="character" w:customStyle="1" w:styleId="apple-converted-space">
    <w:name w:val="apple-converted-space"/>
    <w:basedOn w:val="DefaultParagraphFont"/>
    <w:rsid w:val="0063097E"/>
  </w:style>
  <w:style w:type="character" w:styleId="Hyperlink">
    <w:name w:val="Hyperlink"/>
    <w:basedOn w:val="DefaultParagraphFont"/>
    <w:uiPriority w:val="99"/>
    <w:semiHidden/>
    <w:unhideWhenUsed/>
    <w:rsid w:val="0063097E"/>
    <w:rPr>
      <w:color w:val="0000FF"/>
      <w:u w:val="single"/>
    </w:rPr>
  </w:style>
  <w:style w:type="paragraph" w:styleId="Header">
    <w:name w:val="header"/>
    <w:basedOn w:val="Normal"/>
    <w:link w:val="HeaderChar"/>
    <w:uiPriority w:val="99"/>
    <w:unhideWhenUsed/>
    <w:rsid w:val="00B30D0C"/>
    <w:pPr>
      <w:tabs>
        <w:tab w:val="center" w:pos="4844"/>
        <w:tab w:val="right" w:pos="9689"/>
      </w:tabs>
    </w:pPr>
  </w:style>
  <w:style w:type="character" w:customStyle="1" w:styleId="HeaderChar">
    <w:name w:val="Header Char"/>
    <w:basedOn w:val="DefaultParagraphFont"/>
    <w:link w:val="Header"/>
    <w:uiPriority w:val="99"/>
    <w:rsid w:val="00B30D0C"/>
  </w:style>
  <w:style w:type="paragraph" w:styleId="Footer">
    <w:name w:val="footer"/>
    <w:basedOn w:val="Normal"/>
    <w:link w:val="FooterChar"/>
    <w:uiPriority w:val="99"/>
    <w:unhideWhenUsed/>
    <w:rsid w:val="00B30D0C"/>
    <w:pPr>
      <w:tabs>
        <w:tab w:val="center" w:pos="4844"/>
        <w:tab w:val="right" w:pos="9689"/>
      </w:tabs>
    </w:pPr>
  </w:style>
  <w:style w:type="character" w:customStyle="1" w:styleId="FooterChar">
    <w:name w:val="Footer Char"/>
    <w:basedOn w:val="DefaultParagraphFont"/>
    <w:link w:val="Footer"/>
    <w:uiPriority w:val="99"/>
    <w:rsid w:val="00B30D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7E"/>
  </w:style>
  <w:style w:type="paragraph" w:styleId="Heading3">
    <w:name w:val="heading 3"/>
    <w:basedOn w:val="Normal"/>
    <w:link w:val="Heading3Char"/>
    <w:uiPriority w:val="9"/>
    <w:qFormat/>
    <w:rsid w:val="0063097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3097E"/>
    <w:rPr>
      <w:rFonts w:ascii="Times" w:hAnsi="Times"/>
      <w:b/>
      <w:bCs/>
      <w:sz w:val="27"/>
      <w:szCs w:val="27"/>
    </w:rPr>
  </w:style>
  <w:style w:type="paragraph" w:styleId="NormalWeb">
    <w:name w:val="Normal (Web)"/>
    <w:basedOn w:val="Normal"/>
    <w:uiPriority w:val="99"/>
    <w:semiHidden/>
    <w:unhideWhenUsed/>
    <w:rsid w:val="0063097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3097E"/>
    <w:rPr>
      <w:b/>
      <w:bCs/>
    </w:rPr>
  </w:style>
  <w:style w:type="character" w:customStyle="1" w:styleId="apple-converted-space">
    <w:name w:val="apple-converted-space"/>
    <w:basedOn w:val="DefaultParagraphFont"/>
    <w:rsid w:val="0063097E"/>
  </w:style>
  <w:style w:type="character" w:styleId="Hyperlink">
    <w:name w:val="Hyperlink"/>
    <w:basedOn w:val="DefaultParagraphFont"/>
    <w:uiPriority w:val="99"/>
    <w:semiHidden/>
    <w:unhideWhenUsed/>
    <w:rsid w:val="0063097E"/>
    <w:rPr>
      <w:color w:val="0000FF"/>
      <w:u w:val="single"/>
    </w:rPr>
  </w:style>
  <w:style w:type="paragraph" w:styleId="Header">
    <w:name w:val="header"/>
    <w:basedOn w:val="Normal"/>
    <w:link w:val="HeaderChar"/>
    <w:uiPriority w:val="99"/>
    <w:unhideWhenUsed/>
    <w:rsid w:val="00B30D0C"/>
    <w:pPr>
      <w:tabs>
        <w:tab w:val="center" w:pos="4844"/>
        <w:tab w:val="right" w:pos="9689"/>
      </w:tabs>
    </w:pPr>
  </w:style>
  <w:style w:type="character" w:customStyle="1" w:styleId="HeaderChar">
    <w:name w:val="Header Char"/>
    <w:basedOn w:val="DefaultParagraphFont"/>
    <w:link w:val="Header"/>
    <w:uiPriority w:val="99"/>
    <w:rsid w:val="00B30D0C"/>
  </w:style>
  <w:style w:type="paragraph" w:styleId="Footer">
    <w:name w:val="footer"/>
    <w:basedOn w:val="Normal"/>
    <w:link w:val="FooterChar"/>
    <w:uiPriority w:val="99"/>
    <w:unhideWhenUsed/>
    <w:rsid w:val="00B30D0C"/>
    <w:pPr>
      <w:tabs>
        <w:tab w:val="center" w:pos="4844"/>
        <w:tab w:val="right" w:pos="9689"/>
      </w:tabs>
    </w:pPr>
  </w:style>
  <w:style w:type="character" w:customStyle="1" w:styleId="FooterChar">
    <w:name w:val="Footer Char"/>
    <w:basedOn w:val="DefaultParagraphFont"/>
    <w:link w:val="Footer"/>
    <w:uiPriority w:val="99"/>
    <w:rsid w:val="00B30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ckout.google.com/seller/policies.html" TargetMode="External"/><Relationship Id="rId13" Type="http://schemas.openxmlformats.org/officeDocument/2006/relationships/hyperlink" Target="http://checkout.google.com/files/buyerprivacy.html" TargetMode="External"/><Relationship Id="rId18" Type="http://schemas.openxmlformats.org/officeDocument/2006/relationships/hyperlink" Target="http://checkout.google.com/support/sell/bin/request.py"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google.com/privacypolicy.html" TargetMode="External"/><Relationship Id="rId17" Type="http://schemas.openxmlformats.org/officeDocument/2006/relationships/hyperlink" Target="http://checkout.google.com/seller/fe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permissions/guidelines.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de.google.com/apis/checkout/terms.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checkout.google.com/seller/acceptance_logos.html" TargetMode="External"/><Relationship Id="rId23" Type="http://schemas.openxmlformats.org/officeDocument/2006/relationships/header" Target="header3.xml"/><Relationship Id="rId10" Type="http://schemas.openxmlformats.org/officeDocument/2006/relationships/hyperlink" Target="http://code.google.com/apis/checkou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heckout.google.com/seller/content_policies.html" TargetMode="External"/><Relationship Id="rId14" Type="http://schemas.openxmlformats.org/officeDocument/2006/relationships/hyperlink" Target="http://checkout.google.com/seller/checkout_buttons.html"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17231</Words>
  <Characters>98223</Characters>
  <Application>Microsoft Office Word</Application>
  <DocSecurity>0</DocSecurity>
  <Lines>818</Lines>
  <Paragraphs>230</Paragraphs>
  <ScaleCrop>false</ScaleCrop>
  <Manager/>
  <Company/>
  <LinksUpToDate>false</LinksUpToDate>
  <CharactersWithSpaces>115224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2014-05-20T21:01:00Z</dcterms:created>
  <dcterms:modified xsi:type="dcterms:W3CDTF">2014-05-20T21:01:00Z</dcterms:modified>
  <cp:category/>
</cp:coreProperties>
</file>