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4822"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05"/>
        <w:gridCol w:w="1205"/>
        <w:gridCol w:w="1206"/>
        <w:gridCol w:w="1206"/>
      </w:tblGrid>
      <w:tr w:rsidR="00E1590D">
        <w:trPr>
          <w:trHeight w:val="210"/>
          <w:jc w:val="right"/>
        </w:trPr>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590D" w:rsidRDefault="00983D21">
            <w:pPr>
              <w:jc w:val="center"/>
            </w:pPr>
            <w:r>
              <w:rPr>
                <w:rFonts w:ascii="ＭＳ 明朝" w:eastAsia="ＭＳ 明朝" w:hAnsi="ＭＳ 明朝" w:cs="ＭＳ 明朝" w:hint="eastAsia"/>
                <w:sz w:val="20"/>
                <w:szCs w:val="20"/>
                <w:lang w:val="ja-JP"/>
              </w:rPr>
              <w:t>社長</w:t>
            </w:r>
          </w:p>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590D" w:rsidRDefault="00983D21">
            <w:pPr>
              <w:jc w:val="center"/>
            </w:pPr>
            <w:r>
              <w:rPr>
                <w:rFonts w:ascii="ＭＳ 明朝" w:eastAsia="ＭＳ 明朝" w:hAnsi="ＭＳ 明朝" w:cs="ＭＳ 明朝" w:hint="eastAsia"/>
                <w:sz w:val="20"/>
                <w:szCs w:val="20"/>
                <w:lang w:val="ja-JP"/>
              </w:rPr>
              <w:t>部長</w:t>
            </w:r>
          </w:p>
        </w:tc>
        <w:tc>
          <w:tcPr>
            <w:tcW w:w="1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590D" w:rsidRDefault="00983D21">
            <w:pPr>
              <w:jc w:val="center"/>
            </w:pPr>
            <w:r>
              <w:rPr>
                <w:rFonts w:ascii="ＭＳ 明朝" w:eastAsia="ＭＳ 明朝" w:hAnsi="ＭＳ 明朝" w:cs="ＭＳ 明朝" w:hint="eastAsia"/>
                <w:sz w:val="20"/>
                <w:szCs w:val="20"/>
                <w:lang w:val="ja-JP"/>
              </w:rPr>
              <w:t>課長</w:t>
            </w:r>
          </w:p>
        </w:tc>
        <w:tc>
          <w:tcPr>
            <w:tcW w:w="1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590D" w:rsidRDefault="00983D21">
            <w:pPr>
              <w:jc w:val="center"/>
            </w:pPr>
            <w:r>
              <w:rPr>
                <w:rFonts w:ascii="ＭＳ 明朝" w:eastAsia="ＭＳ 明朝" w:hAnsi="ＭＳ 明朝" w:cs="ＭＳ 明朝" w:hint="eastAsia"/>
                <w:sz w:val="20"/>
                <w:szCs w:val="20"/>
                <w:lang w:val="ja-JP"/>
              </w:rPr>
              <w:t>申請者</w:t>
            </w:r>
          </w:p>
        </w:tc>
      </w:tr>
      <w:tr w:rsidR="00E1590D">
        <w:trPr>
          <w:trHeight w:val="735"/>
          <w:jc w:val="right"/>
        </w:trPr>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590D" w:rsidRDefault="00E1590D"/>
        </w:tc>
        <w:tc>
          <w:tcPr>
            <w:tcW w:w="1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590D" w:rsidRDefault="00E1590D"/>
        </w:tc>
        <w:tc>
          <w:tcPr>
            <w:tcW w:w="1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590D" w:rsidRDefault="00E1590D"/>
        </w:tc>
        <w:tc>
          <w:tcPr>
            <w:tcW w:w="12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590D" w:rsidRDefault="00E1590D"/>
        </w:tc>
      </w:tr>
    </w:tbl>
    <w:p w:rsidR="00E1590D" w:rsidRDefault="00983D21">
      <w:pPr>
        <w:ind w:right="719"/>
        <w:jc w:val="right"/>
        <w:rPr>
          <w:rFonts w:ascii="Arial" w:eastAsia="Arial" w:hAnsi="Arial" w:cs="Arial"/>
          <w:sz w:val="20"/>
          <w:szCs w:val="20"/>
        </w:rPr>
      </w:pPr>
      <w:r>
        <w:rPr>
          <w:rFonts w:ascii="Arial Unicode MS" w:eastAsia="Arial Unicode MS" w:hAnsi="Arial Unicode MS" w:cs="Arial Unicode MS" w:hint="eastAsia"/>
          <w:sz w:val="20"/>
          <w:szCs w:val="20"/>
          <w:lang w:val="ja-JP"/>
        </w:rPr>
        <w:t>平成</w:t>
      </w:r>
      <w:r w:rsidR="00AC6513">
        <w:rPr>
          <w:rFonts w:ascii="Arial" w:hAnsi="Arial"/>
          <w:sz w:val="20"/>
          <w:szCs w:val="20"/>
        </w:rPr>
        <w:t>30</w:t>
      </w:r>
      <w:r>
        <w:rPr>
          <w:rFonts w:ascii="Arial Unicode MS" w:eastAsia="Arial Unicode MS" w:hAnsi="Arial Unicode MS" w:cs="Arial Unicode MS" w:hint="eastAsia"/>
          <w:sz w:val="20"/>
          <w:szCs w:val="20"/>
          <w:lang w:val="ja-JP"/>
        </w:rPr>
        <w:t>年</w:t>
      </w:r>
      <w:r w:rsidR="00497321">
        <w:rPr>
          <w:rFonts w:ascii="Arial" w:hAnsi="Arial"/>
          <w:sz w:val="20"/>
          <w:szCs w:val="20"/>
        </w:rPr>
        <w:t>12</w:t>
      </w:r>
      <w:r>
        <w:rPr>
          <w:rFonts w:ascii="Arial Unicode MS" w:eastAsia="Arial Unicode MS" w:hAnsi="Arial Unicode MS" w:cs="Arial Unicode MS" w:hint="eastAsia"/>
          <w:sz w:val="20"/>
          <w:szCs w:val="20"/>
          <w:lang w:val="ja-JP"/>
        </w:rPr>
        <w:t>月</w:t>
      </w:r>
      <w:r>
        <w:rPr>
          <w:rFonts w:ascii="Arial" w:hAnsi="Arial"/>
          <w:sz w:val="20"/>
          <w:szCs w:val="20"/>
        </w:rPr>
        <w:t>●●</w:t>
      </w:r>
      <w:r>
        <w:rPr>
          <w:rFonts w:ascii="Arial Unicode MS" w:eastAsia="Arial Unicode MS" w:hAnsi="Arial Unicode MS" w:cs="Arial Unicode MS" w:hint="eastAsia"/>
          <w:sz w:val="20"/>
          <w:szCs w:val="20"/>
          <w:lang w:val="ja-JP"/>
        </w:rPr>
        <w:t>日</w:t>
      </w:r>
    </w:p>
    <w:p w:rsidR="00E1590D" w:rsidRDefault="00983D21">
      <w:pPr>
        <w:ind w:right="719"/>
        <w:jc w:val="right"/>
        <w:rPr>
          <w:rFonts w:ascii="Arial" w:eastAsia="Arial" w:hAnsi="Arial" w:cs="Arial"/>
          <w:sz w:val="20"/>
          <w:szCs w:val="20"/>
        </w:rPr>
      </w:pPr>
      <w:r>
        <w:rPr>
          <w:rFonts w:ascii="Arial" w:hAnsi="Arial"/>
          <w:sz w:val="20"/>
          <w:szCs w:val="20"/>
        </w:rPr>
        <w:t>●●●</w:t>
      </w:r>
      <w:r>
        <w:rPr>
          <w:rFonts w:ascii="Arial Unicode MS" w:eastAsia="Arial Unicode MS" w:hAnsi="Arial Unicode MS" w:cs="Arial Unicode MS" w:hint="eastAsia"/>
          <w:sz w:val="20"/>
          <w:szCs w:val="20"/>
          <w:lang w:val="ja-JP"/>
        </w:rPr>
        <w:t>事業部</w:t>
      </w:r>
      <w:r>
        <w:rPr>
          <w:rFonts w:ascii="Arial" w:hAnsi="Arial"/>
          <w:sz w:val="20"/>
          <w:szCs w:val="20"/>
        </w:rPr>
        <w:t>●●</w:t>
      </w:r>
      <w:r>
        <w:rPr>
          <w:rFonts w:ascii="Arial Unicode MS" w:eastAsia="Arial Unicode MS" w:hAnsi="Arial Unicode MS" w:cs="Arial Unicode MS" w:hint="eastAsia"/>
          <w:sz w:val="20"/>
          <w:szCs w:val="20"/>
          <w:lang w:val="ja-JP"/>
        </w:rPr>
        <w:t>部</w:t>
      </w:r>
    </w:p>
    <w:p w:rsidR="00E1590D" w:rsidRDefault="00983D21">
      <w:pPr>
        <w:ind w:right="719"/>
        <w:jc w:val="right"/>
        <w:rPr>
          <w:rFonts w:ascii="Arial" w:eastAsia="Arial" w:hAnsi="Arial" w:cs="Arial"/>
          <w:sz w:val="20"/>
          <w:szCs w:val="20"/>
          <w:lang w:val="ja-JP"/>
        </w:rPr>
      </w:pPr>
      <w:r>
        <w:rPr>
          <w:rFonts w:ascii="Arial Unicode MS" w:eastAsia="Arial Unicode MS" w:hAnsi="Arial Unicode MS" w:cs="Arial Unicode MS" w:hint="eastAsia"/>
          <w:sz w:val="20"/>
          <w:szCs w:val="20"/>
          <w:lang w:val="ja-JP"/>
        </w:rPr>
        <w:t>デブレル　太郎</w:t>
      </w:r>
    </w:p>
    <w:p w:rsidR="00E1590D" w:rsidRPr="000706D6" w:rsidRDefault="00E1590D">
      <w:pPr>
        <w:rPr>
          <w:rFonts w:ascii="Arial" w:eastAsiaTheme="minorEastAsia" w:hAnsi="Arial" w:cs="Arial"/>
          <w:sz w:val="20"/>
          <w:szCs w:val="20"/>
          <w:u w:val="single"/>
        </w:rPr>
      </w:pPr>
    </w:p>
    <w:p w:rsidR="00E1590D" w:rsidRDefault="00983D21">
      <w:pPr>
        <w:jc w:val="center"/>
        <w:rPr>
          <w:rFonts w:ascii="Arial" w:eastAsia="Arial" w:hAnsi="Arial" w:cs="Arial"/>
          <w:sz w:val="20"/>
          <w:szCs w:val="20"/>
          <w:u w:val="single"/>
          <w:lang w:val="ja-JP"/>
        </w:rPr>
      </w:pPr>
      <w:r>
        <w:rPr>
          <w:rFonts w:ascii="Arial Unicode MS" w:eastAsia="Arial Unicode MS" w:hAnsi="Arial Unicode MS" w:cs="Arial Unicode MS" w:hint="eastAsia"/>
          <w:sz w:val="20"/>
          <w:szCs w:val="20"/>
          <w:u w:val="single"/>
          <w:lang w:val="ja-JP"/>
        </w:rPr>
        <w:t>株式会社</w:t>
      </w:r>
      <w:r>
        <w:rPr>
          <w:rFonts w:ascii="Arial" w:hAnsi="Arial"/>
          <w:sz w:val="20"/>
          <w:szCs w:val="20"/>
          <w:u w:val="single"/>
          <w:lang w:val="ja-JP"/>
        </w:rPr>
        <w:t>MOONGIFT</w:t>
      </w:r>
      <w:r>
        <w:rPr>
          <w:rFonts w:ascii="Arial Unicode MS" w:eastAsia="Arial Unicode MS" w:hAnsi="Arial Unicode MS" w:cs="Arial Unicode MS" w:hint="eastAsia"/>
          <w:sz w:val="20"/>
          <w:szCs w:val="20"/>
          <w:u w:val="single"/>
          <w:lang w:val="ja-JP"/>
        </w:rPr>
        <w:t>が主催する</w:t>
      </w:r>
    </w:p>
    <w:p w:rsidR="00E1590D" w:rsidRDefault="00983D21">
      <w:pPr>
        <w:jc w:val="center"/>
        <w:rPr>
          <w:rFonts w:ascii="Arial" w:eastAsia="Arial" w:hAnsi="Arial" w:cs="Arial"/>
          <w:sz w:val="20"/>
          <w:szCs w:val="20"/>
          <w:u w:val="single"/>
        </w:rPr>
      </w:pPr>
      <w:r>
        <w:rPr>
          <w:rFonts w:ascii="Arial Unicode MS" w:eastAsia="Arial Unicode MS" w:hAnsi="Arial Unicode MS" w:cs="Arial Unicode MS" w:hint="eastAsia"/>
          <w:sz w:val="20"/>
          <w:szCs w:val="20"/>
          <w:u w:val="single"/>
          <w:lang w:val="ja-JP"/>
        </w:rPr>
        <w:t>エバンジェリスト</w:t>
      </w:r>
      <w:r>
        <w:rPr>
          <w:rFonts w:ascii="Arial" w:hAnsi="Arial"/>
          <w:sz w:val="20"/>
          <w:szCs w:val="20"/>
          <w:u w:val="single"/>
          <w:lang w:val="ja-JP"/>
        </w:rPr>
        <w:t>/</w:t>
      </w:r>
      <w:r>
        <w:rPr>
          <w:rFonts w:ascii="Arial Unicode MS" w:eastAsia="Arial Unicode MS" w:hAnsi="Arial Unicode MS" w:cs="Arial Unicode MS" w:hint="eastAsia"/>
          <w:sz w:val="20"/>
          <w:szCs w:val="20"/>
          <w:u w:val="single"/>
          <w:lang w:val="ja-JP"/>
        </w:rPr>
        <w:t>アドボケイト</w:t>
      </w:r>
      <w:r>
        <w:rPr>
          <w:rFonts w:ascii="Arial" w:hAnsi="Arial"/>
          <w:sz w:val="20"/>
          <w:szCs w:val="20"/>
          <w:u w:val="single"/>
          <w:lang w:val="ja-JP"/>
        </w:rPr>
        <w:t>/</w:t>
      </w:r>
      <w:r>
        <w:rPr>
          <w:rFonts w:ascii="Arial Unicode MS" w:eastAsia="Arial Unicode MS" w:hAnsi="Arial Unicode MS" w:cs="Arial Unicode MS" w:hint="eastAsia"/>
          <w:sz w:val="20"/>
          <w:szCs w:val="20"/>
          <w:u w:val="single"/>
          <w:lang w:val="ja-JP"/>
        </w:rPr>
        <w:t>開発者向けマーケティング担当者向けコンファレンス</w:t>
      </w:r>
    </w:p>
    <w:p w:rsidR="00E1590D" w:rsidRDefault="00983D21">
      <w:pPr>
        <w:jc w:val="center"/>
        <w:rPr>
          <w:rFonts w:ascii="Arial" w:eastAsia="Arial" w:hAnsi="Arial" w:cs="Arial"/>
          <w:sz w:val="20"/>
          <w:szCs w:val="20"/>
          <w:u w:val="single"/>
        </w:rPr>
      </w:pPr>
      <w:r>
        <w:rPr>
          <w:rFonts w:ascii="Arial Unicode MS" w:eastAsia="Arial Unicode MS" w:hAnsi="Arial Unicode MS" w:cs="Arial Unicode MS" w:hint="eastAsia"/>
          <w:sz w:val="20"/>
          <w:szCs w:val="20"/>
          <w:u w:val="single"/>
          <w:lang w:val="ja-JP"/>
        </w:rPr>
        <w:t>『</w:t>
      </w:r>
      <w:proofErr w:type="spellStart"/>
      <w:r>
        <w:rPr>
          <w:rFonts w:ascii="Arial" w:hAnsi="Arial"/>
          <w:sz w:val="20"/>
          <w:szCs w:val="20"/>
          <w:u w:val="single"/>
        </w:rPr>
        <w:t>DevRelCon</w:t>
      </w:r>
      <w:proofErr w:type="spellEnd"/>
      <w:r>
        <w:rPr>
          <w:rFonts w:ascii="Arial" w:hAnsi="Arial"/>
          <w:sz w:val="20"/>
          <w:szCs w:val="20"/>
          <w:u w:val="single"/>
        </w:rPr>
        <w:t xml:space="preserve"> Tokyo 201</w:t>
      </w:r>
      <w:r w:rsidR="00AC6513">
        <w:rPr>
          <w:rFonts w:ascii="Arial" w:hAnsi="Arial"/>
          <w:sz w:val="20"/>
          <w:szCs w:val="20"/>
          <w:u w:val="single"/>
        </w:rPr>
        <w:t>8</w:t>
      </w:r>
      <w:r>
        <w:rPr>
          <w:rFonts w:ascii="Arial Unicode MS" w:eastAsia="Arial Unicode MS" w:hAnsi="Arial Unicode MS" w:cs="Arial Unicode MS" w:hint="eastAsia"/>
          <w:sz w:val="20"/>
          <w:szCs w:val="20"/>
          <w:u w:val="single"/>
          <w:lang w:val="ja-JP"/>
        </w:rPr>
        <w:t>』の参加について</w:t>
      </w:r>
    </w:p>
    <w:p w:rsidR="00E1590D" w:rsidRDefault="00E1590D">
      <w:pPr>
        <w:rPr>
          <w:rFonts w:ascii="Arial" w:eastAsia="Arial" w:hAnsi="Arial" w:cs="Arial"/>
          <w:sz w:val="20"/>
          <w:szCs w:val="20"/>
        </w:rPr>
      </w:pPr>
    </w:p>
    <w:p w:rsidR="00E1590D" w:rsidRDefault="00983D21">
      <w:pPr>
        <w:ind w:firstLine="200"/>
        <w:rPr>
          <w:rFonts w:ascii="Arial" w:eastAsia="Arial" w:hAnsi="Arial" w:cs="Arial"/>
          <w:sz w:val="20"/>
          <w:szCs w:val="20"/>
        </w:rPr>
      </w:pPr>
      <w:r>
        <w:rPr>
          <w:rFonts w:ascii="Arial Unicode MS" w:eastAsia="Arial Unicode MS" w:hAnsi="Arial Unicode MS" w:cs="Arial Unicode MS" w:hint="eastAsia"/>
          <w:sz w:val="20"/>
          <w:szCs w:val="20"/>
          <w:lang w:val="ja-JP"/>
        </w:rPr>
        <w:t>来る</w:t>
      </w:r>
      <w:r w:rsidR="00497321">
        <w:rPr>
          <w:rFonts w:ascii="Arial Unicode MS" w:eastAsia="Arial Unicode MS" w:hAnsi="Arial Unicode MS" w:cs="Arial Unicode MS" w:hint="eastAsia"/>
          <w:sz w:val="20"/>
          <w:szCs w:val="20"/>
          <w:lang w:val="ja-JP"/>
        </w:rPr>
        <w:t>2</w:t>
      </w:r>
      <w:r w:rsidR="00497321">
        <w:rPr>
          <w:rFonts w:ascii="Arial Unicode MS" w:eastAsia="Arial Unicode MS" w:hAnsi="Arial Unicode MS" w:cs="Arial Unicode MS"/>
          <w:sz w:val="20"/>
          <w:szCs w:val="20"/>
        </w:rPr>
        <w:t>019</w:t>
      </w:r>
      <w:r w:rsidR="00497321">
        <w:rPr>
          <w:rFonts w:ascii="Arial Unicode MS" w:eastAsia="Arial Unicode MS" w:hAnsi="Arial Unicode MS" w:cs="Arial Unicode MS" w:hint="eastAsia"/>
          <w:sz w:val="20"/>
          <w:szCs w:val="20"/>
        </w:rPr>
        <w:t>年</w:t>
      </w:r>
      <w:r w:rsidR="00497321">
        <w:rPr>
          <w:rFonts w:ascii="Arial" w:hAnsi="Arial"/>
          <w:sz w:val="20"/>
          <w:szCs w:val="20"/>
        </w:rPr>
        <w:t>3</w:t>
      </w:r>
      <w:r>
        <w:rPr>
          <w:rFonts w:ascii="Arial Unicode MS" w:eastAsia="Arial Unicode MS" w:hAnsi="Arial Unicode MS" w:cs="Arial Unicode MS" w:hint="eastAsia"/>
          <w:sz w:val="20"/>
          <w:szCs w:val="20"/>
          <w:lang w:val="ja-JP"/>
        </w:rPr>
        <w:t>月</w:t>
      </w:r>
      <w:r w:rsidR="00497321">
        <w:rPr>
          <w:rFonts w:ascii="Arial" w:hAnsi="Arial"/>
          <w:sz w:val="20"/>
          <w:szCs w:val="20"/>
        </w:rPr>
        <w:t>9</w:t>
      </w:r>
      <w:r>
        <w:rPr>
          <w:rFonts w:ascii="Arial Unicode MS" w:eastAsia="Arial Unicode MS" w:hAnsi="Arial Unicode MS" w:cs="Arial Unicode MS" w:hint="eastAsia"/>
          <w:sz w:val="20"/>
          <w:szCs w:val="20"/>
          <w:lang w:val="ja-JP"/>
        </w:rPr>
        <w:t>日</w:t>
      </w:r>
      <w:r>
        <w:rPr>
          <w:rFonts w:ascii="Arial" w:hAnsi="Arial"/>
          <w:sz w:val="20"/>
          <w:szCs w:val="20"/>
        </w:rPr>
        <w:t xml:space="preserve"> (</w:t>
      </w:r>
      <w:r w:rsidR="00497321">
        <w:rPr>
          <w:rFonts w:asciiTheme="minorEastAsia" w:eastAsiaTheme="minorEastAsia" w:hAnsiTheme="minorEastAsia" w:hint="eastAsia"/>
          <w:sz w:val="20"/>
          <w:szCs w:val="20"/>
        </w:rPr>
        <w:t>土</w:t>
      </w:r>
      <w:r>
        <w:rPr>
          <w:rFonts w:ascii="Arial" w:hAnsi="Arial"/>
          <w:sz w:val="20"/>
          <w:szCs w:val="20"/>
        </w:rPr>
        <w:t>)</w:t>
      </w:r>
      <w:r>
        <w:rPr>
          <w:rFonts w:ascii="Arial" w:hAnsi="Arial"/>
          <w:sz w:val="20"/>
          <w:szCs w:val="20"/>
          <w:lang w:val="ja-JP"/>
        </w:rPr>
        <w:t xml:space="preserve"> </w:t>
      </w:r>
      <w:r>
        <w:rPr>
          <w:rFonts w:ascii="Arial Unicode MS" w:eastAsia="Arial Unicode MS" w:hAnsi="Arial Unicode MS" w:cs="Arial Unicode MS" w:hint="eastAsia"/>
          <w:sz w:val="20"/>
          <w:szCs w:val="20"/>
          <w:lang w:val="ja-JP"/>
        </w:rPr>
        <w:t>に東京日本橋タワーで開催される株式会社</w:t>
      </w:r>
      <w:r>
        <w:rPr>
          <w:rFonts w:ascii="Arial" w:hAnsi="Arial"/>
          <w:sz w:val="20"/>
          <w:szCs w:val="20"/>
          <w:lang w:val="ja-JP"/>
        </w:rPr>
        <w:t>MOONGIFT</w:t>
      </w:r>
      <w:r>
        <w:rPr>
          <w:rFonts w:ascii="Arial Unicode MS" w:eastAsia="Arial Unicode MS" w:hAnsi="Arial Unicode MS" w:cs="Arial Unicode MS" w:hint="eastAsia"/>
          <w:sz w:val="20"/>
          <w:szCs w:val="20"/>
          <w:lang w:val="ja-JP"/>
        </w:rPr>
        <w:t>主催のイベント「</w:t>
      </w:r>
      <w:r>
        <w:rPr>
          <w:rFonts w:ascii="Arial" w:hAnsi="Arial"/>
          <w:sz w:val="20"/>
          <w:szCs w:val="20"/>
          <w:lang w:val="ja-JP"/>
        </w:rPr>
        <w:t xml:space="preserve">DevRelCon Tokyo </w:t>
      </w:r>
      <w:r>
        <w:rPr>
          <w:rFonts w:ascii="Arial" w:hAnsi="Arial"/>
          <w:sz w:val="20"/>
          <w:szCs w:val="20"/>
        </w:rPr>
        <w:t>201</w:t>
      </w:r>
      <w:r w:rsidR="00497321">
        <w:rPr>
          <w:rFonts w:ascii="Arial" w:hAnsi="Arial"/>
          <w:sz w:val="20"/>
          <w:szCs w:val="20"/>
        </w:rPr>
        <w:t>9</w:t>
      </w:r>
      <w:r>
        <w:rPr>
          <w:rFonts w:ascii="Arial Unicode MS" w:eastAsia="Arial Unicode MS" w:hAnsi="Arial Unicode MS" w:cs="Arial Unicode MS" w:hint="eastAsia"/>
          <w:sz w:val="20"/>
          <w:szCs w:val="20"/>
          <w:lang w:val="ja-JP"/>
        </w:rPr>
        <w:t>」に参加したく、申請いたします。</w:t>
      </w:r>
    </w:p>
    <w:p w:rsidR="00E1590D" w:rsidRDefault="00E1590D">
      <w:pPr>
        <w:rPr>
          <w:rFonts w:ascii="Arial" w:eastAsia="Arial" w:hAnsi="Arial" w:cs="Arial"/>
          <w:sz w:val="20"/>
          <w:szCs w:val="20"/>
        </w:rPr>
      </w:pPr>
    </w:p>
    <w:p w:rsidR="00E1590D" w:rsidRDefault="00983D21">
      <w:pPr>
        <w:pStyle w:val="a5"/>
        <w:rPr>
          <w:rFonts w:ascii="Arial" w:eastAsia="Arial" w:hAnsi="Arial" w:cs="Arial"/>
          <w:sz w:val="20"/>
          <w:szCs w:val="20"/>
          <w:lang w:val="ja-JP"/>
        </w:rPr>
      </w:pPr>
      <w:r>
        <w:rPr>
          <w:rFonts w:ascii="Arial Unicode MS" w:eastAsia="Arial Unicode MS" w:hAnsi="Arial Unicode MS" w:cs="Arial Unicode MS" w:hint="eastAsia"/>
          <w:sz w:val="20"/>
          <w:szCs w:val="20"/>
          <w:lang w:val="ja-JP"/>
        </w:rPr>
        <w:t>記</w:t>
      </w:r>
    </w:p>
    <w:p w:rsidR="00E1590D" w:rsidRDefault="00E1590D">
      <w:pPr>
        <w:pStyle w:val="a5"/>
        <w:jc w:val="left"/>
        <w:rPr>
          <w:rFonts w:ascii="Arial" w:eastAsia="Arial" w:hAnsi="Arial" w:cs="Arial"/>
          <w:sz w:val="20"/>
          <w:szCs w:val="20"/>
        </w:rPr>
      </w:pPr>
    </w:p>
    <w:p w:rsidR="00E1590D" w:rsidRDefault="00983D21">
      <w:pPr>
        <w:pStyle w:val="a5"/>
        <w:jc w:val="left"/>
        <w:rPr>
          <w:rFonts w:ascii="Arial" w:eastAsia="Arial" w:hAnsi="Arial" w:cs="Arial"/>
          <w:sz w:val="20"/>
          <w:szCs w:val="20"/>
        </w:rPr>
      </w:pPr>
      <w:r>
        <w:rPr>
          <w:rFonts w:ascii="Arial Unicode MS" w:eastAsia="Arial Unicode MS" w:hAnsi="Arial Unicode MS" w:cs="Arial Unicode MS" w:hint="eastAsia"/>
          <w:sz w:val="20"/>
          <w:szCs w:val="20"/>
          <w:lang w:val="ja-JP"/>
        </w:rPr>
        <w:t>日　時：</w:t>
      </w:r>
      <w:r>
        <w:rPr>
          <w:rFonts w:ascii="Arial" w:hAnsi="Arial"/>
          <w:sz w:val="20"/>
          <w:szCs w:val="20"/>
        </w:rPr>
        <w:t>201</w:t>
      </w:r>
      <w:r w:rsidR="00497321">
        <w:rPr>
          <w:rFonts w:ascii="Arial" w:hAnsi="Arial"/>
          <w:sz w:val="20"/>
          <w:szCs w:val="20"/>
        </w:rPr>
        <w:t>9</w:t>
      </w:r>
      <w:r>
        <w:rPr>
          <w:rFonts w:ascii="Arial Unicode MS" w:eastAsia="Arial Unicode MS" w:hAnsi="Arial Unicode MS" w:cs="Arial Unicode MS" w:hint="eastAsia"/>
          <w:sz w:val="20"/>
          <w:szCs w:val="20"/>
          <w:lang w:val="ja-JP"/>
        </w:rPr>
        <w:t>年</w:t>
      </w:r>
      <w:r w:rsidR="00497321">
        <w:rPr>
          <w:rFonts w:ascii="Arial" w:hAnsi="Arial"/>
          <w:sz w:val="20"/>
          <w:szCs w:val="20"/>
        </w:rPr>
        <w:t>3</w:t>
      </w:r>
      <w:r>
        <w:rPr>
          <w:rFonts w:ascii="Arial Unicode MS" w:eastAsia="Arial Unicode MS" w:hAnsi="Arial Unicode MS" w:cs="Arial Unicode MS" w:hint="eastAsia"/>
          <w:sz w:val="20"/>
          <w:szCs w:val="20"/>
          <w:lang w:val="ja-JP"/>
        </w:rPr>
        <w:t>月</w:t>
      </w:r>
      <w:r w:rsidR="00497321">
        <w:rPr>
          <w:rFonts w:ascii="Arial" w:hAnsi="Arial"/>
          <w:sz w:val="20"/>
          <w:szCs w:val="20"/>
        </w:rPr>
        <w:t>9</w:t>
      </w:r>
      <w:r>
        <w:rPr>
          <w:rFonts w:ascii="Arial Unicode MS" w:eastAsia="Arial Unicode MS" w:hAnsi="Arial Unicode MS" w:cs="Arial Unicode MS" w:hint="eastAsia"/>
          <w:sz w:val="20"/>
          <w:szCs w:val="20"/>
          <w:lang w:val="ja-JP"/>
        </w:rPr>
        <w:t>日</w:t>
      </w:r>
      <w:r>
        <w:rPr>
          <w:rFonts w:ascii="Arial" w:hAnsi="Arial"/>
          <w:sz w:val="20"/>
          <w:szCs w:val="20"/>
        </w:rPr>
        <w:t>(</w:t>
      </w:r>
      <w:r w:rsidR="00497321">
        <w:rPr>
          <w:rFonts w:ascii="Arial" w:hAnsi="Arial" w:hint="eastAsia"/>
          <w:sz w:val="20"/>
          <w:szCs w:val="20"/>
        </w:rPr>
        <w:t>土</w:t>
      </w:r>
      <w:r>
        <w:rPr>
          <w:rFonts w:ascii="Arial" w:hAnsi="Arial"/>
          <w:sz w:val="20"/>
          <w:szCs w:val="20"/>
        </w:rPr>
        <w:t>)</w:t>
      </w:r>
    </w:p>
    <w:p w:rsidR="00E1590D" w:rsidRDefault="00983D21">
      <w:pPr>
        <w:pStyle w:val="a5"/>
        <w:jc w:val="left"/>
        <w:rPr>
          <w:rFonts w:ascii="Arial" w:eastAsia="Arial" w:hAnsi="Arial" w:cs="Arial"/>
          <w:sz w:val="20"/>
          <w:szCs w:val="20"/>
        </w:rPr>
      </w:pPr>
      <w:r>
        <w:rPr>
          <w:rFonts w:ascii="Arial Unicode MS" w:eastAsia="Arial Unicode MS" w:hAnsi="Arial Unicode MS" w:cs="Arial Unicode MS" w:hint="eastAsia"/>
          <w:sz w:val="20"/>
          <w:szCs w:val="20"/>
          <w:lang w:val="ja-JP"/>
        </w:rPr>
        <w:t>場　所：東京日本橋タワー　〒</w:t>
      </w:r>
      <w:r>
        <w:rPr>
          <w:rFonts w:ascii="Arial" w:hAnsi="Arial"/>
          <w:sz w:val="20"/>
          <w:szCs w:val="20"/>
          <w:lang w:val="ja-JP"/>
        </w:rPr>
        <w:t xml:space="preserve">103-6028 </w:t>
      </w:r>
      <w:r>
        <w:rPr>
          <w:rFonts w:ascii="Arial Unicode MS" w:eastAsia="Arial Unicode MS" w:hAnsi="Arial Unicode MS" w:cs="Arial Unicode MS" w:hint="eastAsia"/>
          <w:sz w:val="20"/>
          <w:szCs w:val="20"/>
          <w:lang w:val="ja-JP"/>
        </w:rPr>
        <w:t>東京都中央区</w:t>
      </w:r>
      <w:r>
        <w:rPr>
          <w:rFonts w:ascii="Arial" w:hAnsi="Arial"/>
          <w:sz w:val="20"/>
          <w:szCs w:val="20"/>
          <w:lang w:val="ja-JP"/>
        </w:rPr>
        <w:t xml:space="preserve"> </w:t>
      </w:r>
      <w:r>
        <w:rPr>
          <w:rFonts w:ascii="Arial Unicode MS" w:eastAsia="Arial Unicode MS" w:hAnsi="Arial Unicode MS" w:cs="Arial Unicode MS" w:hint="eastAsia"/>
          <w:sz w:val="20"/>
          <w:szCs w:val="20"/>
          <w:lang w:val="ja-JP"/>
        </w:rPr>
        <w:t>日本橋</w:t>
      </w:r>
      <w:r>
        <w:rPr>
          <w:rFonts w:ascii="Arial" w:hAnsi="Arial"/>
          <w:sz w:val="20"/>
          <w:szCs w:val="20"/>
          <w:lang w:val="ja-JP"/>
        </w:rPr>
        <w:t>2</w:t>
      </w:r>
      <w:r>
        <w:rPr>
          <w:rFonts w:ascii="Arial Unicode MS" w:eastAsia="Arial Unicode MS" w:hAnsi="Arial Unicode MS" w:cs="Arial Unicode MS" w:hint="eastAsia"/>
          <w:sz w:val="20"/>
          <w:szCs w:val="20"/>
          <w:lang w:val="ja-JP"/>
        </w:rPr>
        <w:t>丁目</w:t>
      </w:r>
      <w:r>
        <w:rPr>
          <w:rFonts w:ascii="Arial" w:hAnsi="Arial"/>
          <w:sz w:val="20"/>
          <w:szCs w:val="20"/>
          <w:lang w:val="ja-JP"/>
        </w:rPr>
        <w:t xml:space="preserve">7-1 </w:t>
      </w:r>
      <w:r>
        <w:rPr>
          <w:rFonts w:ascii="Arial Unicode MS" w:eastAsia="Arial Unicode MS" w:hAnsi="Arial Unicode MS" w:cs="Arial Unicode MS" w:hint="eastAsia"/>
          <w:sz w:val="20"/>
          <w:szCs w:val="20"/>
          <w:lang w:val="ja-JP"/>
        </w:rPr>
        <w:t>日本橋</w:t>
      </w:r>
      <w:r>
        <w:rPr>
          <w:rFonts w:ascii="Arial" w:hAnsi="Arial"/>
          <w:sz w:val="20"/>
          <w:szCs w:val="20"/>
          <w:lang w:val="ja-JP"/>
        </w:rPr>
        <w:t xml:space="preserve"> </w:t>
      </w:r>
      <w:r>
        <w:rPr>
          <w:rFonts w:ascii="Arial Unicode MS" w:eastAsia="Arial Unicode MS" w:hAnsi="Arial Unicode MS" w:cs="Arial Unicode MS" w:hint="eastAsia"/>
          <w:sz w:val="20"/>
          <w:szCs w:val="20"/>
          <w:lang w:val="ja-JP"/>
        </w:rPr>
        <w:t>タワー</w:t>
      </w:r>
      <w:r>
        <w:rPr>
          <w:rFonts w:ascii="Arial" w:hAnsi="Arial"/>
          <w:sz w:val="20"/>
          <w:szCs w:val="20"/>
          <w:lang w:val="ja-JP"/>
        </w:rPr>
        <w:t xml:space="preserve"> 27</w:t>
      </w:r>
      <w:r>
        <w:rPr>
          <w:rFonts w:ascii="Arial Unicode MS" w:eastAsia="Arial Unicode MS" w:hAnsi="Arial Unicode MS" w:cs="Arial Unicode MS" w:hint="eastAsia"/>
          <w:sz w:val="20"/>
          <w:szCs w:val="20"/>
          <w:lang w:val="ja-JP"/>
        </w:rPr>
        <w:t>階</w:t>
      </w:r>
    </w:p>
    <w:p w:rsidR="00E1590D" w:rsidRDefault="00983D21">
      <w:pPr>
        <w:pStyle w:val="a5"/>
        <w:jc w:val="left"/>
        <w:rPr>
          <w:rFonts w:ascii="Arial" w:eastAsia="Arial" w:hAnsi="Arial" w:cs="Arial"/>
          <w:sz w:val="20"/>
          <w:szCs w:val="20"/>
        </w:rPr>
      </w:pPr>
      <w:r>
        <w:rPr>
          <w:rFonts w:ascii="Arial Unicode MS" w:eastAsia="Arial Unicode MS" w:hAnsi="Arial Unicode MS" w:cs="Arial Unicode MS" w:hint="eastAsia"/>
          <w:sz w:val="20"/>
          <w:szCs w:val="20"/>
          <w:lang w:val="ja-JP"/>
        </w:rPr>
        <w:t>参加費：</w:t>
      </w:r>
      <w:r w:rsidR="00AC6513">
        <w:rPr>
          <w:rFonts w:ascii="Arial" w:hAnsi="Arial"/>
          <w:sz w:val="20"/>
          <w:szCs w:val="20"/>
        </w:rPr>
        <w:t>12</w:t>
      </w:r>
      <w:r>
        <w:rPr>
          <w:rFonts w:ascii="Arial" w:hAnsi="Arial"/>
          <w:sz w:val="20"/>
          <w:szCs w:val="20"/>
        </w:rPr>
        <w:t>,000</w:t>
      </w:r>
      <w:r>
        <w:rPr>
          <w:rFonts w:ascii="Arial Unicode MS" w:eastAsia="Arial Unicode MS" w:hAnsi="Arial Unicode MS" w:cs="Arial Unicode MS" w:hint="eastAsia"/>
          <w:sz w:val="20"/>
          <w:szCs w:val="20"/>
          <w:lang w:val="ja-JP"/>
        </w:rPr>
        <w:t>円</w:t>
      </w:r>
      <w:r>
        <w:rPr>
          <w:rFonts w:ascii="Arial" w:hAnsi="Arial"/>
          <w:sz w:val="20"/>
          <w:szCs w:val="20"/>
          <w:lang w:val="ja-JP"/>
        </w:rPr>
        <w:t xml:space="preserve"> </w:t>
      </w:r>
      <w:r>
        <w:rPr>
          <w:rFonts w:ascii="Arial" w:hAnsi="Arial"/>
          <w:sz w:val="20"/>
          <w:szCs w:val="20"/>
        </w:rPr>
        <w:t>(</w:t>
      </w:r>
      <w:r>
        <w:rPr>
          <w:rFonts w:ascii="Arial Unicode MS" w:eastAsia="Arial Unicode MS" w:hAnsi="Arial Unicode MS" w:cs="Arial Unicode MS" w:hint="eastAsia"/>
          <w:sz w:val="20"/>
          <w:szCs w:val="20"/>
          <w:lang w:val="ja-JP"/>
        </w:rPr>
        <w:t>税抜価格</w:t>
      </w:r>
      <w:r>
        <w:rPr>
          <w:rFonts w:ascii="Arial" w:hAnsi="Arial"/>
          <w:sz w:val="20"/>
          <w:szCs w:val="20"/>
        </w:rPr>
        <w:t xml:space="preserve">) </w:t>
      </w:r>
      <w:r>
        <w:rPr>
          <w:rFonts w:ascii="Arial Unicode MS" w:eastAsia="Arial Unicode MS" w:hAnsi="Arial Unicode MS" w:cs="Arial Unicode MS"/>
          <w:sz w:val="20"/>
          <w:szCs w:val="20"/>
        </w:rPr>
        <w:t>※</w:t>
      </w:r>
      <w:r w:rsidR="00497321">
        <w:rPr>
          <w:rFonts w:ascii="Arial" w:hAnsi="Arial"/>
          <w:sz w:val="20"/>
          <w:szCs w:val="20"/>
        </w:rPr>
        <w:t>12</w:t>
      </w:r>
      <w:r>
        <w:rPr>
          <w:rFonts w:ascii="Arial Unicode MS" w:eastAsia="Arial Unicode MS" w:hAnsi="Arial Unicode MS" w:cs="Arial Unicode MS" w:hint="eastAsia"/>
          <w:sz w:val="20"/>
          <w:szCs w:val="20"/>
          <w:lang w:val="ja-JP"/>
        </w:rPr>
        <w:t>月</w:t>
      </w:r>
      <w:r w:rsidR="00497321">
        <w:rPr>
          <w:rFonts w:ascii="Arial" w:hAnsi="Arial"/>
          <w:sz w:val="20"/>
          <w:szCs w:val="20"/>
        </w:rPr>
        <w:t>31</w:t>
      </w:r>
      <w:r>
        <w:rPr>
          <w:rFonts w:ascii="Arial Unicode MS" w:eastAsia="Arial Unicode MS" w:hAnsi="Arial Unicode MS" w:cs="Arial Unicode MS" w:hint="eastAsia"/>
          <w:sz w:val="20"/>
          <w:szCs w:val="20"/>
          <w:lang w:val="ja-JP"/>
        </w:rPr>
        <w:t>日までの早期割引価格</w:t>
      </w:r>
    </w:p>
    <w:p w:rsidR="00E1590D" w:rsidRDefault="00983D21">
      <w:pPr>
        <w:pStyle w:val="a5"/>
        <w:jc w:val="left"/>
        <w:rPr>
          <w:rFonts w:ascii="Arial" w:eastAsia="Arial" w:hAnsi="Arial" w:cs="Arial"/>
          <w:sz w:val="20"/>
          <w:szCs w:val="20"/>
        </w:rPr>
      </w:pPr>
      <w:r>
        <w:rPr>
          <w:rFonts w:ascii="Arial Unicode MS" w:eastAsia="Arial Unicode MS" w:hAnsi="Arial Unicode MS" w:cs="Arial Unicode MS" w:hint="eastAsia"/>
          <w:sz w:val="20"/>
          <w:szCs w:val="20"/>
          <w:lang w:val="ja-JP"/>
        </w:rPr>
        <w:t>理　由：以下の</w:t>
      </w:r>
      <w:r>
        <w:rPr>
          <w:rFonts w:ascii="Arial" w:hAnsi="Arial"/>
          <w:sz w:val="20"/>
          <w:szCs w:val="20"/>
        </w:rPr>
        <w:t>4</w:t>
      </w:r>
      <w:r>
        <w:rPr>
          <w:rFonts w:ascii="Arial Unicode MS" w:eastAsia="Arial Unicode MS" w:hAnsi="Arial Unicode MS" w:cs="Arial Unicode MS" w:hint="eastAsia"/>
          <w:sz w:val="20"/>
          <w:szCs w:val="20"/>
          <w:lang w:val="ja-JP"/>
        </w:rPr>
        <w:t>点の理由から</w:t>
      </w:r>
    </w:p>
    <w:p w:rsidR="00E1590D" w:rsidRDefault="00E1590D">
      <w:pPr>
        <w:rPr>
          <w:rFonts w:ascii="Arial" w:eastAsia="Arial" w:hAnsi="Arial" w:cs="Arial"/>
          <w:sz w:val="20"/>
          <w:szCs w:val="20"/>
        </w:rPr>
      </w:pPr>
    </w:p>
    <w:p w:rsidR="00E1590D" w:rsidRDefault="00983D21">
      <w:pPr>
        <w:pStyle w:val="a5"/>
        <w:jc w:val="left"/>
        <w:rPr>
          <w:rFonts w:ascii="Arial" w:eastAsia="Arial" w:hAnsi="Arial" w:cs="Arial"/>
          <w:b/>
          <w:bCs/>
          <w:sz w:val="20"/>
          <w:szCs w:val="20"/>
          <w:lang w:val="ja-JP"/>
        </w:rPr>
      </w:pPr>
      <w:r>
        <w:rPr>
          <w:rFonts w:ascii="Arial Unicode MS" w:eastAsia="Arial Unicode MS" w:hAnsi="Arial Unicode MS" w:cs="Arial Unicode MS" w:hint="eastAsia"/>
          <w:sz w:val="20"/>
          <w:szCs w:val="20"/>
          <w:lang w:val="ja-JP"/>
        </w:rPr>
        <w:t>１．最新情報の入手</w:t>
      </w:r>
    </w:p>
    <w:p w:rsidR="00E1590D" w:rsidRPr="000706D6" w:rsidRDefault="00983D21">
      <w:pPr>
        <w:rPr>
          <w:rFonts w:ascii="Arial" w:eastAsiaTheme="minorEastAsia" w:hAnsi="Arial" w:cs="Arial"/>
          <w:sz w:val="20"/>
          <w:szCs w:val="20"/>
        </w:rPr>
      </w:pPr>
      <w:r>
        <w:rPr>
          <w:rFonts w:ascii="Arial Unicode MS" w:eastAsia="Arial Unicode MS" w:hAnsi="Arial Unicode MS" w:cs="Arial Unicode MS" w:hint="eastAsia"/>
          <w:sz w:val="20"/>
          <w:szCs w:val="20"/>
          <w:lang w:val="ja-JP"/>
        </w:rPr>
        <w:t>開発者向けマーケティングに関する情報が手に入るカンファレンスは</w:t>
      </w:r>
      <w:proofErr w:type="spellStart"/>
      <w:r>
        <w:rPr>
          <w:rFonts w:ascii="Arial" w:hAnsi="Arial"/>
          <w:sz w:val="20"/>
          <w:szCs w:val="20"/>
        </w:rPr>
        <w:t>DevRelCon</w:t>
      </w:r>
      <w:proofErr w:type="spellEnd"/>
      <w:r>
        <w:rPr>
          <w:rFonts w:ascii="Arial" w:hAnsi="Arial"/>
          <w:sz w:val="20"/>
          <w:szCs w:val="20"/>
        </w:rPr>
        <w:t xml:space="preserve"> Tokyo</w:t>
      </w:r>
      <w:r>
        <w:rPr>
          <w:rFonts w:ascii="Arial Unicode MS" w:eastAsia="Arial Unicode MS" w:hAnsi="Arial Unicode MS" w:cs="Arial Unicode MS" w:hint="eastAsia"/>
          <w:sz w:val="20"/>
          <w:szCs w:val="20"/>
          <w:lang w:val="ja-JP"/>
        </w:rPr>
        <w:t>が唯一であり、この場を通じてしかグローバルな最新情報が手に入らない。</w:t>
      </w:r>
    </w:p>
    <w:p w:rsidR="00E1590D" w:rsidRDefault="00983D21">
      <w:pPr>
        <w:rPr>
          <w:rFonts w:ascii="Arial" w:eastAsia="Arial" w:hAnsi="Arial" w:cs="Arial"/>
          <w:b/>
          <w:bCs/>
          <w:sz w:val="20"/>
          <w:szCs w:val="20"/>
        </w:rPr>
      </w:pPr>
      <w:r>
        <w:rPr>
          <w:rFonts w:ascii="Arial Unicode MS" w:eastAsia="Arial Unicode MS" w:hAnsi="Arial Unicode MS" w:cs="Arial Unicode MS" w:hint="eastAsia"/>
          <w:sz w:val="20"/>
          <w:szCs w:val="20"/>
          <w:lang w:val="ja-JP"/>
        </w:rPr>
        <w:t>２．包括的な技術習得</w:t>
      </w:r>
      <w:r>
        <w:rPr>
          <w:rFonts w:ascii="Arial" w:hAnsi="Arial"/>
          <w:b/>
          <w:bCs/>
          <w:sz w:val="20"/>
          <w:szCs w:val="20"/>
        </w:rPr>
        <w:t>/</w:t>
      </w:r>
      <w:r>
        <w:rPr>
          <w:rFonts w:ascii="Arial Unicode MS" w:eastAsia="Arial Unicode MS" w:hAnsi="Arial Unicode MS" w:cs="Arial Unicode MS" w:hint="eastAsia"/>
          <w:sz w:val="20"/>
          <w:szCs w:val="20"/>
          <w:lang w:val="ja-JP"/>
        </w:rPr>
        <w:t>セッション資料の活用</w:t>
      </w:r>
    </w:p>
    <w:p w:rsidR="00E1590D" w:rsidRDefault="00983D21">
      <w:pPr>
        <w:pStyle w:val="Web"/>
        <w:numPr>
          <w:ilvl w:val="0"/>
          <w:numId w:val="2"/>
        </w:numPr>
        <w:rPr>
          <w:rFonts w:ascii="Arial" w:eastAsia="Arial" w:hAnsi="Arial" w:cs="Arial"/>
          <w:b/>
          <w:bCs/>
          <w:sz w:val="20"/>
          <w:szCs w:val="20"/>
          <w:lang w:val="ja-JP"/>
        </w:rPr>
      </w:pPr>
      <w:r>
        <w:rPr>
          <w:rFonts w:ascii="Arial" w:hAnsi="Arial"/>
          <w:sz w:val="20"/>
          <w:szCs w:val="20"/>
          <w:lang w:val="ja-JP"/>
        </w:rPr>
        <w:t>20</w:t>
      </w:r>
      <w:r>
        <w:rPr>
          <w:rFonts w:ascii="Arial Unicode MS" w:eastAsia="Arial Unicode MS" w:hAnsi="Arial Unicode MS" w:cs="Arial Unicode MS" w:hint="eastAsia"/>
          <w:sz w:val="20"/>
          <w:szCs w:val="20"/>
          <w:lang w:val="ja-JP"/>
        </w:rPr>
        <w:t>以上のセッションを通じて、開発者向けマーケティング活動における世界のトレンド、エバンジェリストやアドボケイトの体験、</w:t>
      </w:r>
      <w:r>
        <w:rPr>
          <w:rFonts w:ascii="Arial" w:hAnsi="Arial"/>
          <w:sz w:val="20"/>
          <w:szCs w:val="20"/>
          <w:lang w:val="ja-JP"/>
        </w:rPr>
        <w:t>KPI</w:t>
      </w:r>
      <w:r>
        <w:rPr>
          <w:rFonts w:ascii="Arial Unicode MS" w:eastAsia="Arial Unicode MS" w:hAnsi="Arial Unicode MS" w:cs="Arial Unicode MS" w:hint="eastAsia"/>
          <w:sz w:val="20"/>
          <w:szCs w:val="20"/>
          <w:lang w:val="ja-JP"/>
        </w:rPr>
        <w:t>など問題解決につながる情報が手に入る。</w:t>
      </w:r>
    </w:p>
    <w:p w:rsidR="00E1590D" w:rsidRDefault="000709DE">
      <w:pPr>
        <w:pStyle w:val="Web"/>
        <w:numPr>
          <w:ilvl w:val="0"/>
          <w:numId w:val="2"/>
        </w:numPr>
        <w:rPr>
          <w:rFonts w:ascii="Arial" w:eastAsia="Arial" w:hAnsi="Arial" w:cs="Arial"/>
          <w:sz w:val="20"/>
          <w:szCs w:val="20"/>
        </w:rPr>
      </w:pPr>
      <w:r>
        <w:rPr>
          <w:rFonts w:ascii="Arial" w:hAnsi="Arial"/>
          <w:sz w:val="20"/>
          <w:szCs w:val="20"/>
        </w:rPr>
        <w:t>Google</w:t>
      </w:r>
      <w:r>
        <w:rPr>
          <w:rFonts w:ascii="Arial" w:hAnsi="Arial" w:hint="eastAsia"/>
          <w:sz w:val="20"/>
          <w:szCs w:val="20"/>
        </w:rPr>
        <w:t>、</w:t>
      </w:r>
      <w:r w:rsidR="00983D21">
        <w:rPr>
          <w:rFonts w:ascii="Arial" w:hAnsi="Arial"/>
          <w:sz w:val="20"/>
          <w:szCs w:val="20"/>
        </w:rPr>
        <w:t>IBM</w:t>
      </w:r>
      <w:r w:rsidR="00983D21">
        <w:rPr>
          <w:rFonts w:ascii="Arial Unicode MS" w:eastAsia="Arial Unicode MS" w:hAnsi="Arial Unicode MS" w:cs="Arial Unicode MS" w:hint="eastAsia"/>
          <w:sz w:val="20"/>
          <w:szCs w:val="20"/>
          <w:lang w:val="ja-JP"/>
        </w:rPr>
        <w:t>、</w:t>
      </w:r>
      <w:r w:rsidR="00983D21">
        <w:rPr>
          <w:rFonts w:ascii="Arial" w:hAnsi="Arial"/>
          <w:sz w:val="20"/>
          <w:szCs w:val="20"/>
        </w:rPr>
        <w:t>Slack</w:t>
      </w:r>
      <w:r w:rsidR="00983D21">
        <w:rPr>
          <w:rFonts w:ascii="Arial Unicode MS" w:eastAsia="Arial Unicode MS" w:hAnsi="Arial Unicode MS" w:cs="Arial Unicode MS" w:hint="eastAsia"/>
          <w:sz w:val="20"/>
          <w:szCs w:val="20"/>
          <w:lang w:val="ja-JP"/>
        </w:rPr>
        <w:t>、</w:t>
      </w:r>
      <w:r w:rsidR="00983D21">
        <w:rPr>
          <w:rFonts w:ascii="Arial" w:hAnsi="Arial"/>
          <w:sz w:val="20"/>
          <w:szCs w:val="20"/>
        </w:rPr>
        <w:t>GitHub</w:t>
      </w:r>
      <w:r w:rsidR="00983D21">
        <w:rPr>
          <w:rFonts w:ascii="Arial Unicode MS" w:eastAsia="Arial Unicode MS" w:hAnsi="Arial Unicode MS" w:cs="Arial Unicode MS" w:hint="eastAsia"/>
          <w:sz w:val="20"/>
          <w:szCs w:val="20"/>
          <w:lang w:val="ja-JP"/>
        </w:rPr>
        <w:t>など世界中で成功し、開発者向けマーケティングに注力している企業の話が聞ける。</w:t>
      </w:r>
    </w:p>
    <w:p w:rsidR="00E1590D" w:rsidRDefault="00983D21">
      <w:pPr>
        <w:pStyle w:val="Web"/>
        <w:numPr>
          <w:ilvl w:val="0"/>
          <w:numId w:val="2"/>
        </w:numPr>
        <w:rPr>
          <w:rFonts w:ascii="Arial" w:eastAsia="Arial" w:hAnsi="Arial" w:cs="Arial"/>
          <w:sz w:val="20"/>
          <w:szCs w:val="20"/>
          <w:lang w:val="ja-JP"/>
        </w:rPr>
      </w:pPr>
      <w:r>
        <w:rPr>
          <w:rFonts w:ascii="Arial Unicode MS" w:eastAsia="Arial Unicode MS" w:hAnsi="Arial Unicode MS" w:cs="Arial Unicode MS" w:hint="eastAsia"/>
          <w:sz w:val="20"/>
          <w:szCs w:val="20"/>
          <w:lang w:val="ja-JP"/>
        </w:rPr>
        <w:t>また、後日提供されるセッションスライドにより、セッションの受講／非受講を問わず入手が可能（一部を除く）であり、加えて社内勉強会などでの幅広い活用が可能である。</w:t>
      </w:r>
      <w:r>
        <w:rPr>
          <w:rFonts w:ascii="Arial" w:hAnsi="Arial"/>
          <w:sz w:val="20"/>
          <w:szCs w:val="20"/>
          <w:lang w:val="ja-JP"/>
        </w:rPr>
        <w:t xml:space="preserve"> </w:t>
      </w:r>
    </w:p>
    <w:p w:rsidR="00E1590D" w:rsidRDefault="00983D21">
      <w:pPr>
        <w:pStyle w:val="a5"/>
        <w:jc w:val="left"/>
        <w:rPr>
          <w:rFonts w:ascii="Arial" w:eastAsia="Arial" w:hAnsi="Arial" w:cs="Arial"/>
          <w:b/>
          <w:bCs/>
          <w:sz w:val="20"/>
          <w:szCs w:val="20"/>
        </w:rPr>
      </w:pPr>
      <w:r>
        <w:rPr>
          <w:rFonts w:ascii="Arial Unicode MS" w:eastAsia="Arial Unicode MS" w:hAnsi="Arial Unicode MS" w:cs="Arial Unicode MS" w:hint="eastAsia"/>
          <w:sz w:val="20"/>
          <w:szCs w:val="20"/>
          <w:lang w:val="ja-JP"/>
        </w:rPr>
        <w:t>３．開発者向けマーケティング活動に活かす情報の入手</w:t>
      </w:r>
    </w:p>
    <w:p w:rsidR="00E1590D" w:rsidRDefault="00983D21">
      <w:pPr>
        <w:rPr>
          <w:rFonts w:ascii="Arial" w:eastAsia="Arial" w:hAnsi="Arial" w:cs="Arial"/>
          <w:sz w:val="20"/>
          <w:szCs w:val="20"/>
        </w:rPr>
      </w:pPr>
      <w:r>
        <w:rPr>
          <w:rFonts w:ascii="Arial Unicode MS" w:eastAsia="Arial Unicode MS" w:hAnsi="Arial Unicode MS" w:cs="Arial Unicode MS" w:hint="eastAsia"/>
          <w:sz w:val="20"/>
          <w:szCs w:val="20"/>
          <w:lang w:val="ja-JP"/>
        </w:rPr>
        <w:t>今後、自社で開発者に対してマーケティングを行っていく上で参考にすべき情報を集中的に理解し、テクノロジーとマーケティング面で進めるべき要点を意思決定者に確実かつ正確に伝えることが可能となる。</w:t>
      </w:r>
    </w:p>
    <w:p w:rsidR="00E1590D" w:rsidRDefault="00E1590D">
      <w:pPr>
        <w:rPr>
          <w:rFonts w:ascii="Arial" w:eastAsia="Arial" w:hAnsi="Arial" w:cs="Arial"/>
          <w:sz w:val="20"/>
          <w:szCs w:val="20"/>
        </w:rPr>
      </w:pPr>
    </w:p>
    <w:p w:rsidR="00E1590D" w:rsidRPr="000706D6" w:rsidRDefault="00983D21" w:rsidP="000706D6">
      <w:pPr>
        <w:pStyle w:val="a5"/>
        <w:jc w:val="left"/>
        <w:rPr>
          <w:rFonts w:ascii="Arial" w:eastAsia="Arial" w:hAnsi="Arial" w:cs="Arial"/>
          <w:sz w:val="20"/>
          <w:szCs w:val="20"/>
        </w:rPr>
      </w:pPr>
      <w:r>
        <w:rPr>
          <w:rFonts w:ascii="Arial" w:hAnsi="Arial"/>
          <w:b/>
          <w:bCs/>
          <w:sz w:val="20"/>
          <w:szCs w:val="20"/>
        </w:rPr>
        <w:t>4</w:t>
      </w:r>
      <w:r>
        <w:rPr>
          <w:rFonts w:ascii="Arial Unicode MS" w:eastAsia="Arial Unicode MS" w:hAnsi="Arial Unicode MS" w:cs="Arial Unicode MS" w:hint="eastAsia"/>
          <w:sz w:val="20"/>
          <w:szCs w:val="20"/>
          <w:lang w:val="ja-JP"/>
        </w:rPr>
        <w:t>．ネットワーキング</w:t>
      </w:r>
      <w:r>
        <w:rPr>
          <w:rFonts w:ascii="Arial Unicode MS" w:eastAsia="Arial Unicode MS" w:hAnsi="Arial Unicode MS" w:cs="Arial Unicode MS"/>
          <w:sz w:val="20"/>
          <w:szCs w:val="20"/>
        </w:rPr>
        <w:br/>
      </w:r>
      <w:r>
        <w:rPr>
          <w:rFonts w:ascii="Arial Unicode MS" w:eastAsia="Arial Unicode MS" w:hAnsi="Arial Unicode MS" w:cs="Arial Unicode MS" w:hint="eastAsia"/>
          <w:sz w:val="20"/>
          <w:szCs w:val="20"/>
          <w:lang w:val="ja-JP"/>
        </w:rPr>
        <w:t>多くのエバンジェリスト、アドボケイト、マーケティング担当者との交流を通じ、スキルアップと共に、他では得られない情報や人脈を得ることが可能となる。</w:t>
      </w:r>
      <w:r>
        <w:rPr>
          <w:rFonts w:ascii="Arial" w:hAnsi="Arial"/>
          <w:sz w:val="20"/>
          <w:szCs w:val="20"/>
          <w:lang w:val="ja-JP"/>
        </w:rPr>
        <w:t xml:space="preserve"> </w:t>
      </w:r>
    </w:p>
    <w:p w:rsidR="00E1590D" w:rsidRDefault="00983D21">
      <w:pPr>
        <w:jc w:val="right"/>
      </w:pPr>
      <w:bookmarkStart w:id="0" w:name="_GoBack"/>
      <w:bookmarkEnd w:id="0"/>
      <w:r>
        <w:rPr>
          <w:rFonts w:ascii="Arial Unicode MS" w:eastAsia="Arial Unicode MS" w:hAnsi="Arial Unicode MS" w:cs="Arial Unicode MS" w:hint="eastAsia"/>
          <w:sz w:val="20"/>
          <w:szCs w:val="20"/>
          <w:lang w:val="ja-JP"/>
        </w:rPr>
        <w:t>以上</w:t>
      </w:r>
    </w:p>
    <w:sectPr w:rsidR="00E1590D">
      <w:headerReference w:type="default" r:id="rId8"/>
      <w:footerReference w:type="default" r:id="rId9"/>
      <w:pgSz w:w="11900" w:h="16840"/>
      <w:pgMar w:top="1418" w:right="1644" w:bottom="1191" w:left="1644"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4A27" w:rsidRDefault="00134A27">
      <w:r>
        <w:separator/>
      </w:r>
    </w:p>
  </w:endnote>
  <w:endnote w:type="continuationSeparator" w:id="0">
    <w:p w:rsidR="00134A27" w:rsidRDefault="00134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ヒラギノ角ゴ ProN W3">
    <w:panose1 w:val="020B0300000000000000"/>
    <w:charset w:val="80"/>
    <w:family w:val="swiss"/>
    <w:pitch w:val="variable"/>
    <w:sig w:usb0="E00002FF" w:usb1="7AC7FFFF" w:usb2="00000012" w:usb3="00000000" w:csb0="0002000D" w:csb1="00000000"/>
  </w:font>
  <w:font w:name="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ヒラギノ角ゴ ProN W6">
    <w:panose1 w:val="020B0600000000000000"/>
    <w:charset w:val="80"/>
    <w:family w:val="swiss"/>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90D" w:rsidRDefault="00E1590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4A27" w:rsidRDefault="00134A27">
      <w:r>
        <w:separator/>
      </w:r>
    </w:p>
  </w:footnote>
  <w:footnote w:type="continuationSeparator" w:id="0">
    <w:p w:rsidR="00134A27" w:rsidRDefault="00134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90D" w:rsidRDefault="00E1590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823A8"/>
    <w:multiLevelType w:val="hybridMultilevel"/>
    <w:tmpl w:val="5B0C3FF8"/>
    <w:numStyleLink w:val="1"/>
  </w:abstractNum>
  <w:abstractNum w:abstractNumId="1" w15:restartNumberingAfterBreak="0">
    <w:nsid w:val="785D5B2A"/>
    <w:multiLevelType w:val="hybridMultilevel"/>
    <w:tmpl w:val="5B0C3FF8"/>
    <w:styleLink w:val="1"/>
    <w:lvl w:ilvl="0" w:tplc="57C20432">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000BCF0">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82EC172">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B7ACE82">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A86E9E6">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B84D496">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0C2352">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9BED7B0">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B8520A">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lvlOverride w:ilvl="0">
      <w:lvl w:ilvl="0" w:tplc="4FAE224C">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lang w:val="en-US"/>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90D"/>
    <w:rsid w:val="000706D6"/>
    <w:rsid w:val="000709DE"/>
    <w:rsid w:val="00123853"/>
    <w:rsid w:val="00134A27"/>
    <w:rsid w:val="002F7526"/>
    <w:rsid w:val="00497321"/>
    <w:rsid w:val="006E6C32"/>
    <w:rsid w:val="007E69D5"/>
    <w:rsid w:val="00983D21"/>
    <w:rsid w:val="00AC6513"/>
    <w:rsid w:val="00E159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57E5B1"/>
  <w15:docId w15:val="{8751D863-0527-D74B-901C-FB867612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rPr>
      <w:rFonts w:ascii="Century" w:eastAsia="Century" w:hAnsi="Century" w:cs="Century"/>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ヘッダとフッタ"/>
    <w:pPr>
      <w:tabs>
        <w:tab w:val="right" w:pos="9020"/>
      </w:tabs>
    </w:pPr>
    <w:rPr>
      <w:rFonts w:ascii="ヒラギノ角ゴ ProN W3" w:eastAsia="Arial Unicode MS" w:hAnsi="ヒラギノ角ゴ ProN W3" w:cs="Arial Unicode MS"/>
      <w:color w:val="000000"/>
      <w:sz w:val="24"/>
      <w:szCs w:val="24"/>
    </w:rPr>
  </w:style>
  <w:style w:type="paragraph" w:styleId="a5">
    <w:name w:val="Note Heading"/>
    <w:next w:val="a"/>
    <w:pPr>
      <w:widowControl w:val="0"/>
      <w:jc w:val="center"/>
    </w:pPr>
    <w:rPr>
      <w:rFonts w:ascii="ＭＳ 明朝" w:eastAsia="ＭＳ 明朝" w:hAnsi="ＭＳ 明朝" w:cs="ＭＳ 明朝"/>
      <w:color w:val="000000"/>
      <w:kern w:val="2"/>
      <w:sz w:val="18"/>
      <w:szCs w:val="18"/>
      <w:u w:color="000000"/>
    </w:rPr>
  </w:style>
  <w:style w:type="paragraph" w:styleId="Web">
    <w:name w:val="Normal (Web)"/>
    <w:pPr>
      <w:spacing w:before="100" w:after="100"/>
    </w:pPr>
    <w:rPr>
      <w:rFonts w:ascii="ＭＳ Ｐゴシック" w:eastAsia="ＭＳ Ｐゴシック" w:hAnsi="ＭＳ Ｐゴシック" w:cs="ＭＳ Ｐゴシック"/>
      <w:color w:val="000000"/>
      <w:sz w:val="24"/>
      <w:szCs w:val="24"/>
      <w:u w:color="000000"/>
    </w:rPr>
  </w:style>
  <w:style w:type="numbering" w:customStyle="1" w:styleId="1">
    <w:name w:val="読み込んだスタイル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テーマ">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テーマ">
      <a:majorFont>
        <a:latin typeface="ヒラギノ角ゴ ProN W6"/>
        <a:ea typeface="ＭＳ ゴシック"/>
        <a:cs typeface="ヒラギノ角ゴ ProN W6"/>
      </a:majorFont>
      <a:minorFont>
        <a:latin typeface="ヒラギノ角ゴ ProN W3"/>
        <a:ea typeface="ＭＳ 明朝"/>
        <a:cs typeface="ヒラギノ角ゴ ProN W3"/>
      </a:minorFont>
    </a:fontScheme>
    <a:fmtScheme name="Office テーマ">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805A3-EE66-FC4A-9FFB-99DA1D927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134</Words>
  <Characters>768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中津川篤司</cp:lastModifiedBy>
  <cp:revision>8</cp:revision>
  <dcterms:created xsi:type="dcterms:W3CDTF">2018-03-09T10:16:00Z</dcterms:created>
  <dcterms:modified xsi:type="dcterms:W3CDTF">2018-11-24T04:11:00Z</dcterms:modified>
</cp:coreProperties>
</file>