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B594" w14:textId="77777777" w:rsidR="00E14720" w:rsidRDefault="004E721D">
      <w:pPr>
        <w:spacing w:after="0" w:line="259" w:lineRule="auto"/>
        <w:ind w:left="-5"/>
        <w:jc w:val="left"/>
      </w:pPr>
      <w:r>
        <w:rPr>
          <w:b/>
          <w:sz w:val="44"/>
        </w:rPr>
        <w:t>PHYSICS-GUIDED RESIDUAL LEARNING WITH</w:t>
      </w:r>
    </w:p>
    <w:p w14:paraId="6870C861" w14:textId="77777777" w:rsidR="00E14720" w:rsidRDefault="004E721D">
      <w:pPr>
        <w:spacing w:after="0" w:line="259" w:lineRule="auto"/>
        <w:ind w:left="-5"/>
        <w:jc w:val="left"/>
      </w:pPr>
      <w:r>
        <w:rPr>
          <w:b/>
          <w:sz w:val="44"/>
        </w:rPr>
        <w:t>RECURRENT NEURAL NETWORKS FOR</w:t>
      </w:r>
    </w:p>
    <w:p w14:paraId="49C4145E" w14:textId="77777777" w:rsidR="00E14720" w:rsidRDefault="004E721D">
      <w:pPr>
        <w:spacing w:after="0" w:line="259" w:lineRule="auto"/>
        <w:ind w:left="-5"/>
        <w:jc w:val="left"/>
      </w:pPr>
      <w:r>
        <w:rPr>
          <w:b/>
          <w:sz w:val="44"/>
        </w:rPr>
        <w:t>ENHANCED AIRCRAFT STATE ESTIMATION</w:t>
      </w:r>
    </w:p>
    <w:p w14:paraId="024E3FE8" w14:textId="77777777" w:rsidR="00E14720" w:rsidRDefault="004E721D">
      <w:pPr>
        <w:spacing w:after="0" w:line="259" w:lineRule="auto"/>
        <w:ind w:left="-5"/>
        <w:jc w:val="left"/>
      </w:pPr>
      <w:r>
        <w:rPr>
          <w:b/>
          <w:sz w:val="44"/>
        </w:rPr>
        <w:t>UNDER ATMOSPHERIC GUST DISTURBANCES</w:t>
      </w:r>
    </w:p>
    <w:tbl>
      <w:tblPr>
        <w:tblStyle w:val="TableGrid"/>
        <w:tblW w:w="9791" w:type="dxa"/>
        <w:tblInd w:w="120" w:type="dxa"/>
        <w:tblCellMar>
          <w:top w:w="0" w:type="dxa"/>
          <w:left w:w="0" w:type="dxa"/>
          <w:bottom w:w="0" w:type="dxa"/>
          <w:right w:w="0" w:type="dxa"/>
        </w:tblCellMar>
        <w:tblLook w:val="04A0" w:firstRow="1" w:lastRow="0" w:firstColumn="1" w:lastColumn="0" w:noHBand="0" w:noVBand="1"/>
      </w:tblPr>
      <w:tblGrid>
        <w:gridCol w:w="3504"/>
        <w:gridCol w:w="3504"/>
        <w:gridCol w:w="2783"/>
      </w:tblGrid>
      <w:tr w:rsidR="00E14720" w14:paraId="7C853FC1" w14:textId="77777777">
        <w:trPr>
          <w:trHeight w:val="1340"/>
        </w:trPr>
        <w:tc>
          <w:tcPr>
            <w:tcW w:w="3504" w:type="dxa"/>
            <w:tcBorders>
              <w:top w:val="nil"/>
              <w:left w:val="nil"/>
              <w:bottom w:val="nil"/>
              <w:right w:val="nil"/>
            </w:tcBorders>
          </w:tcPr>
          <w:p w14:paraId="0EF64E06" w14:textId="77777777" w:rsidR="00E14720" w:rsidRDefault="004E721D">
            <w:pPr>
              <w:spacing w:after="0" w:line="259" w:lineRule="auto"/>
              <w:ind w:left="0" w:firstLine="0"/>
              <w:jc w:val="left"/>
            </w:pPr>
            <w:r>
              <w:rPr>
                <w:b/>
                <w:sz w:val="24"/>
              </w:rPr>
              <w:t>Author One</w:t>
            </w:r>
          </w:p>
          <w:p w14:paraId="1A1BEC24" w14:textId="77777777" w:rsidR="00E14720" w:rsidRDefault="004E721D">
            <w:pPr>
              <w:spacing w:after="0" w:line="259" w:lineRule="auto"/>
              <w:ind w:left="0" w:firstLine="0"/>
              <w:jc w:val="left"/>
            </w:pPr>
            <w:r>
              <w:rPr>
                <w:b/>
                <w:sz w:val="24"/>
              </w:rPr>
              <w:t>Organization</w:t>
            </w:r>
          </w:p>
          <w:p w14:paraId="3C3ECEC9" w14:textId="77777777" w:rsidR="00E14720" w:rsidRDefault="004E721D">
            <w:pPr>
              <w:spacing w:after="0" w:line="259" w:lineRule="auto"/>
              <w:ind w:left="0" w:right="880" w:firstLine="0"/>
              <w:jc w:val="left"/>
            </w:pPr>
            <w:r>
              <w:rPr>
                <w:b/>
                <w:sz w:val="24"/>
              </w:rPr>
              <w:t>Street Address City, Province, Postal author.one@email.com</w:t>
            </w:r>
          </w:p>
        </w:tc>
        <w:tc>
          <w:tcPr>
            <w:tcW w:w="3504" w:type="dxa"/>
            <w:tcBorders>
              <w:top w:val="nil"/>
              <w:left w:val="nil"/>
              <w:bottom w:val="nil"/>
              <w:right w:val="nil"/>
            </w:tcBorders>
          </w:tcPr>
          <w:p w14:paraId="508FC737" w14:textId="77777777" w:rsidR="00E14720" w:rsidRDefault="004E721D">
            <w:pPr>
              <w:spacing w:after="0" w:line="259" w:lineRule="auto"/>
              <w:ind w:left="0" w:firstLine="0"/>
              <w:jc w:val="left"/>
            </w:pPr>
            <w:r>
              <w:rPr>
                <w:b/>
                <w:sz w:val="24"/>
              </w:rPr>
              <w:t>Author Two</w:t>
            </w:r>
          </w:p>
          <w:p w14:paraId="36DA6CC9" w14:textId="77777777" w:rsidR="00E14720" w:rsidRDefault="004E721D">
            <w:pPr>
              <w:spacing w:after="0" w:line="259" w:lineRule="auto"/>
              <w:ind w:left="0" w:firstLine="0"/>
              <w:jc w:val="left"/>
            </w:pPr>
            <w:r>
              <w:rPr>
                <w:b/>
                <w:sz w:val="24"/>
              </w:rPr>
              <w:t>Organization</w:t>
            </w:r>
          </w:p>
          <w:p w14:paraId="748C32C2" w14:textId="77777777" w:rsidR="00E14720" w:rsidRDefault="004E721D">
            <w:pPr>
              <w:spacing w:after="0" w:line="259" w:lineRule="auto"/>
              <w:ind w:left="0" w:right="898" w:firstLine="0"/>
              <w:jc w:val="left"/>
            </w:pPr>
            <w:r>
              <w:rPr>
                <w:b/>
                <w:sz w:val="24"/>
              </w:rPr>
              <w:t>Street Address City, Province, Postal author.two@email.com</w:t>
            </w:r>
          </w:p>
        </w:tc>
        <w:tc>
          <w:tcPr>
            <w:tcW w:w="2783" w:type="dxa"/>
            <w:tcBorders>
              <w:top w:val="nil"/>
              <w:left w:val="nil"/>
              <w:bottom w:val="nil"/>
              <w:right w:val="nil"/>
            </w:tcBorders>
          </w:tcPr>
          <w:p w14:paraId="41843137" w14:textId="77777777" w:rsidR="00E14720" w:rsidRDefault="004E721D">
            <w:pPr>
              <w:spacing w:after="0" w:line="259" w:lineRule="auto"/>
              <w:ind w:left="0" w:firstLine="0"/>
              <w:jc w:val="left"/>
            </w:pPr>
            <w:r>
              <w:rPr>
                <w:b/>
                <w:sz w:val="24"/>
              </w:rPr>
              <w:t>Author Three</w:t>
            </w:r>
          </w:p>
          <w:p w14:paraId="0760E4D3" w14:textId="77777777" w:rsidR="00E14720" w:rsidRDefault="004E721D">
            <w:pPr>
              <w:spacing w:after="0" w:line="259" w:lineRule="auto"/>
              <w:ind w:left="0" w:firstLine="0"/>
              <w:jc w:val="left"/>
            </w:pPr>
            <w:r>
              <w:rPr>
                <w:b/>
                <w:sz w:val="24"/>
              </w:rPr>
              <w:t>Organization</w:t>
            </w:r>
          </w:p>
          <w:p w14:paraId="2B371DF6" w14:textId="77777777" w:rsidR="00E14720" w:rsidRDefault="004E721D">
            <w:pPr>
              <w:spacing w:after="0" w:line="259" w:lineRule="auto"/>
              <w:ind w:left="0" w:firstLine="0"/>
              <w:jc w:val="left"/>
            </w:pPr>
            <w:r>
              <w:rPr>
                <w:b/>
                <w:sz w:val="24"/>
              </w:rPr>
              <w:t>Street Address City, Province, Postal author.three@email.com</w:t>
            </w:r>
          </w:p>
        </w:tc>
      </w:tr>
    </w:tbl>
    <w:p w14:paraId="1EEBC3B4" w14:textId="77777777" w:rsidR="00E14720" w:rsidRDefault="004E721D">
      <w:pPr>
        <w:spacing w:after="410" w:line="259" w:lineRule="auto"/>
        <w:ind w:left="0" w:firstLine="0"/>
        <w:jc w:val="center"/>
      </w:pPr>
      <w:r>
        <w:t>Copyright © 2026 by the author(s). Permission granted to INCOSE to publish and use.</w:t>
      </w:r>
    </w:p>
    <w:p w14:paraId="55BF9C24" w14:textId="77777777" w:rsidR="00E14720" w:rsidRDefault="004E721D">
      <w:pPr>
        <w:pStyle w:val="Heading1"/>
        <w:spacing w:after="235" w:line="259" w:lineRule="auto"/>
        <w:ind w:left="-5"/>
      </w:pPr>
      <w:r>
        <w:rPr>
          <w:sz w:val="24"/>
        </w:rPr>
        <w:t>Abstract</w:t>
      </w:r>
    </w:p>
    <w:p w14:paraId="32D6036B" w14:textId="2B596A63" w:rsidR="00E14720" w:rsidRDefault="004E721D">
      <w:pPr>
        <w:spacing w:after="416"/>
        <w:ind w:left="-5"/>
      </w:pPr>
      <w:r>
        <w:t>This paper presents a hybrid physics- and data-driven framework for state estimation of an aircraft longitudinal flight model under unknown atmospheric gust disturbances. The architecture combines a discrete-time Kalman Filter (KF), augmented with random-walk gust states and online adaptive measurement-noise covariance, with a two-layer Gated Recurrent Unit (GRU) residual observer. The KF supplies physically interpretable state estimates and uncertainty propagation, while the GRU learns the structured resid</w:t>
      </w:r>
      <w:r>
        <w:t>ual dynamics that the linear aircraft model cannot capture. On a five-state longitudinal model (forward velocity, vertic</w:t>
      </w:r>
      <w:r>
        <w:t>al velocity, pitch rate, pitch angle, altitude) discretized at 100 Hz, the hybrid estimator reduces RMSE relative to a standalone KF by 95.0% in forward velocity, 85.7% in vertical velocity, 66.</w:t>
      </w:r>
      <w:r w:rsidR="004405CB">
        <w:t>6</w:t>
      </w:r>
      <w:r>
        <w:t>% in pitch rate, 90.5% in pitch angle, and 95.0% in altitude. The GRU (24 hidden units total across two layers, under 2,000 trainable parameters) trains on a single 20-second trajectory containing a structured gust window and adds its correction directly to the KF’s one-step-ahead prediction, so the filter degrades gracefully to classical Kalman behavio</w:t>
      </w:r>
      <w:r w:rsidR="00FD6B2B">
        <w:t>u</w:t>
      </w:r>
      <w:r>
        <w:t>r whenever the network output is zero. Results show the residual-learning approach preserves KF robustness, interpretability, and uncertainty propagation while delivering substantial accuracy gains under unmodeled disturbances, at negligible computational cost.</w:t>
      </w:r>
    </w:p>
    <w:p w14:paraId="574E00C1" w14:textId="77777777" w:rsidR="00E14720" w:rsidRDefault="004E721D">
      <w:pPr>
        <w:pStyle w:val="Heading1"/>
        <w:spacing w:after="235" w:line="259" w:lineRule="auto"/>
        <w:ind w:left="-5"/>
      </w:pPr>
      <w:r>
        <w:rPr>
          <w:sz w:val="24"/>
        </w:rPr>
        <w:t>Keywords</w:t>
      </w:r>
    </w:p>
    <w:p w14:paraId="667FC0A1" w14:textId="77777777" w:rsidR="00E14720" w:rsidRDefault="004E721D">
      <w:pPr>
        <w:ind w:left="-5"/>
      </w:pPr>
      <w:r>
        <w:t>Kalman filter, recurrent neural networks, gated recurrent units, aircraft state estimation, atmospheric disturbances, hybrid estimation</w:t>
      </w:r>
    </w:p>
    <w:p w14:paraId="4E0DDC7E" w14:textId="77777777" w:rsidR="00E14720" w:rsidRDefault="00E14720">
      <w:pPr>
        <w:sectPr w:rsidR="00E14720">
          <w:footerReference w:type="even" r:id="rId7"/>
          <w:footerReference w:type="default" r:id="rId8"/>
          <w:footerReference w:type="first" r:id="rId9"/>
          <w:pgSz w:w="12240" w:h="15840"/>
          <w:pgMar w:top="872" w:right="864" w:bottom="815" w:left="864" w:header="720" w:footer="385" w:gutter="0"/>
          <w:cols w:space="720"/>
        </w:sectPr>
      </w:pPr>
    </w:p>
    <w:p w14:paraId="04D0BF38" w14:textId="77777777" w:rsidR="00E14720" w:rsidRDefault="004E721D">
      <w:pPr>
        <w:pStyle w:val="Heading1"/>
        <w:spacing w:after="41"/>
        <w:ind w:left="-5"/>
      </w:pPr>
      <w:r>
        <w:t>Introduction</w:t>
      </w:r>
    </w:p>
    <w:p w14:paraId="57447AF8" w14:textId="69E1AA52" w:rsidR="00E14720" w:rsidRDefault="004E721D">
      <w:pPr>
        <w:ind w:left="-5"/>
      </w:pPr>
      <w:r>
        <w:t>Every modern commercial aircraft relies on a recursive state estimator to feed reliable, continuous state information to autopilot systems, structural health monitors, and ground</w:t>
      </w:r>
      <w:r w:rsidR="002E4332">
        <w:t xml:space="preserve"> </w:t>
      </w:r>
      <w:r>
        <w:t>based situational-awareness tools. The linearized longitudinal dynamics of a large transport aircraft at cruise are well characterized by first-principles aerodynamic models, and under nominal conditions a properly tuned Kalman filter (KF) delivers near-optimal estimates at modest computational cost – the industry standard for avionics and flight management.</w:t>
      </w:r>
    </w:p>
    <w:p w14:paraId="792E5BB3" w14:textId="77777777" w:rsidR="00E14720" w:rsidRDefault="004E721D">
      <w:pPr>
        <w:spacing w:after="188"/>
        <w:ind w:left="-5"/>
      </w:pPr>
      <w:r>
        <w:t>The trouble begins when the aircraft encounters an atmospheric gust. Gusts introduce structured, time-correlated effects that violate the white-noise process-noise assumption underlying classical Kalman filtering. When a persistent disturbance is active, the filter’s innovation sequence becomes biased; the filter responds by inflating its gain, which amplifies measurement noise across every state. States that are not directly measured – altitude in particular – suffer most, since biased intermediate estimat</w:t>
      </w:r>
      <w:r>
        <w:t>es accumulate through kinematic integration.</w:t>
      </w:r>
    </w:p>
    <w:p w14:paraId="0280D98B" w14:textId="77777777" w:rsidR="00E14720" w:rsidRDefault="004E721D">
      <w:pPr>
        <w:ind w:left="-5"/>
      </w:pPr>
      <w:r>
        <w:t>The disappearance of Malaysia Airlines MH370 in March</w:t>
      </w:r>
    </w:p>
    <w:p w14:paraId="2426522F" w14:textId="77777777" w:rsidR="00E14720" w:rsidRDefault="004E721D">
      <w:pPr>
        <w:spacing w:after="187"/>
        <w:ind w:left="-5"/>
      </w:pPr>
      <w:r>
        <w:lastRenderedPageBreak/>
        <w:t>2014 illustrated this problem starkly: over oceanic airspace with no continuous radar coverage, ground-station-in-</w:t>
      </w:r>
      <w:proofErr w:type="spellStart"/>
      <w:r>
        <w:t>theloop</w:t>
      </w:r>
      <w:proofErr w:type="spellEnd"/>
      <w:r>
        <w:t xml:space="preserve"> architectures must reconstruct the trajectory from sparse, bandwidth-limited measurement streams. Superimposing atmospheric disturbances on top of this sparsity compounds estimation error and degrades situational awareness and control authority.</w:t>
      </w:r>
    </w:p>
    <w:p w14:paraId="6D2BA0C0" w14:textId="4C56A2F3" w:rsidR="00E14720" w:rsidRDefault="004E721D">
      <w:pPr>
        <w:spacing w:after="187"/>
        <w:ind w:left="-5"/>
      </w:pPr>
      <w:r>
        <w:t>The standard physics-based remedy is state augmentation: append estimated gust components to the state vector and model them as random walks. This works well when gusts vary slowly relative to the estimation bandwidth but struggles with time-varying amplitude or spectrally rich turbulence. A more recent family of hybrid methods instead replaces internal KF components – the gain matrix or the state-transition model</w:t>
      </w:r>
      <w:r w:rsidR="002E4332">
        <w:t xml:space="preserve"> </w:t>
      </w:r>
      <w:r>
        <w:t>with learned neural surrogates</w:t>
      </w:r>
      <w:r w:rsidR="002E4332">
        <w:t xml:space="preserve"> [1,2]</w:t>
      </w:r>
      <w:r>
        <w:t>. These approaches improve accuracy but sacrifice the uncertainty quantification and physical interpretability that make Kalman filters suitable for certification in safety</w:t>
      </w:r>
      <w:r w:rsidR="009F394B">
        <w:t xml:space="preserve"> </w:t>
      </w:r>
      <w:r>
        <w:t>critical aviation systems.</w:t>
      </w:r>
    </w:p>
    <w:p w14:paraId="3DC2E820" w14:textId="771CDFC0" w:rsidR="00E14720" w:rsidRDefault="004E721D">
      <w:pPr>
        <w:spacing w:after="187"/>
        <w:ind w:left="-5"/>
      </w:pPr>
      <w:r>
        <w:t xml:space="preserve">This work takes a deliberately conservative design stance. The Kalman filter is left completely intact – its gain computation, state transition, and covariance update follow the standard predict–update cycle unchanged. A small </w:t>
      </w:r>
      <w:proofErr w:type="gramStart"/>
      <w:r>
        <w:t>two</w:t>
      </w:r>
      <w:r w:rsidR="009F394B">
        <w:t xml:space="preserve"> </w:t>
      </w:r>
      <w:r>
        <w:t>layer</w:t>
      </w:r>
      <w:proofErr w:type="gramEnd"/>
      <w:r>
        <w:t xml:space="preserve"> GRU is inserted immediately after the filter’s one</w:t>
      </w:r>
      <w:r w:rsidR="009F394B">
        <w:t xml:space="preserve"> </w:t>
      </w:r>
      <w:r>
        <w:t>step-ahead prediction to add a residual correction. The GRU observes only the KF’s state predictions and the derivatives of the control inputs, then outputs an additive five-element correction that compensates for the structural model error the linear filter cannot represent. Because the learning target is a residual rather than the full state, the network generalizes from a short training sequence and is stable by construction: a zero-output GRU recovers the classical Kalman filter exactly.</w:t>
      </w:r>
    </w:p>
    <w:p w14:paraId="794FEF8F" w14:textId="77777777" w:rsidR="00E14720" w:rsidRDefault="004E721D">
      <w:pPr>
        <w:ind w:left="-5"/>
      </w:pPr>
      <w:r>
        <w:t>The paper’s contributions are threefold: (1) an additive residual-observer architecture, with an explanation of why anchoring the correction to the KF prediction (rather than the posterior) is essential for numerical stability; (2) an online adaptive measurement-noise estimator that prevents filter drift during gust-free cruise while remaining responsive to disturbance transients; and (3) a quantitative evaluation on a high-fidelity longitudinal aircraft model showing that a network of under 2,000 parameter</w:t>
      </w:r>
      <w:r>
        <w:t>s cuts estimation error by roughly two-thirds to nineteen-twentieths across all five states.</w:t>
      </w:r>
    </w:p>
    <w:p w14:paraId="0AA63C49" w14:textId="77777777" w:rsidR="00E14720" w:rsidRDefault="004E721D">
      <w:pPr>
        <w:pStyle w:val="Heading1"/>
        <w:ind w:left="-5"/>
      </w:pPr>
      <w:r>
        <w:t>Related Work</w:t>
      </w:r>
    </w:p>
    <w:p w14:paraId="26636F66" w14:textId="77777777" w:rsidR="00E14720" w:rsidRDefault="004E721D">
      <w:pPr>
        <w:pStyle w:val="Heading2"/>
        <w:ind w:left="-5" w:right="58"/>
      </w:pPr>
      <w:r>
        <w:t>Physics-Based Gust and Disturbance Estimation</w:t>
      </w:r>
    </w:p>
    <w:p w14:paraId="4FB55C58" w14:textId="2AC3DCDF" w:rsidR="00E14720" w:rsidRDefault="004E721D">
      <w:pPr>
        <w:spacing w:after="186"/>
        <w:ind w:left="-5"/>
      </w:pPr>
      <w:r>
        <w:t>State augmentation is the canonical approach for integrating wind and turbulence into aircraft state estimation. Early work by Stengel [</w:t>
      </w:r>
      <w:r w:rsidR="002E4332">
        <w:t>3</w:t>
      </w:r>
      <w:r>
        <w:t>] and Nelson [</w:t>
      </w:r>
      <w:r w:rsidR="002E4332">
        <w:t>4</w:t>
      </w:r>
      <w:r>
        <w:t xml:space="preserve">] appended wind states </w:t>
      </w:r>
      <w:proofErr w:type="spellStart"/>
      <w:r>
        <w:t>modeled</w:t>
      </w:r>
      <w:proofErr w:type="spellEnd"/>
      <w:r>
        <w:t xml:space="preserve"> as random walks to the aircraft state vector. These methods work well for slowly time-varying gusts but struggle with rapid amplitude changes or spectral complexity. Shaping filters parameterized by Dryden or von Karm´ an´ spectra [</w:t>
      </w:r>
      <w:r w:rsidR="002E4332">
        <w:t>5</w:t>
      </w:r>
      <w:r>
        <w:t>] give frequency-domain correspondence to real turbulence but require prior knowledge of the disturbance spectrum, and the Interacting Multiple Model (IMM) filter [</w:t>
      </w:r>
      <w:r w:rsidR="002E4332">
        <w:t>6</w:t>
      </w:r>
      <w:r>
        <w:t>] improves robustness at the cost of enumerating all plausible disturbance regimes in advance.</w:t>
      </w:r>
    </w:p>
    <w:p w14:paraId="7BA46FF6" w14:textId="299894C2" w:rsidR="00E14720" w:rsidRDefault="004E721D">
      <w:pPr>
        <w:spacing w:after="275"/>
        <w:ind w:left="-5"/>
      </w:pPr>
      <w:r>
        <w:t>Adaptive Kalman filtering tunes process or measurement noise covariance online from innovation statistics [</w:t>
      </w:r>
      <w:r w:rsidR="002E4332">
        <w:t>7</w:t>
      </w:r>
      <w:r>
        <w:t xml:space="preserve">], but simultaneous identification of both </w:t>
      </w:r>
      <w:r>
        <w:rPr>
          <w:rFonts w:ascii="Cambria" w:eastAsia="Cambria" w:hAnsi="Cambria" w:cs="Cambria"/>
          <w:i/>
        </w:rPr>
        <w:t xml:space="preserve">Q </w:t>
      </w:r>
      <w:r>
        <w:t xml:space="preserve">and </w:t>
      </w:r>
      <w:r>
        <w:rPr>
          <w:rFonts w:ascii="Cambria" w:eastAsia="Cambria" w:hAnsi="Cambria" w:cs="Cambria"/>
          <w:i/>
        </w:rPr>
        <w:t xml:space="preserve">R </w:t>
      </w:r>
      <w:r>
        <w:t>is il</w:t>
      </w:r>
      <w:r>
        <w:t>l</w:t>
      </w:r>
      <w:r w:rsidR="009F394B">
        <w:t xml:space="preserve"> </w:t>
      </w:r>
      <w:r>
        <w:t>conditioned without added constraints. This work sidesteps that difficulty by fixing process noise (grounded in physics) and adapting only measurement noise online.</w:t>
      </w:r>
    </w:p>
    <w:p w14:paraId="6E6821F5" w14:textId="77777777" w:rsidR="00E14720" w:rsidRDefault="004E721D">
      <w:pPr>
        <w:pStyle w:val="Heading2"/>
        <w:spacing w:after="127"/>
        <w:ind w:left="-5" w:right="58"/>
      </w:pPr>
      <w:r>
        <w:t>Recurrent Neural Networks in Aerospace Estimation</w:t>
      </w:r>
    </w:p>
    <w:p w14:paraId="2BEB9BEE" w14:textId="03705589" w:rsidR="00E14720" w:rsidRDefault="004E721D">
      <w:pPr>
        <w:spacing w:after="276"/>
        <w:ind w:left="-5"/>
      </w:pPr>
      <w:r>
        <w:t>LSTM and GRU architectures [</w:t>
      </w:r>
      <w:r w:rsidR="002E4332">
        <w:t>8</w:t>
      </w:r>
      <w:r>
        <w:t xml:space="preserve">, </w:t>
      </w:r>
      <w:r w:rsidR="002E4332">
        <w:t>9</w:t>
      </w:r>
      <w:r>
        <w:t>] are increasingly used in aeronautical estimation, from inertial navigation to GPS</w:t>
      </w:r>
      <w:r w:rsidR="009F394B">
        <w:t xml:space="preserve"> </w:t>
      </w:r>
      <w:r>
        <w:t>denied flight, because their internal memory suppresses long-term drift and models temporal correlation in sensor data. GRUs are attractive for resource-constrained avionics: fewer gates and parameters than an LSTM for comparable expressiveness. The persistent limitation of purely data-driven estimators is the absence of uncertainty quantification, which complicates certification for flight-critical use.</w:t>
      </w:r>
    </w:p>
    <w:p w14:paraId="08C9D0E8" w14:textId="4A2DF58E" w:rsidR="00E14720" w:rsidRDefault="004E721D">
      <w:pPr>
        <w:pStyle w:val="Heading2"/>
        <w:ind w:left="-5" w:right="58"/>
      </w:pPr>
      <w:r>
        <w:t>Hybrid Kalman Filter</w:t>
      </w:r>
      <w:r w:rsidR="00461A4D">
        <w:t xml:space="preserve"> </w:t>
      </w:r>
      <w:r>
        <w:t>Architectures</w:t>
      </w:r>
    </w:p>
    <w:p w14:paraId="416006C8" w14:textId="427D6B06" w:rsidR="00E14720" w:rsidRDefault="004E721D">
      <w:pPr>
        <w:spacing w:after="183"/>
        <w:ind w:left="-5"/>
      </w:pPr>
      <w:r>
        <w:t xml:space="preserve">Recent hybrid architectures merge classical filtering with learned components. </w:t>
      </w:r>
      <w:proofErr w:type="spellStart"/>
      <w:r>
        <w:t>KalmanNet</w:t>
      </w:r>
      <w:proofErr w:type="spellEnd"/>
      <w:r>
        <w:t xml:space="preserve"> </w:t>
      </w:r>
      <w:r>
        <w:t>[</w:t>
      </w:r>
      <w:r w:rsidR="002E4332">
        <w:t>1</w:t>
      </w:r>
      <w:r>
        <w:t>]</w:t>
      </w:r>
      <w:r>
        <w:t xml:space="preserve"> replaces the Kalman gain with a learned network, improving responsiveness to non-stationary noise but obscuring the gain matrix’s uncertainty semantics. Deep Kalman Filters [</w:t>
      </w:r>
      <w:r w:rsidR="002E4332">
        <w:t>2</w:t>
      </w:r>
      <w:r>
        <w:t>] replace the linear state-transition model with learned latent dynamics, trading interpretability for expressivity. Bayesian neural-</w:t>
      </w:r>
      <w:r>
        <w:lastRenderedPageBreak/>
        <w:t>Kalman approaches [</w:t>
      </w:r>
      <w:r w:rsidR="002E4332">
        <w:t>10</w:t>
      </w:r>
      <w:r>
        <w:t>] combine probabilistic neural models with filtering to recover some uncertainty estimates under degraded sensing.</w:t>
      </w:r>
    </w:p>
    <w:p w14:paraId="1BF110D5" w14:textId="77777777" w:rsidR="00E14720" w:rsidRDefault="004E721D">
      <w:pPr>
        <w:spacing w:after="356"/>
        <w:ind w:left="-5"/>
      </w:pPr>
      <w:r>
        <w:t>The present framework differs from all three: it leaves the entire KF structure untouched and adds a GRU-based residual correction strictly after prediction, so uncertainty propagation and physical interpretability are preserved rather than traded away.</w:t>
      </w:r>
    </w:p>
    <w:p w14:paraId="0A1F7D9E" w14:textId="77777777" w:rsidR="00E14720" w:rsidRDefault="004E721D">
      <w:pPr>
        <w:pStyle w:val="Heading1"/>
        <w:ind w:left="-5"/>
      </w:pPr>
      <w:r>
        <w:t>Aircraft Model and Gust Disturbance</w:t>
      </w:r>
    </w:p>
    <w:p w14:paraId="7522DFC0" w14:textId="77777777" w:rsidR="00E14720" w:rsidRDefault="004E721D">
      <w:pPr>
        <w:pStyle w:val="Heading2"/>
        <w:ind w:left="-5" w:right="58"/>
      </w:pPr>
      <w:r>
        <w:t>Longitudinal Dynamics</w:t>
      </w:r>
    </w:p>
    <w:p w14:paraId="55EEC248" w14:textId="145DE914" w:rsidR="00E14720" w:rsidRDefault="004E721D">
      <w:pPr>
        <w:spacing w:after="511"/>
        <w:ind w:left="-5"/>
      </w:pPr>
      <w:r>
        <w:t>The aircraft longitudinal dynamics</w:t>
      </w:r>
      <w:r w:rsidR="002E4332">
        <w:t xml:space="preserve"> [MIT paper]</w:t>
      </w:r>
      <w:r>
        <w:t xml:space="preserve"> are a standard small</w:t>
      </w:r>
      <w:r w:rsidR="009F394B">
        <w:t xml:space="preserve"> </w:t>
      </w:r>
      <w:r>
        <w:t xml:space="preserve">perturbation linearization about a cruise trim point (forward velocity </w:t>
      </w:r>
      <w:r>
        <w:rPr>
          <w:rFonts w:ascii="Cambria" w:eastAsia="Cambria" w:hAnsi="Cambria" w:cs="Cambria"/>
          <w:i/>
        </w:rPr>
        <w:t>U</w:t>
      </w:r>
      <w:r>
        <w:rPr>
          <w:rFonts w:ascii="Cambria" w:eastAsia="Cambria" w:hAnsi="Cambria" w:cs="Cambria"/>
          <w:vertAlign w:val="subscript"/>
        </w:rPr>
        <w:t xml:space="preserve">0 </w:t>
      </w:r>
      <w:r>
        <w:rPr>
          <w:rFonts w:ascii="Cambria" w:eastAsia="Cambria" w:hAnsi="Cambria" w:cs="Cambria"/>
        </w:rPr>
        <w:t>= 235</w:t>
      </w:r>
      <w:r>
        <w:rPr>
          <w:rFonts w:ascii="Cambria" w:eastAsia="Cambria" w:hAnsi="Cambria" w:cs="Cambria"/>
          <w:i/>
        </w:rPr>
        <w:t>.</w:t>
      </w:r>
      <w:r>
        <w:rPr>
          <w:rFonts w:ascii="Cambria" w:eastAsia="Cambria" w:hAnsi="Cambria" w:cs="Cambria"/>
        </w:rPr>
        <w:t xml:space="preserve">9 </w:t>
      </w:r>
      <w:r>
        <w:t xml:space="preserve">m/s, air density </w:t>
      </w:r>
      <w:r>
        <w:rPr>
          <w:rFonts w:ascii="Cambria" w:eastAsia="Cambria" w:hAnsi="Cambria" w:cs="Cambria"/>
          <w:i/>
        </w:rPr>
        <w:t xml:space="preserve">ρ </w:t>
      </w:r>
      <w:r>
        <w:rPr>
          <w:rFonts w:ascii="Cambria" w:eastAsia="Cambria" w:hAnsi="Cambria" w:cs="Cambria"/>
        </w:rPr>
        <w:t>= 0</w:t>
      </w:r>
      <w:r>
        <w:rPr>
          <w:rFonts w:ascii="Cambria" w:eastAsia="Cambria" w:hAnsi="Cambria" w:cs="Cambria"/>
          <w:i/>
        </w:rPr>
        <w:t>.</w:t>
      </w:r>
      <w:r>
        <w:rPr>
          <w:rFonts w:ascii="Cambria" w:eastAsia="Cambria" w:hAnsi="Cambria" w:cs="Cambria"/>
        </w:rPr>
        <w:t xml:space="preserve">3045 </w:t>
      </w:r>
      <w:r>
        <w:t>kg/m</w:t>
      </w:r>
      <w:r>
        <w:rPr>
          <w:rFonts w:ascii="Cambria" w:eastAsia="Cambria" w:hAnsi="Cambria" w:cs="Cambria"/>
          <w:vertAlign w:val="superscript"/>
        </w:rPr>
        <w:t>3</w:t>
      </w:r>
      <w:r>
        <w:t xml:space="preserve">, pitch angle </w:t>
      </w:r>
      <w:r>
        <w:rPr>
          <w:rFonts w:ascii="Cambria" w:eastAsia="Cambria" w:hAnsi="Cambria" w:cs="Cambria"/>
          <w:i/>
        </w:rPr>
        <w:t>θ</w:t>
      </w:r>
      <w:r>
        <w:rPr>
          <w:rFonts w:ascii="Cambria" w:eastAsia="Cambria" w:hAnsi="Cambria" w:cs="Cambria"/>
          <w:vertAlign w:val="subscript"/>
        </w:rPr>
        <w:t xml:space="preserve">0 </w:t>
      </w:r>
      <w:r>
        <w:rPr>
          <w:rFonts w:ascii="Cambria" w:eastAsia="Cambria" w:hAnsi="Cambria" w:cs="Cambria"/>
        </w:rPr>
        <w:t>= 0</w:t>
      </w:r>
      <w:r>
        <w:t>). The five-state vector is forward</w:t>
      </w:r>
      <w:r w:rsidR="009F394B">
        <w:t xml:space="preserve"> </w:t>
      </w:r>
      <w:r>
        <w:t xml:space="preserve">velocity perturbation </w:t>
      </w:r>
      <w:r>
        <w:rPr>
          <w:rFonts w:ascii="Cambria" w:eastAsia="Cambria" w:hAnsi="Cambria" w:cs="Cambria"/>
          <w:i/>
        </w:rPr>
        <w:t xml:space="preserve">u </w:t>
      </w:r>
      <w:r>
        <w:t xml:space="preserve">(m/s), vertical velocity </w:t>
      </w:r>
      <w:r>
        <w:rPr>
          <w:rFonts w:ascii="Cambria" w:eastAsia="Cambria" w:hAnsi="Cambria" w:cs="Cambria"/>
          <w:i/>
        </w:rPr>
        <w:t xml:space="preserve">w </w:t>
      </w:r>
      <w:r>
        <w:t xml:space="preserve">(m/s), pitch rate </w:t>
      </w:r>
      <w:r>
        <w:rPr>
          <w:rFonts w:ascii="Cambria" w:eastAsia="Cambria" w:hAnsi="Cambria" w:cs="Cambria"/>
          <w:i/>
        </w:rPr>
        <w:t xml:space="preserve">q </w:t>
      </w:r>
      <w:r>
        <w:t xml:space="preserve">(rad/s), pitch angle </w:t>
      </w:r>
      <w:r>
        <w:rPr>
          <w:rFonts w:ascii="Cambria" w:eastAsia="Cambria" w:hAnsi="Cambria" w:cs="Cambria"/>
          <w:i/>
        </w:rPr>
        <w:t xml:space="preserve">θ </w:t>
      </w:r>
      <w:r>
        <w:t xml:space="preserve">(rad), and altitude </w:t>
      </w:r>
      <w:r>
        <w:rPr>
          <w:rFonts w:ascii="Cambria" w:eastAsia="Cambria" w:hAnsi="Cambria" w:cs="Cambria"/>
          <w:i/>
        </w:rPr>
        <w:t xml:space="preserve">h </w:t>
      </w:r>
      <w:r>
        <w:t>(m):</w:t>
      </w:r>
    </w:p>
    <w:p w14:paraId="43A035F9" w14:textId="3E453D92" w:rsidR="00E14720" w:rsidRDefault="002E4332" w:rsidP="002E4332">
      <w:pPr>
        <w:ind w:left="730" w:firstLine="710"/>
      </w:pPr>
      <m:oMath>
        <m:acc>
          <m:accPr>
            <m:chr m:val="̇"/>
            <m:ctrlPr>
              <w:rPr>
                <w:rFonts w:ascii="Cambria Math" w:eastAsiaTheme="minorEastAsia" w:hAnsi="Cambria Math" w:cs="Arial"/>
                <w:szCs w:val="22"/>
              </w:rPr>
            </m:ctrlPr>
          </m:accPr>
          <m:e>
            <m:r>
              <w:rPr>
                <w:rFonts w:ascii="Cambria Math" w:eastAsiaTheme="minorEastAsia" w:hAnsi="Cambria Math" w:cs="Arial"/>
                <w:szCs w:val="22"/>
              </w:rPr>
              <m:t>x</m:t>
            </m:r>
          </m:e>
        </m:acc>
        <m:r>
          <w:rPr>
            <w:rFonts w:ascii="Cambria Math" w:eastAsiaTheme="minorEastAsia" w:hAnsi="Cambria Math" w:cs="Arial"/>
            <w:szCs w:val="22"/>
          </w:rPr>
          <m:t>=</m:t>
        </m:r>
        <m:sSub>
          <m:sSubPr>
            <m:ctrlPr>
              <w:rPr>
                <w:rFonts w:ascii="Cambria Math" w:eastAsiaTheme="minorEastAsia" w:hAnsi="Cambria Math" w:cs="Arial"/>
                <w:i/>
                <w:szCs w:val="22"/>
              </w:rPr>
            </m:ctrlPr>
          </m:sSubPr>
          <m:e>
            <m:r>
              <w:rPr>
                <w:rFonts w:ascii="Cambria Math" w:eastAsiaTheme="minorEastAsia" w:hAnsi="Cambria Math" w:cs="Arial"/>
                <w:szCs w:val="22"/>
              </w:rPr>
              <m:t>A</m:t>
            </m:r>
          </m:e>
          <m:sub>
            <m:r>
              <w:rPr>
                <w:rFonts w:ascii="Cambria Math" w:eastAsiaTheme="minorEastAsia" w:hAnsi="Cambria Math" w:cs="Arial"/>
                <w:szCs w:val="22"/>
              </w:rPr>
              <m:t>c</m:t>
            </m:r>
          </m:sub>
        </m:sSub>
        <m:r>
          <w:rPr>
            <w:rFonts w:ascii="Cambria Math" w:eastAsiaTheme="minorEastAsia" w:hAnsi="Cambria Math" w:cs="Arial"/>
            <w:szCs w:val="22"/>
          </w:rPr>
          <m:t>x+</m:t>
        </m:r>
        <m:sSub>
          <m:sSubPr>
            <m:ctrlPr>
              <w:rPr>
                <w:rFonts w:ascii="Cambria Math" w:eastAsiaTheme="minorEastAsia" w:hAnsi="Cambria Math" w:cs="Arial"/>
                <w:i/>
                <w:szCs w:val="22"/>
              </w:rPr>
            </m:ctrlPr>
          </m:sSubPr>
          <m:e>
            <m:r>
              <w:rPr>
                <w:rFonts w:ascii="Cambria Math" w:eastAsiaTheme="minorEastAsia" w:hAnsi="Cambria Math" w:cs="Arial"/>
                <w:szCs w:val="22"/>
              </w:rPr>
              <m:t>B</m:t>
            </m:r>
          </m:e>
          <m:sub>
            <m:r>
              <w:rPr>
                <w:rFonts w:ascii="Cambria Math" w:eastAsiaTheme="minorEastAsia" w:hAnsi="Cambria Math" w:cs="Arial"/>
                <w:szCs w:val="22"/>
              </w:rPr>
              <m:t>c</m:t>
            </m:r>
          </m:sub>
        </m:sSub>
        <m:r>
          <w:rPr>
            <w:rFonts w:ascii="Cambria Math" w:eastAsiaTheme="minorEastAsia" w:hAnsi="Cambria Math" w:cs="Arial"/>
            <w:szCs w:val="22"/>
          </w:rPr>
          <m:t>u+</m:t>
        </m:r>
        <m:sSub>
          <m:sSubPr>
            <m:ctrlPr>
              <w:rPr>
                <w:rFonts w:ascii="Cambria Math" w:eastAsiaTheme="minorEastAsia" w:hAnsi="Cambria Math" w:cs="Arial"/>
                <w:i/>
                <w:szCs w:val="22"/>
              </w:rPr>
            </m:ctrlPr>
          </m:sSubPr>
          <m:e>
            <m:r>
              <w:rPr>
                <w:rFonts w:ascii="Cambria Math" w:eastAsiaTheme="minorEastAsia" w:hAnsi="Cambria Math" w:cs="Arial"/>
                <w:szCs w:val="22"/>
              </w:rPr>
              <m:t>B</m:t>
            </m:r>
          </m:e>
          <m:sub>
            <m:r>
              <w:rPr>
                <w:rFonts w:ascii="Cambria Math" w:eastAsiaTheme="minorEastAsia" w:hAnsi="Cambria Math" w:cs="Arial"/>
                <w:szCs w:val="22"/>
              </w:rPr>
              <m:t>w</m:t>
            </m:r>
          </m:sub>
        </m:sSub>
        <m:sSub>
          <m:sSubPr>
            <m:ctrlPr>
              <w:rPr>
                <w:rFonts w:ascii="Cambria Math" w:eastAsiaTheme="minorEastAsia" w:hAnsi="Cambria Math" w:cs="Arial"/>
                <w:i/>
                <w:szCs w:val="22"/>
              </w:rPr>
            </m:ctrlPr>
          </m:sSubPr>
          <m:e>
            <m:r>
              <w:rPr>
                <w:rFonts w:ascii="Cambria Math" w:eastAsiaTheme="minorEastAsia" w:hAnsi="Cambria Math" w:cs="Arial"/>
                <w:szCs w:val="22"/>
              </w:rPr>
              <m:t>ω</m:t>
            </m:r>
          </m:e>
          <m:sub>
            <m:r>
              <w:rPr>
                <w:rFonts w:ascii="Cambria Math" w:eastAsiaTheme="minorEastAsia" w:hAnsi="Cambria Math" w:cs="Arial"/>
                <w:szCs w:val="22"/>
              </w:rPr>
              <m:t>g</m:t>
            </m:r>
          </m:sub>
        </m:sSub>
      </m:oMath>
      <w:r w:rsidR="004E721D">
        <w:rPr>
          <w:rFonts w:ascii="Cambria" w:eastAsia="Cambria" w:hAnsi="Cambria" w:cs="Cambria"/>
          <w:i/>
          <w:vertAlign w:val="subscript"/>
        </w:rPr>
        <w:tab/>
      </w:r>
      <w:r w:rsidR="004E721D">
        <w:t>(1)</w:t>
      </w:r>
    </w:p>
    <w:p w14:paraId="259FAB76" w14:textId="77777777" w:rsidR="002E4332" w:rsidRPr="002E4332" w:rsidRDefault="002E4332" w:rsidP="002E4332">
      <w:pPr>
        <w:ind w:left="730" w:firstLine="710"/>
        <w:rPr>
          <w:rFonts w:ascii="Arial" w:eastAsiaTheme="minorEastAsia" w:hAnsi="Arial" w:cs="Arial"/>
          <w:szCs w:val="22"/>
        </w:rPr>
      </w:pPr>
    </w:p>
    <w:p w14:paraId="744367EC" w14:textId="43FF8CA2" w:rsidR="00E14720" w:rsidRDefault="004E721D">
      <w:pPr>
        <w:spacing w:after="212"/>
        <w:ind w:left="-5"/>
      </w:pPr>
      <w:r>
        <w:t xml:space="preserve">where </w:t>
      </w:r>
      <m:oMath>
        <m:r>
          <w:rPr>
            <w:rFonts w:ascii="Cambria Math" w:hAnsi="Cambria Math" w:cs="Arial"/>
          </w:rPr>
          <m:t>u=</m:t>
        </m:r>
        <m:sSup>
          <m:sSupPr>
            <m:ctrlPr>
              <w:rPr>
                <w:rFonts w:ascii="Cambria Math" w:hAnsi="Cambria Math" w:cs="Arial"/>
                <w:i/>
              </w:rPr>
            </m:ctrlPr>
          </m:sSupPr>
          <m:e>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δ</m:t>
                    </m:r>
                  </m:e>
                  <m:sub>
                    <m:r>
                      <w:rPr>
                        <w:rFonts w:ascii="Cambria Math" w:hAnsi="Cambria Math" w:cs="Arial"/>
                      </w:rPr>
                      <m:t>e</m:t>
                    </m:r>
                  </m:sub>
                </m:sSub>
                <m:r>
                  <w:rPr>
                    <w:rFonts w:ascii="Cambria Math" w:hAnsi="Cambria Math" w:cs="Arial"/>
                  </w:rPr>
                  <m:t>,</m:t>
                </m:r>
                <m:sSub>
                  <m:sSubPr>
                    <m:ctrlPr>
                      <w:rPr>
                        <w:rFonts w:ascii="Cambria Math" w:hAnsi="Cambria Math" w:cs="Arial"/>
                        <w:i/>
                      </w:rPr>
                    </m:ctrlPr>
                  </m:sSubPr>
                  <m:e>
                    <m:r>
                      <w:rPr>
                        <w:rFonts w:ascii="Cambria Math" w:hAnsi="Cambria Math" w:cs="Arial"/>
                      </w:rPr>
                      <m:t>δ</m:t>
                    </m:r>
                  </m:e>
                  <m:sub>
                    <m:r>
                      <w:rPr>
                        <w:rFonts w:ascii="Cambria Math" w:hAnsi="Cambria Math" w:cs="Arial"/>
                      </w:rPr>
                      <m:t>p</m:t>
                    </m:r>
                  </m:sub>
                </m:sSub>
              </m:e>
            </m:d>
          </m:e>
          <m:sup>
            <m:r>
              <w:rPr>
                <w:rFonts w:ascii="Cambria Math" w:hAnsi="Cambria Math" w:cs="Arial"/>
              </w:rPr>
              <m:t>T</m:t>
            </m:r>
          </m:sup>
        </m:sSup>
      </m:oMath>
      <w:r>
        <w:t>is the control vector (elevator deflection, normalized thrust) and</w:t>
      </w:r>
      <w:r w:rsidR="002E4332">
        <w:t xml:space="preserve"> </w:t>
      </w:r>
      <m:oMath>
        <m:sSub>
          <m:sSubPr>
            <m:ctrlPr>
              <w:rPr>
                <w:rFonts w:ascii="Cambria Math" w:eastAsia="Cambria" w:hAnsi="Cambria Math" w:cs="Arial"/>
                <w:b/>
                <w:i/>
                <w:szCs w:val="22"/>
              </w:rPr>
            </m:ctrlPr>
          </m:sSubPr>
          <m:e>
            <m:r>
              <m:rPr>
                <m:sty m:val="bi"/>
              </m:rPr>
              <w:rPr>
                <w:rFonts w:ascii="Cambria Math" w:eastAsia="Cambria" w:hAnsi="Cambria Math" w:cs="Arial"/>
                <w:szCs w:val="22"/>
              </w:rPr>
              <m:t>w</m:t>
            </m:r>
          </m:e>
          <m:sub>
            <m:r>
              <m:rPr>
                <m:sty m:val="bi"/>
              </m:rPr>
              <w:rPr>
                <w:rFonts w:ascii="Cambria Math" w:eastAsia="Cambria" w:hAnsi="Cambria Math" w:cs="Arial"/>
                <w:szCs w:val="22"/>
              </w:rPr>
              <m:t>g</m:t>
            </m:r>
          </m:sub>
        </m:sSub>
        <m:r>
          <w:rPr>
            <w:rFonts w:ascii="Cambria Math" w:hAnsi="Cambria Math" w:cs="Arial"/>
            <w:szCs w:val="22"/>
          </w:rPr>
          <m:t>=</m:t>
        </m:r>
        <m:sSup>
          <m:sSupPr>
            <m:ctrlPr>
              <w:rPr>
                <w:rFonts w:ascii="Cambria Math" w:eastAsia="Cambria" w:hAnsi="Cambria Math" w:cs="Arial"/>
                <w:i/>
                <w:szCs w:val="22"/>
                <w:vertAlign w:val="superscript"/>
              </w:rPr>
            </m:ctrlPr>
          </m:sSupPr>
          <m:e>
            <m:d>
              <m:dPr>
                <m:begChr m:val="["/>
                <m:endChr m:val="]"/>
                <m:ctrlPr>
                  <w:rPr>
                    <w:rFonts w:ascii="Cambria Math" w:hAnsi="Cambria Math" w:cs="Arial"/>
                    <w:i/>
                    <w:szCs w:val="22"/>
                  </w:rPr>
                </m:ctrlPr>
              </m:dPr>
              <m:e>
                <m:sSub>
                  <m:sSubPr>
                    <m:ctrlPr>
                      <w:rPr>
                        <w:rFonts w:ascii="Cambria Math" w:eastAsiaTheme="minorEastAsia" w:hAnsi="Cambria Math" w:cs="Arial"/>
                        <w:i/>
                        <w:szCs w:val="22"/>
                      </w:rPr>
                    </m:ctrlPr>
                  </m:sSubPr>
                  <m:e>
                    <m:r>
                      <w:rPr>
                        <w:rFonts w:ascii="Cambria Math" w:eastAsiaTheme="minorEastAsia" w:hAnsi="Cambria Math" w:cs="Arial"/>
                        <w:szCs w:val="22"/>
                      </w:rPr>
                      <m:t>u</m:t>
                    </m:r>
                  </m:e>
                  <m:sub>
                    <m:r>
                      <w:rPr>
                        <w:rFonts w:ascii="Cambria Math" w:eastAsiaTheme="minorEastAsia" w:hAnsi="Cambria Math" w:cs="Arial"/>
                        <w:szCs w:val="22"/>
                      </w:rPr>
                      <m:t>g</m:t>
                    </m:r>
                  </m:sub>
                </m:sSub>
                <m:r>
                  <w:rPr>
                    <w:rFonts w:ascii="Cambria Math" w:eastAsiaTheme="minorEastAsia" w:hAnsi="Cambria Math" w:cs="Arial"/>
                    <w:szCs w:val="22"/>
                  </w:rPr>
                  <m:t>,</m:t>
                </m:r>
                <m:sSub>
                  <m:sSubPr>
                    <m:ctrlPr>
                      <w:rPr>
                        <w:rFonts w:ascii="Cambria Math" w:eastAsiaTheme="minorEastAsia" w:hAnsi="Cambria Math" w:cs="Arial"/>
                        <w:i/>
                        <w:szCs w:val="22"/>
                      </w:rPr>
                    </m:ctrlPr>
                  </m:sSubPr>
                  <m:e>
                    <m:r>
                      <w:rPr>
                        <w:rFonts w:ascii="Cambria Math" w:eastAsiaTheme="minorEastAsia" w:hAnsi="Cambria Math" w:cs="Arial"/>
                        <w:szCs w:val="22"/>
                      </w:rPr>
                      <m:t>w</m:t>
                    </m:r>
                  </m:e>
                  <m:sub>
                    <m:r>
                      <w:rPr>
                        <w:rFonts w:ascii="Cambria Math" w:eastAsiaTheme="minorEastAsia" w:hAnsi="Cambria Math" w:cs="Arial"/>
                        <w:szCs w:val="22"/>
                      </w:rPr>
                      <m:t>g</m:t>
                    </m:r>
                  </m:sub>
                </m:sSub>
                <m:r>
                  <w:rPr>
                    <w:rFonts w:ascii="Cambria Math" w:eastAsiaTheme="minorEastAsia" w:hAnsi="Cambria Math" w:cs="Arial"/>
                    <w:szCs w:val="22"/>
                  </w:rPr>
                  <m:t>,</m:t>
                </m:r>
                <m:sSub>
                  <m:sSubPr>
                    <m:ctrlPr>
                      <w:rPr>
                        <w:rFonts w:ascii="Cambria Math" w:eastAsiaTheme="minorEastAsia" w:hAnsi="Cambria Math" w:cs="Arial"/>
                        <w:i/>
                        <w:szCs w:val="22"/>
                      </w:rPr>
                    </m:ctrlPr>
                  </m:sSubPr>
                  <m:e>
                    <m:r>
                      <w:rPr>
                        <w:rFonts w:ascii="Cambria Math" w:eastAsiaTheme="minorEastAsia" w:hAnsi="Cambria Math" w:cs="Arial"/>
                        <w:szCs w:val="22"/>
                      </w:rPr>
                      <m:t>q</m:t>
                    </m:r>
                  </m:e>
                  <m:sub>
                    <m:r>
                      <w:rPr>
                        <w:rFonts w:ascii="Cambria Math" w:eastAsiaTheme="minorEastAsia" w:hAnsi="Cambria Math" w:cs="Arial"/>
                        <w:szCs w:val="22"/>
                      </w:rPr>
                      <m:t>g</m:t>
                    </m:r>
                  </m:sub>
                </m:sSub>
              </m:e>
            </m:d>
            <m:ctrlPr>
              <w:rPr>
                <w:rFonts w:ascii="Cambria Math" w:hAnsi="Cambria Math" w:cs="Arial"/>
                <w:i/>
                <w:szCs w:val="22"/>
              </w:rPr>
            </m:ctrlPr>
          </m:e>
          <m:sup>
            <m:r>
              <w:rPr>
                <w:rFonts w:ascii="Cambria Math" w:eastAsia="Cambria" w:hAnsi="Cambria Math" w:cs="Arial"/>
                <w:szCs w:val="22"/>
                <w:vertAlign w:val="superscript"/>
              </w:rPr>
              <m:t>T</m:t>
            </m:r>
          </m:sup>
        </m:sSup>
      </m:oMath>
      <w:r>
        <w:rPr>
          <w:rFonts w:ascii="Cambria" w:eastAsia="Cambria" w:hAnsi="Cambria" w:cs="Cambria"/>
          <w:i/>
          <w:vertAlign w:val="superscript"/>
        </w:rPr>
        <w:t xml:space="preserve"> </w:t>
      </w:r>
      <w:r>
        <w:t xml:space="preserve">is the unknown gust vector entering through gust-influence matrix </w:t>
      </w:r>
      <m:oMath>
        <m:sSub>
          <m:sSubPr>
            <m:ctrlPr>
              <w:rPr>
                <w:rFonts w:ascii="Cambria Math" w:eastAsia="Cambria" w:hAnsi="Cambria Math" w:cs="Arial"/>
                <w:i/>
                <w:vertAlign w:val="subscript"/>
              </w:rPr>
            </m:ctrlPr>
          </m:sSubPr>
          <m:e>
            <m:r>
              <m:rPr>
                <m:sty m:val="bi"/>
              </m:rPr>
              <w:rPr>
                <w:rFonts w:ascii="Cambria Math" w:eastAsia="Cambria" w:hAnsi="Cambria Math" w:cs="Arial"/>
              </w:rPr>
              <m:t>B</m:t>
            </m:r>
            <m:ctrlPr>
              <w:rPr>
                <w:rFonts w:ascii="Cambria Math" w:eastAsia="Cambria" w:hAnsi="Cambria Math" w:cs="Arial"/>
                <w:b/>
                <w:i/>
              </w:rPr>
            </m:ctrlPr>
          </m:e>
          <m:sub>
            <m:r>
              <w:rPr>
                <w:rFonts w:ascii="Cambria Math" w:eastAsia="Cambria" w:hAnsi="Cambria Math" w:cs="Arial"/>
                <w:vertAlign w:val="subscript"/>
              </w:rPr>
              <m:t>w</m:t>
            </m:r>
          </m:sub>
        </m:sSub>
      </m:oMath>
      <w:r>
        <w:t>. The altitude state closes the system through the small</w:t>
      </w:r>
      <w:r w:rsidR="009F394B">
        <w:t xml:space="preserve"> </w:t>
      </w:r>
      <w:r>
        <w:t xml:space="preserve">angle kinematic relation </w:t>
      </w:r>
      <m:oMath>
        <m:acc>
          <m:accPr>
            <m:chr m:val="̇"/>
            <m:ctrlPr>
              <w:rPr>
                <w:rFonts w:ascii="Cambria Math" w:eastAsia="Cambria" w:hAnsi="Cambria Math" w:cs="Arial"/>
                <w:i/>
              </w:rPr>
            </m:ctrlPr>
          </m:accPr>
          <m:e>
            <m:r>
              <w:rPr>
                <w:rFonts w:ascii="Cambria Math" w:eastAsia="Cambria" w:hAnsi="Cambria Math" w:cs="Arial"/>
              </w:rPr>
              <m:t>h</m:t>
            </m:r>
          </m:e>
        </m:acc>
        <m:r>
          <w:rPr>
            <w:rFonts w:ascii="Cambria Math" w:hAnsi="Cambria Math" w:cs="Arial"/>
          </w:rPr>
          <m:t>=</m:t>
        </m:r>
        <m:r>
          <w:rPr>
            <w:rFonts w:ascii="Cambria Math" w:eastAsia="Cambria" w:hAnsi="Cambria Math" w:cs="Arial"/>
          </w:rPr>
          <m:t>-w</m:t>
        </m:r>
        <m:r>
          <w:rPr>
            <w:rFonts w:ascii="Cambria Math" w:hAnsi="Cambria Math" w:cs="Arial"/>
          </w:rPr>
          <m:t>+</m:t>
        </m:r>
        <m:sSub>
          <m:sSubPr>
            <m:ctrlPr>
              <w:rPr>
                <w:rFonts w:ascii="Cambria Math" w:eastAsia="Cambria" w:hAnsi="Cambria Math" w:cs="Arial"/>
                <w:i/>
                <w:vertAlign w:val="subscript"/>
              </w:rPr>
            </m:ctrlPr>
          </m:sSubPr>
          <m:e>
            <m:r>
              <w:rPr>
                <w:rFonts w:ascii="Cambria Math" w:eastAsia="Cambria" w:hAnsi="Cambria Math" w:cs="Arial"/>
              </w:rPr>
              <m:t>U</m:t>
            </m:r>
            <m:ctrlPr>
              <w:rPr>
                <w:rFonts w:ascii="Cambria Math" w:hAnsi="Cambria Math" w:cs="Arial"/>
                <w:i/>
              </w:rPr>
            </m:ctrlPr>
          </m:e>
          <m:sub>
            <m:r>
              <w:rPr>
                <w:rFonts w:ascii="Cambria Math" w:eastAsia="Cambria" w:hAnsi="Cambria Math" w:cs="Arial"/>
                <w:vertAlign w:val="subscript"/>
              </w:rPr>
              <m:t>0</m:t>
            </m:r>
          </m:sub>
        </m:sSub>
        <m:r>
          <w:rPr>
            <w:rFonts w:ascii="Cambria Math" w:eastAsia="Cambria" w:hAnsi="Cambria Math" w:cs="Arial"/>
            <w:vertAlign w:val="subscript"/>
          </w:rPr>
          <m:t xml:space="preserve"> </m:t>
        </m:r>
        <m:r>
          <w:rPr>
            <w:rFonts w:ascii="Cambria Math" w:eastAsia="Cambria" w:hAnsi="Cambria Math" w:cs="Arial"/>
          </w:rPr>
          <m:t>θ</m:t>
        </m:r>
        <m:r>
          <m:rPr>
            <m:sty m:val="p"/>
          </m:rPr>
          <w:rPr>
            <w:rFonts w:ascii="Cambria Math" w:hAnsi="Cambria Math" w:cs="Arial"/>
          </w:rPr>
          <m:t>.</m:t>
        </m:r>
      </m:oMath>
      <w:r>
        <w:t>In expanded form</w:t>
      </w:r>
      <w:r w:rsidR="002E4332">
        <w:t xml:space="preserve"> (2), </w:t>
      </w:r>
    </w:p>
    <w:tbl>
      <w:tblPr>
        <w:tblStyle w:val="TableGrid"/>
        <w:tblW w:w="5166" w:type="dxa"/>
        <w:tblInd w:w="52" w:type="dxa"/>
        <w:tblCellMar>
          <w:top w:w="4" w:type="dxa"/>
          <w:left w:w="0" w:type="dxa"/>
          <w:bottom w:w="0" w:type="dxa"/>
          <w:right w:w="0" w:type="dxa"/>
        </w:tblCellMar>
        <w:tblLook w:val="04A0" w:firstRow="1" w:lastRow="0" w:firstColumn="1" w:lastColumn="0" w:noHBand="0" w:noVBand="1"/>
      </w:tblPr>
      <w:tblGrid>
        <w:gridCol w:w="4845"/>
        <w:gridCol w:w="53"/>
        <w:gridCol w:w="43"/>
        <w:gridCol w:w="72"/>
        <w:gridCol w:w="153"/>
      </w:tblGrid>
      <w:tr w:rsidR="00E14720" w14:paraId="7CD819B1" w14:textId="77777777" w:rsidTr="002E4332">
        <w:trPr>
          <w:trHeight w:val="752"/>
        </w:trPr>
        <w:tc>
          <w:tcPr>
            <w:tcW w:w="4845" w:type="dxa"/>
            <w:tcBorders>
              <w:top w:val="nil"/>
              <w:left w:val="nil"/>
              <w:bottom w:val="nil"/>
              <w:right w:val="nil"/>
            </w:tcBorders>
          </w:tcPr>
          <w:p w14:paraId="1F0B0A08" w14:textId="2414E371" w:rsidR="00E14720" w:rsidRPr="002E4332" w:rsidRDefault="002E4332" w:rsidP="002E4332">
            <w:pPr>
              <w:rPr>
                <w:rFonts w:ascii="Arial" w:eastAsiaTheme="minorEastAsia" w:hAnsi="Arial" w:cs="Arial"/>
                <w:sz w:val="8"/>
                <w:szCs w:val="8"/>
              </w:rPr>
            </w:pPr>
            <m:oMath>
              <m:d>
                <m:dPr>
                  <m:begChr m:val="["/>
                  <m:endChr m:val="]"/>
                  <m:ctrlPr>
                    <w:rPr>
                      <w:rFonts w:ascii="Cambria Math" w:hAnsi="Cambria Math" w:cs="Arial"/>
                      <w:sz w:val="12"/>
                      <w:szCs w:val="12"/>
                    </w:rPr>
                  </m:ctrlPr>
                </m:dPr>
                <m:e>
                  <m:m>
                    <m:mPr>
                      <m:mcs>
                        <m:mc>
                          <m:mcPr>
                            <m:count m:val="1"/>
                            <m:mcJc m:val="center"/>
                          </m:mcPr>
                        </m:mc>
                      </m:mcs>
                      <m:ctrlPr>
                        <w:rPr>
                          <w:rFonts w:ascii="Cambria Math" w:eastAsia="Cambria Math" w:hAnsi="Cambria Math" w:cs="Arial"/>
                          <w:sz w:val="12"/>
                          <w:szCs w:val="12"/>
                        </w:rPr>
                      </m:ctrlPr>
                    </m:mPr>
                    <m:mr>
                      <m:e>
                        <m:sSup>
                          <m:sSupPr>
                            <m:ctrlPr>
                              <w:rPr>
                                <w:rFonts w:ascii="Cambria Math" w:eastAsia="Cambria Math" w:hAnsi="Cambria Math" w:cs="Arial"/>
                                <w:i/>
                                <w:sz w:val="12"/>
                                <w:szCs w:val="12"/>
                              </w:rPr>
                            </m:ctrlPr>
                          </m:sSupPr>
                          <m:e>
                            <m:r>
                              <w:rPr>
                                <w:rFonts w:ascii="Cambria Math" w:eastAsia="Cambria Math" w:hAnsi="Cambria Math" w:cs="Arial"/>
                                <w:sz w:val="12"/>
                                <w:szCs w:val="12"/>
                              </w:rPr>
                              <m:t>u</m:t>
                            </m:r>
                          </m:e>
                          <m:sup>
                            <m:r>
                              <w:rPr>
                                <w:rFonts w:ascii="Cambria Math" w:eastAsia="Cambria Math" w:hAnsi="Cambria Math" w:cs="Arial"/>
                                <w:sz w:val="12"/>
                                <w:szCs w:val="12"/>
                              </w:rPr>
                              <m:t>.</m:t>
                            </m:r>
                          </m:sup>
                        </m:sSup>
                        <m:ctrlPr>
                          <w:rPr>
                            <w:rFonts w:ascii="Cambria Math" w:hAnsi="Cambria Math" w:cs="Arial"/>
                            <w:i/>
                            <w:sz w:val="12"/>
                            <w:szCs w:val="12"/>
                          </w:rPr>
                        </m:ctrlPr>
                      </m:e>
                    </m:mr>
                    <m:mr>
                      <m:e>
                        <m:sSup>
                          <m:sSupPr>
                            <m:ctrlPr>
                              <w:rPr>
                                <w:rFonts w:ascii="Cambria Math" w:hAnsi="Cambria Math" w:cs="Arial"/>
                                <w:i/>
                                <w:sz w:val="12"/>
                                <w:szCs w:val="12"/>
                              </w:rPr>
                            </m:ctrlPr>
                          </m:sSupPr>
                          <m:e>
                            <m:r>
                              <w:rPr>
                                <w:rFonts w:ascii="Cambria Math" w:hAnsi="Cambria Math" w:cs="Arial"/>
                                <w:sz w:val="12"/>
                                <w:szCs w:val="12"/>
                              </w:rPr>
                              <m:t>w</m:t>
                            </m:r>
                          </m:e>
                          <m:sup>
                            <m:r>
                              <w:rPr>
                                <w:rFonts w:ascii="Cambria Math" w:hAnsi="Cambria Math" w:cs="Arial"/>
                                <w:sz w:val="12"/>
                                <w:szCs w:val="12"/>
                              </w:rPr>
                              <m:t>.</m:t>
                            </m:r>
                          </m:sup>
                        </m:sSup>
                        <m:ctrlPr>
                          <w:rPr>
                            <w:rFonts w:ascii="Cambria Math" w:hAnsi="Cambria Math" w:cs="Arial"/>
                            <w:i/>
                            <w:sz w:val="12"/>
                            <w:szCs w:val="12"/>
                          </w:rPr>
                        </m:ctrlPr>
                      </m:e>
                    </m:mr>
                    <m:mr>
                      <m:e>
                        <m:sSup>
                          <m:sSupPr>
                            <m:ctrlPr>
                              <w:rPr>
                                <w:rFonts w:ascii="Cambria Math" w:hAnsi="Cambria Math" w:cs="Arial"/>
                                <w:i/>
                                <w:sz w:val="12"/>
                                <w:szCs w:val="12"/>
                              </w:rPr>
                            </m:ctrlPr>
                          </m:sSupPr>
                          <m:e>
                            <m:r>
                              <w:rPr>
                                <w:rFonts w:ascii="Cambria Math" w:hAnsi="Cambria Math" w:cs="Arial"/>
                                <w:sz w:val="12"/>
                                <w:szCs w:val="12"/>
                              </w:rPr>
                              <m:t>q</m:t>
                            </m:r>
                          </m:e>
                          <m:sup>
                            <m:r>
                              <w:rPr>
                                <w:rFonts w:ascii="Cambria Math" w:hAnsi="Cambria Math" w:cs="Arial"/>
                                <w:sz w:val="12"/>
                                <w:szCs w:val="12"/>
                              </w:rPr>
                              <m:t>.</m:t>
                            </m:r>
                          </m:sup>
                        </m:sSup>
                        <m:ctrlPr>
                          <w:rPr>
                            <w:rFonts w:ascii="Cambria Math" w:hAnsi="Cambria Math" w:cs="Arial"/>
                            <w:i/>
                            <w:sz w:val="12"/>
                            <w:szCs w:val="12"/>
                          </w:rPr>
                        </m:ctrlPr>
                      </m:e>
                    </m:mr>
                    <m:mr>
                      <m:e>
                        <m:sSup>
                          <m:sSupPr>
                            <m:ctrlPr>
                              <w:rPr>
                                <w:rFonts w:ascii="Cambria Math" w:hAnsi="Cambria Math" w:cs="Arial"/>
                                <w:i/>
                                <w:iCs/>
                                <w:sz w:val="12"/>
                                <w:szCs w:val="12"/>
                              </w:rPr>
                            </m:ctrlPr>
                          </m:sSupPr>
                          <m:e>
                            <m:r>
                              <w:rPr>
                                <w:rFonts w:ascii="Cambria Math" w:hAnsi="Cambria Math" w:cs="Arial"/>
                                <w:sz w:val="12"/>
                                <w:szCs w:val="12"/>
                              </w:rPr>
                              <m:t>θ</m:t>
                            </m:r>
                          </m:e>
                          <m:sup>
                            <m:r>
                              <w:rPr>
                                <w:rFonts w:ascii="Cambria Math" w:hAnsi="Cambria Math" w:cs="Arial"/>
                                <w:sz w:val="12"/>
                                <w:szCs w:val="12"/>
                              </w:rPr>
                              <m:t>.</m:t>
                            </m:r>
                          </m:sup>
                        </m:sSup>
                        <m:ctrlPr>
                          <w:rPr>
                            <w:rFonts w:ascii="Cambria Math" w:hAnsi="Cambria Math" w:cs="Arial"/>
                            <w:i/>
                            <w:sz w:val="12"/>
                            <w:szCs w:val="12"/>
                          </w:rPr>
                        </m:ctrlPr>
                      </m:e>
                    </m:mr>
                    <m:mr>
                      <m:e>
                        <m:sSup>
                          <m:sSupPr>
                            <m:ctrlPr>
                              <w:rPr>
                                <w:rFonts w:ascii="Cambria Math" w:hAnsi="Cambria Math" w:cs="Arial"/>
                                <w:i/>
                                <w:sz w:val="12"/>
                                <w:szCs w:val="12"/>
                              </w:rPr>
                            </m:ctrlPr>
                          </m:sSupPr>
                          <m:e>
                            <m:r>
                              <w:rPr>
                                <w:rFonts w:ascii="Cambria Math" w:hAnsi="Cambria Math" w:cs="Arial"/>
                                <w:sz w:val="12"/>
                                <w:szCs w:val="12"/>
                              </w:rPr>
                              <m:t>h</m:t>
                            </m:r>
                          </m:e>
                          <m:sup>
                            <m:r>
                              <w:rPr>
                                <w:rFonts w:ascii="Cambria Math" w:hAnsi="Cambria Math" w:cs="Arial"/>
                                <w:sz w:val="12"/>
                                <w:szCs w:val="12"/>
                              </w:rPr>
                              <m:t>.</m:t>
                            </m:r>
                          </m:sup>
                        </m:sSup>
                        <m:ctrlPr>
                          <w:rPr>
                            <w:rFonts w:ascii="Cambria Math" w:hAnsi="Cambria Math" w:cs="Arial"/>
                            <w:i/>
                            <w:sz w:val="12"/>
                            <w:szCs w:val="12"/>
                          </w:rPr>
                        </m:ctrlPr>
                      </m:e>
                    </m:mr>
                  </m:m>
                  <m:ctrlPr>
                    <w:rPr>
                      <w:rFonts w:ascii="Cambria Math" w:hAnsi="Cambria Math" w:cs="Arial"/>
                      <w:i/>
                      <w:sz w:val="12"/>
                      <w:szCs w:val="12"/>
                    </w:rPr>
                  </m:ctrlPr>
                </m:e>
              </m:d>
              <m:r>
                <w:rPr>
                  <w:rFonts w:ascii="Cambria Math" w:hAnsi="Cambria Math" w:cs="Arial"/>
                  <w:sz w:val="12"/>
                  <w:szCs w:val="12"/>
                </w:rPr>
                <m:t>=</m:t>
              </m:r>
              <m:d>
                <m:dPr>
                  <m:begChr m:val="["/>
                  <m:endChr m:val="]"/>
                  <m:ctrlPr>
                    <w:rPr>
                      <w:rFonts w:ascii="Cambria Math" w:hAnsi="Cambria Math" w:cs="Arial"/>
                      <w:sz w:val="12"/>
                      <w:szCs w:val="12"/>
                    </w:rPr>
                  </m:ctrlPr>
                </m:dPr>
                <m:e>
                  <m:m>
                    <m:mPr>
                      <m:mcs>
                        <m:mc>
                          <m:mcPr>
                            <m:count m:val="5"/>
                            <m:mcJc m:val="center"/>
                          </m:mcPr>
                        </m:mc>
                      </m:mcs>
                      <m:ctrlPr>
                        <w:rPr>
                          <w:rFonts w:ascii="Cambria Math" w:eastAsia="Cambria Math" w:hAnsi="Cambria Math" w:cs="Arial"/>
                          <w:sz w:val="12"/>
                          <w:szCs w:val="12"/>
                        </w:rPr>
                      </m:ctrlPr>
                    </m:mPr>
                    <m:mr>
                      <m:e>
                        <m:sSub>
                          <m:sSubPr>
                            <m:ctrlPr>
                              <w:rPr>
                                <w:rFonts w:ascii="Cambria Math" w:hAnsi="Cambria Math" w:cs="Arial"/>
                                <w:i/>
                                <w:sz w:val="12"/>
                                <w:szCs w:val="12"/>
                              </w:rPr>
                            </m:ctrlPr>
                          </m:sSubPr>
                          <m:e>
                            <m:r>
                              <w:rPr>
                                <w:rFonts w:ascii="Cambria Math" w:hAnsi="Cambria Math" w:cs="Arial"/>
                                <w:sz w:val="12"/>
                                <w:szCs w:val="12"/>
                              </w:rPr>
                              <m:t>X</m:t>
                            </m:r>
                          </m:e>
                          <m:sub>
                            <m:r>
                              <w:rPr>
                                <w:rFonts w:ascii="Cambria Math" w:hAnsi="Cambria Math" w:cs="Arial"/>
                                <w:sz w:val="12"/>
                                <w:szCs w:val="12"/>
                              </w:rPr>
                              <m:t>u</m:t>
                            </m:r>
                          </m:sub>
                        </m:sSub>
                        <m:ctrlPr>
                          <w:rPr>
                            <w:rFonts w:ascii="Cambria Math" w:hAnsi="Cambria Math" w:cs="Arial"/>
                            <w:i/>
                            <w:sz w:val="12"/>
                            <w:szCs w:val="12"/>
                          </w:rPr>
                        </m:ctrlPr>
                      </m:e>
                      <m:e>
                        <m:sSub>
                          <m:sSubPr>
                            <m:ctrlPr>
                              <w:rPr>
                                <w:rFonts w:ascii="Cambria Math" w:hAnsi="Cambria Math" w:cs="Arial"/>
                                <w:i/>
                                <w:sz w:val="12"/>
                                <w:szCs w:val="12"/>
                              </w:rPr>
                            </m:ctrlPr>
                          </m:sSubPr>
                          <m:e>
                            <m:r>
                              <w:rPr>
                                <w:rFonts w:ascii="Cambria Math" w:hAnsi="Cambria Math" w:cs="Arial"/>
                                <w:sz w:val="12"/>
                                <w:szCs w:val="12"/>
                              </w:rPr>
                              <m:t>X</m:t>
                            </m:r>
                          </m:e>
                          <m:sub>
                            <m:r>
                              <w:rPr>
                                <w:rFonts w:ascii="Cambria Math" w:hAnsi="Cambria Math" w:cs="Arial"/>
                                <w:sz w:val="12"/>
                                <w:szCs w:val="12"/>
                              </w:rPr>
                              <m:t>w</m:t>
                            </m:r>
                          </m:sub>
                        </m:sSub>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e>
                        <m:r>
                          <w:rPr>
                            <w:rFonts w:ascii="Cambria Math" w:hAnsi="Cambria Math" w:cs="Arial"/>
                            <w:sz w:val="12"/>
                            <w:szCs w:val="12"/>
                          </w:rPr>
                          <m:t>-g</m:t>
                        </m:r>
                        <m:func>
                          <m:funcPr>
                            <m:ctrlPr>
                              <w:rPr>
                                <w:rFonts w:ascii="Cambria Math" w:hAnsi="Cambria Math" w:cs="Arial"/>
                                <w:sz w:val="12"/>
                                <w:szCs w:val="12"/>
                              </w:rPr>
                            </m:ctrlPr>
                          </m:funcPr>
                          <m:fName>
                            <m:r>
                              <m:rPr>
                                <m:sty m:val="p"/>
                              </m:rPr>
                              <w:rPr>
                                <w:rFonts w:ascii="Cambria Math" w:hAnsi="Cambria Math" w:cs="Arial"/>
                                <w:sz w:val="12"/>
                                <w:szCs w:val="12"/>
                              </w:rPr>
                              <m:t>cos</m:t>
                            </m:r>
                            <m:ctrlPr>
                              <w:rPr>
                                <w:rFonts w:ascii="Cambria Math" w:hAnsi="Cambria Math" w:cs="Arial"/>
                                <w:i/>
                                <w:sz w:val="12"/>
                                <w:szCs w:val="12"/>
                              </w:rPr>
                            </m:ctrlPr>
                          </m:fName>
                          <m:e>
                            <m:r>
                              <w:rPr>
                                <w:rFonts w:ascii="Cambria Math" w:hAnsi="Cambria Math" w:cs="Arial"/>
                                <w:sz w:val="12"/>
                                <w:szCs w:val="12"/>
                              </w:rPr>
                              <m:t>γ</m:t>
                            </m:r>
                          </m:e>
                        </m:func>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mr>
                    <m:mr>
                      <m:e>
                        <m:sSub>
                          <m:sSubPr>
                            <m:ctrlPr>
                              <w:rPr>
                                <w:rFonts w:ascii="Cambria Math" w:hAnsi="Cambria Math" w:cs="Arial"/>
                                <w:i/>
                                <w:sz w:val="12"/>
                                <w:szCs w:val="12"/>
                              </w:rPr>
                            </m:ctrlPr>
                          </m:sSubPr>
                          <m:e>
                            <m:r>
                              <w:rPr>
                                <w:rFonts w:ascii="Cambria Math" w:hAnsi="Cambria Math" w:cs="Arial"/>
                                <w:sz w:val="12"/>
                                <w:szCs w:val="12"/>
                              </w:rPr>
                              <m:t>Z</m:t>
                            </m:r>
                          </m:e>
                          <m:sub>
                            <m:r>
                              <w:rPr>
                                <w:rFonts w:ascii="Cambria Math" w:hAnsi="Cambria Math" w:cs="Arial"/>
                                <w:sz w:val="12"/>
                                <w:szCs w:val="12"/>
                              </w:rPr>
                              <m:t>u</m:t>
                            </m:r>
                          </m:sub>
                        </m:sSub>
                        <m:ctrlPr>
                          <w:rPr>
                            <w:rFonts w:ascii="Cambria Math" w:hAnsi="Cambria Math" w:cs="Arial"/>
                            <w:i/>
                            <w:sz w:val="12"/>
                            <w:szCs w:val="12"/>
                          </w:rPr>
                        </m:ctrlPr>
                      </m:e>
                      <m:e>
                        <m:sSub>
                          <m:sSubPr>
                            <m:ctrlPr>
                              <w:rPr>
                                <w:rFonts w:ascii="Cambria Math" w:hAnsi="Cambria Math" w:cs="Arial"/>
                                <w:i/>
                                <w:sz w:val="12"/>
                                <w:szCs w:val="12"/>
                              </w:rPr>
                            </m:ctrlPr>
                          </m:sSubPr>
                          <m:e>
                            <m:r>
                              <w:rPr>
                                <w:rFonts w:ascii="Cambria Math" w:hAnsi="Cambria Math" w:cs="Arial"/>
                                <w:sz w:val="12"/>
                                <w:szCs w:val="12"/>
                              </w:rPr>
                              <m:t>Z</m:t>
                            </m:r>
                          </m:e>
                          <m:sub>
                            <m:r>
                              <w:rPr>
                                <w:rFonts w:ascii="Cambria Math" w:hAnsi="Cambria Math" w:cs="Arial"/>
                                <w:sz w:val="12"/>
                                <w:szCs w:val="12"/>
                              </w:rPr>
                              <m:t>w</m:t>
                            </m:r>
                          </m:sub>
                        </m:sSub>
                        <m:ctrlPr>
                          <w:rPr>
                            <w:rFonts w:ascii="Cambria Math" w:hAnsi="Cambria Math" w:cs="Arial"/>
                            <w:i/>
                            <w:sz w:val="12"/>
                            <w:szCs w:val="12"/>
                          </w:rPr>
                        </m:ctrlPr>
                      </m:e>
                      <m:e>
                        <m:sSub>
                          <m:sSubPr>
                            <m:ctrlPr>
                              <w:rPr>
                                <w:rFonts w:ascii="Cambria Math" w:hAnsi="Cambria Math" w:cs="Arial"/>
                                <w:i/>
                                <w:sz w:val="12"/>
                                <w:szCs w:val="12"/>
                              </w:rPr>
                            </m:ctrlPr>
                          </m:sSubPr>
                          <m:e>
                            <m:r>
                              <w:rPr>
                                <w:rFonts w:ascii="Cambria Math" w:hAnsi="Cambria Math" w:cs="Arial"/>
                                <w:sz w:val="12"/>
                                <w:szCs w:val="12"/>
                              </w:rPr>
                              <m:t>U</m:t>
                            </m:r>
                          </m:e>
                          <m:sub>
                            <m:r>
                              <w:rPr>
                                <w:rFonts w:ascii="Cambria Math" w:hAnsi="Cambria Math" w:cs="Arial"/>
                                <w:sz w:val="12"/>
                                <w:szCs w:val="12"/>
                              </w:rPr>
                              <m:t>0</m:t>
                            </m:r>
                          </m:sub>
                        </m:sSub>
                        <m:ctrlPr>
                          <w:rPr>
                            <w:rFonts w:ascii="Cambria Math" w:hAnsi="Cambria Math" w:cs="Arial"/>
                            <w:i/>
                            <w:sz w:val="12"/>
                            <w:szCs w:val="12"/>
                          </w:rPr>
                        </m:ctrlPr>
                      </m:e>
                      <m:e>
                        <m:r>
                          <w:rPr>
                            <w:rFonts w:ascii="Cambria Math" w:hAnsi="Cambria Math" w:cs="Arial"/>
                            <w:sz w:val="12"/>
                            <w:szCs w:val="12"/>
                          </w:rPr>
                          <m:t>-g</m:t>
                        </m:r>
                        <m:func>
                          <m:funcPr>
                            <m:ctrlPr>
                              <w:rPr>
                                <w:rFonts w:ascii="Cambria Math" w:hAnsi="Cambria Math" w:cs="Arial"/>
                                <w:sz w:val="12"/>
                                <w:szCs w:val="12"/>
                              </w:rPr>
                            </m:ctrlPr>
                          </m:funcPr>
                          <m:fName>
                            <m:r>
                              <m:rPr>
                                <m:sty m:val="p"/>
                              </m:rPr>
                              <w:rPr>
                                <w:rFonts w:ascii="Cambria Math" w:hAnsi="Cambria Math" w:cs="Arial"/>
                                <w:sz w:val="12"/>
                                <w:szCs w:val="12"/>
                              </w:rPr>
                              <m:t>sin</m:t>
                            </m:r>
                            <m:ctrlPr>
                              <w:rPr>
                                <w:rFonts w:ascii="Cambria Math" w:hAnsi="Cambria Math" w:cs="Arial"/>
                                <w:i/>
                                <w:sz w:val="12"/>
                                <w:szCs w:val="12"/>
                              </w:rPr>
                            </m:ctrlPr>
                          </m:fName>
                          <m:e>
                            <m:r>
                              <w:rPr>
                                <w:rFonts w:ascii="Cambria Math" w:hAnsi="Cambria Math" w:cs="Arial"/>
                                <w:sz w:val="12"/>
                                <w:szCs w:val="12"/>
                              </w:rPr>
                              <m:t>γ</m:t>
                            </m:r>
                          </m:e>
                        </m:func>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mr>
                    <m:mr>
                      <m:e>
                        <m:sSub>
                          <m:sSubPr>
                            <m:ctrlPr>
                              <w:rPr>
                                <w:rFonts w:ascii="Cambria Math" w:hAnsi="Cambria Math" w:cs="Arial"/>
                                <w:i/>
                                <w:sz w:val="12"/>
                                <w:szCs w:val="12"/>
                              </w:rPr>
                            </m:ctrlPr>
                          </m:sSubPr>
                          <m:e>
                            <m:r>
                              <w:rPr>
                                <w:rFonts w:ascii="Cambria Math" w:hAnsi="Cambria Math" w:cs="Arial"/>
                                <w:sz w:val="12"/>
                                <w:szCs w:val="12"/>
                              </w:rPr>
                              <m:t>M</m:t>
                            </m:r>
                          </m:e>
                          <m:sub>
                            <m:r>
                              <w:rPr>
                                <w:rFonts w:ascii="Cambria Math" w:hAnsi="Cambria Math" w:cs="Arial"/>
                                <w:sz w:val="12"/>
                                <w:szCs w:val="12"/>
                              </w:rPr>
                              <m:t>u</m:t>
                            </m:r>
                          </m:sub>
                        </m:sSub>
                        <m:ctrlPr>
                          <w:rPr>
                            <w:rFonts w:ascii="Cambria Math" w:hAnsi="Cambria Math" w:cs="Arial"/>
                            <w:i/>
                            <w:sz w:val="12"/>
                            <w:szCs w:val="12"/>
                          </w:rPr>
                        </m:ctrlPr>
                      </m:e>
                      <m:e>
                        <m:sSub>
                          <m:sSubPr>
                            <m:ctrlPr>
                              <w:rPr>
                                <w:rFonts w:ascii="Cambria Math" w:hAnsi="Cambria Math" w:cs="Arial"/>
                                <w:i/>
                                <w:sz w:val="12"/>
                                <w:szCs w:val="12"/>
                              </w:rPr>
                            </m:ctrlPr>
                          </m:sSubPr>
                          <m:e>
                            <m:r>
                              <w:rPr>
                                <w:rFonts w:ascii="Cambria Math" w:hAnsi="Cambria Math" w:cs="Arial"/>
                                <w:sz w:val="12"/>
                                <w:szCs w:val="12"/>
                              </w:rPr>
                              <m:t>M</m:t>
                            </m:r>
                          </m:e>
                          <m:sub>
                            <m:r>
                              <w:rPr>
                                <w:rFonts w:ascii="Cambria Math" w:hAnsi="Cambria Math" w:cs="Arial"/>
                                <w:sz w:val="12"/>
                                <w:szCs w:val="12"/>
                              </w:rPr>
                              <m:t>w</m:t>
                            </m:r>
                          </m:sub>
                        </m:sSub>
                        <m:ctrlPr>
                          <w:rPr>
                            <w:rFonts w:ascii="Cambria Math" w:hAnsi="Cambria Math" w:cs="Arial"/>
                            <w:i/>
                            <w:sz w:val="12"/>
                            <w:szCs w:val="12"/>
                          </w:rPr>
                        </m:ctrlPr>
                      </m:e>
                      <m:e>
                        <m:sSub>
                          <m:sSubPr>
                            <m:ctrlPr>
                              <w:rPr>
                                <w:rFonts w:ascii="Cambria Math" w:hAnsi="Cambria Math" w:cs="Arial"/>
                                <w:i/>
                                <w:sz w:val="12"/>
                                <w:szCs w:val="12"/>
                              </w:rPr>
                            </m:ctrlPr>
                          </m:sSubPr>
                          <m:e>
                            <m:r>
                              <w:rPr>
                                <w:rFonts w:ascii="Cambria Math" w:hAnsi="Cambria Math" w:cs="Arial"/>
                                <w:sz w:val="12"/>
                                <w:szCs w:val="12"/>
                              </w:rPr>
                              <m:t>M</m:t>
                            </m:r>
                          </m:e>
                          <m:sub>
                            <m:r>
                              <w:rPr>
                                <w:rFonts w:ascii="Cambria Math" w:hAnsi="Cambria Math" w:cs="Arial"/>
                                <w:sz w:val="12"/>
                                <w:szCs w:val="12"/>
                              </w:rPr>
                              <m:t>q</m:t>
                            </m:r>
                          </m:sub>
                        </m:sSub>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mr>
                    <m:mr>
                      <m:e>
                        <m:r>
                          <w:rPr>
                            <w:rFonts w:ascii="Cambria Math" w:hAnsi="Cambria Math" w:cs="Arial"/>
                            <w:sz w:val="12"/>
                            <w:szCs w:val="12"/>
                          </w:rPr>
                          <m:t>0</m:t>
                        </m:r>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e>
                        <m:r>
                          <w:rPr>
                            <w:rFonts w:ascii="Cambria Math" w:hAnsi="Cambria Math" w:cs="Arial"/>
                            <w:sz w:val="12"/>
                            <w:szCs w:val="12"/>
                          </w:rPr>
                          <m:t>1</m:t>
                        </m:r>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mr>
                    <m:mr>
                      <m:e>
                        <m:r>
                          <w:rPr>
                            <w:rFonts w:ascii="Cambria Math" w:hAnsi="Cambria Math" w:cs="Arial"/>
                            <w:sz w:val="12"/>
                            <w:szCs w:val="12"/>
                          </w:rPr>
                          <m:t>-</m:t>
                        </m:r>
                        <m:func>
                          <m:funcPr>
                            <m:ctrlPr>
                              <w:rPr>
                                <w:rFonts w:ascii="Cambria Math" w:hAnsi="Cambria Math" w:cs="Arial"/>
                                <w:sz w:val="12"/>
                                <w:szCs w:val="12"/>
                              </w:rPr>
                            </m:ctrlPr>
                          </m:funcPr>
                          <m:fName>
                            <m:r>
                              <m:rPr>
                                <m:sty m:val="p"/>
                              </m:rPr>
                              <w:rPr>
                                <w:rFonts w:ascii="Cambria Math" w:hAnsi="Cambria Math" w:cs="Arial"/>
                                <w:sz w:val="12"/>
                                <w:szCs w:val="12"/>
                              </w:rPr>
                              <m:t>sin</m:t>
                            </m:r>
                            <m:ctrlPr>
                              <w:rPr>
                                <w:rFonts w:ascii="Cambria Math" w:hAnsi="Cambria Math" w:cs="Arial"/>
                                <w:i/>
                                <w:sz w:val="12"/>
                                <w:szCs w:val="12"/>
                              </w:rPr>
                            </m:ctrlPr>
                          </m:fName>
                          <m:e>
                            <m:r>
                              <w:rPr>
                                <w:rFonts w:ascii="Cambria Math" w:hAnsi="Cambria Math" w:cs="Arial"/>
                                <w:sz w:val="12"/>
                                <w:szCs w:val="12"/>
                              </w:rPr>
                              <m:t>γ</m:t>
                            </m:r>
                          </m:e>
                        </m:func>
                        <m:ctrlPr>
                          <w:rPr>
                            <w:rFonts w:ascii="Cambria Math" w:hAnsi="Cambria Math" w:cs="Arial"/>
                            <w:i/>
                            <w:sz w:val="12"/>
                            <w:szCs w:val="12"/>
                          </w:rPr>
                        </m:ctrlPr>
                      </m:e>
                      <m:e>
                        <m:func>
                          <m:funcPr>
                            <m:ctrlPr>
                              <w:rPr>
                                <w:rFonts w:ascii="Cambria Math" w:hAnsi="Cambria Math" w:cs="Arial"/>
                                <w:sz w:val="12"/>
                                <w:szCs w:val="12"/>
                              </w:rPr>
                            </m:ctrlPr>
                          </m:funcPr>
                          <m:fName>
                            <m:r>
                              <m:rPr>
                                <m:sty m:val="p"/>
                              </m:rPr>
                              <w:rPr>
                                <w:rFonts w:ascii="Cambria Math" w:hAnsi="Cambria Math" w:cs="Arial"/>
                                <w:sz w:val="12"/>
                                <w:szCs w:val="12"/>
                              </w:rPr>
                              <m:t>cos</m:t>
                            </m:r>
                            <m:ctrlPr>
                              <w:rPr>
                                <w:rFonts w:ascii="Cambria Math" w:hAnsi="Cambria Math" w:cs="Arial"/>
                                <w:i/>
                                <w:sz w:val="12"/>
                                <w:szCs w:val="12"/>
                              </w:rPr>
                            </m:ctrlPr>
                          </m:fName>
                          <m:e>
                            <m:r>
                              <w:rPr>
                                <w:rFonts w:ascii="Cambria Math" w:hAnsi="Cambria Math" w:cs="Arial"/>
                                <w:sz w:val="12"/>
                                <w:szCs w:val="12"/>
                              </w:rPr>
                              <m:t>γ</m:t>
                            </m:r>
                          </m:e>
                        </m:func>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e>
                        <m:sSub>
                          <m:sSubPr>
                            <m:ctrlPr>
                              <w:rPr>
                                <w:rFonts w:ascii="Cambria Math" w:hAnsi="Cambria Math" w:cs="Arial"/>
                                <w:i/>
                                <w:sz w:val="12"/>
                                <w:szCs w:val="12"/>
                              </w:rPr>
                            </m:ctrlPr>
                          </m:sSubPr>
                          <m:e>
                            <m:r>
                              <w:rPr>
                                <w:rFonts w:ascii="Cambria Math" w:hAnsi="Cambria Math" w:cs="Arial"/>
                                <w:sz w:val="12"/>
                                <w:szCs w:val="12"/>
                              </w:rPr>
                              <m:t>U</m:t>
                            </m:r>
                          </m:e>
                          <m:sub>
                            <m:r>
                              <w:rPr>
                                <w:rFonts w:ascii="Cambria Math" w:hAnsi="Cambria Math" w:cs="Arial"/>
                                <w:sz w:val="12"/>
                                <w:szCs w:val="12"/>
                              </w:rPr>
                              <m:t>0</m:t>
                            </m:r>
                          </m:sub>
                        </m:sSub>
                        <m:func>
                          <m:funcPr>
                            <m:ctrlPr>
                              <w:rPr>
                                <w:rFonts w:ascii="Cambria Math" w:hAnsi="Cambria Math" w:cs="Arial"/>
                                <w:sz w:val="12"/>
                                <w:szCs w:val="12"/>
                              </w:rPr>
                            </m:ctrlPr>
                          </m:funcPr>
                          <m:fName>
                            <m:r>
                              <m:rPr>
                                <m:sty m:val="p"/>
                              </m:rPr>
                              <w:rPr>
                                <w:rFonts w:ascii="Cambria Math" w:hAnsi="Cambria Math" w:cs="Arial"/>
                                <w:sz w:val="12"/>
                                <w:szCs w:val="12"/>
                              </w:rPr>
                              <m:t>cos</m:t>
                            </m:r>
                          </m:fName>
                          <m:e>
                            <m:r>
                              <w:rPr>
                                <w:rFonts w:ascii="Cambria Math" w:hAnsi="Cambria Math" w:cs="Arial"/>
                                <w:sz w:val="12"/>
                                <w:szCs w:val="12"/>
                              </w:rPr>
                              <m:t>γ</m:t>
                            </m:r>
                          </m:e>
                        </m:func>
                        <m:ctrlPr>
                          <w:rPr>
                            <w:rFonts w:ascii="Cambria Math" w:hAnsi="Cambria Math" w:cs="Arial"/>
                            <w:i/>
                            <w:sz w:val="12"/>
                            <w:szCs w:val="12"/>
                          </w:rPr>
                        </m:ctrlPr>
                      </m:e>
                      <m:e>
                        <m:r>
                          <w:rPr>
                            <w:rFonts w:ascii="Cambria Math" w:hAnsi="Cambria Math" w:cs="Arial"/>
                            <w:sz w:val="12"/>
                            <w:szCs w:val="12"/>
                          </w:rPr>
                          <m:t>0</m:t>
                        </m:r>
                        <m:ctrlPr>
                          <w:rPr>
                            <w:rFonts w:ascii="Cambria Math" w:hAnsi="Cambria Math" w:cs="Arial"/>
                            <w:i/>
                            <w:sz w:val="12"/>
                            <w:szCs w:val="12"/>
                          </w:rPr>
                        </m:ctrlPr>
                      </m:e>
                    </m:mr>
                  </m:m>
                  <m:ctrlPr>
                    <w:rPr>
                      <w:rFonts w:ascii="Cambria Math" w:hAnsi="Cambria Math" w:cs="Arial"/>
                      <w:i/>
                      <w:sz w:val="12"/>
                      <w:szCs w:val="12"/>
                    </w:rPr>
                  </m:ctrlPr>
                </m:e>
              </m:d>
              <m:d>
                <m:dPr>
                  <m:begChr m:val="["/>
                  <m:endChr m:val="]"/>
                  <m:ctrlPr>
                    <w:rPr>
                      <w:rFonts w:ascii="Cambria Math" w:hAnsi="Cambria Math" w:cs="Arial"/>
                      <w:sz w:val="12"/>
                      <w:szCs w:val="12"/>
                    </w:rPr>
                  </m:ctrlPr>
                </m:dPr>
                <m:e>
                  <m:m>
                    <m:mPr>
                      <m:mcs>
                        <m:mc>
                          <m:mcPr>
                            <m:count m:val="1"/>
                            <m:mcJc m:val="center"/>
                          </m:mcPr>
                        </m:mc>
                      </m:mcs>
                      <m:ctrlPr>
                        <w:rPr>
                          <w:rFonts w:ascii="Cambria Math" w:eastAsia="Cambria Math" w:hAnsi="Cambria Math" w:cs="Arial"/>
                          <w:sz w:val="12"/>
                          <w:szCs w:val="12"/>
                        </w:rPr>
                      </m:ctrlPr>
                    </m:mPr>
                    <m:mr>
                      <m:e>
                        <m:r>
                          <w:rPr>
                            <w:rFonts w:ascii="Cambria Math" w:hAnsi="Cambria Math" w:cs="Arial"/>
                            <w:sz w:val="12"/>
                            <w:szCs w:val="12"/>
                          </w:rPr>
                          <m:t>u</m:t>
                        </m:r>
                        <m:ctrlPr>
                          <w:rPr>
                            <w:rFonts w:ascii="Cambria Math" w:hAnsi="Cambria Math" w:cs="Arial"/>
                            <w:i/>
                            <w:sz w:val="12"/>
                            <w:szCs w:val="12"/>
                          </w:rPr>
                        </m:ctrlPr>
                      </m:e>
                    </m:mr>
                    <m:mr>
                      <m:e>
                        <m:r>
                          <w:rPr>
                            <w:rFonts w:ascii="Cambria Math" w:hAnsi="Cambria Math" w:cs="Arial"/>
                            <w:sz w:val="12"/>
                            <w:szCs w:val="12"/>
                          </w:rPr>
                          <m:t>w</m:t>
                        </m:r>
                        <m:ctrlPr>
                          <w:rPr>
                            <w:rFonts w:ascii="Cambria Math" w:hAnsi="Cambria Math" w:cs="Arial"/>
                            <w:i/>
                            <w:sz w:val="12"/>
                            <w:szCs w:val="12"/>
                          </w:rPr>
                        </m:ctrlPr>
                      </m:e>
                    </m:mr>
                    <m:mr>
                      <m:e>
                        <m:r>
                          <w:rPr>
                            <w:rFonts w:ascii="Cambria Math" w:hAnsi="Cambria Math" w:cs="Arial"/>
                            <w:sz w:val="12"/>
                            <w:szCs w:val="12"/>
                          </w:rPr>
                          <m:t>q</m:t>
                        </m:r>
                        <m:ctrlPr>
                          <w:rPr>
                            <w:rFonts w:ascii="Cambria Math" w:hAnsi="Cambria Math" w:cs="Arial"/>
                            <w:i/>
                            <w:sz w:val="12"/>
                            <w:szCs w:val="12"/>
                          </w:rPr>
                        </m:ctrlPr>
                      </m:e>
                    </m:mr>
                    <m:mr>
                      <m:e>
                        <m:r>
                          <w:rPr>
                            <w:rFonts w:ascii="Cambria Math" w:hAnsi="Cambria Math" w:cs="Arial"/>
                            <w:sz w:val="12"/>
                            <w:szCs w:val="12"/>
                          </w:rPr>
                          <m:t>θ</m:t>
                        </m:r>
                        <m:ctrlPr>
                          <w:rPr>
                            <w:rFonts w:ascii="Cambria Math" w:hAnsi="Cambria Math" w:cs="Arial"/>
                            <w:i/>
                            <w:sz w:val="12"/>
                            <w:szCs w:val="12"/>
                          </w:rPr>
                        </m:ctrlPr>
                      </m:e>
                    </m:mr>
                    <m:mr>
                      <m:e>
                        <m:r>
                          <w:rPr>
                            <w:rFonts w:ascii="Cambria Math" w:hAnsi="Cambria Math" w:cs="Arial"/>
                            <w:sz w:val="12"/>
                            <w:szCs w:val="12"/>
                          </w:rPr>
                          <m:t>h</m:t>
                        </m:r>
                        <m:ctrlPr>
                          <w:rPr>
                            <w:rFonts w:ascii="Cambria Math" w:hAnsi="Cambria Math" w:cs="Arial"/>
                            <w:i/>
                            <w:sz w:val="12"/>
                            <w:szCs w:val="12"/>
                          </w:rPr>
                        </m:ctrlPr>
                      </m:e>
                    </m:mr>
                  </m:m>
                  <m:ctrlPr>
                    <w:rPr>
                      <w:rFonts w:ascii="Cambria Math" w:hAnsi="Cambria Math" w:cs="Arial"/>
                      <w:i/>
                      <w:sz w:val="12"/>
                      <w:szCs w:val="12"/>
                    </w:rPr>
                  </m:ctrlPr>
                </m:e>
              </m:d>
              <m:r>
                <w:rPr>
                  <w:rFonts w:ascii="Cambria Math" w:hAnsi="Cambria Math" w:cs="Arial"/>
                  <w:sz w:val="12"/>
                  <w:szCs w:val="12"/>
                </w:rPr>
                <m:t>+</m:t>
              </m:r>
              <m:d>
                <m:dPr>
                  <m:begChr m:val="["/>
                  <m:endChr m:val="]"/>
                  <m:ctrlPr>
                    <w:rPr>
                      <w:rFonts w:ascii="Cambria Math" w:eastAsiaTheme="minorEastAsia" w:hAnsi="Cambria Math" w:cs="Arial"/>
                      <w:sz w:val="8"/>
                      <w:szCs w:val="8"/>
                    </w:rPr>
                  </m:ctrlPr>
                </m:dPr>
                <m:e>
                  <m:m>
                    <m:mPr>
                      <m:mcs>
                        <m:mc>
                          <m:mcPr>
                            <m:count m:val="2"/>
                            <m:mcJc m:val="center"/>
                          </m:mcPr>
                        </m:mc>
                      </m:mcs>
                      <m:ctrlPr>
                        <w:rPr>
                          <w:rFonts w:ascii="Cambria Math" w:eastAsia="Cambria Math" w:hAnsi="Cambria Math" w:cs="Arial"/>
                          <w:sz w:val="8"/>
                          <w:szCs w:val="8"/>
                        </w:rPr>
                      </m:ctrlPr>
                    </m:mPr>
                    <m:mr>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X</m:t>
                            </m:r>
                          </m:e>
                          <m:sub>
                            <m:r>
                              <w:rPr>
                                <w:rFonts w:ascii="Cambria Math" w:eastAsiaTheme="minorEastAsia" w:hAnsi="Cambria Math" w:cs="Arial"/>
                                <w:sz w:val="8"/>
                                <w:szCs w:val="8"/>
                              </w:rPr>
                              <m:t>δe</m:t>
                            </m:r>
                          </m:sub>
                        </m:sSub>
                        <m:ctrlPr>
                          <w:rPr>
                            <w:rFonts w:ascii="Cambria Math" w:eastAsiaTheme="minorEastAsia" w:hAnsi="Cambria Math" w:cs="Arial"/>
                            <w:i/>
                            <w:sz w:val="8"/>
                            <w:szCs w:val="8"/>
                          </w:rPr>
                        </m:ctrlPr>
                      </m:e>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X</m:t>
                            </m:r>
                          </m:e>
                          <m:sub>
                            <m:r>
                              <w:rPr>
                                <w:rFonts w:ascii="Cambria Math" w:eastAsiaTheme="minorEastAsia" w:hAnsi="Cambria Math" w:cs="Arial"/>
                                <w:sz w:val="8"/>
                                <w:szCs w:val="8"/>
                              </w:rPr>
                              <m:t>δp</m:t>
                            </m:r>
                          </m:sub>
                        </m:sSub>
                        <m:ctrlPr>
                          <w:rPr>
                            <w:rFonts w:ascii="Cambria Math" w:eastAsiaTheme="minorEastAsia" w:hAnsi="Cambria Math" w:cs="Arial"/>
                            <w:i/>
                            <w:sz w:val="8"/>
                            <w:szCs w:val="8"/>
                          </w:rPr>
                        </m:ctrlPr>
                      </m:e>
                    </m:mr>
                    <m:mr>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Z</m:t>
                            </m:r>
                          </m:e>
                          <m:sub>
                            <m:r>
                              <w:rPr>
                                <w:rFonts w:ascii="Cambria Math" w:eastAsiaTheme="minorEastAsia" w:hAnsi="Cambria Math" w:cs="Arial"/>
                                <w:sz w:val="8"/>
                                <w:szCs w:val="8"/>
                              </w:rPr>
                              <m:t>δe</m:t>
                            </m:r>
                          </m:sub>
                        </m:sSub>
                        <m:ctrlPr>
                          <w:rPr>
                            <w:rFonts w:ascii="Cambria Math" w:eastAsiaTheme="minorEastAsia" w:hAnsi="Cambria Math" w:cs="Arial"/>
                            <w:i/>
                            <w:sz w:val="8"/>
                            <w:szCs w:val="8"/>
                          </w:rPr>
                        </m:ctrlPr>
                      </m:e>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Z</m:t>
                            </m:r>
                          </m:e>
                          <m:sub>
                            <m:r>
                              <w:rPr>
                                <w:rFonts w:ascii="Cambria Math" w:eastAsiaTheme="minorEastAsia" w:hAnsi="Cambria Math" w:cs="Arial"/>
                                <w:sz w:val="8"/>
                                <w:szCs w:val="8"/>
                              </w:rPr>
                              <m:t>δp</m:t>
                            </m:r>
                          </m:sub>
                        </m:sSub>
                        <m:ctrlPr>
                          <w:rPr>
                            <w:rFonts w:ascii="Cambria Math" w:eastAsiaTheme="minorEastAsia" w:hAnsi="Cambria Math" w:cs="Arial"/>
                            <w:i/>
                            <w:sz w:val="8"/>
                            <w:szCs w:val="8"/>
                          </w:rPr>
                        </m:ctrlPr>
                      </m:e>
                    </m:mr>
                    <m:mr>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M</m:t>
                            </m:r>
                          </m:e>
                          <m:sub>
                            <m:r>
                              <w:rPr>
                                <w:rFonts w:ascii="Cambria Math" w:eastAsiaTheme="minorEastAsia" w:hAnsi="Cambria Math" w:cs="Arial"/>
                                <w:sz w:val="8"/>
                                <w:szCs w:val="8"/>
                              </w:rPr>
                              <m:t>δe</m:t>
                            </m:r>
                          </m:sub>
                        </m:sSub>
                        <m:ctrlPr>
                          <w:rPr>
                            <w:rFonts w:ascii="Cambria Math" w:eastAsiaTheme="minorEastAsia" w:hAnsi="Cambria Math" w:cs="Arial"/>
                            <w:i/>
                            <w:sz w:val="8"/>
                            <w:szCs w:val="8"/>
                          </w:rPr>
                        </m:ctrlPr>
                      </m:e>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M</m:t>
                            </m:r>
                          </m:e>
                          <m:sub>
                            <m:r>
                              <w:rPr>
                                <w:rFonts w:ascii="Cambria Math" w:eastAsiaTheme="minorEastAsia" w:hAnsi="Cambria Math" w:cs="Arial"/>
                                <w:sz w:val="8"/>
                                <w:szCs w:val="8"/>
                              </w:rPr>
                              <m:t>δp</m:t>
                            </m:r>
                          </m:sub>
                        </m:sSub>
                        <m:ctrlPr>
                          <w:rPr>
                            <w:rFonts w:ascii="Cambria Math" w:eastAsiaTheme="minorEastAsia" w:hAnsi="Cambria Math" w:cs="Arial"/>
                            <w:i/>
                            <w:sz w:val="8"/>
                            <w:szCs w:val="8"/>
                          </w:rPr>
                        </m:ctrlPr>
                      </m:e>
                    </m:mr>
                    <m:mr>
                      <m:e>
                        <m:r>
                          <w:rPr>
                            <w:rFonts w:ascii="Cambria Math" w:eastAsiaTheme="minorEastAsia" w:hAnsi="Cambria Math" w:cs="Arial"/>
                            <w:sz w:val="8"/>
                            <w:szCs w:val="8"/>
                          </w:rPr>
                          <m:t>0</m:t>
                        </m:r>
                        <m:ctrlPr>
                          <w:rPr>
                            <w:rFonts w:ascii="Cambria Math" w:eastAsiaTheme="minorEastAsia" w:hAnsi="Cambria Math" w:cs="Arial"/>
                            <w:i/>
                            <w:sz w:val="8"/>
                            <w:szCs w:val="8"/>
                          </w:rPr>
                        </m:ctrlPr>
                      </m:e>
                      <m:e>
                        <m:r>
                          <w:rPr>
                            <w:rFonts w:ascii="Cambria Math" w:eastAsiaTheme="minorEastAsia" w:hAnsi="Cambria Math" w:cs="Arial"/>
                            <w:sz w:val="8"/>
                            <w:szCs w:val="8"/>
                          </w:rPr>
                          <m:t>0</m:t>
                        </m:r>
                        <m:ctrlPr>
                          <w:rPr>
                            <w:rFonts w:ascii="Cambria Math" w:eastAsiaTheme="minorEastAsia" w:hAnsi="Cambria Math" w:cs="Arial"/>
                            <w:i/>
                            <w:sz w:val="8"/>
                            <w:szCs w:val="8"/>
                          </w:rPr>
                        </m:ctrlPr>
                      </m:e>
                    </m:mr>
                  </m:m>
                  <m:ctrlPr>
                    <w:rPr>
                      <w:rFonts w:ascii="Cambria Math" w:eastAsiaTheme="minorEastAsia" w:hAnsi="Cambria Math" w:cs="Arial"/>
                      <w:i/>
                      <w:sz w:val="8"/>
                      <w:szCs w:val="8"/>
                    </w:rPr>
                  </m:ctrlPr>
                </m:e>
              </m:d>
              <m:d>
                <m:dPr>
                  <m:begChr m:val="["/>
                  <m:endChr m:val="]"/>
                  <m:ctrlPr>
                    <w:rPr>
                      <w:rFonts w:ascii="Cambria Math" w:hAnsi="Cambria Math" w:cs="Arial"/>
                      <w:sz w:val="12"/>
                      <w:szCs w:val="12"/>
                    </w:rPr>
                  </m:ctrlPr>
                </m:dPr>
                <m:e>
                  <m:m>
                    <m:mPr>
                      <m:mcs>
                        <m:mc>
                          <m:mcPr>
                            <m:count m:val="1"/>
                            <m:mcJc m:val="center"/>
                          </m:mcPr>
                        </m:mc>
                      </m:mcs>
                      <m:ctrlPr>
                        <w:rPr>
                          <w:rFonts w:ascii="Cambria Math" w:eastAsia="Cambria Math" w:hAnsi="Cambria Math" w:cs="Arial"/>
                          <w:sz w:val="12"/>
                          <w:szCs w:val="12"/>
                        </w:rPr>
                      </m:ctrlPr>
                    </m:mPr>
                    <m:mr>
                      <m:e>
                        <m:sSub>
                          <m:sSubPr>
                            <m:ctrlPr>
                              <w:rPr>
                                <w:rFonts w:ascii="Cambria Math" w:hAnsi="Cambria Math" w:cs="Arial"/>
                                <w:i/>
                                <w:sz w:val="12"/>
                                <w:szCs w:val="12"/>
                              </w:rPr>
                            </m:ctrlPr>
                          </m:sSubPr>
                          <m:e>
                            <m:r>
                              <w:rPr>
                                <w:rFonts w:ascii="Cambria Math" w:hAnsi="Cambria Math" w:cs="Arial"/>
                                <w:sz w:val="12"/>
                                <w:szCs w:val="12"/>
                              </w:rPr>
                              <m:t>δ</m:t>
                            </m:r>
                          </m:e>
                          <m:sub>
                            <m:r>
                              <w:rPr>
                                <w:rFonts w:ascii="Cambria Math" w:hAnsi="Cambria Math" w:cs="Arial"/>
                                <w:sz w:val="12"/>
                                <w:szCs w:val="12"/>
                              </w:rPr>
                              <m:t>e</m:t>
                            </m:r>
                          </m:sub>
                        </m:sSub>
                        <m:sSub>
                          <m:sSubPr>
                            <m:ctrlPr>
                              <w:rPr>
                                <w:rFonts w:ascii="Cambria Math" w:hAnsi="Cambria Math" w:cs="Arial"/>
                                <w:i/>
                                <w:sz w:val="12"/>
                                <w:szCs w:val="12"/>
                              </w:rPr>
                            </m:ctrlPr>
                          </m:sSubPr>
                          <m:e>
                            <m:r>
                              <w:rPr>
                                <w:rFonts w:ascii="Cambria Math" w:hAnsi="Cambria Math" w:cs="Arial"/>
                                <w:sz w:val="12"/>
                                <w:szCs w:val="12"/>
                              </w:rPr>
                              <m:t>δ</m:t>
                            </m:r>
                          </m:e>
                          <m:sub>
                            <m:r>
                              <w:rPr>
                                <w:rFonts w:ascii="Cambria Math" w:hAnsi="Cambria Math" w:cs="Arial"/>
                                <w:sz w:val="12"/>
                                <w:szCs w:val="12"/>
                              </w:rPr>
                              <m:t>p</m:t>
                            </m:r>
                          </m:sub>
                        </m:sSub>
                        <m:ctrlPr>
                          <w:rPr>
                            <w:rFonts w:ascii="Cambria Math" w:hAnsi="Cambria Math" w:cs="Arial"/>
                            <w:i/>
                            <w:sz w:val="12"/>
                            <w:szCs w:val="12"/>
                          </w:rPr>
                        </m:ctrlPr>
                      </m:e>
                    </m:mr>
                  </m:m>
                  <m:ctrlPr>
                    <w:rPr>
                      <w:rFonts w:ascii="Cambria Math" w:hAnsi="Cambria Math" w:cs="Arial"/>
                      <w:i/>
                      <w:sz w:val="12"/>
                      <w:szCs w:val="12"/>
                    </w:rPr>
                  </m:ctrlPr>
                </m:e>
              </m:d>
              <m:r>
                <w:rPr>
                  <w:rFonts w:ascii="Cambria Math" w:hAnsi="Cambria Math" w:cs="Arial"/>
                  <w:sz w:val="12"/>
                  <w:szCs w:val="12"/>
                </w:rPr>
                <m:t xml:space="preserve"> </m:t>
              </m:r>
              <m:r>
                <w:rPr>
                  <w:rFonts w:ascii="Cambria Math" w:eastAsiaTheme="minorEastAsia" w:hAnsi="Cambria Math" w:cs="Arial"/>
                  <w:sz w:val="8"/>
                  <w:szCs w:val="8"/>
                </w:rPr>
                <m:t xml:space="preserve">+ </m:t>
              </m:r>
              <m:d>
                <m:dPr>
                  <m:begChr m:val="["/>
                  <m:endChr m:val="]"/>
                  <m:ctrlPr>
                    <w:rPr>
                      <w:rFonts w:ascii="Cambria Math" w:eastAsiaTheme="minorEastAsia" w:hAnsi="Cambria Math" w:cs="Arial"/>
                      <w:i/>
                      <w:sz w:val="10"/>
                      <w:szCs w:val="10"/>
                    </w:rPr>
                  </m:ctrlPr>
                </m:dPr>
                <m:e>
                  <m:m>
                    <m:mPr>
                      <m:mcs>
                        <m:mc>
                          <m:mcPr>
                            <m:count m:val="1"/>
                            <m:mcJc m:val="center"/>
                          </m:mcPr>
                        </m:mc>
                      </m:mcs>
                      <m:ctrlPr>
                        <w:rPr>
                          <w:rFonts w:ascii="Cambria Math" w:eastAsiaTheme="minorEastAsia" w:hAnsi="Cambria Math" w:cs="Arial"/>
                          <w:sz w:val="10"/>
                          <w:szCs w:val="10"/>
                        </w:rPr>
                      </m:ctrlPr>
                    </m:mPr>
                    <m:mr>
                      <m:e>
                        <m:m>
                          <m:mPr>
                            <m:mcs>
                              <m:mc>
                                <m:mcPr>
                                  <m:count m:val="3"/>
                                  <m:mcJc m:val="center"/>
                                </m:mcPr>
                              </m:mc>
                            </m:mcs>
                            <m:ctrlPr>
                              <w:rPr>
                                <w:rFonts w:ascii="Cambria Math" w:eastAsiaTheme="minorEastAsia" w:hAnsi="Cambria Math" w:cs="Arial"/>
                                <w:i/>
                                <w:sz w:val="10"/>
                                <w:szCs w:val="10"/>
                              </w:rPr>
                            </m:ctrlPr>
                          </m:mPr>
                          <m:mr>
                            <m:e>
                              <m:sSub>
                                <m:sSubPr>
                                  <m:ctrlPr>
                                    <w:rPr>
                                      <w:rFonts w:ascii="Cambria Math" w:hAnsi="Cambria Math" w:cs="Arial"/>
                                      <w:i/>
                                      <w:sz w:val="12"/>
                                      <w:szCs w:val="12"/>
                                    </w:rPr>
                                  </m:ctrlPr>
                                </m:sSubPr>
                                <m:e>
                                  <m:r>
                                    <w:rPr>
                                      <w:rFonts w:ascii="Cambria Math" w:hAnsi="Cambria Math" w:cs="Arial"/>
                                      <w:sz w:val="12"/>
                                      <w:szCs w:val="12"/>
                                    </w:rPr>
                                    <m:t>-X</m:t>
                                  </m:r>
                                </m:e>
                                <m:sub>
                                  <m:r>
                                    <w:rPr>
                                      <w:rFonts w:ascii="Cambria Math" w:hAnsi="Cambria Math" w:cs="Arial"/>
                                      <w:sz w:val="12"/>
                                      <w:szCs w:val="12"/>
                                    </w:rPr>
                                    <m:t>u</m:t>
                                  </m:r>
                                </m:sub>
                              </m:sSub>
                            </m:e>
                            <m:e>
                              <m:sSub>
                                <m:sSubPr>
                                  <m:ctrlPr>
                                    <w:rPr>
                                      <w:rFonts w:ascii="Cambria Math" w:hAnsi="Cambria Math" w:cs="Arial"/>
                                      <w:i/>
                                      <w:sz w:val="12"/>
                                      <w:szCs w:val="12"/>
                                    </w:rPr>
                                  </m:ctrlPr>
                                </m:sSubPr>
                                <m:e>
                                  <m:r>
                                    <w:rPr>
                                      <w:rFonts w:ascii="Cambria Math" w:hAnsi="Cambria Math" w:cs="Arial"/>
                                      <w:sz w:val="12"/>
                                      <w:szCs w:val="12"/>
                                    </w:rPr>
                                    <m:t>-X</m:t>
                                  </m:r>
                                </m:e>
                                <m:sub>
                                  <m:r>
                                    <w:rPr>
                                      <w:rFonts w:ascii="Cambria Math" w:hAnsi="Cambria Math" w:cs="Arial"/>
                                      <w:sz w:val="12"/>
                                      <w:szCs w:val="12"/>
                                    </w:rPr>
                                    <m:t>w</m:t>
                                  </m:r>
                                </m:sub>
                              </m:sSub>
                            </m:e>
                            <m:e>
                              <m:r>
                                <w:rPr>
                                  <w:rFonts w:ascii="Cambria Math" w:eastAsiaTheme="minorEastAsia" w:hAnsi="Cambria Math" w:cs="Arial"/>
                                  <w:sz w:val="10"/>
                                  <w:szCs w:val="10"/>
                                </w:rPr>
                                <m:t>0</m:t>
                              </m:r>
                            </m:e>
                          </m:mr>
                          <m:mr>
                            <m:e>
                              <m:sSub>
                                <m:sSubPr>
                                  <m:ctrlPr>
                                    <w:rPr>
                                      <w:rFonts w:ascii="Cambria Math" w:hAnsi="Cambria Math" w:cs="Arial"/>
                                      <w:i/>
                                      <w:sz w:val="12"/>
                                      <w:szCs w:val="12"/>
                                    </w:rPr>
                                  </m:ctrlPr>
                                </m:sSubPr>
                                <m:e>
                                  <m:r>
                                    <w:rPr>
                                      <w:rFonts w:ascii="Cambria Math" w:hAnsi="Cambria Math" w:cs="Arial"/>
                                      <w:sz w:val="12"/>
                                      <w:szCs w:val="12"/>
                                    </w:rPr>
                                    <m:t>-Z</m:t>
                                  </m:r>
                                </m:e>
                                <m:sub>
                                  <m:r>
                                    <w:rPr>
                                      <w:rFonts w:ascii="Cambria Math" w:hAnsi="Cambria Math" w:cs="Arial"/>
                                      <w:sz w:val="12"/>
                                      <w:szCs w:val="12"/>
                                    </w:rPr>
                                    <m:t>u</m:t>
                                  </m:r>
                                </m:sub>
                              </m:sSub>
                              <m:ctrlPr>
                                <w:rPr>
                                  <w:rFonts w:ascii="Cambria Math" w:eastAsia="Cambria Math" w:hAnsi="Cambria Math" w:cs="Arial"/>
                                  <w:i/>
                                  <w:sz w:val="10"/>
                                  <w:szCs w:val="10"/>
                                </w:rPr>
                              </m:ctrlPr>
                            </m:e>
                            <m:e>
                              <m:r>
                                <w:rPr>
                                  <w:rFonts w:ascii="Cambria Math" w:eastAsia="Cambria Math" w:hAnsi="Cambria Math" w:cs="Arial"/>
                                  <w:sz w:val="10"/>
                                  <w:szCs w:val="10"/>
                                </w:rPr>
                                <m:t>-</m:t>
                              </m:r>
                              <m:sSub>
                                <m:sSubPr>
                                  <m:ctrlPr>
                                    <w:rPr>
                                      <w:rFonts w:ascii="Cambria Math" w:hAnsi="Cambria Math" w:cs="Arial"/>
                                      <w:i/>
                                      <w:sz w:val="12"/>
                                      <w:szCs w:val="12"/>
                                    </w:rPr>
                                  </m:ctrlPr>
                                </m:sSubPr>
                                <m:e>
                                  <m:r>
                                    <w:rPr>
                                      <w:rFonts w:ascii="Cambria Math" w:hAnsi="Cambria Math" w:cs="Arial"/>
                                      <w:sz w:val="12"/>
                                      <w:szCs w:val="12"/>
                                    </w:rPr>
                                    <m:t>Z</m:t>
                                  </m:r>
                                </m:e>
                                <m:sub>
                                  <m:r>
                                    <w:rPr>
                                      <w:rFonts w:ascii="Cambria Math" w:hAnsi="Cambria Math" w:cs="Arial"/>
                                      <w:sz w:val="12"/>
                                      <w:szCs w:val="12"/>
                                    </w:rPr>
                                    <m:t>w</m:t>
                                  </m:r>
                                </m:sub>
                              </m:sSub>
                              <m:ctrlPr>
                                <w:rPr>
                                  <w:rFonts w:ascii="Cambria Math" w:eastAsia="Cambria Math" w:hAnsi="Cambria Math" w:cs="Arial"/>
                                  <w:i/>
                                  <w:sz w:val="10"/>
                                  <w:szCs w:val="10"/>
                                </w:rPr>
                              </m:ctrlPr>
                            </m:e>
                            <m:e>
                              <m:r>
                                <w:rPr>
                                  <w:rFonts w:ascii="Cambria Math" w:eastAsia="Cambria Math" w:hAnsi="Cambria Math" w:cs="Arial"/>
                                  <w:sz w:val="10"/>
                                  <w:szCs w:val="10"/>
                                </w:rPr>
                                <m:t>0</m:t>
                              </m:r>
                              <m:ctrlPr>
                                <w:rPr>
                                  <w:rFonts w:ascii="Cambria Math" w:eastAsia="Cambria Math" w:hAnsi="Cambria Math" w:cs="Arial"/>
                                  <w:i/>
                                  <w:sz w:val="10"/>
                                  <w:szCs w:val="10"/>
                                </w:rPr>
                              </m:ctrlPr>
                            </m:e>
                          </m:mr>
                          <m:mr>
                            <m:e>
                              <m:r>
                                <w:rPr>
                                  <w:rFonts w:ascii="Cambria Math" w:eastAsia="Cambria Math" w:hAnsi="Cambria Math" w:cs="Arial"/>
                                  <w:sz w:val="10"/>
                                  <w:szCs w:val="10"/>
                                </w:rPr>
                                <m:t>-</m:t>
                              </m:r>
                              <m:sSub>
                                <m:sSubPr>
                                  <m:ctrlPr>
                                    <w:rPr>
                                      <w:rFonts w:ascii="Cambria Math" w:hAnsi="Cambria Math" w:cs="Arial"/>
                                      <w:i/>
                                      <w:sz w:val="12"/>
                                      <w:szCs w:val="12"/>
                                    </w:rPr>
                                  </m:ctrlPr>
                                </m:sSubPr>
                                <m:e>
                                  <m:r>
                                    <w:rPr>
                                      <w:rFonts w:ascii="Cambria Math" w:hAnsi="Cambria Math" w:cs="Arial"/>
                                      <w:sz w:val="12"/>
                                      <w:szCs w:val="12"/>
                                    </w:rPr>
                                    <m:t>M</m:t>
                                  </m:r>
                                </m:e>
                                <m:sub>
                                  <m:r>
                                    <w:rPr>
                                      <w:rFonts w:ascii="Cambria Math" w:hAnsi="Cambria Math" w:cs="Arial"/>
                                      <w:sz w:val="12"/>
                                      <w:szCs w:val="12"/>
                                    </w:rPr>
                                    <m:t>u</m:t>
                                  </m:r>
                                </m:sub>
                              </m:sSub>
                            </m:e>
                            <m:e>
                              <m:r>
                                <w:rPr>
                                  <w:rFonts w:ascii="Cambria Math" w:eastAsiaTheme="minorEastAsia" w:hAnsi="Cambria Math" w:cs="Arial"/>
                                  <w:sz w:val="10"/>
                                  <w:szCs w:val="10"/>
                                </w:rPr>
                                <m:t>-</m:t>
                              </m:r>
                              <m:sSub>
                                <m:sSubPr>
                                  <m:ctrlPr>
                                    <w:rPr>
                                      <w:rFonts w:ascii="Cambria Math" w:hAnsi="Cambria Math" w:cs="Arial"/>
                                      <w:i/>
                                      <w:sz w:val="12"/>
                                      <w:szCs w:val="12"/>
                                    </w:rPr>
                                  </m:ctrlPr>
                                </m:sSubPr>
                                <m:e>
                                  <m:r>
                                    <w:rPr>
                                      <w:rFonts w:ascii="Cambria Math" w:hAnsi="Cambria Math" w:cs="Arial"/>
                                      <w:sz w:val="12"/>
                                      <w:szCs w:val="12"/>
                                    </w:rPr>
                                    <m:t>M</m:t>
                                  </m:r>
                                </m:e>
                                <m:sub>
                                  <m:r>
                                    <w:rPr>
                                      <w:rFonts w:ascii="Cambria Math" w:hAnsi="Cambria Math" w:cs="Arial"/>
                                      <w:sz w:val="12"/>
                                      <w:szCs w:val="12"/>
                                    </w:rPr>
                                    <m:t>w</m:t>
                                  </m:r>
                                </m:sub>
                              </m:sSub>
                            </m:e>
                            <m:e>
                              <m:r>
                                <w:rPr>
                                  <w:rFonts w:ascii="Cambria Math" w:eastAsiaTheme="minorEastAsia" w:hAnsi="Cambria Math" w:cs="Arial"/>
                                  <w:sz w:val="10"/>
                                  <w:szCs w:val="10"/>
                                </w:rPr>
                                <m:t>-</m:t>
                              </m:r>
                              <m:sSub>
                                <m:sSubPr>
                                  <m:ctrlPr>
                                    <w:rPr>
                                      <w:rFonts w:ascii="Cambria Math" w:hAnsi="Cambria Math" w:cs="Arial"/>
                                      <w:i/>
                                      <w:sz w:val="12"/>
                                      <w:szCs w:val="12"/>
                                    </w:rPr>
                                  </m:ctrlPr>
                                </m:sSubPr>
                                <m:e>
                                  <m:r>
                                    <w:rPr>
                                      <w:rFonts w:ascii="Cambria Math" w:hAnsi="Cambria Math" w:cs="Arial"/>
                                      <w:sz w:val="12"/>
                                      <w:szCs w:val="12"/>
                                    </w:rPr>
                                    <m:t>M</m:t>
                                  </m:r>
                                </m:e>
                                <m:sub>
                                  <m:r>
                                    <w:rPr>
                                      <w:rFonts w:ascii="Cambria Math" w:hAnsi="Cambria Math" w:cs="Arial"/>
                                      <w:sz w:val="12"/>
                                      <w:szCs w:val="12"/>
                                    </w:rPr>
                                    <m:t>q</m:t>
                                  </m:r>
                                </m:sub>
                              </m:sSub>
                            </m:e>
                          </m:mr>
                          <m:mr>
                            <m:e>
                              <m:r>
                                <w:rPr>
                                  <w:rFonts w:ascii="Cambria Math" w:eastAsiaTheme="minorEastAsia" w:hAnsi="Cambria Math" w:cs="Arial"/>
                                  <w:sz w:val="10"/>
                                  <w:szCs w:val="10"/>
                                </w:rPr>
                                <m:t>0</m:t>
                              </m:r>
                            </m:e>
                            <m:e>
                              <m:r>
                                <w:rPr>
                                  <w:rFonts w:ascii="Cambria Math" w:eastAsiaTheme="minorEastAsia" w:hAnsi="Cambria Math" w:cs="Arial"/>
                                  <w:sz w:val="10"/>
                                  <w:szCs w:val="10"/>
                                </w:rPr>
                                <m:t>0</m:t>
                              </m:r>
                            </m:e>
                            <m:e>
                              <m:r>
                                <w:rPr>
                                  <w:rFonts w:ascii="Cambria Math" w:eastAsiaTheme="minorEastAsia" w:hAnsi="Cambria Math" w:cs="Arial"/>
                                  <w:sz w:val="10"/>
                                  <w:szCs w:val="10"/>
                                </w:rPr>
                                <m:t>0</m:t>
                              </m:r>
                              <m:ctrlPr>
                                <w:rPr>
                                  <w:rFonts w:ascii="Cambria Math" w:eastAsia="Cambria Math" w:hAnsi="Cambria Math" w:cs="Arial"/>
                                  <w:i/>
                                  <w:sz w:val="10"/>
                                  <w:szCs w:val="10"/>
                                </w:rPr>
                              </m:ctrlPr>
                            </m:e>
                          </m:mr>
                          <m:mr>
                            <m:e>
                              <m:r>
                                <w:rPr>
                                  <w:rFonts w:ascii="Cambria Math" w:eastAsia="Cambria Math" w:hAnsi="Cambria Math" w:cs="Arial"/>
                                  <w:sz w:val="10"/>
                                  <w:szCs w:val="10"/>
                                </w:rPr>
                                <m:t>0</m:t>
                              </m:r>
                              <m:ctrlPr>
                                <w:rPr>
                                  <w:rFonts w:ascii="Cambria Math" w:eastAsia="Cambria Math" w:hAnsi="Cambria Math" w:cs="Arial"/>
                                  <w:i/>
                                  <w:sz w:val="10"/>
                                  <w:szCs w:val="10"/>
                                </w:rPr>
                              </m:ctrlPr>
                            </m:e>
                            <m:e>
                              <m:r>
                                <w:rPr>
                                  <w:rFonts w:ascii="Cambria Math" w:eastAsia="Cambria Math" w:hAnsi="Cambria Math" w:cs="Arial"/>
                                  <w:sz w:val="10"/>
                                  <w:szCs w:val="10"/>
                                </w:rPr>
                                <m:t>0</m:t>
                              </m:r>
                              <m:ctrlPr>
                                <w:rPr>
                                  <w:rFonts w:ascii="Cambria Math" w:eastAsia="Cambria Math" w:hAnsi="Cambria Math" w:cs="Arial"/>
                                  <w:i/>
                                  <w:sz w:val="10"/>
                                  <w:szCs w:val="10"/>
                                </w:rPr>
                              </m:ctrlPr>
                            </m:e>
                            <m:e>
                              <m:r>
                                <w:rPr>
                                  <w:rFonts w:ascii="Cambria Math" w:eastAsia="Cambria Math" w:hAnsi="Cambria Math" w:cs="Arial"/>
                                  <w:sz w:val="10"/>
                                  <w:szCs w:val="10"/>
                                </w:rPr>
                                <m:t>0</m:t>
                              </m:r>
                            </m:e>
                          </m:mr>
                        </m:m>
                      </m:e>
                    </m:mr>
                  </m:m>
                </m:e>
              </m:d>
              <m:d>
                <m:dPr>
                  <m:begChr m:val="["/>
                  <m:endChr m:val="]"/>
                  <m:ctrlPr>
                    <w:rPr>
                      <w:rFonts w:ascii="Cambria Math" w:eastAsiaTheme="minorEastAsia" w:hAnsi="Cambria Math" w:cs="Arial"/>
                      <w:sz w:val="8"/>
                      <w:szCs w:val="8"/>
                    </w:rPr>
                  </m:ctrlPr>
                </m:dPr>
                <m:e>
                  <m:m>
                    <m:mPr>
                      <m:mcs>
                        <m:mc>
                          <m:mcPr>
                            <m:count m:val="1"/>
                            <m:mcJc m:val="center"/>
                          </m:mcPr>
                        </m:mc>
                      </m:mcs>
                      <m:ctrlPr>
                        <w:rPr>
                          <w:rFonts w:ascii="Cambria Math" w:eastAsia="Cambria Math" w:hAnsi="Cambria Math" w:cs="Arial"/>
                          <w:sz w:val="8"/>
                          <w:szCs w:val="8"/>
                        </w:rPr>
                      </m:ctrlPr>
                    </m:mPr>
                    <m:mr>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u</m:t>
                            </m:r>
                          </m:e>
                          <m:sub>
                            <m:r>
                              <w:rPr>
                                <w:rFonts w:ascii="Cambria Math" w:eastAsiaTheme="minorEastAsia" w:hAnsi="Cambria Math" w:cs="Arial"/>
                                <w:sz w:val="8"/>
                                <w:szCs w:val="8"/>
                              </w:rPr>
                              <m:t>g</m:t>
                            </m:r>
                          </m:sub>
                        </m:sSub>
                        <m:ctrlPr>
                          <w:rPr>
                            <w:rFonts w:ascii="Cambria Math" w:eastAsiaTheme="minorEastAsia" w:hAnsi="Cambria Math" w:cs="Arial"/>
                            <w:i/>
                            <w:sz w:val="8"/>
                            <w:szCs w:val="8"/>
                          </w:rPr>
                        </m:ctrlPr>
                      </m:e>
                    </m:mr>
                    <m:mr>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w</m:t>
                            </m:r>
                          </m:e>
                          <m:sub>
                            <m:r>
                              <w:rPr>
                                <w:rFonts w:ascii="Cambria Math" w:eastAsiaTheme="minorEastAsia" w:hAnsi="Cambria Math" w:cs="Arial"/>
                                <w:sz w:val="8"/>
                                <w:szCs w:val="8"/>
                              </w:rPr>
                              <m:t>g</m:t>
                            </m:r>
                          </m:sub>
                        </m:sSub>
                        <m:ctrlPr>
                          <w:rPr>
                            <w:rFonts w:ascii="Cambria Math" w:eastAsiaTheme="minorEastAsia" w:hAnsi="Cambria Math" w:cs="Arial"/>
                            <w:i/>
                            <w:sz w:val="8"/>
                            <w:szCs w:val="8"/>
                          </w:rPr>
                        </m:ctrlPr>
                      </m:e>
                    </m:mr>
                    <m:mr>
                      <m:e>
                        <m:sSub>
                          <m:sSubPr>
                            <m:ctrlPr>
                              <w:rPr>
                                <w:rFonts w:ascii="Cambria Math" w:eastAsiaTheme="minorEastAsia" w:hAnsi="Cambria Math" w:cs="Arial"/>
                                <w:i/>
                                <w:sz w:val="8"/>
                                <w:szCs w:val="8"/>
                              </w:rPr>
                            </m:ctrlPr>
                          </m:sSubPr>
                          <m:e>
                            <m:r>
                              <w:rPr>
                                <w:rFonts w:ascii="Cambria Math" w:eastAsiaTheme="minorEastAsia" w:hAnsi="Cambria Math" w:cs="Arial"/>
                                <w:sz w:val="8"/>
                                <w:szCs w:val="8"/>
                              </w:rPr>
                              <m:t>q</m:t>
                            </m:r>
                          </m:e>
                          <m:sub>
                            <m:r>
                              <w:rPr>
                                <w:rFonts w:ascii="Cambria Math" w:eastAsiaTheme="minorEastAsia" w:hAnsi="Cambria Math" w:cs="Arial"/>
                                <w:sz w:val="8"/>
                                <w:szCs w:val="8"/>
                              </w:rPr>
                              <m:t>g</m:t>
                            </m:r>
                          </m:sub>
                        </m:sSub>
                        <m:ctrlPr>
                          <w:rPr>
                            <w:rFonts w:ascii="Cambria Math" w:eastAsiaTheme="minorEastAsia" w:hAnsi="Cambria Math" w:cs="Arial"/>
                            <w:i/>
                            <w:sz w:val="8"/>
                            <w:szCs w:val="8"/>
                          </w:rPr>
                        </m:ctrlPr>
                      </m:e>
                    </m:mr>
                    <m:mr>
                      <m:e>
                        <m:r>
                          <w:rPr>
                            <w:rFonts w:ascii="Cambria Math" w:eastAsiaTheme="minorEastAsia" w:hAnsi="Cambria Math" w:cs="Arial"/>
                            <w:sz w:val="8"/>
                            <w:szCs w:val="8"/>
                          </w:rPr>
                          <m:t xml:space="preserve"> </m:t>
                        </m:r>
                        <m:ctrlPr>
                          <w:rPr>
                            <w:rFonts w:ascii="Cambria Math" w:eastAsiaTheme="minorEastAsia" w:hAnsi="Cambria Math" w:cs="Arial"/>
                            <w:i/>
                            <w:sz w:val="8"/>
                            <w:szCs w:val="8"/>
                          </w:rPr>
                        </m:ctrlPr>
                      </m:e>
                    </m:mr>
                  </m:m>
                  <m:ctrlPr>
                    <w:rPr>
                      <w:rFonts w:ascii="Cambria Math" w:eastAsiaTheme="minorEastAsia" w:hAnsi="Cambria Math" w:cs="Arial"/>
                      <w:i/>
                      <w:sz w:val="8"/>
                      <w:szCs w:val="8"/>
                    </w:rPr>
                  </m:ctrlPr>
                </m:e>
              </m:d>
            </m:oMath>
            <w:r>
              <w:rPr>
                <w:rFonts w:ascii="Arial" w:eastAsiaTheme="minorEastAsia" w:hAnsi="Arial" w:cs="Arial"/>
                <w:sz w:val="8"/>
                <w:szCs w:val="8"/>
              </w:rPr>
              <w:t xml:space="preserve">   </w:t>
            </w:r>
          </w:p>
        </w:tc>
        <w:tc>
          <w:tcPr>
            <w:tcW w:w="53" w:type="dxa"/>
            <w:tcBorders>
              <w:top w:val="nil"/>
              <w:left w:val="nil"/>
              <w:bottom w:val="nil"/>
              <w:right w:val="nil"/>
            </w:tcBorders>
          </w:tcPr>
          <w:p w14:paraId="2325BA7A" w14:textId="0DEA208F" w:rsidR="00E14720" w:rsidRDefault="00E14720">
            <w:pPr>
              <w:spacing w:after="0" w:line="259" w:lineRule="auto"/>
              <w:ind w:left="0" w:firstLine="140"/>
              <w:jc w:val="left"/>
            </w:pPr>
          </w:p>
        </w:tc>
        <w:tc>
          <w:tcPr>
            <w:tcW w:w="43" w:type="dxa"/>
            <w:tcBorders>
              <w:top w:val="nil"/>
              <w:left w:val="nil"/>
              <w:bottom w:val="nil"/>
              <w:right w:val="nil"/>
            </w:tcBorders>
          </w:tcPr>
          <w:p w14:paraId="5A586A13" w14:textId="293C6B39" w:rsidR="00E14720" w:rsidRDefault="00E14720">
            <w:pPr>
              <w:spacing w:after="0" w:line="259" w:lineRule="auto"/>
              <w:ind w:left="79" w:firstLine="0"/>
              <w:jc w:val="left"/>
            </w:pPr>
          </w:p>
        </w:tc>
        <w:tc>
          <w:tcPr>
            <w:tcW w:w="72" w:type="dxa"/>
            <w:tcBorders>
              <w:top w:val="nil"/>
              <w:left w:val="nil"/>
              <w:bottom w:val="nil"/>
              <w:right w:val="nil"/>
            </w:tcBorders>
          </w:tcPr>
          <w:p w14:paraId="7980A0AF" w14:textId="0482CE99" w:rsidR="00E14720" w:rsidRDefault="00E14720">
            <w:pPr>
              <w:spacing w:after="0" w:line="259" w:lineRule="auto"/>
              <w:ind w:left="15" w:firstLine="0"/>
              <w:jc w:val="left"/>
            </w:pPr>
          </w:p>
        </w:tc>
        <w:tc>
          <w:tcPr>
            <w:tcW w:w="153" w:type="dxa"/>
            <w:tcBorders>
              <w:top w:val="nil"/>
              <w:left w:val="nil"/>
              <w:bottom w:val="nil"/>
              <w:right w:val="nil"/>
            </w:tcBorders>
          </w:tcPr>
          <w:p w14:paraId="18C947E7" w14:textId="37C7BBF7" w:rsidR="00E14720" w:rsidRDefault="00E14720">
            <w:pPr>
              <w:tabs>
                <w:tab w:val="center" w:pos="420"/>
              </w:tabs>
              <w:spacing w:after="0" w:line="259" w:lineRule="auto"/>
              <w:ind w:left="0" w:firstLine="0"/>
              <w:jc w:val="left"/>
            </w:pPr>
          </w:p>
        </w:tc>
      </w:tr>
    </w:tbl>
    <w:p w14:paraId="095EA506" w14:textId="1FEBFCED" w:rsidR="00E14720" w:rsidRDefault="00E14720">
      <w:pPr>
        <w:spacing w:after="270" w:line="259" w:lineRule="auto"/>
        <w:ind w:right="-15"/>
        <w:jc w:val="right"/>
      </w:pPr>
    </w:p>
    <w:p w14:paraId="0EED8544" w14:textId="77777777" w:rsidR="00E14720" w:rsidRDefault="004E721D">
      <w:pPr>
        <w:pStyle w:val="Heading2"/>
        <w:ind w:left="-5" w:right="58"/>
      </w:pPr>
      <w:r>
        <w:t>Gust Disturbance Model</w:t>
      </w:r>
    </w:p>
    <w:p w14:paraId="491E2A04" w14:textId="2D7CE6E9" w:rsidR="00E14720" w:rsidRDefault="004E721D">
      <w:pPr>
        <w:spacing w:after="274"/>
        <w:ind w:left="-5"/>
      </w:pPr>
      <w:r>
        <w:t xml:space="preserve">The gust is an unknown three-component disturbance injected between </w:t>
      </w:r>
      <m:oMath>
        <m:r>
          <m:rPr>
            <m:sty m:val="p"/>
          </m:rPr>
          <w:rPr>
            <w:rFonts w:ascii="Cambria Math" w:eastAsia="Cambria" w:hAnsi="Cambria Math" w:cs="Cambria"/>
          </w:rPr>
          <m:t xml:space="preserve">t = 10 </m:t>
        </m:r>
        <m:r>
          <m:rPr>
            <m:sty m:val="p"/>
          </m:rPr>
          <w:rPr>
            <w:rFonts w:ascii="Cambria Math" w:hAnsi="Cambria Math"/>
          </w:rPr>
          <m:t>s</m:t>
        </m:r>
      </m:oMath>
      <w:r>
        <w:t xml:space="preserve"> </w:t>
      </w:r>
      <w:r>
        <w:t xml:space="preserve">and </w:t>
      </w:r>
      <m:oMath>
        <m:r>
          <m:rPr>
            <m:sty m:val="p"/>
          </m:rPr>
          <w:rPr>
            <w:rFonts w:ascii="Cambria Math" w:eastAsia="Cambria" w:hAnsi="Cambria Math" w:cs="Cambria"/>
          </w:rPr>
          <m:t xml:space="preserve">t = 15 </m:t>
        </m:r>
        <m:r>
          <m:rPr>
            <m:sty m:val="p"/>
          </m:rPr>
          <w:rPr>
            <w:rFonts w:ascii="Cambria Math" w:hAnsi="Cambria Math"/>
          </w:rPr>
          <m:t>s</m:t>
        </m:r>
      </m:oMath>
      <w:r>
        <w:t xml:space="preserve">: a 1 Hz headwind sinusoid </w:t>
      </w:r>
      <m:oMath>
        <m:r>
          <m:rPr>
            <m:sty m:val="p"/>
          </m:rPr>
          <w:rPr>
            <w:rFonts w:ascii="Cambria Math" w:hAnsi="Cambria Math"/>
          </w:rPr>
          <m:t>(</m:t>
        </m:r>
        <m:r>
          <m:rPr>
            <m:sty m:val="p"/>
          </m:rPr>
          <w:rPr>
            <w:rFonts w:ascii="Cambria Math" w:eastAsia="Cambria" w:hAnsi="Cambria Math" w:cs="Cambria"/>
          </w:rPr>
          <m:t xml:space="preserve">±10 </m:t>
        </m:r>
        <m:r>
          <m:rPr>
            <m:sty m:val="p"/>
          </m:rPr>
          <w:rPr>
            <w:rFonts w:ascii="Cambria Math" w:hAnsi="Cambria Math"/>
          </w:rPr>
          <m:t>m/s</m:t>
        </m:r>
      </m:oMath>
      <w:r w:rsidRPr="007D49AD">
        <w:rPr>
          <w:iCs/>
        </w:rPr>
        <w:t>),</w:t>
      </w:r>
      <w:r>
        <w:t xml:space="preserve"> </w:t>
      </w:r>
      <w:r>
        <w:t xml:space="preserve">a 1 Hz vertical-gust cosine </w:t>
      </w:r>
      <w:r w:rsidRPr="007D49AD">
        <w:t>(</w:t>
      </w:r>
      <m:oMath>
        <m:r>
          <m:rPr>
            <m:sty m:val="p"/>
          </m:rPr>
          <w:rPr>
            <w:rFonts w:ascii="Cambria Math" w:eastAsia="Cambria" w:hAnsi="Cambria Math" w:cs="Cambria"/>
          </w:rPr>
          <m:t xml:space="preserve">±5 </m:t>
        </m:r>
        <m:r>
          <m:rPr>
            <m:sty m:val="p"/>
          </m:rPr>
          <w:rPr>
            <w:rFonts w:ascii="Cambria Math" w:hAnsi="Cambria Math"/>
          </w:rPr>
          <m:t>m/s</m:t>
        </m:r>
      </m:oMath>
      <w:r w:rsidRPr="007D49AD">
        <w:t>),</w:t>
      </w:r>
      <w:r>
        <w:t xml:space="preserve"> </w:t>
      </w:r>
      <w:r>
        <w:t xml:space="preserve">and a constant pitch-rate upset (1.5 rad/s). Outside this window the gust is exactly zero. No gust measurement or feedforward signal is available to the estimator – all disturbance information must be inferred purely from noisy sensor innovations, matching realistic </w:t>
      </w:r>
      <w:r>
        <w:t>operations where the ground station cannot anticipate a gust.</w:t>
      </w:r>
    </w:p>
    <w:p w14:paraId="253EAAA7" w14:textId="77777777" w:rsidR="00E14720" w:rsidRDefault="004E721D">
      <w:pPr>
        <w:pStyle w:val="Heading2"/>
        <w:ind w:left="-5" w:right="58"/>
      </w:pPr>
      <w:r>
        <w:t>Discretization</w:t>
      </w:r>
    </w:p>
    <w:p w14:paraId="7025A248" w14:textId="20B1BF00" w:rsidR="00E14720" w:rsidRDefault="004E721D">
      <w:pPr>
        <w:spacing w:after="397"/>
        <w:ind w:left="-5"/>
      </w:pPr>
      <w:r>
        <w:t xml:space="preserve">The continuous-time dynamics are discretized at 100 Hz via zero-order hold, </w:t>
      </w:r>
      <m:oMath>
        <m:sSub>
          <m:sSubPr>
            <m:ctrlPr>
              <w:rPr>
                <w:rFonts w:ascii="Cambria Math" w:eastAsia="Cambria" w:hAnsi="Cambria Math" w:cs="Cambria"/>
                <w:i/>
                <w:vertAlign w:val="subscript"/>
              </w:rPr>
            </m:ctrlPr>
          </m:sSubPr>
          <m:e>
            <m:r>
              <m:rPr>
                <m:sty m:val="bi"/>
              </m:rPr>
              <w:rPr>
                <w:rFonts w:ascii="Cambria Math" w:eastAsia="Cambria" w:hAnsi="Cambria Math" w:cs="Cambria"/>
              </w:rPr>
              <m:t>x</m:t>
            </m:r>
            <m:ctrlPr>
              <w:rPr>
                <w:rFonts w:ascii="Cambria Math" w:eastAsia="Cambria" w:hAnsi="Cambria Math" w:cs="Cambria"/>
                <w:b/>
                <w:i/>
              </w:rPr>
            </m:ctrlPr>
          </m:e>
          <m:sub>
            <m:r>
              <w:rPr>
                <w:rFonts w:ascii="Cambria Math" w:eastAsia="Cambria" w:hAnsi="Cambria Math" w:cs="Cambria"/>
                <w:vertAlign w:val="subscript"/>
              </w:rPr>
              <m:t>k+1</m:t>
            </m:r>
          </m:sub>
        </m:sSub>
        <m:r>
          <w:rPr>
            <w:rFonts w:ascii="Cambria Math" w:eastAsia="Cambria" w:hAnsi="Cambria Math" w:cs="Cambria"/>
            <w:vertAlign w:val="subscript"/>
          </w:rPr>
          <m:t xml:space="preserve"> </m:t>
        </m:r>
        <m:r>
          <w:rPr>
            <w:rFonts w:ascii="Cambria Math" w:eastAsia="Cambria" w:hAnsi="Cambria Math" w:cs="Cambria"/>
          </w:rPr>
          <m:t xml:space="preserve">= </m:t>
        </m:r>
        <m:sSub>
          <m:sSubPr>
            <m:ctrlPr>
              <w:rPr>
                <w:rFonts w:ascii="Cambria Math" w:eastAsia="Cambria" w:hAnsi="Cambria Math" w:cs="Cambria"/>
                <w:i/>
                <w:vertAlign w:val="subscript"/>
              </w:rPr>
            </m:ctrlPr>
          </m:sSubPr>
          <m:e>
            <m:r>
              <m:rPr>
                <m:sty m:val="bi"/>
              </m:rPr>
              <w:rPr>
                <w:rFonts w:ascii="Cambria Math" w:eastAsia="Cambria" w:hAnsi="Cambria Math" w:cs="Cambria"/>
              </w:rPr>
              <m:t>A</m:t>
            </m:r>
            <m:ctrlPr>
              <w:rPr>
                <w:rFonts w:ascii="Cambria Math" w:eastAsia="Cambria" w:hAnsi="Cambria Math" w:cs="Cambria"/>
                <w:i/>
              </w:rPr>
            </m:ctrlPr>
          </m:e>
          <m:sub>
            <m:r>
              <w:rPr>
                <w:rFonts w:ascii="Cambria Math" w:eastAsia="Cambria" w:hAnsi="Cambria Math" w:cs="Cambria"/>
                <w:vertAlign w:val="subscript"/>
              </w:rPr>
              <m:t>d</m:t>
            </m:r>
          </m:sub>
        </m:sSub>
        <m:sSub>
          <m:sSubPr>
            <m:ctrlPr>
              <w:rPr>
                <w:rFonts w:ascii="Cambria Math" w:eastAsia="Cambria" w:hAnsi="Cambria Math" w:cs="Cambria"/>
                <w:i/>
                <w:vertAlign w:val="subscript"/>
              </w:rPr>
            </m:ctrlPr>
          </m:sSubPr>
          <m:e>
            <m:r>
              <m:rPr>
                <m:sty m:val="bi"/>
              </m:rPr>
              <w:rPr>
                <w:rFonts w:ascii="Cambria Math" w:eastAsia="Cambria" w:hAnsi="Cambria Math" w:cs="Cambria"/>
              </w:rPr>
              <m:t>x</m:t>
            </m:r>
            <m:ctrlPr>
              <w:rPr>
                <w:rFonts w:ascii="Cambria Math" w:eastAsia="Cambria" w:hAnsi="Cambria Math" w:cs="Cambria"/>
                <w:b/>
                <w:i/>
              </w:rPr>
            </m:ctrlPr>
          </m:e>
          <m:sub>
            <m:r>
              <w:rPr>
                <w:rFonts w:ascii="Cambria Math" w:eastAsia="Cambria" w:hAnsi="Cambria Math" w:cs="Cambria"/>
                <w:vertAlign w:val="subscript"/>
              </w:rPr>
              <m:t>k</m:t>
            </m:r>
          </m:sub>
        </m:sSub>
        <m:r>
          <w:rPr>
            <w:rFonts w:ascii="Cambria Math" w:eastAsia="Cambria" w:hAnsi="Cambria Math" w:cs="Cambria"/>
            <w:vertAlign w:val="subscript"/>
          </w:rPr>
          <m:t xml:space="preserve"> </m:t>
        </m:r>
        <m:r>
          <w:rPr>
            <w:rFonts w:ascii="Cambria Math" w:eastAsia="Cambria" w:hAnsi="Cambria Math" w:cs="Cambria"/>
          </w:rPr>
          <m:t xml:space="preserve">+ </m:t>
        </m:r>
        <m:sSub>
          <m:sSubPr>
            <m:ctrlPr>
              <w:rPr>
                <w:rFonts w:ascii="Cambria Math" w:eastAsia="Cambria" w:hAnsi="Cambria Math" w:cs="Cambria"/>
                <w:i/>
                <w:vertAlign w:val="subscript"/>
              </w:rPr>
            </m:ctrlPr>
          </m:sSubPr>
          <m:e>
            <m:r>
              <m:rPr>
                <m:sty m:val="bi"/>
              </m:rPr>
              <w:rPr>
                <w:rFonts w:ascii="Cambria Math" w:eastAsia="Cambria" w:hAnsi="Cambria Math" w:cs="Cambria"/>
              </w:rPr>
              <m:t>B</m:t>
            </m:r>
            <m:ctrlPr>
              <w:rPr>
                <w:rFonts w:ascii="Cambria Math" w:eastAsia="Cambria" w:hAnsi="Cambria Math" w:cs="Cambria"/>
                <w:i/>
              </w:rPr>
            </m:ctrlPr>
          </m:e>
          <m:sub>
            <m:r>
              <w:rPr>
                <w:rFonts w:ascii="Cambria Math" w:eastAsia="Cambria" w:hAnsi="Cambria Math" w:cs="Cambria"/>
                <w:vertAlign w:val="subscript"/>
              </w:rPr>
              <m:t>d</m:t>
            </m:r>
          </m:sub>
        </m:sSub>
        <m:sSub>
          <m:sSubPr>
            <m:ctrlPr>
              <w:rPr>
                <w:rFonts w:ascii="Cambria Math" w:eastAsia="Cambria" w:hAnsi="Cambria Math" w:cs="Cambria"/>
                <w:i/>
                <w:vertAlign w:val="subscript"/>
              </w:rPr>
            </m:ctrlPr>
          </m:sSubPr>
          <m:e>
            <m:r>
              <m:rPr>
                <m:sty m:val="bi"/>
              </m:rPr>
              <w:rPr>
                <w:rFonts w:ascii="Cambria Math" w:eastAsia="Cambria" w:hAnsi="Cambria Math" w:cs="Cambria"/>
              </w:rPr>
              <m:t>u</m:t>
            </m:r>
            <m:ctrlPr>
              <w:rPr>
                <w:rFonts w:ascii="Cambria Math" w:eastAsia="Cambria" w:hAnsi="Cambria Math" w:cs="Cambria"/>
                <w:b/>
                <w:i/>
              </w:rPr>
            </m:ctrlPr>
          </m:e>
          <m:sub>
            <m:r>
              <w:rPr>
                <w:rFonts w:ascii="Cambria Math" w:eastAsia="Cambria" w:hAnsi="Cambria Math" w:cs="Cambria"/>
                <w:vertAlign w:val="subscript"/>
              </w:rPr>
              <m:t>k</m:t>
            </m:r>
          </m:sub>
        </m:sSub>
        <m:r>
          <w:rPr>
            <w:rFonts w:ascii="Cambria Math" w:hAnsi="Cambria Math"/>
          </w:rPr>
          <m:t xml:space="preserve">. </m:t>
        </m:r>
      </m:oMath>
      <w:r>
        <w:t xml:space="preserve">At this </w:t>
      </w:r>
      <m:oMath>
        <m:r>
          <m:rPr>
            <m:sty m:val="p"/>
          </m:rPr>
          <w:rPr>
            <w:rFonts w:ascii="Cambria Math" w:hAnsi="Cambria Math"/>
          </w:rPr>
          <m:t>10 ms</m:t>
        </m:r>
      </m:oMath>
      <w:r>
        <w:t xml:space="preserve"> interval the short-period mode (natural frequency </w:t>
      </w:r>
      <m:oMath>
        <m:r>
          <m:rPr>
            <m:sty m:val="p"/>
          </m:rPr>
          <w:rPr>
            <w:rFonts w:ascii="Cambria Math" w:eastAsia="Cambria" w:hAnsi="Cambria Math" w:cs="Cambria"/>
          </w:rPr>
          <m:t>∼</m:t>
        </m:r>
        <m:r>
          <m:rPr>
            <m:sty m:val="p"/>
          </m:rPr>
          <w:rPr>
            <w:rFonts w:ascii="Cambria Math" w:hAnsi="Cambria Math"/>
          </w:rPr>
          <m:t>0.9 rad/s</m:t>
        </m:r>
      </m:oMath>
      <w:r>
        <w:t>) is resolved with negligible phase lag, so the discrete model tracks gust transients accurately.</w:t>
      </w:r>
    </w:p>
    <w:p w14:paraId="6ECF8749" w14:textId="77777777" w:rsidR="00E14720" w:rsidRDefault="004E721D">
      <w:pPr>
        <w:pStyle w:val="Heading1"/>
        <w:ind w:left="-5"/>
      </w:pPr>
      <w:r>
        <w:t>Kalman Filter with Online Noise Adaptation</w:t>
      </w:r>
    </w:p>
    <w:p w14:paraId="2A85E159" w14:textId="77777777" w:rsidR="00E14720" w:rsidRDefault="004E721D">
      <w:pPr>
        <w:pStyle w:val="Heading2"/>
        <w:ind w:left="-5" w:right="58"/>
      </w:pPr>
      <w:r>
        <w:t>State Augmentation</w:t>
      </w:r>
    </w:p>
    <w:p w14:paraId="00D86466" w14:textId="3D94FAE7" w:rsidR="007D49AD" w:rsidRPr="007D49AD" w:rsidRDefault="007D49AD" w:rsidP="007D49AD">
      <w:pPr>
        <w:ind w:left="-5"/>
      </w:pPr>
      <w:r w:rsidRPr="007D49AD">
        <w:t>Since the estimator cannot directly observe the gust vector, three additional states representing the gust components [</w:t>
      </w:r>
      <m:oMath>
        <m:sSub>
          <m:sSubPr>
            <m:ctrlPr>
              <w:rPr>
                <w:rFonts w:ascii="Cambria Math" w:eastAsiaTheme="minorEastAsia" w:hAnsi="Cambria Math" w:cs="Arial"/>
                <w:i/>
                <w:szCs w:val="22"/>
              </w:rPr>
            </m:ctrlPr>
          </m:sSubPr>
          <m:e>
            <m:r>
              <w:rPr>
                <w:rFonts w:ascii="Cambria Math" w:eastAsiaTheme="minorEastAsia" w:hAnsi="Cambria Math" w:cs="Arial"/>
                <w:szCs w:val="22"/>
              </w:rPr>
              <m:t>u</m:t>
            </m:r>
          </m:e>
          <m:sub>
            <m:r>
              <w:rPr>
                <w:rFonts w:ascii="Cambria Math" w:eastAsiaTheme="minorEastAsia" w:hAnsi="Cambria Math" w:cs="Arial"/>
                <w:szCs w:val="22"/>
              </w:rPr>
              <m:t>g</m:t>
            </m:r>
          </m:sub>
        </m:sSub>
        <m:r>
          <w:rPr>
            <w:rFonts w:ascii="Cambria Math" w:eastAsiaTheme="minorEastAsia" w:hAnsi="Cambria Math" w:cs="Arial"/>
            <w:szCs w:val="22"/>
          </w:rPr>
          <m:t>,</m:t>
        </m:r>
        <m:sSub>
          <m:sSubPr>
            <m:ctrlPr>
              <w:rPr>
                <w:rFonts w:ascii="Cambria Math" w:eastAsiaTheme="minorEastAsia" w:hAnsi="Cambria Math" w:cs="Arial"/>
                <w:i/>
                <w:szCs w:val="22"/>
              </w:rPr>
            </m:ctrlPr>
          </m:sSubPr>
          <m:e>
            <m:r>
              <w:rPr>
                <w:rFonts w:ascii="Cambria Math" w:eastAsiaTheme="minorEastAsia" w:hAnsi="Cambria Math" w:cs="Arial"/>
                <w:szCs w:val="22"/>
              </w:rPr>
              <m:t>w</m:t>
            </m:r>
          </m:e>
          <m:sub>
            <m:r>
              <w:rPr>
                <w:rFonts w:ascii="Cambria Math" w:eastAsiaTheme="minorEastAsia" w:hAnsi="Cambria Math" w:cs="Arial"/>
                <w:szCs w:val="22"/>
              </w:rPr>
              <m:t>g</m:t>
            </m:r>
          </m:sub>
        </m:sSub>
        <m:r>
          <w:rPr>
            <w:rFonts w:ascii="Cambria Math" w:eastAsiaTheme="minorEastAsia" w:hAnsi="Cambria Math" w:cs="Arial"/>
            <w:szCs w:val="22"/>
          </w:rPr>
          <m:t>,</m:t>
        </m:r>
        <m:sSub>
          <m:sSubPr>
            <m:ctrlPr>
              <w:rPr>
                <w:rFonts w:ascii="Cambria Math" w:eastAsiaTheme="minorEastAsia" w:hAnsi="Cambria Math" w:cs="Arial"/>
                <w:i/>
                <w:szCs w:val="22"/>
              </w:rPr>
            </m:ctrlPr>
          </m:sSubPr>
          <m:e>
            <m:r>
              <w:rPr>
                <w:rFonts w:ascii="Cambria Math" w:eastAsiaTheme="minorEastAsia" w:hAnsi="Cambria Math" w:cs="Arial"/>
                <w:szCs w:val="22"/>
              </w:rPr>
              <m:t>q</m:t>
            </m:r>
          </m:e>
          <m:sub>
            <m:r>
              <w:rPr>
                <w:rFonts w:ascii="Cambria Math" w:eastAsiaTheme="minorEastAsia" w:hAnsi="Cambria Math" w:cs="Arial"/>
                <w:szCs w:val="22"/>
              </w:rPr>
              <m:t>g</m:t>
            </m:r>
          </m:sub>
        </m:sSub>
      </m:oMath>
      <w:r w:rsidRPr="007D49AD">
        <w:t xml:space="preserve">] are appended and modelled as random walks. The resulting augmented state vector contains the five aircraft states and three gust states. The augmented state-transition matrix is block-diagonal, with the discrete aircraft model </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m:t>
        </m:r>
      </m:oMath>
      <w:r w:rsidRPr="007D49AD">
        <w:t xml:space="preserve"> and a (</w:t>
      </w:r>
      <w:r w:rsidRPr="00F93035">
        <w:rPr>
          <w:rFonts w:ascii="Arial" w:hAnsi="Arial" w:cs="Arial"/>
          <w:szCs w:val="22"/>
        </w:rPr>
        <w:t>3×3</w:t>
      </w:r>
      <w:r w:rsidRPr="007D49AD">
        <w:t xml:space="preserve">) identity matrix for the gust dynamics, while the measurement matrix observes only the flight states. The process-noise covariance </w:t>
      </w:r>
      <m:oMath>
        <m:r>
          <w:rPr>
            <w:rFonts w:ascii="Cambria Math" w:hAnsi="Cambria Math"/>
          </w:rPr>
          <m:t>(</m:t>
        </m:r>
        <m:acc>
          <m:accPr>
            <m:chr m:val="̃"/>
            <m:ctrlPr>
              <w:rPr>
                <w:rFonts w:ascii="Cambria Math" w:hAnsi="Cambria Math" w:cs="Arial"/>
                <w:i/>
                <w:szCs w:val="22"/>
              </w:rPr>
            </m:ctrlPr>
          </m:accPr>
          <m:e>
            <m:r>
              <w:rPr>
                <w:rFonts w:ascii="Cambria Math" w:hAnsi="Cambria Math" w:cs="Arial"/>
                <w:szCs w:val="22"/>
              </w:rPr>
              <m:t>Q</m:t>
            </m:r>
          </m:e>
        </m:acc>
        <m:r>
          <w:rPr>
            <w:rFonts w:ascii="Cambria Math" w:hAnsi="Cambria Math" w:cs="Arial"/>
            <w:szCs w:val="22"/>
          </w:rPr>
          <m:t>=diag(</m:t>
        </m:r>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kf</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g</m:t>
            </m:r>
          </m:sub>
        </m:sSub>
        <m:r>
          <m:rPr>
            <m:sty m:val="p"/>
          </m:rPr>
          <w:rPr>
            <w:rFonts w:ascii="Cambria Math" w:hAnsi="Cambria Math" w:cs="Arial"/>
            <w:szCs w:val="22"/>
          </w:rPr>
          <m:t>))</m:t>
        </m:r>
      </m:oMath>
      <w:r w:rsidRPr="007D49AD">
        <w:t xml:space="preserve"> is also block-diagonal, using small values for the aircraft states to reflect confidence in the system model and unit values for the gust states to enable rapid tracking of the imposed </w:t>
      </w:r>
      <m:oMath>
        <m:r>
          <m:rPr>
            <m:sty m:val="p"/>
          </m:rPr>
          <w:rPr>
            <w:rFonts w:ascii="Cambria Math" w:hAnsi="Cambria Math"/>
          </w:rPr>
          <m:t>1 Hz</m:t>
        </m:r>
      </m:oMath>
      <w:r w:rsidRPr="007D49AD">
        <w:t xml:space="preserve"> gust disturbances.</w:t>
      </w:r>
    </w:p>
    <w:p w14:paraId="515ABF5A" w14:textId="77777777" w:rsidR="007D49AD" w:rsidRDefault="007D49AD">
      <w:pPr>
        <w:ind w:left="-5"/>
      </w:pPr>
    </w:p>
    <w:p w14:paraId="0E7C73D7" w14:textId="77777777" w:rsidR="002E4332" w:rsidRDefault="002E4332" w:rsidP="002E4332">
      <w:pPr>
        <w:keepNext/>
        <w:spacing w:after="272"/>
        <w:ind w:left="-5"/>
      </w:pPr>
      <w:r>
        <w:rPr>
          <w:noProof/>
        </w:rPr>
        <w:drawing>
          <wp:inline distT="0" distB="0" distL="0" distR="0" wp14:anchorId="36AA89E6" wp14:editId="3DC3060F">
            <wp:extent cx="3274060" cy="1819189"/>
            <wp:effectExtent l="0" t="0" r="2540" b="0"/>
            <wp:docPr id="1896572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4060" cy="1819189"/>
                    </a:xfrm>
                    <a:prstGeom prst="rect">
                      <a:avLst/>
                    </a:prstGeom>
                  </pic:spPr>
                </pic:pic>
              </a:graphicData>
            </a:graphic>
          </wp:inline>
        </w:drawing>
      </w:r>
    </w:p>
    <w:p w14:paraId="226643DA" w14:textId="2123B432" w:rsidR="002E4332" w:rsidRDefault="007D49AD" w:rsidP="007D49AD">
      <w:pPr>
        <w:pStyle w:val="Caption"/>
        <w:ind w:firstLine="0"/>
      </w:pPr>
      <w:r>
        <w:rPr>
          <w:b/>
          <w:bCs/>
        </w:rPr>
        <w:t xml:space="preserve">            </w:t>
      </w:r>
      <w:r w:rsidR="002E4332" w:rsidRPr="002E4332">
        <w:rPr>
          <w:b/>
          <w:bCs/>
        </w:rPr>
        <w:t xml:space="preserve">Figure </w:t>
      </w:r>
      <w:r w:rsidR="002E4332" w:rsidRPr="002E4332">
        <w:rPr>
          <w:b/>
          <w:bCs/>
        </w:rPr>
        <w:fldChar w:fldCharType="begin"/>
      </w:r>
      <w:r w:rsidR="002E4332" w:rsidRPr="002E4332">
        <w:rPr>
          <w:b/>
          <w:bCs/>
        </w:rPr>
        <w:instrText xml:space="preserve"> SEQ Figure \* ARABIC </w:instrText>
      </w:r>
      <w:r w:rsidR="002E4332" w:rsidRPr="002E4332">
        <w:rPr>
          <w:b/>
          <w:bCs/>
        </w:rPr>
        <w:fldChar w:fldCharType="separate"/>
      </w:r>
      <w:r w:rsidR="002E4332" w:rsidRPr="002E4332">
        <w:rPr>
          <w:b/>
          <w:bCs/>
          <w:noProof/>
        </w:rPr>
        <w:t>1</w:t>
      </w:r>
      <w:r w:rsidR="002E4332" w:rsidRPr="002E4332">
        <w:rPr>
          <w:b/>
          <w:bCs/>
        </w:rPr>
        <w:fldChar w:fldCharType="end"/>
      </w:r>
      <w:r w:rsidR="002E4332" w:rsidRPr="002E4332">
        <w:rPr>
          <w:b/>
          <w:bCs/>
        </w:rPr>
        <w:t>:</w:t>
      </w:r>
      <w:r w:rsidR="002E4332">
        <w:t xml:space="preserve"> </w:t>
      </w:r>
      <w:r w:rsidR="002E4332" w:rsidRPr="00D57A89">
        <w:t>Block diagram of the software Kalman filter loop</w:t>
      </w:r>
    </w:p>
    <w:p w14:paraId="05C43D0C" w14:textId="77777777" w:rsidR="00E14720" w:rsidRDefault="004E721D">
      <w:pPr>
        <w:pStyle w:val="Heading2"/>
        <w:ind w:left="-5" w:right="58"/>
      </w:pPr>
      <w:r>
        <w:t>Predict–Update Cycle</w:t>
      </w:r>
    </w:p>
    <w:p w14:paraId="546697AE" w14:textId="1DB091CD" w:rsidR="00E14720" w:rsidRDefault="004E721D">
      <w:pPr>
        <w:spacing w:after="185"/>
        <w:ind w:left="-5"/>
      </w:pPr>
      <w:r>
        <w:t xml:space="preserve">The filter runs the standard cycle every </w:t>
      </w:r>
      <m:oMath>
        <m:r>
          <m:rPr>
            <m:sty m:val="p"/>
          </m:rPr>
          <w:rPr>
            <w:rFonts w:ascii="Cambria Math" w:hAnsi="Cambria Math"/>
          </w:rPr>
          <m:t>10 ms</m:t>
        </m:r>
      </m:oMath>
      <w:r>
        <w:t>:</w:t>
      </w:r>
    </w:p>
    <w:p w14:paraId="7ED5C005" w14:textId="77777777" w:rsidR="00E14720" w:rsidRDefault="004E721D">
      <w:pPr>
        <w:spacing w:after="0" w:line="259" w:lineRule="auto"/>
        <w:ind w:left="0" w:firstLine="0"/>
        <w:jc w:val="left"/>
      </w:pPr>
      <w:r w:rsidRPr="007D49AD">
        <w:rPr>
          <w:b/>
          <w:bCs/>
        </w:rPr>
        <w:t>Prediction</w:t>
      </w:r>
      <w:r>
        <w:t>:</w:t>
      </w:r>
    </w:p>
    <w:tbl>
      <w:tblPr>
        <w:tblStyle w:val="TableGrid"/>
        <w:tblW w:w="5156" w:type="dxa"/>
        <w:tblInd w:w="0" w:type="dxa"/>
        <w:tblCellMar>
          <w:top w:w="7" w:type="dxa"/>
          <w:left w:w="0" w:type="dxa"/>
          <w:bottom w:w="0" w:type="dxa"/>
          <w:right w:w="0" w:type="dxa"/>
        </w:tblCellMar>
        <w:tblLook w:val="04A0" w:firstRow="1" w:lastRow="0" w:firstColumn="1" w:lastColumn="0" w:noHBand="0" w:noVBand="1"/>
      </w:tblPr>
      <w:tblGrid>
        <w:gridCol w:w="4902"/>
        <w:gridCol w:w="254"/>
      </w:tblGrid>
      <w:tr w:rsidR="00E14720" w14:paraId="78B4B44B" w14:textId="77777777">
        <w:trPr>
          <w:trHeight w:val="309"/>
        </w:trPr>
        <w:tc>
          <w:tcPr>
            <w:tcW w:w="4902" w:type="dxa"/>
            <w:tcBorders>
              <w:top w:val="nil"/>
              <w:left w:val="nil"/>
              <w:bottom w:val="nil"/>
              <w:right w:val="nil"/>
            </w:tcBorders>
          </w:tcPr>
          <w:p w14:paraId="69347E38" w14:textId="1092EA7D" w:rsidR="00E14720" w:rsidRDefault="007D49AD">
            <w:pPr>
              <w:spacing w:after="0" w:line="259" w:lineRule="auto"/>
              <w:ind w:left="245" w:firstLine="0"/>
              <w:jc w:val="center"/>
            </w:pPr>
            <m:oMathPara>
              <m:oMath>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k|k-1</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A</m:t>
                        </m:r>
                      </m:e>
                    </m:acc>
                  </m:e>
                  <m:sub>
                    <m:r>
                      <w:rPr>
                        <w:rFonts w:ascii="Cambria Math" w:hAnsi="Cambria Math" w:cs="Arial"/>
                      </w:rPr>
                      <m:t>d</m:t>
                    </m:r>
                  </m:sub>
                </m:sSub>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k-1</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B</m:t>
                        </m:r>
                      </m:e>
                    </m:acc>
                  </m:e>
                  <m:sub>
                    <m:r>
                      <w:rPr>
                        <w:rFonts w:ascii="Cambria Math" w:hAnsi="Cambria Math" w:cs="Arial"/>
                      </w:rPr>
                      <m:t>d</m:t>
                    </m:r>
                  </m:sub>
                </m:sSub>
                <m:sSub>
                  <m:sSubPr>
                    <m:ctrlPr>
                      <w:rPr>
                        <w:rFonts w:ascii="Cambria Math" w:hAnsi="Cambria Math" w:cs="Arial"/>
                        <w:i/>
                      </w:rPr>
                    </m:ctrlPr>
                  </m:sSubPr>
                  <m:e>
                    <m:r>
                      <w:rPr>
                        <w:rFonts w:ascii="Cambria Math" w:hAnsi="Cambria Math" w:cs="Arial"/>
                      </w:rPr>
                      <m:t>u</m:t>
                    </m:r>
                  </m:e>
                  <m:sub>
                    <m:r>
                      <w:rPr>
                        <w:rFonts w:ascii="Cambria Math" w:hAnsi="Cambria Math" w:cs="Arial"/>
                      </w:rPr>
                      <m:t>k</m:t>
                    </m:r>
                  </m:sub>
                </m:sSub>
              </m:oMath>
            </m:oMathPara>
          </w:p>
        </w:tc>
        <w:tc>
          <w:tcPr>
            <w:tcW w:w="254" w:type="dxa"/>
            <w:tcBorders>
              <w:top w:val="nil"/>
              <w:left w:val="nil"/>
              <w:bottom w:val="nil"/>
              <w:right w:val="nil"/>
            </w:tcBorders>
          </w:tcPr>
          <w:p w14:paraId="1DDB14AB" w14:textId="77777777" w:rsidR="00E14720" w:rsidRDefault="004E721D">
            <w:pPr>
              <w:spacing w:after="0" w:line="259" w:lineRule="auto"/>
              <w:ind w:left="0" w:firstLine="0"/>
            </w:pPr>
            <w:r>
              <w:t>(5)</w:t>
            </w:r>
          </w:p>
        </w:tc>
      </w:tr>
      <w:tr w:rsidR="00E14720" w14:paraId="454B41D4" w14:textId="77777777">
        <w:trPr>
          <w:trHeight w:val="962"/>
        </w:trPr>
        <w:tc>
          <w:tcPr>
            <w:tcW w:w="4902" w:type="dxa"/>
            <w:tcBorders>
              <w:top w:val="nil"/>
              <w:left w:val="nil"/>
              <w:bottom w:val="nil"/>
              <w:right w:val="nil"/>
            </w:tcBorders>
          </w:tcPr>
          <w:p w14:paraId="477588B9" w14:textId="04509F09" w:rsidR="00E14720" w:rsidRPr="007D49AD" w:rsidRDefault="007D49AD" w:rsidP="007D49AD">
            <w:pPr>
              <w:spacing w:before="80"/>
              <w:ind w:left="0"/>
              <w:rPr>
                <w:rFonts w:ascii="Arial" w:hAnsi="Arial" w:cs="Arial"/>
              </w:rPr>
            </w:pPr>
            <m:oMathPara>
              <m:oMath>
                <m:r>
                  <w:rPr>
                    <w:rFonts w:ascii="Cambria Math" w:hAnsi="Cambria Math" w:cs="Arial"/>
                  </w:rPr>
                  <m:t xml:space="preserve">    </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k|k-1</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A</m:t>
                        </m:r>
                      </m:e>
                    </m:acc>
                  </m:e>
                  <m:sub>
                    <m:r>
                      <w:rPr>
                        <w:rFonts w:ascii="Cambria Math" w:hAnsi="Cambria Math" w:cs="Arial"/>
                      </w:rPr>
                      <m:t>d</m:t>
                    </m:r>
                  </m:sub>
                </m:sSub>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k-1</m:t>
                    </m:r>
                  </m:sub>
                </m:sSub>
                <m:sSubSup>
                  <m:sSubSupPr>
                    <m:ctrlPr>
                      <w:rPr>
                        <w:rFonts w:ascii="Cambria Math" w:hAnsi="Cambria Math" w:cs="Arial"/>
                        <w:i/>
                      </w:rPr>
                    </m:ctrlPr>
                  </m:sSubSupPr>
                  <m:e>
                    <m:acc>
                      <m:accPr>
                        <m:chr m:val="̃"/>
                        <m:ctrlPr>
                          <w:rPr>
                            <w:rFonts w:ascii="Cambria Math" w:hAnsi="Cambria Math" w:cs="Arial"/>
                            <w:i/>
                          </w:rPr>
                        </m:ctrlPr>
                      </m:accPr>
                      <m:e>
                        <m:r>
                          <w:rPr>
                            <w:rFonts w:ascii="Cambria Math" w:hAnsi="Cambria Math" w:cs="Arial"/>
                          </w:rPr>
                          <m:t>A</m:t>
                        </m:r>
                      </m:e>
                    </m:acc>
                  </m:e>
                  <m:sub>
                    <m:r>
                      <w:rPr>
                        <w:rFonts w:ascii="Cambria Math" w:hAnsi="Cambria Math" w:cs="Arial"/>
                      </w:rPr>
                      <m:t>d</m:t>
                    </m:r>
                  </m:sub>
                  <m:sup>
                    <m:r>
                      <w:rPr>
                        <w:rFonts w:ascii="Cambria Math" w:hAnsi="Cambria Math" w:cs="Arial"/>
                      </w:rPr>
                      <m:t>T</m:t>
                    </m:r>
                  </m:sup>
                </m:sSubSup>
                <m:r>
                  <w:rPr>
                    <w:rFonts w:ascii="Cambria Math" w:hAnsi="Cambria Math" w:cs="Arial"/>
                  </w:rPr>
                  <m:t xml:space="preserve"> + </m:t>
                </m:r>
                <m:acc>
                  <m:accPr>
                    <m:chr m:val="̃"/>
                    <m:ctrlPr>
                      <w:rPr>
                        <w:rFonts w:ascii="Cambria Math" w:hAnsi="Cambria Math" w:cs="Arial"/>
                        <w:i/>
                      </w:rPr>
                    </m:ctrlPr>
                  </m:accPr>
                  <m:e>
                    <m:r>
                      <w:rPr>
                        <w:rFonts w:ascii="Cambria Math" w:hAnsi="Cambria Math" w:cs="Arial"/>
                      </w:rPr>
                      <m:t>Q</m:t>
                    </m:r>
                  </m:e>
                </m:acc>
              </m:oMath>
            </m:oMathPara>
          </w:p>
          <w:p w14:paraId="030AF535" w14:textId="77777777" w:rsidR="00E14720" w:rsidRDefault="004E721D">
            <w:pPr>
              <w:spacing w:after="0" w:line="259" w:lineRule="auto"/>
              <w:ind w:left="0" w:firstLine="0"/>
              <w:jc w:val="left"/>
            </w:pPr>
            <w:r w:rsidRPr="007D49AD">
              <w:rPr>
                <w:b/>
                <w:bCs/>
              </w:rPr>
              <w:t>I</w:t>
            </w:r>
            <w:r w:rsidRPr="007D49AD">
              <w:rPr>
                <w:b/>
                <w:bCs/>
              </w:rPr>
              <w:t>nnovation and gain</w:t>
            </w:r>
            <w:r>
              <w:t>:</w:t>
            </w:r>
          </w:p>
        </w:tc>
        <w:tc>
          <w:tcPr>
            <w:tcW w:w="254" w:type="dxa"/>
            <w:tcBorders>
              <w:top w:val="nil"/>
              <w:left w:val="nil"/>
              <w:bottom w:val="nil"/>
              <w:right w:val="nil"/>
            </w:tcBorders>
          </w:tcPr>
          <w:p w14:paraId="566D971E" w14:textId="77777777" w:rsidR="00E14720" w:rsidRDefault="004E721D">
            <w:pPr>
              <w:spacing w:after="0" w:line="259" w:lineRule="auto"/>
              <w:ind w:left="0" w:firstLine="0"/>
            </w:pPr>
            <w:r>
              <w:t>(6)</w:t>
            </w:r>
          </w:p>
        </w:tc>
      </w:tr>
      <w:tr w:rsidR="00E14720" w14:paraId="1C53C8D9" w14:textId="77777777">
        <w:trPr>
          <w:trHeight w:val="400"/>
        </w:trPr>
        <w:tc>
          <w:tcPr>
            <w:tcW w:w="4902" w:type="dxa"/>
            <w:tcBorders>
              <w:top w:val="nil"/>
              <w:left w:val="nil"/>
              <w:bottom w:val="nil"/>
              <w:right w:val="nil"/>
            </w:tcBorders>
          </w:tcPr>
          <w:p w14:paraId="73292A05" w14:textId="561D6963" w:rsidR="00E14720" w:rsidRDefault="007D49AD">
            <w:pPr>
              <w:spacing w:after="0" w:line="259" w:lineRule="auto"/>
              <w:ind w:left="244" w:firstLine="0"/>
              <w:jc w:val="center"/>
            </w:pPr>
            <m:oMathPara>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Y</m:t>
                        </m:r>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z</m:t>
                    </m:r>
                  </m:e>
                  <m:sub>
                    <m:r>
                      <w:rPr>
                        <w:rFonts w:ascii="Cambria Math" w:hAnsi="Cambria Math" w:cs="Arial"/>
                      </w:rPr>
                      <m:t>k</m:t>
                    </m:r>
                  </m:sub>
                </m:sSub>
                <m:r>
                  <w:rPr>
                    <w:rFonts w:ascii="Cambria Math" w:hAnsi="Cambria Math" w:cs="Arial"/>
                  </w:rPr>
                  <m:t>-</m:t>
                </m:r>
                <m:acc>
                  <m:accPr>
                    <m:chr m:val="̃"/>
                    <m:ctrlPr>
                      <w:rPr>
                        <w:rFonts w:ascii="Cambria Math" w:hAnsi="Cambria Math" w:cs="Arial"/>
                        <w:i/>
                      </w:rPr>
                    </m:ctrlPr>
                  </m:accPr>
                  <m:e>
                    <m:r>
                      <w:rPr>
                        <w:rFonts w:ascii="Cambria Math" w:hAnsi="Cambria Math" w:cs="Arial"/>
                      </w:rPr>
                      <m:t>C</m:t>
                    </m:r>
                  </m:e>
                </m:acc>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k|k-1</m:t>
                    </m:r>
                  </m:sub>
                </m:sSub>
              </m:oMath>
            </m:oMathPara>
          </w:p>
        </w:tc>
        <w:tc>
          <w:tcPr>
            <w:tcW w:w="254" w:type="dxa"/>
            <w:tcBorders>
              <w:top w:val="nil"/>
              <w:left w:val="nil"/>
              <w:bottom w:val="nil"/>
              <w:right w:val="nil"/>
            </w:tcBorders>
          </w:tcPr>
          <w:p w14:paraId="0D3DF103" w14:textId="77777777" w:rsidR="00E14720" w:rsidRDefault="004E721D">
            <w:pPr>
              <w:spacing w:after="0" w:line="259" w:lineRule="auto"/>
              <w:ind w:left="0" w:firstLine="0"/>
            </w:pPr>
            <w:r>
              <w:t>(7)</w:t>
            </w:r>
          </w:p>
        </w:tc>
      </w:tr>
      <w:tr w:rsidR="00E14720" w14:paraId="3D44FF05" w14:textId="77777777">
        <w:trPr>
          <w:trHeight w:val="395"/>
        </w:trPr>
        <w:tc>
          <w:tcPr>
            <w:tcW w:w="4902" w:type="dxa"/>
            <w:tcBorders>
              <w:top w:val="nil"/>
              <w:left w:val="nil"/>
              <w:bottom w:val="nil"/>
              <w:right w:val="nil"/>
            </w:tcBorders>
          </w:tcPr>
          <w:p w14:paraId="554CEE9E" w14:textId="2F1580C6" w:rsidR="00E14720" w:rsidRDefault="007D49AD">
            <w:pPr>
              <w:spacing w:after="0" w:line="259" w:lineRule="auto"/>
              <w:ind w:left="240" w:firstLine="0"/>
              <w:jc w:val="cente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k</m:t>
                    </m:r>
                  </m:sub>
                </m:sSub>
                <m:r>
                  <w:rPr>
                    <w:rFonts w:ascii="Cambria Math" w:hAnsi="Cambria Math" w:cs="Arial"/>
                  </w:rPr>
                  <m:t>=</m:t>
                </m:r>
                <m:acc>
                  <m:accPr>
                    <m:chr m:val="̃"/>
                    <m:ctrlPr>
                      <w:rPr>
                        <w:rFonts w:ascii="Cambria Math" w:hAnsi="Cambria Math" w:cs="Arial"/>
                        <w:i/>
                      </w:rPr>
                    </m:ctrlPr>
                  </m:accPr>
                  <m:e>
                    <m:r>
                      <w:rPr>
                        <w:rFonts w:ascii="Cambria Math" w:hAnsi="Cambria Math" w:cs="Arial"/>
                      </w:rPr>
                      <m:t>C</m:t>
                    </m:r>
                  </m:e>
                </m:acc>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k|k-1</m:t>
                    </m:r>
                  </m:sub>
                </m:sSub>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C</m:t>
                        </m:r>
                      </m:e>
                    </m:acc>
                  </m:e>
                  <m:sup>
                    <m:r>
                      <w:rPr>
                        <w:rFonts w:ascii="Cambria Math" w:hAnsi="Cambria Math" w:cs="Arial"/>
                      </w:rPr>
                      <m:t>T</m:t>
                    </m:r>
                  </m:sup>
                </m:sSup>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k</m:t>
                    </m:r>
                  </m:sub>
                </m:sSub>
              </m:oMath>
            </m:oMathPara>
          </w:p>
        </w:tc>
        <w:tc>
          <w:tcPr>
            <w:tcW w:w="254" w:type="dxa"/>
            <w:tcBorders>
              <w:top w:val="nil"/>
              <w:left w:val="nil"/>
              <w:bottom w:val="nil"/>
              <w:right w:val="nil"/>
            </w:tcBorders>
          </w:tcPr>
          <w:p w14:paraId="036B0FAD" w14:textId="77777777" w:rsidR="00E14720" w:rsidRDefault="004E721D">
            <w:pPr>
              <w:spacing w:after="0" w:line="259" w:lineRule="auto"/>
              <w:ind w:left="0" w:firstLine="0"/>
            </w:pPr>
            <w:r>
              <w:t>(8)</w:t>
            </w:r>
          </w:p>
        </w:tc>
      </w:tr>
      <w:tr w:rsidR="00E14720" w14:paraId="533F8D45" w14:textId="77777777">
        <w:trPr>
          <w:trHeight w:val="360"/>
        </w:trPr>
        <w:tc>
          <w:tcPr>
            <w:tcW w:w="4902" w:type="dxa"/>
            <w:tcBorders>
              <w:top w:val="nil"/>
              <w:left w:val="nil"/>
              <w:bottom w:val="nil"/>
              <w:right w:val="nil"/>
            </w:tcBorders>
          </w:tcPr>
          <w:p w14:paraId="1AF82BE0" w14:textId="11958833" w:rsidR="00E14720" w:rsidRDefault="007D49AD">
            <w:pPr>
              <w:spacing w:after="0" w:line="259" w:lineRule="auto"/>
              <w:ind w:left="245" w:firstLine="0"/>
              <w:jc w:val="center"/>
            </w:pPr>
            <m:oMathPara>
              <m:oMath>
                <m:sSub>
                  <m:sSubPr>
                    <m:ctrlPr>
                      <w:rPr>
                        <w:rFonts w:ascii="Cambria Math" w:hAnsi="Cambria Math" w:cs="Arial"/>
                        <w:i/>
                      </w:rPr>
                    </m:ctrlPr>
                  </m:sSubPr>
                  <m:e>
                    <m:r>
                      <w:rPr>
                        <w:rFonts w:ascii="Cambria Math" w:hAnsi="Cambria Math" w:cs="Arial"/>
                      </w:rPr>
                      <m:t>K</m:t>
                    </m:r>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k|k-1</m:t>
                    </m:r>
                  </m:sub>
                </m:sSub>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C</m:t>
                        </m:r>
                      </m:e>
                    </m:acc>
                  </m:e>
                  <m:sup>
                    <m:r>
                      <w:rPr>
                        <w:rFonts w:ascii="Cambria Math" w:hAnsi="Cambria Math" w:cs="Arial"/>
                      </w:rPr>
                      <m:t>T</m:t>
                    </m:r>
                  </m:sup>
                </m:sSup>
                <m:sSubSup>
                  <m:sSubSupPr>
                    <m:ctrlPr>
                      <w:rPr>
                        <w:rFonts w:ascii="Cambria Math" w:hAnsi="Cambria Math" w:cs="Arial"/>
                        <w:i/>
                      </w:rPr>
                    </m:ctrlPr>
                  </m:sSubSupPr>
                  <m:e>
                    <m:r>
                      <w:rPr>
                        <w:rFonts w:ascii="Cambria Math" w:hAnsi="Cambria Math" w:cs="Arial"/>
                      </w:rPr>
                      <m:t>S</m:t>
                    </m:r>
                  </m:e>
                  <m:sub>
                    <m:r>
                      <w:rPr>
                        <w:rFonts w:ascii="Cambria Math" w:hAnsi="Cambria Math" w:cs="Arial"/>
                      </w:rPr>
                      <m:t>k</m:t>
                    </m:r>
                  </m:sub>
                  <m:sup>
                    <m:r>
                      <w:rPr>
                        <w:rFonts w:ascii="Cambria Math" w:hAnsi="Cambria Math" w:cs="Arial"/>
                      </w:rPr>
                      <m:t>-1</m:t>
                    </m:r>
                  </m:sup>
                </m:sSubSup>
              </m:oMath>
            </m:oMathPara>
          </w:p>
        </w:tc>
        <w:tc>
          <w:tcPr>
            <w:tcW w:w="254" w:type="dxa"/>
            <w:tcBorders>
              <w:top w:val="nil"/>
              <w:left w:val="nil"/>
              <w:bottom w:val="nil"/>
              <w:right w:val="nil"/>
            </w:tcBorders>
          </w:tcPr>
          <w:p w14:paraId="3DB7E7AC" w14:textId="77777777" w:rsidR="00E14720" w:rsidRDefault="004E721D">
            <w:pPr>
              <w:spacing w:after="0" w:line="259" w:lineRule="auto"/>
              <w:ind w:left="0" w:firstLine="0"/>
            </w:pPr>
            <w:r>
              <w:t>(9)</w:t>
            </w:r>
          </w:p>
        </w:tc>
      </w:tr>
    </w:tbl>
    <w:p w14:paraId="1D9DF75D" w14:textId="50F0BDD4" w:rsidR="007D49AD" w:rsidRDefault="004E721D" w:rsidP="007D49AD">
      <w:pPr>
        <w:spacing w:after="60"/>
        <w:ind w:left="0"/>
      </w:pPr>
      <w:r w:rsidRPr="007D49AD">
        <w:rPr>
          <w:b/>
          <w:bCs/>
        </w:rPr>
        <w:t>Update</w:t>
      </w:r>
      <w:r w:rsidR="007D49AD">
        <w:t>:</w:t>
      </w:r>
    </w:p>
    <w:p w14:paraId="61A8F933" w14:textId="2E708168" w:rsidR="00E14720" w:rsidRDefault="007D49AD" w:rsidP="00255F68">
      <w:pPr>
        <w:spacing w:after="60"/>
        <w:ind w:left="1440"/>
      </w:pPr>
      <w:r w:rsidRPr="007D49AD">
        <w:rPr>
          <w:rFonts w:ascii="Cambria Math" w:hAnsi="Cambria Math" w:cs="Arial"/>
          <w:i/>
        </w:rPr>
        <w:br/>
      </w:r>
      <w:r>
        <w:rPr>
          <w:rFonts w:ascii="Cambria Math" w:hAnsi="Cambria Math" w:cs="Arial"/>
          <w:i/>
        </w:rPr>
        <w:t xml:space="preserve"> </w:t>
      </w:r>
      <m:oMath>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k|k-1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k</m:t>
            </m:r>
          </m:sub>
        </m:sSub>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y</m:t>
                </m:r>
              </m:e>
            </m:acc>
          </m:e>
          <m:sub>
            <m:r>
              <w:rPr>
                <w:rFonts w:ascii="Cambria Math" w:eastAsiaTheme="minorEastAsia" w:hAnsi="Cambria Math" w:cs="Arial"/>
              </w:rPr>
              <m:t>k</m:t>
            </m:r>
          </m:sub>
        </m:sSub>
      </m:oMath>
      <w:r w:rsidR="004E721D">
        <w:rPr>
          <w:rFonts w:ascii="Cambria" w:eastAsia="Cambria" w:hAnsi="Cambria" w:cs="Cambria"/>
          <w:i/>
          <w:vertAlign w:val="subscript"/>
        </w:rPr>
        <w:tab/>
      </w:r>
      <w:r w:rsidR="00255F68">
        <w:rPr>
          <w:rFonts w:ascii="Cambria" w:eastAsia="Cambria" w:hAnsi="Cambria" w:cs="Cambria"/>
          <w:i/>
          <w:vertAlign w:val="subscript"/>
        </w:rPr>
        <w:t xml:space="preserve"> </w:t>
      </w:r>
      <w:r w:rsidR="00255F68">
        <w:rPr>
          <w:rFonts w:ascii="Cambria" w:eastAsia="Cambria" w:hAnsi="Cambria" w:cs="Cambria"/>
          <w:i/>
          <w:vertAlign w:val="subscript"/>
        </w:rPr>
        <w:tab/>
        <w:t xml:space="preserve">              </w:t>
      </w:r>
      <w:r w:rsidR="004E721D">
        <w:t>(</w:t>
      </w:r>
      <w:r w:rsidR="004E721D">
        <w:t>10</w:t>
      </w:r>
      <w:r w:rsidR="004E721D">
        <w:t>)</w:t>
      </w:r>
    </w:p>
    <w:p w14:paraId="2A6CF17F" w14:textId="7BDB7DA8" w:rsidR="00E14720" w:rsidRPr="007D49AD" w:rsidRDefault="00255F68" w:rsidP="00255F68">
      <w:pPr>
        <w:spacing w:before="80"/>
        <w:ind w:firstLine="0"/>
        <w:rPr>
          <w:rFonts w:ascii="Arial" w:eastAsiaTheme="minorEastAsia" w:hAnsi="Arial" w:cs="Arial"/>
          <w:sz w:val="20"/>
          <w:szCs w:val="22"/>
        </w:rPr>
      </w:pPr>
      <w:r>
        <w:rPr>
          <w:sz w:val="20"/>
          <w:szCs w:val="22"/>
        </w:rPr>
        <w:t xml:space="preserve">            </w:t>
      </w:r>
      <m:oMath>
        <m:sSub>
          <m:sSubPr>
            <m:ctrlPr>
              <w:rPr>
                <w:rFonts w:ascii="Cambria Math" w:hAnsi="Cambria Math" w:cs="Arial"/>
                <w:i/>
                <w:sz w:val="20"/>
                <w:szCs w:val="22"/>
              </w:rPr>
            </m:ctrlPr>
          </m:sSubPr>
          <m:e>
            <m:r>
              <w:rPr>
                <w:rFonts w:ascii="Cambria Math" w:hAnsi="Cambria Math" w:cs="Arial"/>
                <w:sz w:val="20"/>
                <w:szCs w:val="22"/>
              </w:rPr>
              <m:t>P</m:t>
            </m:r>
          </m:e>
          <m:sub>
            <m:r>
              <w:rPr>
                <w:rFonts w:ascii="Cambria Math" w:hAnsi="Cambria Math" w:cs="Arial"/>
                <w:sz w:val="20"/>
                <w:szCs w:val="22"/>
              </w:rPr>
              <m:t>k</m:t>
            </m:r>
          </m:sub>
        </m:sSub>
        <m:r>
          <w:rPr>
            <w:rFonts w:ascii="Cambria Math" w:hAnsi="Cambria Math" w:cs="Arial"/>
            <w:sz w:val="20"/>
            <w:szCs w:val="22"/>
          </w:rPr>
          <m:t>=</m:t>
        </m:r>
        <m:d>
          <m:dPr>
            <m:ctrlPr>
              <w:rPr>
                <w:rFonts w:ascii="Cambria Math" w:hAnsi="Cambria Math" w:cs="Arial"/>
                <w:i/>
                <w:sz w:val="20"/>
                <w:szCs w:val="22"/>
              </w:rPr>
            </m:ctrlPr>
          </m:dPr>
          <m:e>
            <m:r>
              <w:rPr>
                <w:rFonts w:ascii="Cambria Math" w:hAnsi="Cambria Math" w:cs="Arial"/>
                <w:sz w:val="20"/>
                <w:szCs w:val="22"/>
              </w:rPr>
              <m:t>I-</m:t>
            </m:r>
            <m:sSub>
              <m:sSubPr>
                <m:ctrlPr>
                  <w:rPr>
                    <w:rFonts w:ascii="Cambria Math" w:hAnsi="Cambria Math" w:cs="Arial"/>
                    <w:i/>
                    <w:sz w:val="20"/>
                    <w:szCs w:val="22"/>
                  </w:rPr>
                </m:ctrlPr>
              </m:sSubPr>
              <m:e>
                <m:r>
                  <w:rPr>
                    <w:rFonts w:ascii="Cambria Math" w:hAnsi="Cambria Math" w:cs="Arial"/>
                    <w:sz w:val="20"/>
                    <w:szCs w:val="22"/>
                  </w:rPr>
                  <m:t>K</m:t>
                </m:r>
              </m:e>
              <m:sub>
                <m:r>
                  <w:rPr>
                    <w:rFonts w:ascii="Cambria Math" w:hAnsi="Cambria Math" w:cs="Arial"/>
                    <w:sz w:val="20"/>
                    <w:szCs w:val="22"/>
                  </w:rPr>
                  <m:t>k</m:t>
                </m:r>
              </m:sub>
            </m:sSub>
            <m:acc>
              <m:accPr>
                <m:chr m:val="̃"/>
                <m:ctrlPr>
                  <w:rPr>
                    <w:rFonts w:ascii="Cambria Math" w:hAnsi="Cambria Math" w:cs="Arial"/>
                    <w:i/>
                    <w:sz w:val="20"/>
                    <w:szCs w:val="22"/>
                  </w:rPr>
                </m:ctrlPr>
              </m:accPr>
              <m:e>
                <m:r>
                  <w:rPr>
                    <w:rFonts w:ascii="Cambria Math" w:hAnsi="Cambria Math" w:cs="Arial"/>
                    <w:sz w:val="20"/>
                    <w:szCs w:val="22"/>
                  </w:rPr>
                  <m:t>C</m:t>
                </m:r>
              </m:e>
            </m:acc>
          </m:e>
        </m:d>
        <m:sSub>
          <m:sSubPr>
            <m:ctrlPr>
              <w:rPr>
                <w:rFonts w:ascii="Cambria Math" w:hAnsi="Cambria Math" w:cs="Arial"/>
                <w:i/>
                <w:sz w:val="20"/>
                <w:szCs w:val="22"/>
              </w:rPr>
            </m:ctrlPr>
          </m:sSubPr>
          <m:e>
            <m:r>
              <w:rPr>
                <w:rFonts w:ascii="Cambria Math" w:hAnsi="Cambria Math" w:cs="Arial"/>
                <w:sz w:val="20"/>
                <w:szCs w:val="22"/>
              </w:rPr>
              <m:t>P</m:t>
            </m:r>
          </m:e>
          <m:sub>
            <m:r>
              <w:rPr>
                <w:rFonts w:ascii="Cambria Math" w:hAnsi="Cambria Math" w:cs="Arial"/>
                <w:sz w:val="20"/>
                <w:szCs w:val="22"/>
              </w:rPr>
              <m:t>k|k-1</m:t>
            </m:r>
          </m:sub>
        </m:sSub>
        <m:sSup>
          <m:sSupPr>
            <m:ctrlPr>
              <w:rPr>
                <w:rFonts w:ascii="Cambria Math" w:hAnsi="Cambria Math" w:cs="Arial"/>
                <w:i/>
                <w:sz w:val="20"/>
                <w:szCs w:val="22"/>
              </w:rPr>
            </m:ctrlPr>
          </m:sSupPr>
          <m:e>
            <m:d>
              <m:dPr>
                <m:ctrlPr>
                  <w:rPr>
                    <w:rFonts w:ascii="Cambria Math" w:hAnsi="Cambria Math" w:cs="Arial"/>
                    <w:i/>
                    <w:sz w:val="20"/>
                    <w:szCs w:val="22"/>
                  </w:rPr>
                </m:ctrlPr>
              </m:dPr>
              <m:e>
                <m:r>
                  <w:rPr>
                    <w:rFonts w:ascii="Cambria Math" w:hAnsi="Cambria Math" w:cs="Arial"/>
                    <w:sz w:val="20"/>
                    <w:szCs w:val="22"/>
                  </w:rPr>
                  <m:t>I-</m:t>
                </m:r>
                <m:sSub>
                  <m:sSubPr>
                    <m:ctrlPr>
                      <w:rPr>
                        <w:rFonts w:ascii="Cambria Math" w:hAnsi="Cambria Math" w:cs="Arial"/>
                        <w:i/>
                        <w:sz w:val="20"/>
                        <w:szCs w:val="22"/>
                      </w:rPr>
                    </m:ctrlPr>
                  </m:sSubPr>
                  <m:e>
                    <m:r>
                      <w:rPr>
                        <w:rFonts w:ascii="Cambria Math" w:hAnsi="Cambria Math" w:cs="Arial"/>
                        <w:sz w:val="20"/>
                        <w:szCs w:val="22"/>
                      </w:rPr>
                      <m:t>K</m:t>
                    </m:r>
                  </m:e>
                  <m:sub>
                    <m:r>
                      <w:rPr>
                        <w:rFonts w:ascii="Cambria Math" w:hAnsi="Cambria Math" w:cs="Arial"/>
                        <w:sz w:val="20"/>
                        <w:szCs w:val="22"/>
                      </w:rPr>
                      <m:t>k</m:t>
                    </m:r>
                  </m:sub>
                </m:sSub>
                <m:acc>
                  <m:accPr>
                    <m:chr m:val="̃"/>
                    <m:ctrlPr>
                      <w:rPr>
                        <w:rFonts w:ascii="Cambria Math" w:hAnsi="Cambria Math" w:cs="Arial"/>
                        <w:i/>
                        <w:sz w:val="20"/>
                        <w:szCs w:val="22"/>
                      </w:rPr>
                    </m:ctrlPr>
                  </m:accPr>
                  <m:e>
                    <m:r>
                      <w:rPr>
                        <w:rFonts w:ascii="Cambria Math" w:hAnsi="Cambria Math" w:cs="Arial"/>
                        <w:sz w:val="20"/>
                        <w:szCs w:val="22"/>
                      </w:rPr>
                      <m:t>C</m:t>
                    </m:r>
                  </m:e>
                </m:acc>
              </m:e>
            </m:d>
          </m:e>
          <m:sup>
            <m:r>
              <w:rPr>
                <w:rFonts w:ascii="Cambria Math" w:hAnsi="Cambria Math" w:cs="Arial"/>
                <w:sz w:val="20"/>
                <w:szCs w:val="22"/>
              </w:rPr>
              <m:t>T</m:t>
            </m:r>
          </m:sup>
        </m:sSup>
        <m:r>
          <w:rPr>
            <w:rFonts w:ascii="Cambria Math" w:hAnsi="Cambria Math" w:cs="Arial"/>
            <w:sz w:val="20"/>
            <w:szCs w:val="22"/>
          </w:rPr>
          <m:t>+</m:t>
        </m:r>
        <m:sSub>
          <m:sSubPr>
            <m:ctrlPr>
              <w:rPr>
                <w:rFonts w:ascii="Cambria Math" w:hAnsi="Cambria Math" w:cs="Arial"/>
                <w:i/>
                <w:sz w:val="20"/>
                <w:szCs w:val="22"/>
              </w:rPr>
            </m:ctrlPr>
          </m:sSubPr>
          <m:e>
            <m:r>
              <w:rPr>
                <w:rFonts w:ascii="Cambria Math" w:hAnsi="Cambria Math" w:cs="Arial"/>
                <w:sz w:val="20"/>
                <w:szCs w:val="22"/>
              </w:rPr>
              <m:t>K</m:t>
            </m:r>
          </m:e>
          <m:sub>
            <m:r>
              <w:rPr>
                <w:rFonts w:ascii="Cambria Math" w:hAnsi="Cambria Math" w:cs="Arial"/>
                <w:sz w:val="20"/>
                <w:szCs w:val="22"/>
              </w:rPr>
              <m:t>k</m:t>
            </m:r>
          </m:sub>
        </m:sSub>
        <m:sSub>
          <m:sSubPr>
            <m:ctrlPr>
              <w:rPr>
                <w:rFonts w:ascii="Cambria Math" w:hAnsi="Cambria Math" w:cs="Arial"/>
                <w:i/>
                <w:sz w:val="20"/>
                <w:szCs w:val="22"/>
              </w:rPr>
            </m:ctrlPr>
          </m:sSubPr>
          <m:e>
            <m:r>
              <w:rPr>
                <w:rFonts w:ascii="Cambria Math" w:hAnsi="Cambria Math" w:cs="Arial"/>
                <w:sz w:val="20"/>
                <w:szCs w:val="22"/>
              </w:rPr>
              <m:t>R</m:t>
            </m:r>
          </m:e>
          <m:sub>
            <m:r>
              <w:rPr>
                <w:rFonts w:ascii="Cambria Math" w:hAnsi="Cambria Math" w:cs="Arial"/>
                <w:sz w:val="20"/>
                <w:szCs w:val="22"/>
              </w:rPr>
              <m:t>k</m:t>
            </m:r>
          </m:sub>
        </m:sSub>
        <m:sSubSup>
          <m:sSubSupPr>
            <m:ctrlPr>
              <w:rPr>
                <w:rFonts w:ascii="Cambria Math" w:hAnsi="Cambria Math" w:cs="Arial"/>
                <w:i/>
                <w:sz w:val="20"/>
                <w:szCs w:val="22"/>
              </w:rPr>
            </m:ctrlPr>
          </m:sSubSupPr>
          <m:e>
            <m:r>
              <w:rPr>
                <w:rFonts w:ascii="Cambria Math" w:hAnsi="Cambria Math" w:cs="Arial"/>
                <w:sz w:val="20"/>
                <w:szCs w:val="22"/>
              </w:rPr>
              <m:t>K</m:t>
            </m:r>
          </m:e>
          <m:sub>
            <m:r>
              <w:rPr>
                <w:rFonts w:ascii="Cambria Math" w:hAnsi="Cambria Math" w:cs="Arial"/>
                <w:sz w:val="20"/>
                <w:szCs w:val="22"/>
              </w:rPr>
              <m:t>k</m:t>
            </m:r>
          </m:sub>
          <m:sup>
            <m:r>
              <w:rPr>
                <w:rFonts w:ascii="Cambria Math" w:hAnsi="Cambria Math" w:cs="Arial"/>
                <w:sz w:val="20"/>
                <w:szCs w:val="22"/>
              </w:rPr>
              <m:t>T</m:t>
            </m:r>
          </m:sup>
        </m:sSubSup>
      </m:oMath>
      <w:r w:rsidR="007D49AD">
        <w:rPr>
          <w:rFonts w:ascii="Arial" w:eastAsiaTheme="minorEastAsia" w:hAnsi="Arial" w:cs="Arial"/>
          <w:sz w:val="20"/>
          <w:szCs w:val="22"/>
        </w:rPr>
        <w:t xml:space="preserve">         </w:t>
      </w:r>
      <w:r w:rsidR="004E721D">
        <w:t>(11)</w:t>
      </w:r>
    </w:p>
    <w:p w14:paraId="3079520E" w14:textId="77777777" w:rsidR="00E14720" w:rsidRDefault="004E721D">
      <w:pPr>
        <w:pStyle w:val="Heading2"/>
        <w:spacing w:after="127"/>
        <w:ind w:left="-5" w:right="58"/>
      </w:pPr>
      <w:r>
        <w:t>Online Adaptive Measurement Noise</w:t>
      </w:r>
    </w:p>
    <w:p w14:paraId="5CD9C284" w14:textId="48F01D56" w:rsidR="00E14720" w:rsidRDefault="00255F68" w:rsidP="00255F68">
      <w:pPr>
        <w:spacing w:after="401"/>
        <w:ind w:left="-5"/>
      </w:pPr>
      <w:r w:rsidRPr="00255F68">
        <w:t xml:space="preserve">To improve robustness under varying flight conditions, the measurement-noise covariance (R) is updated online using a 50-sample rolling innovation window. When the empirical innovation covariance exceeds the predicted covariance, (R) is smoothly inflated toward the measured value using a first-order exponential update with a forgetting factor of 0.95. As the filter re-converges, (R) gradually returns to its nominal value, while a minimum diagonal bound of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m:t>
        </m:r>
      </m:oMath>
      <w:r w:rsidRPr="00255F68">
        <w:t xml:space="preserve"> ensures numerical stability. This adaptive strategy maintains consistent filter performance across both steady-flight and turbulent conditions without manual re-tuning.</w:t>
      </w:r>
    </w:p>
    <w:p w14:paraId="2908284F" w14:textId="77777777" w:rsidR="00E14720" w:rsidRDefault="004E721D">
      <w:pPr>
        <w:pStyle w:val="Heading1"/>
        <w:ind w:left="-5"/>
      </w:pPr>
      <w:r>
        <w:t>G</w:t>
      </w:r>
      <w:r>
        <w:t>RU Residual Observer</w:t>
      </w:r>
    </w:p>
    <w:p w14:paraId="38FF16D2" w14:textId="77777777" w:rsidR="00E14720" w:rsidRDefault="004E721D">
      <w:pPr>
        <w:pStyle w:val="Heading2"/>
        <w:ind w:left="-5" w:right="58"/>
      </w:pPr>
      <w:r>
        <w:t>Motivation</w:t>
      </w:r>
    </w:p>
    <w:p w14:paraId="2D1B5201" w14:textId="77777777" w:rsidR="00E14720" w:rsidRDefault="004E721D">
      <w:pPr>
        <w:spacing w:after="276"/>
        <w:ind w:left="-5"/>
      </w:pPr>
      <w:r>
        <w:t>The Kalman filter assumes memoryless Gaussian process and measurement noise. Atmospheric gusts violate this: their temporal correlation biases the innovation sequence persistently and causes the KF to drift. Rather than modify KF internals – which would sacrifice interpretability and covariance semantics – a small GRU is inserted after the prediction step to learn and correct exactly the structured error the linear model cannot represent. Targeting only the residual, rather than the full state, has three be</w:t>
      </w:r>
      <w:r>
        <w:t>nefits: the network generalizes from a short training sequence, since residuals are structured and low-dimensional rather than arbitrary in magnitude; the system is stable by construction, since a zero-output GRU recovers the classical KF exactly; and the KF’s covariance semantics and uncertainty quantification are preserved through the update cycle.</w:t>
      </w:r>
    </w:p>
    <w:p w14:paraId="0C25B06E" w14:textId="77777777" w:rsidR="00E14720" w:rsidRDefault="004E721D">
      <w:pPr>
        <w:pStyle w:val="Heading2"/>
        <w:spacing w:after="121"/>
        <w:ind w:left="-5" w:right="58"/>
      </w:pPr>
      <w:r>
        <w:t>Network Architecture</w:t>
      </w:r>
    </w:p>
    <w:p w14:paraId="333FEDD6" w14:textId="77777777" w:rsidR="00255F68" w:rsidRDefault="004E721D" w:rsidP="00255F68">
      <w:pPr>
        <w:spacing w:after="533"/>
        <w:ind w:left="-5"/>
      </w:pPr>
      <w:r>
        <w:t xml:space="preserve">At each step </w:t>
      </w:r>
      <w:r>
        <w:rPr>
          <w:rFonts w:ascii="Cambria" w:eastAsia="Cambria" w:hAnsi="Cambria" w:cs="Cambria"/>
          <w:i/>
        </w:rPr>
        <w:t xml:space="preserve">k </w:t>
      </w:r>
      <w:r>
        <w:t>the GRU input is</w:t>
      </w:r>
    </w:p>
    <w:p w14:paraId="77F66950" w14:textId="1054876A" w:rsidR="00E14720" w:rsidRPr="00255F68" w:rsidRDefault="00255F68" w:rsidP="00255F68">
      <w:pPr>
        <w:spacing w:after="533"/>
        <w:ind w:left="1440"/>
      </w:pPr>
      <w:r w:rsidRPr="00255F68">
        <w:rPr>
          <w:rFonts w:ascii="Cambria Math" w:hAnsi="Cambria Math" w:cs="Arial"/>
          <w:i/>
        </w:rPr>
        <w:br/>
      </w:r>
      <m:oMath>
        <m:sSub>
          <m:sSubPr>
            <m:ctrlPr>
              <w:rPr>
                <w:rFonts w:ascii="Cambria Math" w:hAnsi="Cambria Math" w:cs="Arial"/>
                <w:i/>
              </w:rPr>
            </m:ctrlPr>
          </m:sSubPr>
          <m:e>
            <m:r>
              <w:rPr>
                <w:rFonts w:ascii="Cambria Math" w:hAnsi="Cambria Math" w:cs="Arial"/>
              </w:rPr>
              <m:t>v</m:t>
            </m:r>
          </m:e>
          <m:sub>
            <m:r>
              <w:rPr>
                <w:rFonts w:ascii="Cambria Math" w:hAnsi="Cambria Math" w:cs="Arial"/>
              </w:rPr>
              <m:t>k</m:t>
            </m:r>
          </m:sub>
        </m:sSub>
        <m:r>
          <w:rPr>
            <w:rFonts w:ascii="Cambria Math" w:hAnsi="Cambria Math" w:cs="Arial"/>
          </w:rPr>
          <m:t>=</m:t>
        </m:r>
        <m:d>
          <m:dPr>
            <m:begChr m:val="["/>
            <m:endChr m:val="]"/>
            <m:ctrlPr>
              <w:rPr>
                <w:rFonts w:ascii="Cambria Math" w:hAnsi="Cambria Math" w:cs="Arial"/>
                <w:i/>
              </w:rPr>
            </m:ctrlPr>
          </m:dPr>
          <m:e>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k</m:t>
                </m:r>
              </m:sub>
              <m:sup>
                <m:r>
                  <w:rPr>
                    <w:rFonts w:ascii="Cambria Math" w:hAnsi="Cambria Math" w:cs="Arial"/>
                  </w:rPr>
                  <m:t>KF</m:t>
                </m:r>
              </m:sup>
            </m:sSubSup>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u</m:t>
                    </m:r>
                  </m:e>
                </m:acc>
              </m:e>
              <m:sub>
                <m:r>
                  <w:rPr>
                    <w:rFonts w:ascii="Cambria Math" w:hAnsi="Cambria Math" w:cs="Arial"/>
                  </w:rPr>
                  <m:t>k</m:t>
                </m:r>
              </m:sub>
            </m:sSub>
          </m:e>
        </m:d>
        <m:r>
          <w:rPr>
            <w:rFonts w:ascii="Cambria Math" w:hAnsi="Cambria Math" w:cs="Arial"/>
          </w:rPr>
          <m:t xml:space="preserve"> ϵ </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7</m:t>
            </m:r>
          </m:sup>
        </m:sSup>
      </m:oMath>
      <w:r>
        <w:rPr>
          <w:rFonts w:ascii="Cambria Math" w:hAnsi="Cambria Math" w:cs="Arial"/>
          <w:i/>
        </w:rPr>
        <w:tab/>
      </w:r>
      <w:r>
        <w:rPr>
          <w:rFonts w:ascii="Cambria Math" w:hAnsi="Cambria Math" w:cs="Arial"/>
          <w:i/>
        </w:rPr>
        <w:tab/>
        <w:t xml:space="preserve">         </w:t>
      </w:r>
      <w:r w:rsidR="004E721D">
        <w:t>(14)</w:t>
      </w:r>
    </w:p>
    <w:p w14:paraId="433308DD" w14:textId="1CF3F21F" w:rsidR="00E14720" w:rsidRDefault="004E721D">
      <w:pPr>
        <w:spacing w:after="258"/>
        <w:ind w:left="-5"/>
      </w:pPr>
      <w:r>
        <w:t xml:space="preserve">the five KF state predictions concatenated with the two control-input time derivatives. Including </w:t>
      </w:r>
      <m:oMath>
        <m:sSub>
          <m:sSubPr>
            <m:ctrlPr>
              <w:rPr>
                <w:rFonts w:ascii="Cambria Math" w:hAnsi="Cambria Math" w:cs="Arial"/>
                <w:i/>
                <w:szCs w:val="22"/>
              </w:rPr>
            </m:ctrlPr>
          </m:sSubPr>
          <m:e>
            <m:acc>
              <m:accPr>
                <m:chr m:val="̇"/>
                <m:ctrlPr>
                  <w:rPr>
                    <w:rFonts w:ascii="Cambria Math" w:hAnsi="Cambria Math" w:cs="Arial"/>
                    <w:i/>
                    <w:szCs w:val="22"/>
                  </w:rPr>
                </m:ctrlPr>
              </m:accPr>
              <m:e>
                <m:r>
                  <w:rPr>
                    <w:rFonts w:ascii="Cambria Math" w:hAnsi="Cambria Math" w:cs="Arial"/>
                    <w:szCs w:val="22"/>
                  </w:rPr>
                  <m:t>u</m:t>
                </m:r>
              </m:e>
            </m:acc>
          </m:e>
          <m:sub>
            <m:r>
              <w:rPr>
                <w:rFonts w:ascii="Cambria Math" w:hAnsi="Cambria Math" w:cs="Arial"/>
                <w:szCs w:val="22"/>
              </w:rPr>
              <m:t>k</m:t>
            </m:r>
          </m:sub>
        </m:sSub>
      </m:oMath>
      <w:r w:rsidR="00255F68" w:rsidRPr="00F93035">
        <w:rPr>
          <w:rFonts w:ascii="Arial" w:hAnsi="Arial" w:cs="Arial"/>
          <w:szCs w:val="22"/>
        </w:rPr>
        <w:t xml:space="preserve"> </w:t>
      </w:r>
      <w:r>
        <w:t>gives the network access to the rate of change of elevator and thrust commands, which correlate strongly with the aerodynamic transients that accompany gust onset and recovery.</w:t>
      </w:r>
    </w:p>
    <w:p w14:paraId="5019AE2E" w14:textId="77777777" w:rsidR="00091107" w:rsidRDefault="00091107" w:rsidP="00091107">
      <w:pPr>
        <w:keepNext/>
        <w:spacing w:after="258"/>
        <w:ind w:left="-5"/>
      </w:pPr>
      <w:r w:rsidRPr="00F93035">
        <w:rPr>
          <w:rFonts w:ascii="Arial" w:hAnsi="Arial" w:cs="Arial"/>
          <w:noProof/>
        </w:rPr>
        <w:drawing>
          <wp:inline distT="0" distB="0" distL="0" distR="0" wp14:anchorId="39630706" wp14:editId="761592C2">
            <wp:extent cx="3274060" cy="1849047"/>
            <wp:effectExtent l="0" t="0" r="2540" b="0"/>
            <wp:docPr id="685237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4060" cy="1849047"/>
                    </a:xfrm>
                    <a:prstGeom prst="rect">
                      <a:avLst/>
                    </a:prstGeom>
                  </pic:spPr>
                </pic:pic>
              </a:graphicData>
            </a:graphic>
          </wp:inline>
        </w:drawing>
      </w:r>
    </w:p>
    <w:p w14:paraId="04874264" w14:textId="0E7E4DB3" w:rsidR="00091107" w:rsidRDefault="00091107" w:rsidP="00091107">
      <w:pPr>
        <w:pStyle w:val="Caption"/>
      </w:pPr>
      <w:r w:rsidRPr="002E4332">
        <w:rPr>
          <w:b/>
          <w:bCs/>
        </w:rPr>
        <w:t xml:space="preserve">Figure </w:t>
      </w:r>
      <w:r w:rsidRPr="002E4332">
        <w:rPr>
          <w:b/>
          <w:bCs/>
        </w:rPr>
        <w:fldChar w:fldCharType="begin"/>
      </w:r>
      <w:r w:rsidRPr="002E4332">
        <w:rPr>
          <w:b/>
          <w:bCs/>
        </w:rPr>
        <w:instrText xml:space="preserve"> SEQ Figure \* ARABIC </w:instrText>
      </w:r>
      <w:r w:rsidRPr="002E4332">
        <w:rPr>
          <w:b/>
          <w:bCs/>
        </w:rPr>
        <w:fldChar w:fldCharType="separate"/>
      </w:r>
      <w:r w:rsidR="002E4332">
        <w:rPr>
          <w:b/>
          <w:bCs/>
          <w:noProof/>
        </w:rPr>
        <w:t>2</w:t>
      </w:r>
      <w:r w:rsidRPr="002E4332">
        <w:rPr>
          <w:b/>
          <w:bCs/>
        </w:rPr>
        <w:fldChar w:fldCharType="end"/>
      </w:r>
      <w:r w:rsidRPr="002E4332">
        <w:rPr>
          <w:b/>
          <w:bCs/>
        </w:rPr>
        <w:t>:</w:t>
      </w:r>
      <w:r>
        <w:t xml:space="preserve"> </w:t>
      </w:r>
      <w:r w:rsidRPr="002E4332">
        <w:rPr>
          <w:rFonts w:ascii="Arial" w:hAnsi="Arial" w:cs="Arial"/>
          <w:sz w:val="16"/>
          <w:szCs w:val="16"/>
        </w:rPr>
        <w:t>Internal cell architecture of the Gated Recurrent Unit (GRU) correction layer</w:t>
      </w:r>
    </w:p>
    <w:p w14:paraId="17E7E838" w14:textId="555A7C3F" w:rsidR="00E14720" w:rsidRDefault="004E721D">
      <w:pPr>
        <w:ind w:left="-5"/>
      </w:pPr>
      <w:r>
        <w:t xml:space="preserve">The network stacks two GRU layers, </w:t>
      </w:r>
      <m:oMath>
        <m:sSub>
          <m:sSubPr>
            <m:ctrlPr>
              <w:rPr>
                <w:rFonts w:ascii="Cambria Math" w:hAnsi="Cambria Math" w:cs="Arial"/>
                <w:i/>
                <w:szCs w:val="22"/>
              </w:rPr>
            </m:ctrlPr>
          </m:sSubPr>
          <m:e>
            <m:r>
              <w:rPr>
                <w:rFonts w:ascii="Cambria Math" w:hAnsi="Cambria Math" w:cs="Arial"/>
                <w:szCs w:val="22"/>
              </w:rPr>
              <m:t>n</m:t>
            </m:r>
          </m:e>
          <m:sub>
            <m:r>
              <w:rPr>
                <w:rFonts w:ascii="Cambria Math" w:hAnsi="Cambria Math" w:cs="Arial"/>
                <w:szCs w:val="22"/>
              </w:rPr>
              <m:t>h1</m:t>
            </m:r>
          </m:sub>
        </m:sSub>
        <m:r>
          <w:rPr>
            <w:rFonts w:ascii="Cambria Math" w:hAnsi="Cambria Math" w:cs="Arial"/>
            <w:szCs w:val="22"/>
          </w:rPr>
          <m:t xml:space="preserve"> = 8</m:t>
        </m:r>
      </m:oMath>
      <w:r w:rsidR="00255F68" w:rsidRPr="00F93035">
        <w:rPr>
          <w:rFonts w:ascii="Arial" w:hAnsi="Arial" w:cs="Arial"/>
          <w:szCs w:val="22"/>
        </w:rPr>
        <w:t xml:space="preserve"> </w:t>
      </w:r>
      <w:r>
        <w:t xml:space="preserve">hidden units in layer 1 and </w:t>
      </w:r>
      <m:oMath>
        <m:sSub>
          <m:sSubPr>
            <m:ctrlPr>
              <w:rPr>
                <w:rFonts w:ascii="Cambria Math" w:hAnsi="Cambria Math" w:cs="Arial"/>
                <w:i/>
                <w:szCs w:val="22"/>
              </w:rPr>
            </m:ctrlPr>
          </m:sSubPr>
          <m:e>
            <m:r>
              <w:rPr>
                <w:rFonts w:ascii="Cambria Math" w:hAnsi="Cambria Math" w:cs="Arial"/>
                <w:szCs w:val="22"/>
              </w:rPr>
              <m:t>n</m:t>
            </m:r>
          </m:e>
          <m:sub>
            <m:r>
              <w:rPr>
                <w:rFonts w:ascii="Cambria Math" w:hAnsi="Cambria Math" w:cs="Arial"/>
                <w:szCs w:val="22"/>
              </w:rPr>
              <m:t>h2</m:t>
            </m:r>
          </m:sub>
        </m:sSub>
        <m:r>
          <w:rPr>
            <w:rFonts w:ascii="Cambria Math" w:hAnsi="Cambria Math" w:cs="Arial"/>
            <w:szCs w:val="22"/>
          </w:rPr>
          <m:t xml:space="preserve"> = 16</m:t>
        </m:r>
      </m:oMath>
      <w:r w:rsidR="00255F68" w:rsidRPr="00F93035">
        <w:rPr>
          <w:rFonts w:ascii="Arial" w:hAnsi="Arial" w:cs="Arial"/>
          <w:szCs w:val="22"/>
        </w:rPr>
        <w:t xml:space="preserve"> </w:t>
      </w:r>
      <w:r>
        <w:t xml:space="preserve">in layer 2, followed by a linear output layer producing five state corrections (under 2,000 trainable parameters total). Layer </w:t>
      </w:r>
      <w:r w:rsidR="00255F68">
        <w:t>1</w:t>
      </w:r>
      <w:r>
        <w:t xml:space="preserve">’s forward pass at step </w:t>
      </w:r>
      <w:r>
        <w:rPr>
          <w:rFonts w:ascii="Cambria" w:eastAsia="Cambria" w:hAnsi="Cambria" w:cs="Cambria"/>
          <w:i/>
        </w:rPr>
        <w:t>k</w:t>
      </w:r>
    </w:p>
    <w:p w14:paraId="36C46F55" w14:textId="77777777" w:rsidR="00E14720" w:rsidRDefault="004E721D">
      <w:pPr>
        <w:spacing w:after="262"/>
        <w:ind w:left="-5"/>
      </w:pPr>
      <w:r>
        <w:t>is</w:t>
      </w:r>
    </w:p>
    <w:tbl>
      <w:tblPr>
        <w:tblStyle w:val="TableGrid"/>
        <w:tblW w:w="4671" w:type="dxa"/>
        <w:tblInd w:w="485" w:type="dxa"/>
        <w:tblCellMar>
          <w:top w:w="59" w:type="dxa"/>
          <w:left w:w="0" w:type="dxa"/>
          <w:bottom w:w="0" w:type="dxa"/>
          <w:right w:w="0" w:type="dxa"/>
        </w:tblCellMar>
        <w:tblLook w:val="04A0" w:firstRow="1" w:lastRow="0" w:firstColumn="1" w:lastColumn="0" w:noHBand="0" w:noVBand="1"/>
      </w:tblPr>
      <w:tblGrid>
        <w:gridCol w:w="4307"/>
        <w:gridCol w:w="364"/>
      </w:tblGrid>
      <w:tr w:rsidR="00E14720" w14:paraId="4FAA04AC" w14:textId="77777777">
        <w:trPr>
          <w:trHeight w:val="406"/>
        </w:trPr>
        <w:tc>
          <w:tcPr>
            <w:tcW w:w="4307" w:type="dxa"/>
            <w:tcBorders>
              <w:top w:val="nil"/>
              <w:left w:val="nil"/>
              <w:bottom w:val="nil"/>
              <w:right w:val="nil"/>
            </w:tcBorders>
          </w:tcPr>
          <w:p w14:paraId="28EFD231" w14:textId="5F3FF6FE" w:rsidR="00E14720" w:rsidRPr="00255F68" w:rsidRDefault="00255F68" w:rsidP="00255F68">
            <w:pPr>
              <w:spacing w:before="80" w:after="240"/>
              <w:rPr>
                <w:rFonts w:ascii="Arial" w:eastAsiaTheme="minorEastAsia" w:hAnsi="Arial" w:cs="Arial"/>
              </w:rPr>
            </w:pPr>
            <w:r>
              <w:rPr>
                <w:sz w:val="18"/>
                <w:szCs w:val="20"/>
              </w:rPr>
              <w:t xml:space="preserve">                 </w:t>
            </w:r>
            <m:oMath>
              <m:sSub>
                <m:sSubPr>
                  <m:ctrlPr>
                    <w:rPr>
                      <w:rFonts w:ascii="Cambria Math" w:hAnsi="Cambria Math" w:cs="Arial"/>
                      <w:i/>
                      <w:sz w:val="20"/>
                      <w:szCs w:val="22"/>
                    </w:rPr>
                  </m:ctrlPr>
                </m:sSubPr>
                <m:e>
                  <m:r>
                    <w:rPr>
                      <w:rFonts w:ascii="Cambria Math" w:hAnsi="Cambria Math" w:cs="Arial"/>
                      <w:sz w:val="20"/>
                      <w:szCs w:val="22"/>
                    </w:rPr>
                    <m:t>r</m:t>
                  </m:r>
                </m:e>
                <m:sub>
                  <m:r>
                    <w:rPr>
                      <w:rFonts w:ascii="Cambria Math" w:hAnsi="Cambria Math" w:cs="Arial"/>
                      <w:sz w:val="20"/>
                      <w:szCs w:val="22"/>
                    </w:rPr>
                    <m:t>1</m:t>
                  </m:r>
                </m:sub>
              </m:sSub>
              <m:r>
                <w:rPr>
                  <w:rFonts w:ascii="Cambria Math" w:hAnsi="Cambria Math" w:cs="Arial"/>
                  <w:sz w:val="20"/>
                  <w:szCs w:val="22"/>
                </w:rPr>
                <m:t>=σ</m:t>
              </m:r>
              <m:d>
                <m:dPr>
                  <m:ctrlPr>
                    <w:rPr>
                      <w:rFonts w:ascii="Cambria Math" w:hAnsi="Cambria Math" w:cs="Arial"/>
                      <w:i/>
                      <w:sz w:val="20"/>
                      <w:szCs w:val="22"/>
                    </w:rPr>
                  </m:ctrlPr>
                </m:dPr>
                <m:e>
                  <m:sSub>
                    <m:sSubPr>
                      <m:ctrlPr>
                        <w:rPr>
                          <w:rFonts w:ascii="Cambria Math" w:hAnsi="Cambria Math" w:cs="Arial"/>
                          <w:i/>
                          <w:sz w:val="20"/>
                          <w:szCs w:val="22"/>
                        </w:rPr>
                      </m:ctrlPr>
                    </m:sSubPr>
                    <m:e>
                      <m:r>
                        <w:rPr>
                          <w:rFonts w:ascii="Cambria Math" w:hAnsi="Cambria Math" w:cs="Arial"/>
                          <w:sz w:val="20"/>
                          <w:szCs w:val="22"/>
                        </w:rPr>
                        <m:t>W</m:t>
                      </m:r>
                    </m:e>
                    <m:sub>
                      <m:r>
                        <w:rPr>
                          <w:rFonts w:ascii="Cambria Math" w:hAnsi="Cambria Math" w:cs="Arial"/>
                          <w:sz w:val="20"/>
                          <w:szCs w:val="22"/>
                        </w:rPr>
                        <m:t>r1</m:t>
                      </m:r>
                    </m:sub>
                  </m:sSub>
                  <m:sSub>
                    <m:sSubPr>
                      <m:ctrlPr>
                        <w:rPr>
                          <w:rFonts w:ascii="Cambria Math" w:hAnsi="Cambria Math" w:cs="Arial"/>
                          <w:i/>
                          <w:sz w:val="20"/>
                          <w:szCs w:val="22"/>
                        </w:rPr>
                      </m:ctrlPr>
                    </m:sSubPr>
                    <m:e>
                      <m:acc>
                        <m:accPr>
                          <m:chr m:val="̅"/>
                          <m:ctrlPr>
                            <w:rPr>
                              <w:rFonts w:ascii="Cambria Math" w:hAnsi="Cambria Math" w:cs="Arial"/>
                              <w:i/>
                              <w:sz w:val="20"/>
                              <w:szCs w:val="22"/>
                            </w:rPr>
                          </m:ctrlPr>
                        </m:accPr>
                        <m:e>
                          <m:r>
                            <w:rPr>
                              <w:rFonts w:ascii="Cambria Math" w:hAnsi="Cambria Math" w:cs="Arial"/>
                              <w:sz w:val="20"/>
                              <w:szCs w:val="22"/>
                            </w:rPr>
                            <m:t>v</m:t>
                          </m:r>
                        </m:e>
                      </m:acc>
                    </m:e>
                    <m:sub>
                      <m:r>
                        <w:rPr>
                          <w:rFonts w:ascii="Cambria Math" w:hAnsi="Cambria Math" w:cs="Arial"/>
                          <w:sz w:val="20"/>
                          <w:szCs w:val="22"/>
                        </w:rPr>
                        <m:t>k</m:t>
                      </m:r>
                    </m:sub>
                  </m:sSub>
                  <m:r>
                    <w:rPr>
                      <w:rFonts w:ascii="Cambria Math" w:hAnsi="Cambria Math" w:cs="Arial"/>
                      <w:sz w:val="20"/>
                      <w:szCs w:val="22"/>
                    </w:rPr>
                    <m:t>+</m:t>
                  </m:r>
                  <m:sSub>
                    <m:sSubPr>
                      <m:ctrlPr>
                        <w:rPr>
                          <w:rFonts w:ascii="Cambria Math" w:hAnsi="Cambria Math" w:cs="Arial"/>
                          <w:i/>
                          <w:sz w:val="20"/>
                          <w:szCs w:val="22"/>
                        </w:rPr>
                      </m:ctrlPr>
                    </m:sSubPr>
                    <m:e>
                      <m:r>
                        <w:rPr>
                          <w:rFonts w:ascii="Cambria Math" w:hAnsi="Cambria Math" w:cs="Arial"/>
                          <w:sz w:val="20"/>
                          <w:szCs w:val="22"/>
                        </w:rPr>
                        <m:t>U</m:t>
                      </m:r>
                    </m:e>
                    <m:sub>
                      <m:r>
                        <w:rPr>
                          <w:rFonts w:ascii="Cambria Math" w:hAnsi="Cambria Math" w:cs="Arial"/>
                          <w:sz w:val="20"/>
                          <w:szCs w:val="22"/>
                        </w:rPr>
                        <m:t>r1</m:t>
                      </m:r>
                    </m:sub>
                  </m:sSub>
                  <m:sSubSup>
                    <m:sSubSupPr>
                      <m:ctrlPr>
                        <w:rPr>
                          <w:rFonts w:ascii="Cambria Math" w:hAnsi="Cambria Math" w:cs="Arial"/>
                          <w:i/>
                          <w:sz w:val="20"/>
                          <w:szCs w:val="22"/>
                        </w:rPr>
                      </m:ctrlPr>
                    </m:sSubSupPr>
                    <m:e>
                      <m:r>
                        <w:rPr>
                          <w:rFonts w:ascii="Cambria Math" w:hAnsi="Cambria Math" w:cs="Arial"/>
                          <w:sz w:val="20"/>
                          <w:szCs w:val="22"/>
                        </w:rPr>
                        <m:t>h</m:t>
                      </m:r>
                    </m:e>
                    <m:sub>
                      <m:r>
                        <w:rPr>
                          <w:rFonts w:ascii="Cambria Math" w:hAnsi="Cambria Math" w:cs="Arial"/>
                          <w:sz w:val="20"/>
                          <w:szCs w:val="22"/>
                        </w:rPr>
                        <m:t>1</m:t>
                      </m:r>
                    </m:sub>
                    <m:sup>
                      <m:r>
                        <w:rPr>
                          <w:rFonts w:ascii="Cambria Math" w:hAnsi="Cambria Math" w:cs="Arial"/>
                          <w:sz w:val="20"/>
                          <w:szCs w:val="22"/>
                        </w:rPr>
                        <m:t>(k-1)</m:t>
                      </m:r>
                    </m:sup>
                  </m:sSubSup>
                  <m:r>
                    <w:rPr>
                      <w:rFonts w:ascii="Cambria Math" w:hAnsi="Cambria Math" w:cs="Arial"/>
                      <w:sz w:val="20"/>
                      <w:szCs w:val="22"/>
                    </w:rPr>
                    <m:t>+</m:t>
                  </m:r>
                  <m:sSub>
                    <m:sSubPr>
                      <m:ctrlPr>
                        <w:rPr>
                          <w:rFonts w:ascii="Cambria Math" w:hAnsi="Cambria Math" w:cs="Arial"/>
                          <w:i/>
                          <w:sz w:val="20"/>
                          <w:szCs w:val="22"/>
                        </w:rPr>
                      </m:ctrlPr>
                    </m:sSubPr>
                    <m:e>
                      <m:r>
                        <w:rPr>
                          <w:rFonts w:ascii="Cambria Math" w:hAnsi="Cambria Math" w:cs="Arial"/>
                          <w:sz w:val="20"/>
                          <w:szCs w:val="22"/>
                        </w:rPr>
                        <m:t>b</m:t>
                      </m:r>
                    </m:e>
                    <m:sub>
                      <m:r>
                        <w:rPr>
                          <w:rFonts w:ascii="Cambria Math" w:hAnsi="Cambria Math" w:cs="Arial"/>
                          <w:sz w:val="20"/>
                          <w:szCs w:val="22"/>
                        </w:rPr>
                        <m:t>r1</m:t>
                      </m:r>
                    </m:sub>
                  </m:sSub>
                </m:e>
              </m:d>
            </m:oMath>
            <w:r>
              <w:rPr>
                <w:rFonts w:ascii="Arial" w:eastAsiaTheme="minorEastAsia" w:hAnsi="Arial" w:cs="Arial"/>
                <w:sz w:val="18"/>
                <w:szCs w:val="20"/>
              </w:rPr>
              <w:t xml:space="preserve">  </w:t>
            </w:r>
            <w:r w:rsidR="009014B1">
              <w:rPr>
                <w:rFonts w:ascii="Arial" w:eastAsiaTheme="minorEastAsia" w:hAnsi="Arial" w:cs="Arial"/>
                <w:sz w:val="18"/>
                <w:szCs w:val="20"/>
              </w:rPr>
              <w:t xml:space="preserve">         </w:t>
            </w:r>
            <w:r>
              <w:rPr>
                <w:rFonts w:ascii="Arial" w:eastAsiaTheme="minorEastAsia" w:hAnsi="Arial" w:cs="Arial"/>
                <w:sz w:val="18"/>
                <w:szCs w:val="20"/>
              </w:rPr>
              <w:t>(15)</w:t>
            </w:r>
          </w:p>
        </w:tc>
        <w:tc>
          <w:tcPr>
            <w:tcW w:w="364" w:type="dxa"/>
            <w:tcBorders>
              <w:top w:val="nil"/>
              <w:left w:val="nil"/>
              <w:bottom w:val="nil"/>
              <w:right w:val="nil"/>
            </w:tcBorders>
          </w:tcPr>
          <w:p w14:paraId="135F7221" w14:textId="0DA3AD16" w:rsidR="00E14720" w:rsidRDefault="00E14720">
            <w:pPr>
              <w:spacing w:after="0" w:line="259" w:lineRule="auto"/>
              <w:ind w:left="0" w:firstLine="0"/>
            </w:pPr>
          </w:p>
        </w:tc>
      </w:tr>
      <w:tr w:rsidR="00E14720" w14:paraId="38BC63BA" w14:textId="77777777">
        <w:trPr>
          <w:trHeight w:val="537"/>
        </w:trPr>
        <w:tc>
          <w:tcPr>
            <w:tcW w:w="4307" w:type="dxa"/>
            <w:tcBorders>
              <w:top w:val="nil"/>
              <w:left w:val="nil"/>
              <w:bottom w:val="nil"/>
              <w:right w:val="nil"/>
            </w:tcBorders>
            <w:vAlign w:val="center"/>
          </w:tcPr>
          <w:p w14:paraId="6F6104ED" w14:textId="4E4341A0" w:rsidR="00255F68" w:rsidRPr="00255F68" w:rsidRDefault="00255F68" w:rsidP="00255F68">
            <w:pPr>
              <w:spacing w:before="80" w:after="240"/>
              <w:rPr>
                <w:rFonts w:ascii="Arial" w:eastAsiaTheme="minorEastAsia" w:hAnsi="Arial" w:cs="Arial"/>
                <w:sz w:val="18"/>
                <w:szCs w:val="20"/>
              </w:rPr>
            </w:pPr>
            <w:r>
              <w:rPr>
                <w:sz w:val="18"/>
                <w:szCs w:val="20"/>
              </w:rPr>
              <w:t xml:space="preserve">                </w:t>
            </w:r>
            <m:oMath>
              <m:sSub>
                <m:sSubPr>
                  <m:ctrlPr>
                    <w:rPr>
                      <w:rFonts w:ascii="Cambria Math" w:hAnsi="Cambria Math" w:cs="Arial"/>
                      <w:i/>
                      <w:sz w:val="20"/>
                      <w:szCs w:val="22"/>
                    </w:rPr>
                  </m:ctrlPr>
                </m:sSubPr>
                <m:e>
                  <m:r>
                    <w:rPr>
                      <w:rFonts w:ascii="Cambria Math" w:hAnsi="Cambria Math" w:cs="Arial"/>
                      <w:sz w:val="20"/>
                      <w:szCs w:val="22"/>
                    </w:rPr>
                    <m:t>z</m:t>
                  </m:r>
                </m:e>
                <m:sub>
                  <m:r>
                    <w:rPr>
                      <w:rFonts w:ascii="Cambria Math" w:hAnsi="Cambria Math" w:cs="Arial"/>
                      <w:sz w:val="20"/>
                      <w:szCs w:val="22"/>
                    </w:rPr>
                    <m:t>1</m:t>
                  </m:r>
                </m:sub>
              </m:sSub>
              <m:r>
                <w:rPr>
                  <w:rFonts w:ascii="Cambria Math" w:hAnsi="Cambria Math" w:cs="Arial"/>
                  <w:sz w:val="20"/>
                  <w:szCs w:val="22"/>
                </w:rPr>
                <m:t>=σ</m:t>
              </m:r>
              <m:d>
                <m:dPr>
                  <m:ctrlPr>
                    <w:rPr>
                      <w:rFonts w:ascii="Cambria Math" w:hAnsi="Cambria Math" w:cs="Arial"/>
                      <w:i/>
                      <w:sz w:val="20"/>
                      <w:szCs w:val="22"/>
                    </w:rPr>
                  </m:ctrlPr>
                </m:dPr>
                <m:e>
                  <m:sSub>
                    <m:sSubPr>
                      <m:ctrlPr>
                        <w:rPr>
                          <w:rFonts w:ascii="Cambria Math" w:hAnsi="Cambria Math" w:cs="Arial"/>
                          <w:i/>
                          <w:sz w:val="20"/>
                          <w:szCs w:val="22"/>
                        </w:rPr>
                      </m:ctrlPr>
                    </m:sSubPr>
                    <m:e>
                      <m:r>
                        <w:rPr>
                          <w:rFonts w:ascii="Cambria Math" w:hAnsi="Cambria Math" w:cs="Arial"/>
                          <w:sz w:val="20"/>
                          <w:szCs w:val="22"/>
                        </w:rPr>
                        <m:t>W</m:t>
                      </m:r>
                    </m:e>
                    <m:sub>
                      <m:r>
                        <w:rPr>
                          <w:rFonts w:ascii="Cambria Math" w:hAnsi="Cambria Math" w:cs="Arial"/>
                          <w:sz w:val="20"/>
                          <w:szCs w:val="22"/>
                        </w:rPr>
                        <m:t>z1</m:t>
                      </m:r>
                    </m:sub>
                  </m:sSub>
                  <m:sSub>
                    <m:sSubPr>
                      <m:ctrlPr>
                        <w:rPr>
                          <w:rFonts w:ascii="Cambria Math" w:hAnsi="Cambria Math" w:cs="Arial"/>
                          <w:i/>
                          <w:sz w:val="20"/>
                          <w:szCs w:val="22"/>
                        </w:rPr>
                      </m:ctrlPr>
                    </m:sSubPr>
                    <m:e>
                      <m:acc>
                        <m:accPr>
                          <m:chr m:val="̅"/>
                          <m:ctrlPr>
                            <w:rPr>
                              <w:rFonts w:ascii="Cambria Math" w:hAnsi="Cambria Math" w:cs="Arial"/>
                              <w:i/>
                              <w:sz w:val="20"/>
                              <w:szCs w:val="22"/>
                            </w:rPr>
                          </m:ctrlPr>
                        </m:accPr>
                        <m:e>
                          <m:r>
                            <w:rPr>
                              <w:rFonts w:ascii="Cambria Math" w:hAnsi="Cambria Math" w:cs="Arial"/>
                              <w:sz w:val="20"/>
                              <w:szCs w:val="22"/>
                            </w:rPr>
                            <m:t>v</m:t>
                          </m:r>
                        </m:e>
                      </m:acc>
                    </m:e>
                    <m:sub>
                      <m:r>
                        <w:rPr>
                          <w:rFonts w:ascii="Cambria Math" w:hAnsi="Cambria Math" w:cs="Arial"/>
                          <w:sz w:val="20"/>
                          <w:szCs w:val="22"/>
                        </w:rPr>
                        <m:t>k</m:t>
                      </m:r>
                    </m:sub>
                  </m:sSub>
                  <m:r>
                    <w:rPr>
                      <w:rFonts w:ascii="Cambria Math" w:hAnsi="Cambria Math" w:cs="Arial"/>
                      <w:sz w:val="20"/>
                      <w:szCs w:val="22"/>
                    </w:rPr>
                    <m:t>+</m:t>
                  </m:r>
                  <m:sSub>
                    <m:sSubPr>
                      <m:ctrlPr>
                        <w:rPr>
                          <w:rFonts w:ascii="Cambria Math" w:hAnsi="Cambria Math" w:cs="Arial"/>
                          <w:i/>
                          <w:sz w:val="20"/>
                          <w:szCs w:val="22"/>
                        </w:rPr>
                      </m:ctrlPr>
                    </m:sSubPr>
                    <m:e>
                      <m:r>
                        <w:rPr>
                          <w:rFonts w:ascii="Cambria Math" w:hAnsi="Cambria Math" w:cs="Arial"/>
                          <w:sz w:val="20"/>
                          <w:szCs w:val="22"/>
                        </w:rPr>
                        <m:t>U</m:t>
                      </m:r>
                    </m:e>
                    <m:sub>
                      <m:r>
                        <w:rPr>
                          <w:rFonts w:ascii="Cambria Math" w:hAnsi="Cambria Math" w:cs="Arial"/>
                          <w:sz w:val="20"/>
                          <w:szCs w:val="22"/>
                        </w:rPr>
                        <m:t>z1</m:t>
                      </m:r>
                    </m:sub>
                  </m:sSub>
                  <m:sSubSup>
                    <m:sSubSupPr>
                      <m:ctrlPr>
                        <w:rPr>
                          <w:rFonts w:ascii="Cambria Math" w:hAnsi="Cambria Math" w:cs="Arial"/>
                          <w:i/>
                          <w:sz w:val="20"/>
                          <w:szCs w:val="22"/>
                        </w:rPr>
                      </m:ctrlPr>
                    </m:sSubSupPr>
                    <m:e>
                      <m:r>
                        <w:rPr>
                          <w:rFonts w:ascii="Cambria Math" w:hAnsi="Cambria Math" w:cs="Arial"/>
                          <w:sz w:val="20"/>
                          <w:szCs w:val="22"/>
                        </w:rPr>
                        <m:t>h</m:t>
                      </m:r>
                    </m:e>
                    <m:sub>
                      <m:r>
                        <w:rPr>
                          <w:rFonts w:ascii="Cambria Math" w:hAnsi="Cambria Math" w:cs="Arial"/>
                          <w:sz w:val="20"/>
                          <w:szCs w:val="22"/>
                        </w:rPr>
                        <m:t>1</m:t>
                      </m:r>
                    </m:sub>
                    <m:sup>
                      <m:r>
                        <w:rPr>
                          <w:rFonts w:ascii="Cambria Math" w:hAnsi="Cambria Math" w:cs="Arial"/>
                          <w:sz w:val="20"/>
                          <w:szCs w:val="22"/>
                        </w:rPr>
                        <m:t>(k-1)</m:t>
                      </m:r>
                    </m:sup>
                  </m:sSubSup>
                  <m:r>
                    <w:rPr>
                      <w:rFonts w:ascii="Cambria Math" w:hAnsi="Cambria Math" w:cs="Arial"/>
                      <w:sz w:val="20"/>
                      <w:szCs w:val="22"/>
                    </w:rPr>
                    <m:t>+</m:t>
                  </m:r>
                  <m:sSub>
                    <m:sSubPr>
                      <m:ctrlPr>
                        <w:rPr>
                          <w:rFonts w:ascii="Cambria Math" w:hAnsi="Cambria Math" w:cs="Arial"/>
                          <w:i/>
                          <w:sz w:val="20"/>
                          <w:szCs w:val="22"/>
                        </w:rPr>
                      </m:ctrlPr>
                    </m:sSubPr>
                    <m:e>
                      <m:r>
                        <w:rPr>
                          <w:rFonts w:ascii="Cambria Math" w:hAnsi="Cambria Math" w:cs="Arial"/>
                          <w:sz w:val="20"/>
                          <w:szCs w:val="22"/>
                        </w:rPr>
                        <m:t>b</m:t>
                      </m:r>
                    </m:e>
                    <m:sub>
                      <m:r>
                        <w:rPr>
                          <w:rFonts w:ascii="Cambria Math" w:hAnsi="Cambria Math" w:cs="Arial"/>
                          <w:sz w:val="20"/>
                          <w:szCs w:val="22"/>
                        </w:rPr>
                        <m:t>z1</m:t>
                      </m:r>
                    </m:sub>
                  </m:sSub>
                </m:e>
              </m:d>
            </m:oMath>
            <w:r>
              <w:rPr>
                <w:rFonts w:ascii="Arial" w:eastAsiaTheme="minorEastAsia" w:hAnsi="Arial" w:cs="Arial"/>
                <w:sz w:val="18"/>
                <w:szCs w:val="20"/>
              </w:rPr>
              <w:t xml:space="preserve">            (16)</w:t>
            </w:r>
          </w:p>
          <w:p w14:paraId="48822C86" w14:textId="5693639B" w:rsidR="00E14720" w:rsidRDefault="00E14720">
            <w:pPr>
              <w:spacing w:after="0" w:line="259" w:lineRule="auto"/>
              <w:ind w:left="0" w:right="122" w:firstLine="0"/>
              <w:jc w:val="center"/>
            </w:pPr>
          </w:p>
        </w:tc>
        <w:tc>
          <w:tcPr>
            <w:tcW w:w="364" w:type="dxa"/>
            <w:tcBorders>
              <w:top w:val="nil"/>
              <w:left w:val="nil"/>
              <w:bottom w:val="nil"/>
              <w:right w:val="nil"/>
            </w:tcBorders>
            <w:vAlign w:val="center"/>
          </w:tcPr>
          <w:p w14:paraId="44F2FC0D" w14:textId="6387F934" w:rsidR="00E14720" w:rsidRDefault="00E14720">
            <w:pPr>
              <w:spacing w:after="0" w:line="259" w:lineRule="auto"/>
              <w:ind w:left="0" w:firstLine="0"/>
            </w:pPr>
          </w:p>
        </w:tc>
      </w:tr>
      <w:tr w:rsidR="00E14720" w14:paraId="412624A0" w14:textId="77777777">
        <w:trPr>
          <w:trHeight w:val="537"/>
        </w:trPr>
        <w:tc>
          <w:tcPr>
            <w:tcW w:w="4307" w:type="dxa"/>
            <w:tcBorders>
              <w:top w:val="nil"/>
              <w:left w:val="nil"/>
              <w:bottom w:val="nil"/>
              <w:right w:val="nil"/>
            </w:tcBorders>
            <w:vAlign w:val="center"/>
          </w:tcPr>
          <w:p w14:paraId="2E4AAAB7" w14:textId="7509498D" w:rsidR="00E14720" w:rsidRPr="00255F68" w:rsidRDefault="00255F68" w:rsidP="00255F68">
            <w:pPr>
              <w:spacing w:before="80" w:after="240"/>
              <w:rPr>
                <w:rFonts w:ascii="Arial" w:eastAsiaTheme="minorEastAsia" w:hAnsi="Arial" w:cs="Arial"/>
                <w:sz w:val="18"/>
                <w:szCs w:val="20"/>
              </w:rPr>
            </w:pPr>
            <m:oMath>
              <m:sSub>
                <m:sSubPr>
                  <m:ctrlPr>
                    <w:rPr>
                      <w:rFonts w:ascii="Cambria Math" w:eastAsiaTheme="minorEastAsia" w:hAnsi="Cambria Math" w:cs="Arial"/>
                      <w:i/>
                      <w:sz w:val="20"/>
                      <w:szCs w:val="22"/>
                    </w:rPr>
                  </m:ctrlPr>
                </m:sSubPr>
                <m:e>
                  <m:acc>
                    <m:accPr>
                      <m:chr m:val="̃"/>
                      <m:ctrlPr>
                        <w:rPr>
                          <w:rFonts w:ascii="Cambria Math" w:eastAsiaTheme="minorEastAsia" w:hAnsi="Cambria Math" w:cs="Arial"/>
                          <w:i/>
                          <w:sz w:val="20"/>
                          <w:szCs w:val="22"/>
                        </w:rPr>
                      </m:ctrlPr>
                    </m:accPr>
                    <m:e>
                      <m:r>
                        <w:rPr>
                          <w:rFonts w:ascii="Cambria Math" w:eastAsiaTheme="minorEastAsia" w:hAnsi="Cambria Math" w:cs="Arial"/>
                          <w:sz w:val="20"/>
                          <w:szCs w:val="22"/>
                        </w:rPr>
                        <m:t>h</m:t>
                      </m:r>
                    </m:e>
                  </m:acc>
                </m:e>
                <m:sub>
                  <m:r>
                    <w:rPr>
                      <w:rFonts w:ascii="Cambria Math" w:eastAsiaTheme="minorEastAsia" w:hAnsi="Cambria Math" w:cs="Arial"/>
                      <w:sz w:val="20"/>
                      <w:szCs w:val="22"/>
                    </w:rPr>
                    <m:t>1</m:t>
                  </m:r>
                </m:sub>
              </m:sSub>
              <m:r>
                <w:rPr>
                  <w:rFonts w:ascii="Cambria Math" w:eastAsiaTheme="minorEastAsia" w:hAnsi="Cambria Math" w:cs="Arial"/>
                  <w:sz w:val="20"/>
                  <w:szCs w:val="22"/>
                </w:rPr>
                <m:t>=tanh(</m:t>
              </m:r>
              <m:sSub>
                <m:sSubPr>
                  <m:ctrlPr>
                    <w:rPr>
                      <w:rFonts w:ascii="Cambria Math" w:eastAsiaTheme="minorEastAsia" w:hAnsi="Cambria Math" w:cs="Arial"/>
                      <w:i/>
                      <w:sz w:val="20"/>
                      <w:szCs w:val="22"/>
                    </w:rPr>
                  </m:ctrlPr>
                </m:sSubPr>
                <m:e>
                  <m:r>
                    <w:rPr>
                      <w:rFonts w:ascii="Cambria Math" w:eastAsiaTheme="minorEastAsia" w:hAnsi="Cambria Math" w:cs="Arial"/>
                      <w:sz w:val="20"/>
                      <w:szCs w:val="22"/>
                    </w:rPr>
                    <m:t>W</m:t>
                  </m:r>
                </m:e>
                <m:sub>
                  <m:r>
                    <w:rPr>
                      <w:rFonts w:ascii="Cambria Math" w:eastAsiaTheme="minorEastAsia" w:hAnsi="Cambria Math" w:cs="Arial"/>
                      <w:sz w:val="20"/>
                      <w:szCs w:val="22"/>
                    </w:rPr>
                    <m:t>h1</m:t>
                  </m:r>
                </m:sub>
              </m:sSub>
              <m:sSub>
                <m:sSubPr>
                  <m:ctrlPr>
                    <w:rPr>
                      <w:rFonts w:ascii="Cambria Math" w:eastAsiaTheme="minorEastAsia" w:hAnsi="Cambria Math" w:cs="Arial"/>
                      <w:i/>
                      <w:sz w:val="20"/>
                      <w:szCs w:val="22"/>
                    </w:rPr>
                  </m:ctrlPr>
                </m:sSubPr>
                <m:e>
                  <m:acc>
                    <m:accPr>
                      <m:chr m:val="̅"/>
                      <m:ctrlPr>
                        <w:rPr>
                          <w:rFonts w:ascii="Cambria Math" w:eastAsiaTheme="minorEastAsia" w:hAnsi="Cambria Math" w:cs="Arial"/>
                          <w:i/>
                          <w:sz w:val="20"/>
                          <w:szCs w:val="22"/>
                        </w:rPr>
                      </m:ctrlPr>
                    </m:accPr>
                    <m:e>
                      <m:r>
                        <w:rPr>
                          <w:rFonts w:ascii="Cambria Math" w:eastAsiaTheme="minorEastAsia" w:hAnsi="Cambria Math" w:cs="Arial"/>
                          <w:sz w:val="20"/>
                          <w:szCs w:val="22"/>
                        </w:rPr>
                        <m:t>v</m:t>
                      </m:r>
                    </m:e>
                  </m:acc>
                </m:e>
                <m:sub>
                  <m:r>
                    <w:rPr>
                      <w:rFonts w:ascii="Cambria Math" w:eastAsiaTheme="minorEastAsia" w:hAnsi="Cambria Math" w:cs="Arial"/>
                      <w:sz w:val="20"/>
                      <w:szCs w:val="22"/>
                    </w:rPr>
                    <m:t>k</m:t>
                  </m:r>
                </m:sub>
              </m:sSub>
              <m:r>
                <w:rPr>
                  <w:rFonts w:ascii="Cambria Math" w:eastAsiaTheme="minorEastAsia" w:hAnsi="Cambria Math" w:cs="Arial"/>
                  <w:sz w:val="20"/>
                  <w:szCs w:val="22"/>
                </w:rPr>
                <m:t>+</m:t>
              </m:r>
              <m:sSub>
                <m:sSubPr>
                  <m:ctrlPr>
                    <w:rPr>
                      <w:rFonts w:ascii="Cambria Math" w:eastAsiaTheme="minorEastAsia" w:hAnsi="Cambria Math" w:cs="Arial"/>
                      <w:i/>
                      <w:sz w:val="20"/>
                      <w:szCs w:val="22"/>
                    </w:rPr>
                  </m:ctrlPr>
                </m:sSubPr>
                <m:e>
                  <m:r>
                    <w:rPr>
                      <w:rFonts w:ascii="Cambria Math" w:eastAsiaTheme="minorEastAsia" w:hAnsi="Cambria Math" w:cs="Arial"/>
                      <w:sz w:val="20"/>
                      <w:szCs w:val="22"/>
                    </w:rPr>
                    <m:t>U</m:t>
                  </m:r>
                </m:e>
                <m:sub>
                  <m:r>
                    <w:rPr>
                      <w:rFonts w:ascii="Cambria Math" w:eastAsiaTheme="minorEastAsia" w:hAnsi="Cambria Math" w:cs="Arial"/>
                      <w:sz w:val="20"/>
                      <w:szCs w:val="22"/>
                    </w:rPr>
                    <m:t>h1</m:t>
                  </m:r>
                </m:sub>
              </m:sSub>
              <m:d>
                <m:dPr>
                  <m:ctrlPr>
                    <w:rPr>
                      <w:rFonts w:ascii="Cambria Math" w:eastAsiaTheme="minorEastAsia" w:hAnsi="Cambria Math" w:cs="Arial"/>
                      <w:i/>
                      <w:sz w:val="20"/>
                      <w:szCs w:val="22"/>
                    </w:rPr>
                  </m:ctrlPr>
                </m:dPr>
                <m:e>
                  <m:sSub>
                    <m:sSubPr>
                      <m:ctrlPr>
                        <w:rPr>
                          <w:rFonts w:ascii="Cambria Math" w:eastAsiaTheme="minorEastAsia" w:hAnsi="Cambria Math" w:cs="Arial"/>
                          <w:i/>
                          <w:sz w:val="20"/>
                          <w:szCs w:val="22"/>
                        </w:rPr>
                      </m:ctrlPr>
                    </m:sSubPr>
                    <m:e>
                      <m:r>
                        <w:rPr>
                          <w:rFonts w:ascii="Cambria Math" w:eastAsiaTheme="minorEastAsia" w:hAnsi="Cambria Math" w:cs="Arial"/>
                          <w:sz w:val="20"/>
                          <w:szCs w:val="22"/>
                        </w:rPr>
                        <m:t>r</m:t>
                      </m:r>
                    </m:e>
                    <m:sub>
                      <m:r>
                        <w:rPr>
                          <w:rFonts w:ascii="Cambria Math" w:eastAsiaTheme="minorEastAsia" w:hAnsi="Cambria Math" w:cs="Arial"/>
                          <w:sz w:val="20"/>
                          <w:szCs w:val="22"/>
                        </w:rPr>
                        <m:t>1</m:t>
                      </m:r>
                    </m:sub>
                  </m:sSub>
                  <m:r>
                    <w:rPr>
                      <w:rFonts w:ascii="Cambria Math" w:eastAsiaTheme="minorEastAsia" w:hAnsi="Cambria Math" w:cs="Arial"/>
                      <w:sz w:val="20"/>
                      <w:szCs w:val="22"/>
                    </w:rPr>
                    <m:t>⊙</m:t>
                  </m:r>
                  <m:sSubSup>
                    <m:sSubSupPr>
                      <m:ctrlPr>
                        <w:rPr>
                          <w:rFonts w:ascii="Cambria Math" w:eastAsiaTheme="minorEastAsia" w:hAnsi="Cambria Math" w:cs="Arial"/>
                          <w:i/>
                          <w:sz w:val="20"/>
                          <w:szCs w:val="22"/>
                        </w:rPr>
                      </m:ctrlPr>
                    </m:sSubSupPr>
                    <m:e>
                      <m:r>
                        <w:rPr>
                          <w:rFonts w:ascii="Cambria Math" w:eastAsiaTheme="minorEastAsia" w:hAnsi="Cambria Math" w:cs="Arial"/>
                          <w:sz w:val="20"/>
                          <w:szCs w:val="22"/>
                        </w:rPr>
                        <m:t>h</m:t>
                      </m:r>
                    </m:e>
                    <m:sub>
                      <m:r>
                        <w:rPr>
                          <w:rFonts w:ascii="Cambria Math" w:eastAsiaTheme="minorEastAsia" w:hAnsi="Cambria Math" w:cs="Arial"/>
                          <w:sz w:val="20"/>
                          <w:szCs w:val="22"/>
                        </w:rPr>
                        <m:t>1</m:t>
                      </m:r>
                    </m:sub>
                    <m:sup>
                      <m:r>
                        <w:rPr>
                          <w:rFonts w:ascii="Cambria Math" w:eastAsiaTheme="minorEastAsia" w:hAnsi="Cambria Math" w:cs="Arial"/>
                          <w:sz w:val="20"/>
                          <w:szCs w:val="22"/>
                        </w:rPr>
                        <m:t>(k-1)</m:t>
                      </m:r>
                    </m:sup>
                  </m:sSubSup>
                </m:e>
              </m:d>
              <m:r>
                <w:rPr>
                  <w:rFonts w:ascii="Cambria Math" w:eastAsiaTheme="minorEastAsia" w:hAnsi="Cambria Math" w:cs="Arial"/>
                  <w:sz w:val="20"/>
                  <w:szCs w:val="22"/>
                </w:rPr>
                <m:t>+</m:t>
              </m:r>
              <m:sSub>
                <m:sSubPr>
                  <m:ctrlPr>
                    <w:rPr>
                      <w:rFonts w:ascii="Cambria Math" w:eastAsiaTheme="minorEastAsia" w:hAnsi="Cambria Math" w:cs="Arial"/>
                      <w:i/>
                      <w:sz w:val="20"/>
                      <w:szCs w:val="22"/>
                    </w:rPr>
                  </m:ctrlPr>
                </m:sSubPr>
                <m:e>
                  <m:r>
                    <w:rPr>
                      <w:rFonts w:ascii="Cambria Math" w:eastAsiaTheme="minorEastAsia" w:hAnsi="Cambria Math" w:cs="Arial"/>
                      <w:sz w:val="20"/>
                      <w:szCs w:val="22"/>
                    </w:rPr>
                    <m:t>b</m:t>
                  </m:r>
                </m:e>
                <m:sub>
                  <m:r>
                    <w:rPr>
                      <w:rFonts w:ascii="Cambria Math" w:eastAsiaTheme="minorEastAsia" w:hAnsi="Cambria Math" w:cs="Arial"/>
                      <w:sz w:val="20"/>
                      <w:szCs w:val="22"/>
                    </w:rPr>
                    <m:t>h1</m:t>
                  </m:r>
                </m:sub>
              </m:sSub>
              <m:r>
                <w:rPr>
                  <w:rFonts w:ascii="Cambria Math" w:eastAsiaTheme="minorEastAsia" w:hAnsi="Cambria Math" w:cs="Arial"/>
                  <w:sz w:val="20"/>
                  <w:szCs w:val="22"/>
                </w:rPr>
                <m:t>)</m:t>
              </m:r>
              <m:r>
                <w:rPr>
                  <w:rFonts w:ascii="Cambria Math" w:eastAsiaTheme="minorEastAsia" w:hAnsi="Cambria Math" w:cs="Arial"/>
                  <w:sz w:val="20"/>
                  <w:szCs w:val="22"/>
                </w:rPr>
                <m:t xml:space="preserve"> </m:t>
              </m:r>
            </m:oMath>
            <w:r w:rsidRPr="009014B1">
              <w:rPr>
                <w:rFonts w:ascii="Arial" w:eastAsiaTheme="minorEastAsia" w:hAnsi="Arial" w:cs="Arial"/>
                <w:sz w:val="20"/>
                <w:szCs w:val="22"/>
              </w:rPr>
              <w:t xml:space="preserve">   </w:t>
            </w:r>
            <w:r>
              <w:rPr>
                <w:rFonts w:ascii="Arial" w:eastAsiaTheme="minorEastAsia" w:hAnsi="Arial" w:cs="Arial"/>
                <w:sz w:val="18"/>
                <w:szCs w:val="20"/>
              </w:rPr>
              <w:t>(17)</w:t>
            </w:r>
          </w:p>
        </w:tc>
        <w:tc>
          <w:tcPr>
            <w:tcW w:w="364" w:type="dxa"/>
            <w:tcBorders>
              <w:top w:val="nil"/>
              <w:left w:val="nil"/>
              <w:bottom w:val="nil"/>
              <w:right w:val="nil"/>
            </w:tcBorders>
            <w:vAlign w:val="center"/>
          </w:tcPr>
          <w:p w14:paraId="018407A6" w14:textId="0C84FAC8" w:rsidR="00E14720" w:rsidRDefault="00E14720">
            <w:pPr>
              <w:spacing w:after="0" w:line="259" w:lineRule="auto"/>
              <w:ind w:left="0" w:firstLine="0"/>
            </w:pPr>
          </w:p>
        </w:tc>
      </w:tr>
      <w:tr w:rsidR="00E14720" w14:paraId="25C8518A" w14:textId="77777777">
        <w:trPr>
          <w:trHeight w:val="387"/>
        </w:trPr>
        <w:tc>
          <w:tcPr>
            <w:tcW w:w="4307" w:type="dxa"/>
            <w:tcBorders>
              <w:top w:val="nil"/>
              <w:left w:val="nil"/>
              <w:bottom w:val="nil"/>
              <w:right w:val="nil"/>
            </w:tcBorders>
            <w:vAlign w:val="bottom"/>
          </w:tcPr>
          <w:p w14:paraId="6F57E63D" w14:textId="6EBCEE58" w:rsidR="00E14720" w:rsidRPr="00255F68" w:rsidRDefault="00255F68" w:rsidP="00255F68">
            <w:pPr>
              <w:spacing w:before="80" w:after="240"/>
              <w:rPr>
                <w:rFonts w:ascii="Arial" w:eastAsiaTheme="minorEastAsia" w:hAnsi="Arial" w:cs="Arial"/>
                <w:sz w:val="18"/>
                <w:szCs w:val="20"/>
              </w:rPr>
            </w:pPr>
            <w:r w:rsidRPr="009014B1">
              <w:rPr>
                <w:sz w:val="20"/>
                <w:szCs w:val="22"/>
              </w:rPr>
              <w:t xml:space="preserve">          </w:t>
            </w:r>
            <m:oMath>
              <m:sSubSup>
                <m:sSubSupPr>
                  <m:ctrlPr>
                    <w:rPr>
                      <w:rFonts w:ascii="Cambria Math" w:eastAsiaTheme="minorEastAsia" w:hAnsi="Cambria Math" w:cs="Arial"/>
                      <w:i/>
                      <w:sz w:val="20"/>
                      <w:szCs w:val="22"/>
                    </w:rPr>
                  </m:ctrlPr>
                </m:sSubSupPr>
                <m:e>
                  <m:r>
                    <w:rPr>
                      <w:rFonts w:ascii="Cambria Math" w:eastAsiaTheme="minorEastAsia" w:hAnsi="Cambria Math" w:cs="Arial"/>
                      <w:sz w:val="20"/>
                      <w:szCs w:val="22"/>
                    </w:rPr>
                    <m:t>h</m:t>
                  </m:r>
                </m:e>
                <m:sub>
                  <m:r>
                    <w:rPr>
                      <w:rFonts w:ascii="Cambria Math" w:eastAsiaTheme="minorEastAsia" w:hAnsi="Cambria Math" w:cs="Arial"/>
                      <w:sz w:val="20"/>
                      <w:szCs w:val="22"/>
                    </w:rPr>
                    <m:t>1</m:t>
                  </m:r>
                </m:sub>
                <m:sup>
                  <m:r>
                    <w:rPr>
                      <w:rFonts w:ascii="Cambria Math" w:eastAsiaTheme="minorEastAsia" w:hAnsi="Cambria Math" w:cs="Arial"/>
                      <w:sz w:val="20"/>
                      <w:szCs w:val="22"/>
                    </w:rPr>
                    <m:t>(k)</m:t>
                  </m:r>
                </m:sup>
              </m:sSubSup>
              <m:r>
                <w:rPr>
                  <w:rFonts w:ascii="Cambria Math" w:eastAsiaTheme="minorEastAsia" w:hAnsi="Cambria Math" w:cs="Arial"/>
                  <w:sz w:val="20"/>
                  <w:szCs w:val="22"/>
                </w:rPr>
                <m:t>=</m:t>
              </m:r>
              <m:d>
                <m:dPr>
                  <m:ctrlPr>
                    <w:rPr>
                      <w:rFonts w:ascii="Cambria Math" w:eastAsiaTheme="minorEastAsia" w:hAnsi="Cambria Math" w:cs="Arial"/>
                      <w:i/>
                      <w:sz w:val="20"/>
                      <w:szCs w:val="22"/>
                    </w:rPr>
                  </m:ctrlPr>
                </m:dPr>
                <m:e>
                  <m:r>
                    <w:rPr>
                      <w:rFonts w:ascii="Cambria Math" w:eastAsiaTheme="minorEastAsia" w:hAnsi="Cambria Math" w:cs="Arial"/>
                      <w:sz w:val="20"/>
                      <w:szCs w:val="22"/>
                    </w:rPr>
                    <m:t>1-</m:t>
                  </m:r>
                  <m:sSub>
                    <m:sSubPr>
                      <m:ctrlPr>
                        <w:rPr>
                          <w:rFonts w:ascii="Cambria Math" w:eastAsiaTheme="minorEastAsia" w:hAnsi="Cambria Math" w:cs="Arial"/>
                          <w:i/>
                          <w:sz w:val="20"/>
                          <w:szCs w:val="22"/>
                        </w:rPr>
                      </m:ctrlPr>
                    </m:sSubPr>
                    <m:e>
                      <m:r>
                        <w:rPr>
                          <w:rFonts w:ascii="Cambria Math" w:eastAsiaTheme="minorEastAsia" w:hAnsi="Cambria Math" w:cs="Arial"/>
                          <w:sz w:val="20"/>
                          <w:szCs w:val="22"/>
                        </w:rPr>
                        <m:t>z</m:t>
                      </m:r>
                    </m:e>
                    <m:sub>
                      <m:r>
                        <w:rPr>
                          <w:rFonts w:ascii="Cambria Math" w:eastAsiaTheme="minorEastAsia" w:hAnsi="Cambria Math" w:cs="Arial"/>
                          <w:sz w:val="20"/>
                          <w:szCs w:val="22"/>
                        </w:rPr>
                        <m:t>1</m:t>
                      </m:r>
                    </m:sub>
                  </m:sSub>
                </m:e>
              </m:d>
              <m:r>
                <w:rPr>
                  <w:rFonts w:ascii="Cambria Math" w:eastAsiaTheme="minorEastAsia" w:hAnsi="Cambria Math" w:cs="Arial"/>
                  <w:sz w:val="20"/>
                  <w:szCs w:val="22"/>
                </w:rPr>
                <m:t>⊙</m:t>
              </m:r>
              <m:sSubSup>
                <m:sSubSupPr>
                  <m:ctrlPr>
                    <w:rPr>
                      <w:rFonts w:ascii="Cambria Math" w:eastAsiaTheme="minorEastAsia" w:hAnsi="Cambria Math" w:cs="Arial"/>
                      <w:i/>
                      <w:sz w:val="20"/>
                      <w:szCs w:val="22"/>
                    </w:rPr>
                  </m:ctrlPr>
                </m:sSubSupPr>
                <m:e>
                  <m:r>
                    <w:rPr>
                      <w:rFonts w:ascii="Cambria Math" w:eastAsiaTheme="minorEastAsia" w:hAnsi="Cambria Math" w:cs="Arial"/>
                      <w:sz w:val="20"/>
                      <w:szCs w:val="22"/>
                    </w:rPr>
                    <m:t>h</m:t>
                  </m:r>
                </m:e>
                <m:sub>
                  <m:r>
                    <w:rPr>
                      <w:rFonts w:ascii="Cambria Math" w:eastAsiaTheme="minorEastAsia" w:hAnsi="Cambria Math" w:cs="Arial"/>
                      <w:sz w:val="20"/>
                      <w:szCs w:val="22"/>
                    </w:rPr>
                    <m:t>1</m:t>
                  </m:r>
                </m:sub>
                <m:sup>
                  <m:d>
                    <m:dPr>
                      <m:ctrlPr>
                        <w:rPr>
                          <w:rFonts w:ascii="Cambria Math" w:eastAsiaTheme="minorEastAsia" w:hAnsi="Cambria Math" w:cs="Arial"/>
                          <w:i/>
                          <w:sz w:val="20"/>
                          <w:szCs w:val="22"/>
                        </w:rPr>
                      </m:ctrlPr>
                    </m:dPr>
                    <m:e>
                      <m:r>
                        <w:rPr>
                          <w:rFonts w:ascii="Cambria Math" w:eastAsiaTheme="minorEastAsia" w:hAnsi="Cambria Math" w:cs="Arial"/>
                          <w:sz w:val="20"/>
                          <w:szCs w:val="22"/>
                        </w:rPr>
                        <m:t>k-1</m:t>
                      </m:r>
                    </m:e>
                  </m:d>
                </m:sup>
              </m:sSubSup>
              <m:r>
                <w:rPr>
                  <w:rFonts w:ascii="Cambria Math" w:eastAsiaTheme="minorEastAsia" w:hAnsi="Cambria Math" w:cs="Arial"/>
                  <w:sz w:val="20"/>
                  <w:szCs w:val="22"/>
                </w:rPr>
                <m:t>+</m:t>
              </m:r>
              <m:sSub>
                <m:sSubPr>
                  <m:ctrlPr>
                    <w:rPr>
                      <w:rFonts w:ascii="Cambria Math" w:eastAsiaTheme="minorEastAsia" w:hAnsi="Cambria Math" w:cs="Arial"/>
                      <w:i/>
                      <w:sz w:val="20"/>
                      <w:szCs w:val="22"/>
                    </w:rPr>
                  </m:ctrlPr>
                </m:sSubPr>
                <m:e>
                  <m:r>
                    <w:rPr>
                      <w:rFonts w:ascii="Cambria Math" w:eastAsiaTheme="minorEastAsia" w:hAnsi="Cambria Math" w:cs="Arial"/>
                      <w:sz w:val="20"/>
                      <w:szCs w:val="22"/>
                    </w:rPr>
                    <m:t>z</m:t>
                  </m:r>
                </m:e>
                <m:sub>
                  <m:r>
                    <w:rPr>
                      <w:rFonts w:ascii="Cambria Math" w:eastAsiaTheme="minorEastAsia" w:hAnsi="Cambria Math" w:cs="Arial"/>
                      <w:sz w:val="20"/>
                      <w:szCs w:val="22"/>
                    </w:rPr>
                    <m:t>1</m:t>
                  </m:r>
                </m:sub>
              </m:sSub>
              <m:r>
                <w:rPr>
                  <w:rFonts w:ascii="Cambria Math" w:eastAsiaTheme="minorEastAsia" w:hAnsi="Cambria Math" w:cs="Arial"/>
                  <w:sz w:val="20"/>
                  <w:szCs w:val="22"/>
                </w:rPr>
                <m:t>⊙</m:t>
              </m:r>
              <m:sSub>
                <m:sSubPr>
                  <m:ctrlPr>
                    <w:rPr>
                      <w:rFonts w:ascii="Cambria Math" w:eastAsiaTheme="minorEastAsia" w:hAnsi="Cambria Math" w:cs="Arial"/>
                      <w:i/>
                      <w:sz w:val="20"/>
                      <w:szCs w:val="22"/>
                    </w:rPr>
                  </m:ctrlPr>
                </m:sSubPr>
                <m:e>
                  <m:acc>
                    <m:accPr>
                      <m:chr m:val="̃"/>
                      <m:ctrlPr>
                        <w:rPr>
                          <w:rFonts w:ascii="Cambria Math" w:eastAsiaTheme="minorEastAsia" w:hAnsi="Cambria Math" w:cs="Arial"/>
                          <w:i/>
                          <w:sz w:val="20"/>
                          <w:szCs w:val="22"/>
                        </w:rPr>
                      </m:ctrlPr>
                    </m:accPr>
                    <m:e>
                      <m:r>
                        <w:rPr>
                          <w:rFonts w:ascii="Cambria Math" w:eastAsiaTheme="minorEastAsia" w:hAnsi="Cambria Math" w:cs="Arial"/>
                          <w:sz w:val="20"/>
                          <w:szCs w:val="22"/>
                        </w:rPr>
                        <m:t>h</m:t>
                      </m:r>
                    </m:e>
                  </m:acc>
                </m:e>
                <m:sub>
                  <m:r>
                    <w:rPr>
                      <w:rFonts w:ascii="Cambria Math" w:eastAsiaTheme="minorEastAsia" w:hAnsi="Cambria Math" w:cs="Arial"/>
                      <w:sz w:val="20"/>
                      <w:szCs w:val="22"/>
                    </w:rPr>
                    <m:t>1</m:t>
                  </m:r>
                </m:sub>
              </m:sSub>
            </m:oMath>
            <w:r w:rsidRPr="009014B1">
              <w:rPr>
                <w:rFonts w:ascii="Arial" w:eastAsiaTheme="minorEastAsia" w:hAnsi="Arial" w:cs="Arial"/>
                <w:sz w:val="20"/>
                <w:szCs w:val="22"/>
              </w:rPr>
              <w:t xml:space="preserve">           </w:t>
            </w:r>
            <w:r>
              <w:rPr>
                <w:rFonts w:ascii="Arial" w:eastAsiaTheme="minorEastAsia" w:hAnsi="Arial" w:cs="Arial"/>
                <w:sz w:val="18"/>
                <w:szCs w:val="20"/>
              </w:rPr>
              <w:t>(18)</w:t>
            </w:r>
          </w:p>
        </w:tc>
        <w:tc>
          <w:tcPr>
            <w:tcW w:w="364" w:type="dxa"/>
            <w:tcBorders>
              <w:top w:val="nil"/>
              <w:left w:val="nil"/>
              <w:bottom w:val="nil"/>
              <w:right w:val="nil"/>
            </w:tcBorders>
            <w:vAlign w:val="bottom"/>
          </w:tcPr>
          <w:p w14:paraId="1A28AED8" w14:textId="110CF26F" w:rsidR="00E14720" w:rsidRDefault="00E14720">
            <w:pPr>
              <w:spacing w:after="0" w:line="259" w:lineRule="auto"/>
              <w:ind w:left="0" w:firstLine="0"/>
            </w:pPr>
          </w:p>
        </w:tc>
      </w:tr>
    </w:tbl>
    <w:p w14:paraId="10ECD009" w14:textId="198D4D59" w:rsidR="00E14720" w:rsidRDefault="004E721D">
      <w:pPr>
        <w:spacing w:after="147"/>
        <w:ind w:left="-5"/>
      </w:pPr>
      <w:r>
        <w:t xml:space="preserve">where </w:t>
      </w:r>
      <m:oMath>
        <m:r>
          <w:rPr>
            <w:rFonts w:ascii="Cambria Math" w:hAnsi="Cambria Math" w:cs="Arial"/>
            <w:szCs w:val="22"/>
          </w:rPr>
          <m:t>σ</m:t>
        </m:r>
        <m:d>
          <m:dPr>
            <m:ctrlPr>
              <w:rPr>
                <w:rFonts w:ascii="Cambria Math" w:hAnsi="Cambria Math" w:cs="Arial"/>
                <w:i/>
                <w:szCs w:val="22"/>
              </w:rPr>
            </m:ctrlPr>
          </m:dPr>
          <m:e>
            <m:r>
              <w:rPr>
                <w:rFonts w:ascii="Cambria Math" w:hAnsi="Cambria Math" w:cs="Arial"/>
                <w:szCs w:val="22"/>
              </w:rPr>
              <m:t>·</m:t>
            </m:r>
          </m:e>
        </m:d>
      </m:oMath>
      <w:r>
        <w:rPr>
          <w:rFonts w:ascii="Cambria" w:eastAsia="Cambria" w:hAnsi="Cambria" w:cs="Cambria"/>
        </w:rPr>
        <w:t xml:space="preserve"> </w:t>
      </w:r>
      <w:r>
        <w:t xml:space="preserve">is the sigmoid, </w:t>
      </w:r>
      <m:oMath>
        <m:r>
          <w:rPr>
            <w:rFonts w:ascii="Cambria Math" w:hAnsi="Cambria Math" w:cs="Arial"/>
            <w:szCs w:val="22"/>
          </w:rPr>
          <m:t>⊙</m:t>
        </m:r>
      </m:oMath>
      <w:r w:rsidR="00255F68" w:rsidRPr="00F93035">
        <w:rPr>
          <w:rFonts w:ascii="Arial" w:hAnsi="Arial" w:cs="Arial"/>
          <w:szCs w:val="22"/>
        </w:rPr>
        <w:t xml:space="preserve"> </w:t>
      </w:r>
      <w:r>
        <w:t xml:space="preserve">the Hadamard product, and </w:t>
      </w:r>
      <m:oMath>
        <m:sSub>
          <m:sSubPr>
            <m:ctrlPr>
              <w:rPr>
                <w:rFonts w:ascii="Cambria Math" w:hAnsi="Cambria Math" w:cs="Arial"/>
                <w:i/>
                <w:szCs w:val="22"/>
              </w:rPr>
            </m:ctrlPr>
          </m:sSubPr>
          <m:e>
            <m:acc>
              <m:accPr>
                <m:chr m:val="̅"/>
                <m:ctrlPr>
                  <w:rPr>
                    <w:rFonts w:ascii="Cambria Math" w:hAnsi="Cambria Math" w:cs="Arial"/>
                    <w:i/>
                    <w:szCs w:val="22"/>
                  </w:rPr>
                </m:ctrlPr>
              </m:accPr>
              <m:e>
                <m:r>
                  <w:rPr>
                    <w:rFonts w:ascii="Cambria Math" w:hAnsi="Cambria Math" w:cs="Arial"/>
                    <w:szCs w:val="22"/>
                  </w:rPr>
                  <m:t>v</m:t>
                </m:r>
              </m:e>
            </m:acc>
          </m:e>
          <m:sub>
            <m:r>
              <w:rPr>
                <w:rFonts w:ascii="Cambria Math" w:hAnsi="Cambria Math" w:cs="Arial"/>
                <w:szCs w:val="22"/>
              </w:rPr>
              <m:t>k</m:t>
            </m:r>
          </m:sub>
        </m:sSub>
      </m:oMath>
      <w:r>
        <w:rPr>
          <w:rFonts w:ascii="Cambria" w:eastAsia="Cambria" w:hAnsi="Cambria" w:cs="Cambria"/>
          <w:i/>
          <w:vertAlign w:val="subscript"/>
        </w:rPr>
        <w:t xml:space="preserve"> </w:t>
      </w:r>
      <w:r>
        <w:t xml:space="preserve">the normalized input to that layer. Layer 2 takes layer </w:t>
      </w:r>
      <w:r>
        <w:lastRenderedPageBreak/>
        <w:t>1’s hidden state as input. The output layer produces the raw residual</w:t>
      </w:r>
      <w:r w:rsidR="00255F68">
        <w:t xml:space="preserve">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y</m:t>
                </m:r>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y</m:t>
            </m:r>
          </m:sub>
        </m:sSub>
        <m:sSubSup>
          <m:sSubSupPr>
            <m:ctrlPr>
              <w:rPr>
                <w:rFonts w:ascii="Cambria Math" w:hAnsi="Cambria Math" w:cs="Arial"/>
                <w:i/>
              </w:rPr>
            </m:ctrlPr>
          </m:sSubSupPr>
          <m:e>
            <m:r>
              <w:rPr>
                <w:rFonts w:ascii="Cambria Math" w:hAnsi="Cambria Math" w:cs="Arial"/>
              </w:rPr>
              <m:t>h</m:t>
            </m:r>
          </m:e>
          <m:sub>
            <m:r>
              <w:rPr>
                <w:rFonts w:ascii="Cambria Math" w:hAnsi="Cambria Math" w:cs="Arial"/>
              </w:rPr>
              <m:t>2</m:t>
            </m:r>
          </m:sub>
          <m:sup>
            <m:r>
              <w:rPr>
                <w:rFonts w:ascii="Cambria Math" w:hAnsi="Cambria Math" w:cs="Arial"/>
              </w:rPr>
              <m:t>(k)</m:t>
            </m:r>
          </m:sup>
        </m:sSub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y</m:t>
            </m:r>
          </m:sub>
        </m:sSub>
        <m:r>
          <w:rPr>
            <w:rFonts w:ascii="Cambria Math" w:hAnsi="Cambria Math" w:cs="Arial"/>
          </w:rPr>
          <m:t xml:space="preserve"> ϵ </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5</m:t>
            </m:r>
          </m:sup>
        </m:sSup>
      </m:oMath>
      <w:r w:rsidR="0054016A">
        <w:t xml:space="preserve">.                         </w:t>
      </w:r>
    </w:p>
    <w:p w14:paraId="13A3360F" w14:textId="77777777" w:rsidR="00091107" w:rsidRDefault="00091107" w:rsidP="00091107">
      <w:pPr>
        <w:keepNext/>
        <w:spacing w:after="147"/>
        <w:ind w:left="-5"/>
      </w:pPr>
      <w:r>
        <w:rPr>
          <w:noProof/>
        </w:rPr>
        <w:drawing>
          <wp:inline distT="0" distB="0" distL="0" distR="0" wp14:anchorId="093D0F9C" wp14:editId="068C8D4C">
            <wp:extent cx="2863060" cy="2813050"/>
            <wp:effectExtent l="0" t="0" r="0" b="6350"/>
            <wp:docPr id="1270687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1042" cy="2830718"/>
                    </a:xfrm>
                    <a:prstGeom prst="rect">
                      <a:avLst/>
                    </a:prstGeom>
                    <a:noFill/>
                    <a:ln>
                      <a:noFill/>
                    </a:ln>
                  </pic:spPr>
                </pic:pic>
              </a:graphicData>
            </a:graphic>
          </wp:inline>
        </w:drawing>
      </w:r>
    </w:p>
    <w:p w14:paraId="2C2E6DDD" w14:textId="0A55E274" w:rsidR="00091107"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3</w:t>
      </w:r>
      <w:r w:rsidRPr="00091107">
        <w:rPr>
          <w:b/>
          <w:bCs/>
        </w:rPr>
        <w:fldChar w:fldCharType="end"/>
      </w:r>
      <w:r>
        <w:t xml:space="preserve">: </w:t>
      </w:r>
      <w:r w:rsidRPr="00674DB9">
        <w:t>Training block architecture, showing the stacked two-layer GRU trained offline via backpropagation through time, with the Kalman filter gain and state prediction supplied as inputs</w:t>
      </w:r>
    </w:p>
    <w:p w14:paraId="460FE0DF" w14:textId="77777777" w:rsidR="00091107" w:rsidRDefault="00091107" w:rsidP="00091107">
      <w:pPr>
        <w:spacing w:after="147"/>
        <w:ind w:left="0" w:firstLine="0"/>
      </w:pPr>
    </w:p>
    <w:p w14:paraId="03C0BD6E" w14:textId="77777777" w:rsidR="00091107" w:rsidRDefault="00091107" w:rsidP="00091107">
      <w:pPr>
        <w:keepNext/>
        <w:spacing w:after="147"/>
        <w:ind w:left="-5"/>
      </w:pPr>
      <w:r>
        <w:rPr>
          <w:noProof/>
        </w:rPr>
        <w:drawing>
          <wp:inline distT="0" distB="0" distL="0" distR="0" wp14:anchorId="30BD3E2A" wp14:editId="67069631">
            <wp:extent cx="2832100" cy="2782631"/>
            <wp:effectExtent l="0" t="0" r="6350" b="0"/>
            <wp:docPr id="1120881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2376" cy="2792727"/>
                    </a:xfrm>
                    <a:prstGeom prst="rect">
                      <a:avLst/>
                    </a:prstGeom>
                    <a:noFill/>
                    <a:ln>
                      <a:noFill/>
                    </a:ln>
                  </pic:spPr>
                </pic:pic>
              </a:graphicData>
            </a:graphic>
          </wp:inline>
        </w:drawing>
      </w:r>
    </w:p>
    <w:p w14:paraId="32B77EB5" w14:textId="404210BF" w:rsidR="00091107"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4</w:t>
      </w:r>
      <w:r w:rsidRPr="00091107">
        <w:rPr>
          <w:b/>
          <w:bCs/>
        </w:rPr>
        <w:fldChar w:fldCharType="end"/>
      </w:r>
      <w:r w:rsidRPr="00091107">
        <w:rPr>
          <w:b/>
          <w:bCs/>
        </w:rPr>
        <w:t>:</w:t>
      </w:r>
      <w:r>
        <w:t xml:space="preserve"> </w:t>
      </w:r>
      <w:r w:rsidRPr="00A217CD">
        <w:t>Learning block architecture, showing the trained GRU integrated with the Kalman filter gain during inference to generate the final corrected state estimate.</w:t>
      </w:r>
    </w:p>
    <w:p w14:paraId="67F5A5E2" w14:textId="77777777" w:rsidR="00E14720" w:rsidRDefault="004E721D">
      <w:pPr>
        <w:spacing w:after="276"/>
        <w:ind w:left="-5"/>
      </w:pPr>
      <w:r>
        <w:t xml:space="preserve">A single layer is expressive enough for simple periodic patterns but struggles with the onset/decay transients at gust boundaries, where the reset gate must simultaneously unlearn the pre-gust periodic state and acquire the transient dynamics. The second layer captures the multi-step correlation between pitch dynamics and </w:t>
      </w:r>
      <w:r>
        <w:t xml:space="preserve">altitude accumulation that a </w:t>
      </w:r>
      <w:proofErr w:type="gramStart"/>
      <w:r>
        <w:t>single layer misses</w:t>
      </w:r>
      <w:proofErr w:type="gramEnd"/>
      <w:r>
        <w:t xml:space="preserve"> – and is the difference between a small accuracy gain and a large one (Section 7).</w:t>
      </w:r>
    </w:p>
    <w:p w14:paraId="55E9CD48" w14:textId="77777777" w:rsidR="00E14720" w:rsidRDefault="004E721D">
      <w:pPr>
        <w:pStyle w:val="Heading2"/>
        <w:spacing w:after="140"/>
        <w:ind w:left="-5" w:right="58"/>
      </w:pPr>
      <w:r>
        <w:t>Normalization and Target Scaling</w:t>
      </w:r>
    </w:p>
    <w:p w14:paraId="05751881" w14:textId="38786109" w:rsidR="00E14720" w:rsidRDefault="004E721D">
      <w:pPr>
        <w:spacing w:after="443"/>
        <w:ind w:left="-5"/>
      </w:pPr>
      <w:r>
        <w:t xml:space="preserve">Inputs are min-max normalized to </w:t>
      </w:r>
      <m:oMath>
        <m:d>
          <m:dPr>
            <m:begChr m:val="["/>
            <m:endChr m:val="]"/>
            <m:ctrlPr>
              <w:rPr>
                <w:rFonts w:ascii="Cambria Math" w:eastAsia="Cambria" w:hAnsi="Cambria Math" w:cs="Cambria"/>
                <w:i/>
              </w:rPr>
            </m:ctrlPr>
          </m:dPr>
          <m:e>
            <m:r>
              <w:rPr>
                <w:rFonts w:ascii="Cambria Math" w:eastAsia="Cambria" w:hAnsi="Cambria Math" w:cs="Cambria"/>
              </w:rPr>
              <m:t>-1,+1</m:t>
            </m:r>
          </m:e>
        </m:d>
      </m:oMath>
      <w:r>
        <w:rPr>
          <w:rFonts w:ascii="Cambria" w:eastAsia="Cambria" w:hAnsi="Cambria" w:cs="Cambria"/>
        </w:rPr>
        <w:t xml:space="preserve"> </w:t>
      </w:r>
      <w:r>
        <w:t xml:space="preserve">using statistics from the training trajectory, with range components below </w:t>
      </w:r>
      <m:oMath>
        <m:sSup>
          <m:sSupPr>
            <m:ctrlPr>
              <w:rPr>
                <w:rFonts w:ascii="Cambria Math" w:eastAsia="Cambria" w:hAnsi="Cambria Math" w:cs="Cambria"/>
                <w:i/>
              </w:rPr>
            </m:ctrlPr>
          </m:sSupPr>
          <m:e>
            <m:r>
              <w:rPr>
                <w:rFonts w:ascii="Cambria Math" w:eastAsia="Cambria" w:hAnsi="Cambria Math" w:cs="Cambria"/>
              </w:rPr>
              <m:t>1</m:t>
            </m:r>
            <m:r>
              <w:rPr>
                <w:rFonts w:ascii="Cambria Math" w:eastAsia="Cambria" w:hAnsi="Cambria Math" w:cs="Cambria"/>
              </w:rPr>
              <m:t>0</m:t>
            </m:r>
          </m:e>
          <m:sup>
            <m:r>
              <w:rPr>
                <w:rFonts w:ascii="Cambria Math" w:eastAsia="Cambria" w:hAnsi="Cambria Math" w:cs="Cambria"/>
              </w:rPr>
              <m:t>-8</m:t>
            </m:r>
          </m:sup>
        </m:sSup>
      </m:oMath>
      <w:r>
        <w:rPr>
          <w:rFonts w:ascii="Cambria" w:eastAsia="Cambria" w:hAnsi="Cambria" w:cs="Cambria"/>
          <w:vertAlign w:val="superscript"/>
        </w:rPr>
        <w:t xml:space="preserve"> </w:t>
      </w:r>
      <w:r>
        <w:t xml:space="preserve">clamped to avoid division by zero. The training target at step </w:t>
      </w:r>
      <w:r>
        <w:rPr>
          <w:rFonts w:ascii="Cambria" w:eastAsia="Cambria" w:hAnsi="Cambria" w:cs="Cambria"/>
          <w:i/>
        </w:rPr>
        <w:t xml:space="preserve">k </w:t>
      </w:r>
      <w:r>
        <w:t>is the one-step-ahead residual, normalized per</w:t>
      </w:r>
      <w:r w:rsidR="006A78CF">
        <w:t xml:space="preserve"> </w:t>
      </w:r>
      <w:r>
        <w:t>state:</w:t>
      </w:r>
    </w:p>
    <w:p w14:paraId="7839BC11" w14:textId="33857DA4" w:rsidR="00E14720" w:rsidRPr="006A78CF" w:rsidRDefault="006A78CF" w:rsidP="006A78CF">
      <w:pPr>
        <w:spacing w:before="80" w:after="240"/>
        <w:rPr>
          <w:rFonts w:ascii="Arial" w:hAnsi="Arial" w:cs="Arial"/>
        </w:rPr>
      </w:pPr>
      <w:r>
        <w:t xml:space="preserve">                          </w:t>
      </w:r>
      <m:oMath>
        <m:sSubSup>
          <m:sSubSupPr>
            <m:ctrlPr>
              <w:rPr>
                <w:rFonts w:ascii="Cambria Math" w:hAnsi="Cambria Math" w:cs="Arial"/>
                <w:i/>
              </w:rPr>
            </m:ctrlPr>
          </m:sSubSupPr>
          <m:e>
            <m:r>
              <w:rPr>
                <w:rFonts w:ascii="Cambria Math" w:hAnsi="Cambria Math" w:cs="Arial"/>
              </w:rPr>
              <m:t>y</m:t>
            </m:r>
          </m:e>
          <m:sub>
            <m:r>
              <w:rPr>
                <w:rFonts w:ascii="Cambria Math" w:hAnsi="Cambria Math" w:cs="Arial"/>
              </w:rPr>
              <m:t>k</m:t>
            </m:r>
          </m:sub>
          <m:sup>
            <m:r>
              <w:rPr>
                <w:rFonts w:ascii="Cambria Math" w:hAnsi="Cambria Math" w:cs="Arial"/>
              </w:rPr>
              <m:t>*</m:t>
            </m:r>
          </m:sup>
        </m:sSubSup>
        <m:r>
          <w:rPr>
            <w:rFonts w:ascii="Cambria Math" w:hAnsi="Cambria Math" w:cs="Arial"/>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x</m:t>
                </m:r>
              </m:e>
              <m:sub>
                <m:r>
                  <w:rPr>
                    <w:rFonts w:ascii="Cambria Math" w:hAnsi="Cambria Math" w:cs="Arial"/>
                  </w:rPr>
                  <m:t>k+1</m:t>
                </m:r>
              </m:sub>
              <m:sup>
                <m:r>
                  <w:rPr>
                    <w:rFonts w:ascii="Cambria Math" w:hAnsi="Cambria Math" w:cs="Arial"/>
                  </w:rPr>
                  <m:t>true</m:t>
                </m:r>
              </m:sup>
            </m:sSubSup>
            <m:r>
              <w:rPr>
                <w:rFonts w:ascii="Cambria Math" w:hAnsi="Cambria Math" w:cs="Arial"/>
              </w:rPr>
              <m:t xml:space="preserve"> - (</m:t>
            </m:r>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k</m:t>
                </m:r>
              </m:sub>
              <m:sup>
                <m:r>
                  <w:rPr>
                    <w:rFonts w:ascii="Cambria Math" w:hAnsi="Cambria Math" w:cs="Arial"/>
                  </w:rPr>
                  <m:t>KF</m:t>
                </m:r>
              </m:sup>
            </m:sSubSup>
            <m:r>
              <w:rPr>
                <w:rFonts w:ascii="Cambria Math" w:hAnsi="Cambria Math" w:cs="Arial"/>
              </w:rPr>
              <m:t xml:space="preserve"> +</m:t>
            </m:r>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sSub>
              <m:sSubPr>
                <m:ctrlPr>
                  <w:rPr>
                    <w:rFonts w:ascii="Cambria Math" w:hAnsi="Cambria Math" w:cs="Arial"/>
                    <w:i/>
                  </w:rPr>
                </m:ctrlPr>
              </m:sSubPr>
              <m:e>
                <m:r>
                  <w:rPr>
                    <w:rFonts w:ascii="Cambria Math" w:hAnsi="Cambria Math" w:cs="Arial"/>
                  </w:rPr>
                  <m:t>u</m:t>
                </m:r>
              </m:e>
              <m:sub>
                <m:r>
                  <w:rPr>
                    <w:rFonts w:ascii="Cambria Math" w:hAnsi="Cambria Math" w:cs="Arial"/>
                  </w:rPr>
                  <m:t>k</m:t>
                </m:r>
              </m:sub>
            </m:sSub>
            <m:r>
              <w:rPr>
                <w:rFonts w:ascii="Cambria Math" w:hAnsi="Cambria Math" w:cs="Arial"/>
              </w:rPr>
              <m:t>)</m:t>
            </m:r>
          </m:num>
          <m:den>
            <m:sSub>
              <m:sSubPr>
                <m:ctrlPr>
                  <w:rPr>
                    <w:rFonts w:ascii="Cambria Math" w:hAnsi="Cambria Math" w:cs="Arial"/>
                    <w:i/>
                  </w:rPr>
                </m:ctrlPr>
              </m:sSubPr>
              <m:e>
                <m:r>
                  <w:rPr>
                    <w:rFonts w:ascii="Cambria Math" w:hAnsi="Cambria Math" w:cs="Arial"/>
                  </w:rPr>
                  <m:t>σ</m:t>
                </m:r>
              </m:e>
              <m:sub>
                <m:r>
                  <w:rPr>
                    <w:rFonts w:ascii="Cambria Math" w:hAnsi="Cambria Math" w:cs="Arial"/>
                  </w:rPr>
                  <m:t>tgt</m:t>
                </m:r>
              </m:sub>
            </m:sSub>
          </m:den>
        </m:f>
      </m:oMath>
      <w:r>
        <w:rPr>
          <w:rFonts w:ascii="Arial" w:hAnsi="Arial" w:cs="Arial"/>
        </w:rPr>
        <w:t xml:space="preserve">                      (19)</w:t>
      </w:r>
    </w:p>
    <w:p w14:paraId="35708FD5" w14:textId="2331BDD8" w:rsidR="00E14720" w:rsidRDefault="004E721D">
      <w:pPr>
        <w:ind w:left="-5"/>
      </w:pPr>
      <w:r>
        <w:t>The scales reflect the expected magnitude of the gust</w:t>
      </w:r>
      <w:r w:rsidR="006A78CF">
        <w:t xml:space="preserve"> </w:t>
      </w:r>
      <w:r>
        <w:t>induced residual in each state – large for velocities, small for angular states, large for altitude. Without this per-state scaling, the numerically larger altitude residual would dominate the loss and the network would neglect the subtler pitch corrections.</w:t>
      </w:r>
    </w:p>
    <w:p w14:paraId="0C1B4184" w14:textId="77777777" w:rsidR="006A78CF" w:rsidRDefault="006A78CF">
      <w:pPr>
        <w:ind w:left="-5"/>
      </w:pPr>
    </w:p>
    <w:p w14:paraId="3A4AB8D1" w14:textId="77777777" w:rsidR="00E14720" w:rsidRDefault="004E721D">
      <w:pPr>
        <w:pStyle w:val="Heading2"/>
        <w:spacing w:after="121"/>
        <w:ind w:left="-5" w:right="58"/>
      </w:pPr>
      <w:r>
        <w:t>Training</w:t>
      </w:r>
    </w:p>
    <w:p w14:paraId="5EDDE7FB" w14:textId="77777777" w:rsidR="006A78CF" w:rsidRDefault="006A78CF" w:rsidP="006A78CF">
      <w:pPr>
        <w:spacing w:before="80" w:after="240"/>
      </w:pPr>
      <w:r w:rsidRPr="006A78CF">
        <w:t>The network is trained by minimizing the mean squared error (MSE) over the complete (N)-step trajectory,</w:t>
      </w:r>
    </w:p>
    <w:p w14:paraId="04D933E0" w14:textId="5B7EE2D6" w:rsidR="006A78CF" w:rsidRDefault="006A78CF" w:rsidP="006A78CF">
      <w:pPr>
        <w:spacing w:before="80" w:after="240"/>
        <w:ind w:firstLine="710"/>
      </w:pPr>
      <w:r>
        <w:t xml:space="preserve">      </w:t>
      </w:r>
      <m:oMath>
        <m:r>
          <m:rPr>
            <m:scr m:val="script"/>
          </m:rPr>
          <w:rPr>
            <w:rFonts w:ascii="Cambria Math" w:hAnsi="Cambria Math" w:cs="Arial"/>
          </w:rPr>
          <m:t>L=</m:t>
        </m:r>
        <m:f>
          <m:fPr>
            <m:ctrlPr>
              <w:rPr>
                <w:rFonts w:ascii="Cambria Math" w:hAnsi="Cambria Math" w:cs="Arial"/>
                <w:i/>
              </w:rPr>
            </m:ctrlPr>
          </m:fPr>
          <m:num>
            <m:r>
              <w:rPr>
                <w:rFonts w:ascii="Cambria Math" w:hAnsi="Cambria Math" w:cs="Arial"/>
              </w:rPr>
              <m:t>1</m:t>
            </m:r>
          </m:num>
          <m:den>
            <m:r>
              <w:rPr>
                <w:rFonts w:ascii="Cambria Math" w:hAnsi="Cambria Math" w:cs="Arial"/>
              </w:rPr>
              <m:t>N-2</m:t>
            </m:r>
          </m:den>
        </m:f>
        <m:sSup>
          <m:sSupPr>
            <m:ctrlPr>
              <w:rPr>
                <w:rFonts w:ascii="Cambria Math" w:hAnsi="Cambria Math" w:cs="Arial"/>
                <w:i/>
              </w:rPr>
            </m:ctrlPr>
          </m:sSupPr>
          <m:e>
            <m:nary>
              <m:naryPr>
                <m:chr m:val="∑"/>
                <m:limLoc m:val="undOvr"/>
                <m:ctrlPr>
                  <w:rPr>
                    <w:rFonts w:ascii="Cambria Math" w:hAnsi="Cambria Math" w:cs="Arial"/>
                    <w:i/>
                  </w:rPr>
                </m:ctrlPr>
              </m:naryPr>
              <m:sub>
                <m:r>
                  <w:rPr>
                    <w:rFonts w:ascii="Cambria Math" w:hAnsi="Cambria Math" w:cs="Arial"/>
                  </w:rPr>
                  <m:t>k=2</m:t>
                </m:r>
              </m:sub>
              <m:sup>
                <m:r>
                  <w:rPr>
                    <w:rFonts w:ascii="Cambria Math" w:hAnsi="Cambria Math" w:cs="Arial"/>
                  </w:rPr>
                  <m:t>N-1</m:t>
                </m:r>
              </m:sup>
              <m:e>
                <m:r>
                  <w:rPr>
                    <w:rFonts w:ascii="Cambria Math" w:hAnsi="Cambria Math" w:cs="Arial"/>
                  </w:rPr>
                  <m:t xml:space="preserve"> </m:t>
                </m:r>
              </m:e>
            </m:nary>
          </m:e>
          <m:sup>
            <m:r>
              <w:rPr>
                <w:rFonts w:ascii="Cambria Math" w:hAnsi="Cambria Math" w:cs="Arial"/>
              </w:rPr>
              <m:t xml:space="preserve"> </m:t>
            </m:r>
          </m:sup>
        </m:sSup>
        <m:sSup>
          <m:sSupPr>
            <m:ctrlPr>
              <w:rPr>
                <w:rFonts w:ascii="Cambria Math" w:eastAsiaTheme="minorEastAsia" w:hAnsi="Cambria Math" w:cs="Arial"/>
                <w:i/>
              </w:rPr>
            </m:ctrlPr>
          </m:sSupPr>
          <m:e>
            <m:d>
              <m:dPr>
                <m:begChr m:val="‖"/>
                <m:endChr m:val="‖"/>
                <m:ctrlPr>
                  <w:rPr>
                    <w:rFonts w:ascii="Cambria Math" w:eastAsiaTheme="minorEastAsia" w:hAnsi="Cambria Math" w:cs="Arial"/>
                    <w:i/>
                  </w:rPr>
                </m:ctrlPr>
              </m:dPr>
              <m:e>
                <m:sSubSup>
                  <m:sSubSupPr>
                    <m:ctrlPr>
                      <w:rPr>
                        <w:rFonts w:ascii="Cambria Math" w:eastAsiaTheme="minorEastAsia" w:hAnsi="Cambria Math" w:cs="Arial"/>
                        <w:i/>
                      </w:rPr>
                    </m:ctrlPr>
                  </m:sSubSupPr>
                  <m:e>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y</m:t>
                            </m:r>
                          </m:e>
                        </m:acc>
                      </m:e>
                      <m:sub>
                        <m:r>
                          <w:rPr>
                            <w:rFonts w:ascii="Cambria Math" w:eastAsiaTheme="minorEastAsia" w:hAnsi="Cambria Math" w:cs="Arial"/>
                          </w:rPr>
                          <m:t>k</m:t>
                        </m:r>
                      </m:sub>
                    </m:sSub>
                    <m:r>
                      <w:rPr>
                        <w:rFonts w:ascii="Cambria Math" w:eastAsiaTheme="minorEastAsia" w:hAnsi="Cambria Math" w:cs="Arial"/>
                      </w:rPr>
                      <m:t xml:space="preserve"> - y</m:t>
                    </m:r>
                  </m:e>
                  <m:sub>
                    <m:r>
                      <w:rPr>
                        <w:rFonts w:ascii="Cambria Math" w:eastAsiaTheme="minorEastAsia" w:hAnsi="Cambria Math" w:cs="Arial"/>
                      </w:rPr>
                      <m:t>k</m:t>
                    </m:r>
                  </m:sub>
                  <m:sup>
                    <m:r>
                      <w:rPr>
                        <w:rFonts w:ascii="Cambria Math" w:eastAsiaTheme="minorEastAsia" w:hAnsi="Cambria Math" w:cs="Arial"/>
                      </w:rPr>
                      <m:t>*</m:t>
                    </m:r>
                  </m:sup>
                </m:sSubSup>
              </m:e>
            </m:d>
          </m:e>
          <m:sup>
            <m:r>
              <w:rPr>
                <w:rFonts w:ascii="Cambria Math" w:eastAsiaTheme="minorEastAsia" w:hAnsi="Cambria Math" w:cs="Arial"/>
              </w:rPr>
              <m:t>2</m:t>
            </m:r>
          </m:sup>
        </m:sSup>
      </m:oMath>
      <w:r>
        <w:t xml:space="preserve"> </w:t>
      </w:r>
      <w:r w:rsidR="0054016A">
        <w:t xml:space="preserve">                      (20)</w:t>
      </w:r>
    </w:p>
    <w:p w14:paraId="3DA302C5" w14:textId="77777777" w:rsidR="006A78CF" w:rsidRDefault="006A78CF">
      <w:pPr>
        <w:pStyle w:val="Heading2"/>
        <w:spacing w:after="190"/>
        <w:ind w:left="-5" w:right="58"/>
        <w:rPr>
          <w:b w:val="0"/>
          <w:sz w:val="22"/>
        </w:rPr>
      </w:pPr>
      <w:r w:rsidRPr="006A78CF">
        <w:rPr>
          <w:b w:val="0"/>
          <w:sz w:val="22"/>
        </w:rPr>
        <w:t>Gradients are computed using full backpropagation through time (BPTT) without truncation. For the second GRU layer, the gate gradients at time step (k) are</w:t>
      </w:r>
    </w:p>
    <w:p w14:paraId="7D71E057" w14:textId="0E53D8CB" w:rsidR="006A78CF" w:rsidRPr="00F93035" w:rsidRDefault="0054016A" w:rsidP="006A78CF">
      <w:pPr>
        <w:spacing w:before="80" w:after="240"/>
        <w:rPr>
          <w:rFonts w:ascii="Arial" w:eastAsiaTheme="minorEastAsia" w:hAnsi="Arial" w:cs="Arial"/>
        </w:rPr>
      </w:pPr>
      <w:r>
        <w:t xml:space="preserve">         </w:t>
      </w:r>
      <m:oMath>
        <m:sSub>
          <m:sSubPr>
            <m:ctrlPr>
              <w:rPr>
                <w:rFonts w:ascii="Cambria Math" w:hAnsi="Cambria Math" w:cs="Arial"/>
                <w:i/>
              </w:rPr>
            </m:ctrlPr>
          </m:sSubPr>
          <m:e>
            <m:r>
              <w:rPr>
                <w:rFonts w:ascii="Cambria Math" w:hAnsi="Cambria Math" w:cs="Arial"/>
              </w:rPr>
              <m:t>δ</m:t>
            </m:r>
          </m:e>
          <m:sub>
            <m:r>
              <w:rPr>
                <w:rFonts w:ascii="Cambria Math" w:hAnsi="Cambria Math" w:cs="Arial"/>
              </w:rPr>
              <m:t>z2</m:t>
            </m:r>
          </m:sub>
        </m:sSub>
        <m:r>
          <w:rPr>
            <w:rFonts w:ascii="Cambria Math" w:hAnsi="Cambria Math" w:cs="Arial"/>
          </w:rPr>
          <m:t>=</m:t>
        </m:r>
        <m:f>
          <m:fPr>
            <m:ctrlPr>
              <w:rPr>
                <w:rFonts w:ascii="Cambria Math" w:hAnsi="Cambria Math" w:cs="Arial"/>
                <w:i/>
              </w:rPr>
            </m:ctrlPr>
          </m:fPr>
          <m:num>
            <m:r>
              <w:rPr>
                <w:rFonts w:ascii="Cambria Math" w:hAnsi="Cambria Math" w:cs="Arial"/>
              </w:rPr>
              <m:t>∂</m:t>
            </m:r>
            <m:r>
              <m:rPr>
                <m:scr m:val="script"/>
              </m:rPr>
              <w:rPr>
                <w:rFonts w:ascii="Cambria Math" w:hAnsi="Cambria Math" w:cs="Arial"/>
              </w:rPr>
              <m:t>L</m:t>
            </m:r>
          </m:num>
          <m:den>
            <m:r>
              <w:rPr>
                <w:rFonts w:ascii="Cambria Math" w:hAnsi="Cambria Math" w:cs="Arial"/>
              </w:rPr>
              <m:t>∂</m:t>
            </m:r>
            <m:sSub>
              <m:sSubPr>
                <m:ctrlPr>
                  <w:rPr>
                    <w:rFonts w:ascii="Cambria Math" w:hAnsi="Cambria Math" w:cs="Arial"/>
                    <w:i/>
                  </w:rPr>
                </m:ctrlPr>
              </m:sSubPr>
              <m:e>
                <m:r>
                  <w:rPr>
                    <w:rFonts w:ascii="Cambria Math" w:hAnsi="Cambria Math" w:cs="Arial"/>
                  </w:rPr>
                  <m:t>h</m:t>
                </m:r>
              </m:e>
              <m:sub>
                <m:r>
                  <w:rPr>
                    <w:rFonts w:ascii="Cambria Math" w:hAnsi="Cambria Math" w:cs="Arial"/>
                  </w:rPr>
                  <m:t>2</m:t>
                </m:r>
              </m:sub>
            </m:sSub>
          </m:den>
        </m:f>
        <m:r>
          <w:rPr>
            <w:rFonts w:ascii="Cambria Math" w:eastAsiaTheme="minorEastAsia" w:hAnsi="Cambria Math" w:cs="Arial"/>
          </w:rPr>
          <m:t>⊙</m:t>
        </m:r>
        <m:d>
          <m:dPr>
            <m:ctrlPr>
              <w:rPr>
                <w:rFonts w:ascii="Cambria Math" w:eastAsiaTheme="minorEastAsia" w:hAnsi="Cambria Math" w:cs="Arial"/>
                <w:i/>
              </w:rPr>
            </m:ctrlPr>
          </m:dPr>
          <m:e>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h</m:t>
                </m:r>
              </m:e>
              <m:sub>
                <m:r>
                  <w:rPr>
                    <w:rFonts w:ascii="Cambria Math" w:eastAsiaTheme="minorEastAsia" w:hAnsi="Cambria Math" w:cs="Arial"/>
                  </w:rPr>
                  <m:t>2</m:t>
                </m:r>
              </m:sub>
              <m:sup>
                <m:r>
                  <w:rPr>
                    <w:rFonts w:ascii="Cambria Math" w:eastAsiaTheme="minorEastAsia" w:hAnsi="Cambria Math" w:cs="Arial"/>
                  </w:rPr>
                  <m:t>(k-1)</m:t>
                </m:r>
              </m:sup>
            </m:sSubSup>
          </m:e>
        </m:d>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σ</m:t>
            </m:r>
          </m:e>
          <m:sup>
            <m:r>
              <w:rPr>
                <w:rFonts w:ascii="Cambria Math" w:eastAsiaTheme="minorEastAsia" w:hAnsi="Cambria Math" w:cs="Arial"/>
              </w:rPr>
              <m:t>'</m:t>
            </m:r>
          </m:sup>
        </m:s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2</m:t>
            </m:r>
          </m:sub>
        </m:sSub>
        <m:r>
          <w:rPr>
            <w:rFonts w:ascii="Cambria Math" w:eastAsiaTheme="minorEastAsia" w:hAnsi="Cambria Math" w:cs="Arial"/>
          </w:rPr>
          <m:t>)</m:t>
        </m:r>
      </m:oMath>
      <w:r>
        <w:rPr>
          <w:rFonts w:ascii="Arial" w:eastAsiaTheme="minorEastAsia" w:hAnsi="Arial" w:cs="Arial"/>
        </w:rPr>
        <w:t xml:space="preserve">              (21)</w:t>
      </w:r>
    </w:p>
    <w:p w14:paraId="14B875E0" w14:textId="45576809" w:rsidR="006A78CF" w:rsidRPr="00F93035" w:rsidRDefault="0054016A" w:rsidP="006A78CF">
      <w:pPr>
        <w:spacing w:before="80" w:after="240"/>
        <w:rPr>
          <w:rFonts w:ascii="Arial" w:eastAsiaTheme="minorEastAsia" w:hAnsi="Arial" w:cs="Arial"/>
        </w:rPr>
      </w:pPr>
      <w:r>
        <w:rPr>
          <w:rFonts w:ascii="Arial" w:eastAsiaTheme="minorEastAsia" w:hAnsi="Arial" w:cs="Arial"/>
        </w:rPr>
        <w:t xml:space="preserve">                  </w:t>
      </w:r>
      <m:oMath>
        <m:sSub>
          <m:sSubPr>
            <m:ctrlPr>
              <w:rPr>
                <w:rFonts w:ascii="Cambria Math" w:hAnsi="Cambria Math" w:cs="Arial"/>
                <w:i/>
              </w:rPr>
            </m:ctrlPr>
          </m:sSubPr>
          <m:e>
            <m:r>
              <w:rPr>
                <w:rFonts w:ascii="Cambria Math" w:hAnsi="Cambria Math" w:cs="Arial"/>
              </w:rPr>
              <m:t>δ</m:t>
            </m:r>
          </m:e>
          <m:sub>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sub>
        </m:sSub>
        <m:r>
          <w:rPr>
            <w:rFonts w:ascii="Cambria Math" w:hAnsi="Cambria Math" w:cs="Arial"/>
          </w:rPr>
          <m:t>=</m:t>
        </m:r>
        <m:f>
          <m:fPr>
            <m:ctrlPr>
              <w:rPr>
                <w:rFonts w:ascii="Cambria Math" w:hAnsi="Cambria Math" w:cs="Arial"/>
                <w:i/>
              </w:rPr>
            </m:ctrlPr>
          </m:fPr>
          <m:num>
            <m:r>
              <w:rPr>
                <w:rFonts w:ascii="Cambria Math" w:hAnsi="Cambria Math" w:cs="Arial"/>
              </w:rPr>
              <m:t>∂</m:t>
            </m:r>
            <m:r>
              <m:rPr>
                <m:scr m:val="script"/>
              </m:rPr>
              <w:rPr>
                <w:rFonts w:ascii="Cambria Math" w:hAnsi="Cambria Math" w:cs="Arial"/>
              </w:rPr>
              <m:t>L</m:t>
            </m:r>
          </m:num>
          <m:den>
            <m:r>
              <w:rPr>
                <w:rFonts w:ascii="Cambria Math" w:hAnsi="Cambria Math" w:cs="Arial"/>
              </w:rPr>
              <m:t>∂</m:t>
            </m:r>
            <m:sSub>
              <m:sSubPr>
                <m:ctrlPr>
                  <w:rPr>
                    <w:rFonts w:ascii="Cambria Math" w:hAnsi="Cambria Math" w:cs="Arial"/>
                    <w:i/>
                  </w:rPr>
                </m:ctrlPr>
              </m:sSubPr>
              <m:e>
                <m:r>
                  <w:rPr>
                    <w:rFonts w:ascii="Cambria Math" w:hAnsi="Cambria Math" w:cs="Arial"/>
                  </w:rPr>
                  <m:t>h</m:t>
                </m:r>
              </m:e>
              <m:sub>
                <m:r>
                  <w:rPr>
                    <w:rFonts w:ascii="Cambria Math" w:hAnsi="Cambria Math" w:cs="Arial"/>
                  </w:rPr>
                  <m:t>2</m:t>
                </m:r>
              </m:sub>
            </m:sSub>
          </m:den>
        </m:f>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2</m:t>
            </m:r>
          </m:sub>
        </m:sSub>
        <m:r>
          <w:rPr>
            <w:rFonts w:ascii="Cambria Math" w:eastAsiaTheme="minorEastAsia" w:hAnsi="Cambria Math" w:cs="Arial"/>
          </w:rPr>
          <m:t>⊙tan</m:t>
        </m:r>
        <m:sSup>
          <m:sSupPr>
            <m:ctrlPr>
              <w:rPr>
                <w:rFonts w:ascii="Cambria Math" w:eastAsiaTheme="minorEastAsia" w:hAnsi="Cambria Math" w:cs="Arial"/>
                <w:i/>
              </w:rPr>
            </m:ctrlPr>
          </m:sSupPr>
          <m:e>
            <m:r>
              <w:rPr>
                <w:rFonts w:ascii="Cambria Math" w:eastAsiaTheme="minorEastAsia" w:hAnsi="Cambria Math" w:cs="Arial"/>
              </w:rPr>
              <m:t>h</m:t>
            </m:r>
          </m:e>
          <m:sup>
            <m:r>
              <w:rPr>
                <w:rFonts w:ascii="Cambria Math" w:eastAsiaTheme="minorEastAsia" w:hAnsi="Cambria Math" w:cs="Arial"/>
              </w:rPr>
              <m:t>'</m:t>
            </m:r>
          </m:sup>
        </m:sSup>
        <m:r>
          <w:rPr>
            <w:rFonts w:ascii="Cambria Math" w:eastAsiaTheme="minorEastAsia" w:hAnsi="Cambria Math" w:cs="Arial"/>
          </w:rPr>
          <m:t>(</m:t>
        </m:r>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r>
          <w:rPr>
            <w:rFonts w:ascii="Cambria Math" w:eastAsiaTheme="minorEastAsia" w:hAnsi="Cambria Math" w:cs="Arial"/>
          </w:rPr>
          <m:t>)</m:t>
        </m:r>
      </m:oMath>
      <w:r>
        <w:rPr>
          <w:rFonts w:ascii="Arial" w:eastAsiaTheme="minorEastAsia" w:hAnsi="Arial" w:cs="Arial"/>
        </w:rPr>
        <w:t xml:space="preserve">               (22)</w:t>
      </w:r>
    </w:p>
    <w:p w14:paraId="038EDE22" w14:textId="3883FF2C" w:rsidR="006A78CF" w:rsidRPr="006A78CF" w:rsidRDefault="0054016A" w:rsidP="006A78CF">
      <w:pPr>
        <w:spacing w:before="80" w:after="240"/>
        <w:rPr>
          <w:rFonts w:ascii="Arial" w:eastAsiaTheme="minorEastAsia" w:hAnsi="Arial" w:cs="Arial"/>
        </w:rPr>
      </w:pPr>
      <w:r>
        <w:rPr>
          <w:rFonts w:ascii="Arial" w:eastAsiaTheme="minorEastAsia" w:hAnsi="Arial" w:cs="Arial"/>
        </w:rPr>
        <w:t xml:space="preserve">     </w:t>
      </w:r>
      <m:oMath>
        <m:sSub>
          <m:sSubPr>
            <m:ctrlPr>
              <w:rPr>
                <w:rFonts w:ascii="Cambria Math" w:hAnsi="Cambria Math" w:cs="Arial"/>
                <w:i/>
              </w:rPr>
            </m:ctrlPr>
          </m:sSubPr>
          <m:e>
            <m:r>
              <w:rPr>
                <w:rFonts w:ascii="Cambria Math" w:hAnsi="Cambria Math" w:cs="Arial"/>
              </w:rPr>
              <m:t>δ</m:t>
            </m:r>
          </m:e>
          <m:sub>
            <m:r>
              <w:rPr>
                <w:rFonts w:ascii="Cambria Math" w:hAnsi="Cambria Math" w:cs="Arial"/>
              </w:rPr>
              <m:t>r2</m:t>
            </m:r>
          </m:sub>
        </m:sSub>
        <m:r>
          <w:rPr>
            <w:rFonts w:ascii="Cambria Math" w:hAnsi="Cambria Math" w:cs="Arial"/>
          </w:rPr>
          <m:t>=(</m:t>
        </m:r>
        <m:sSubSup>
          <m:sSubSupPr>
            <m:ctrlPr>
              <w:rPr>
                <w:rFonts w:ascii="Cambria Math" w:eastAsiaTheme="minorEastAsia" w:hAnsi="Cambria Math" w:cs="Arial"/>
                <w:i/>
              </w:rPr>
            </m:ctrlPr>
          </m:sSubSupPr>
          <m:e>
            <m:r>
              <w:rPr>
                <w:rFonts w:ascii="Cambria Math" w:hAnsi="Cambria Math" w:cs="Arial"/>
              </w:rPr>
              <m:t>U</m:t>
            </m:r>
            <m:ctrlPr>
              <w:rPr>
                <w:rFonts w:ascii="Cambria Math" w:hAnsi="Cambria Math" w:cs="Arial"/>
                <w:i/>
              </w:rPr>
            </m:ctrlPr>
          </m:e>
          <m:sub>
            <m:r>
              <w:rPr>
                <w:rFonts w:ascii="Cambria Math" w:eastAsiaTheme="minorEastAsia" w:hAnsi="Cambria Math" w:cs="Arial"/>
              </w:rPr>
              <m:t>h2</m:t>
            </m:r>
          </m:sub>
          <m:sup>
            <m:r>
              <w:rPr>
                <w:rFonts w:ascii="Cambria Math" w:hAnsi="Cambria Math" w:cs="Arial"/>
              </w:rPr>
              <m:t>T</m:t>
            </m:r>
            <m:ctrlPr>
              <w:rPr>
                <w:rFonts w:ascii="Cambria Math" w:hAnsi="Cambria Math" w:cs="Arial"/>
                <w:i/>
              </w:rPr>
            </m:ctrlPr>
          </m:sup>
        </m:sSubSup>
        <m:sSub>
          <m:sSubPr>
            <m:ctrlPr>
              <w:rPr>
                <w:rFonts w:ascii="Cambria Math" w:eastAsiaTheme="minorEastAsia" w:hAnsi="Cambria Math" w:cs="Arial"/>
                <w:i/>
              </w:rPr>
            </m:ctrlPr>
          </m:sSubPr>
          <m:e>
            <m:r>
              <w:rPr>
                <w:rFonts w:ascii="Cambria Math" w:eastAsiaTheme="minorEastAsia" w:hAnsi="Cambria Math" w:cs="Arial"/>
              </w:rPr>
              <m:t>δ</m:t>
            </m:r>
          </m:e>
          <m:sub>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sub>
        </m:sSub>
        <m:r>
          <w:rPr>
            <w:rFonts w:ascii="Cambria Math" w:eastAsiaTheme="minorEastAsia" w:hAnsi="Cambria Math" w:cs="Arial"/>
          </w:rPr>
          <m:t>)⊙</m:t>
        </m:r>
        <m:d>
          <m:dPr>
            <m:ctrlPr>
              <w:rPr>
                <w:rFonts w:ascii="Cambria Math" w:eastAsiaTheme="minorEastAsia" w:hAnsi="Cambria Math" w:cs="Arial"/>
                <w:i/>
              </w:rPr>
            </m:ctrlPr>
          </m:dPr>
          <m:e>
            <m:sSubSup>
              <m:sSubSupPr>
                <m:ctrlPr>
                  <w:rPr>
                    <w:rFonts w:ascii="Cambria Math" w:eastAsiaTheme="minorEastAsia" w:hAnsi="Cambria Math" w:cs="Arial"/>
                    <w:i/>
                  </w:rPr>
                </m:ctrlPr>
              </m:sSubSupPr>
              <m:e>
                <m:r>
                  <w:rPr>
                    <w:rFonts w:ascii="Cambria Math" w:eastAsiaTheme="minorEastAsia" w:hAnsi="Cambria Math" w:cs="Arial"/>
                  </w:rPr>
                  <m:t>h</m:t>
                </m:r>
              </m:e>
              <m:sub>
                <m:r>
                  <w:rPr>
                    <w:rFonts w:ascii="Cambria Math" w:eastAsiaTheme="minorEastAsia" w:hAnsi="Cambria Math" w:cs="Arial"/>
                  </w:rPr>
                  <m:t>2</m:t>
                </m:r>
              </m:sub>
              <m:sup>
                <m:r>
                  <w:rPr>
                    <w:rFonts w:ascii="Cambria Math" w:eastAsiaTheme="minorEastAsia" w:hAnsi="Cambria Math" w:cs="Arial"/>
                  </w:rPr>
                  <m:t>(k-1)</m:t>
                </m:r>
              </m:sup>
            </m:sSubSup>
          </m:e>
        </m:d>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σ</m:t>
            </m:r>
          </m:e>
          <m:sup>
            <m:r>
              <w:rPr>
                <w:rFonts w:ascii="Cambria Math" w:eastAsiaTheme="minorEastAsia" w:hAnsi="Cambria Math" w:cs="Arial"/>
              </w:rPr>
              <m:t>'</m:t>
            </m:r>
          </m:sup>
        </m:s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r>
          <w:rPr>
            <w:rFonts w:ascii="Cambria Math" w:eastAsiaTheme="minorEastAsia" w:hAnsi="Cambria Math" w:cs="Arial"/>
          </w:rPr>
          <m:t>)</m:t>
        </m:r>
      </m:oMath>
      <w:r>
        <w:rPr>
          <w:rFonts w:ascii="Arial" w:eastAsiaTheme="minorEastAsia" w:hAnsi="Arial" w:cs="Arial"/>
        </w:rPr>
        <w:t xml:space="preserve">               (23)</w:t>
      </w:r>
    </w:p>
    <w:p w14:paraId="01E9B282" w14:textId="281AA50F" w:rsidR="006A78CF" w:rsidRPr="006A78CF" w:rsidRDefault="006A78CF" w:rsidP="0054016A">
      <w:pPr>
        <w:spacing w:before="80" w:after="240"/>
      </w:pPr>
      <w:r w:rsidRPr="006A78CF">
        <w:rPr>
          <w:rFonts w:ascii="Arial" w:eastAsiaTheme="minorEastAsia" w:hAnsi="Arial" w:cs="Arial"/>
        </w:rPr>
        <w:t>while the gradient propagated to the first layer is</w:t>
      </w:r>
      <w:r>
        <w:rPr>
          <w:rFonts w:ascii="Arial" w:eastAsiaTheme="minorEastAsia" w:hAnsi="Arial" w:cs="Arial"/>
        </w:rPr>
        <w:t xml:space="preserve"> </w:t>
      </w:r>
      <m:oMath>
        <m:f>
          <m:fPr>
            <m:type m:val="lin"/>
            <m:ctrlPr>
              <w:rPr>
                <w:rFonts w:ascii="Cambria Math" w:hAnsi="Cambria Math" w:cs="Arial"/>
                <w:i/>
                <w:szCs w:val="22"/>
              </w:rPr>
            </m:ctrlPr>
          </m:fPr>
          <m:num>
            <m:r>
              <w:rPr>
                <w:rFonts w:ascii="Cambria Math" w:hAnsi="Cambria Math" w:cs="Arial"/>
                <w:szCs w:val="22"/>
              </w:rPr>
              <m:t>∂</m:t>
            </m:r>
            <m:r>
              <m:rPr>
                <m:scr m:val="script"/>
              </m:rPr>
              <w:rPr>
                <w:rFonts w:ascii="Cambria Math" w:hAnsi="Cambria Math" w:cs="Arial"/>
                <w:szCs w:val="22"/>
              </w:rPr>
              <m:t>L</m:t>
            </m:r>
          </m:num>
          <m:den>
            <m:r>
              <w:rPr>
                <w:rFonts w:ascii="Cambria Math" w:hAnsi="Cambria Math" w:cs="Arial"/>
                <w:szCs w:val="22"/>
              </w:rPr>
              <m:t>∂</m:t>
            </m:r>
            <m:sSubSup>
              <m:sSubSupPr>
                <m:ctrlPr>
                  <w:rPr>
                    <w:rFonts w:ascii="Cambria Math" w:eastAsiaTheme="minorEastAsia" w:hAnsi="Cambria Math" w:cs="Arial"/>
                    <w:i/>
                    <w:szCs w:val="22"/>
                  </w:rPr>
                </m:ctrlPr>
              </m:sSubSupPr>
              <m:e>
                <m:r>
                  <w:rPr>
                    <w:rFonts w:ascii="Cambria Math" w:eastAsiaTheme="minorEastAsia" w:hAnsi="Cambria Math" w:cs="Arial"/>
                    <w:szCs w:val="22"/>
                  </w:rPr>
                  <m:t>h</m:t>
                </m:r>
              </m:e>
              <m:sub>
                <m:r>
                  <w:rPr>
                    <w:rFonts w:ascii="Cambria Math" w:eastAsiaTheme="minorEastAsia" w:hAnsi="Cambria Math" w:cs="Arial"/>
                    <w:szCs w:val="22"/>
                  </w:rPr>
                  <m:t>1</m:t>
                </m:r>
              </m:sub>
              <m:sup>
                <m:r>
                  <w:rPr>
                    <w:rFonts w:ascii="Cambria Math" w:eastAsiaTheme="minorEastAsia" w:hAnsi="Cambria Math" w:cs="Arial"/>
                    <w:szCs w:val="22"/>
                  </w:rPr>
                  <m:t>(k)</m:t>
                </m:r>
              </m:sup>
            </m:sSubSup>
          </m:den>
        </m:f>
        <m:r>
          <w:rPr>
            <w:rFonts w:ascii="Cambria Math" w:hAnsi="Cambria Math" w:cs="Arial"/>
            <w:szCs w:val="22"/>
          </w:rPr>
          <m:t>=</m:t>
        </m:r>
        <m:sSubSup>
          <m:sSubSupPr>
            <m:ctrlPr>
              <w:rPr>
                <w:rFonts w:ascii="Cambria Math" w:hAnsi="Cambria Math" w:cs="Arial"/>
                <w:i/>
                <w:szCs w:val="22"/>
              </w:rPr>
            </m:ctrlPr>
          </m:sSubSupPr>
          <m:e>
            <m:r>
              <w:rPr>
                <w:rFonts w:ascii="Cambria Math" w:hAnsi="Cambria Math" w:cs="Arial"/>
                <w:szCs w:val="22"/>
              </w:rPr>
              <m:t>W</m:t>
            </m:r>
          </m:e>
          <m:sub>
            <m:r>
              <w:rPr>
                <w:rFonts w:ascii="Cambria Math" w:hAnsi="Cambria Math" w:cs="Arial"/>
                <w:szCs w:val="22"/>
              </w:rPr>
              <m:t>z2</m:t>
            </m:r>
          </m:sub>
          <m:sup>
            <m:r>
              <w:rPr>
                <w:rFonts w:ascii="Cambria Math" w:hAnsi="Cambria Math" w:cs="Arial"/>
                <w:szCs w:val="22"/>
              </w:rPr>
              <m:t>T</m:t>
            </m:r>
          </m:sup>
        </m:sSubSup>
        <m:sSub>
          <m:sSubPr>
            <m:ctrlPr>
              <w:rPr>
                <w:rFonts w:ascii="Cambria Math" w:hAnsi="Cambria Math" w:cs="Arial"/>
                <w:i/>
                <w:szCs w:val="22"/>
              </w:rPr>
            </m:ctrlPr>
          </m:sSubPr>
          <m:e>
            <m:r>
              <w:rPr>
                <w:rFonts w:ascii="Cambria Math" w:hAnsi="Cambria Math" w:cs="Arial"/>
                <w:szCs w:val="22"/>
              </w:rPr>
              <m:t>δ</m:t>
            </m:r>
          </m:e>
          <m:sub>
            <m:r>
              <w:rPr>
                <w:rFonts w:ascii="Cambria Math" w:hAnsi="Cambria Math" w:cs="Arial"/>
                <w:szCs w:val="22"/>
              </w:rPr>
              <m:t>z2</m:t>
            </m:r>
          </m:sub>
        </m:sSub>
        <m:r>
          <w:rPr>
            <w:rFonts w:ascii="Cambria Math" w:hAnsi="Cambria Math" w:cs="Arial"/>
            <w:szCs w:val="22"/>
          </w:rPr>
          <m:t>+</m:t>
        </m:r>
        <m:sSubSup>
          <m:sSubSupPr>
            <m:ctrlPr>
              <w:rPr>
                <w:rFonts w:ascii="Cambria Math" w:hAnsi="Cambria Math" w:cs="Arial"/>
                <w:i/>
                <w:szCs w:val="22"/>
              </w:rPr>
            </m:ctrlPr>
          </m:sSubSupPr>
          <m:e>
            <m:r>
              <w:rPr>
                <w:rFonts w:ascii="Cambria Math" w:hAnsi="Cambria Math" w:cs="Arial"/>
                <w:szCs w:val="22"/>
              </w:rPr>
              <m:t>W</m:t>
            </m:r>
          </m:e>
          <m:sub>
            <m:sSub>
              <m:sSubPr>
                <m:ctrlPr>
                  <w:rPr>
                    <w:rFonts w:ascii="Cambria Math" w:eastAsiaTheme="minorEastAsia" w:hAnsi="Cambria Math" w:cs="Arial"/>
                    <w:i/>
                    <w:szCs w:val="22"/>
                  </w:rPr>
                </m:ctrlPr>
              </m:sSubPr>
              <m:e>
                <m:acc>
                  <m:accPr>
                    <m:chr m:val="̃"/>
                    <m:ctrlPr>
                      <w:rPr>
                        <w:rFonts w:ascii="Cambria Math" w:eastAsiaTheme="minorEastAsia" w:hAnsi="Cambria Math" w:cs="Arial"/>
                        <w:i/>
                        <w:szCs w:val="22"/>
                      </w:rPr>
                    </m:ctrlPr>
                  </m:accPr>
                  <m:e>
                    <m:r>
                      <w:rPr>
                        <w:rFonts w:ascii="Cambria Math" w:eastAsiaTheme="minorEastAsia" w:hAnsi="Cambria Math" w:cs="Arial"/>
                        <w:szCs w:val="22"/>
                      </w:rPr>
                      <m:t>h</m:t>
                    </m:r>
                  </m:e>
                </m:acc>
              </m:e>
              <m:sub>
                <m:r>
                  <w:rPr>
                    <w:rFonts w:ascii="Cambria Math" w:eastAsiaTheme="minorEastAsia" w:hAnsi="Cambria Math" w:cs="Arial"/>
                    <w:szCs w:val="22"/>
                  </w:rPr>
                  <m:t>2</m:t>
                </m:r>
              </m:sub>
            </m:sSub>
          </m:sub>
          <m:sup>
            <m:r>
              <w:rPr>
                <w:rFonts w:ascii="Cambria Math" w:hAnsi="Cambria Math" w:cs="Arial"/>
                <w:szCs w:val="22"/>
              </w:rPr>
              <m:t>T</m:t>
            </m:r>
          </m:sup>
        </m:sSubSup>
        <m:sSub>
          <m:sSubPr>
            <m:ctrlPr>
              <w:rPr>
                <w:rFonts w:ascii="Cambria Math" w:hAnsi="Cambria Math" w:cs="Arial"/>
                <w:i/>
                <w:szCs w:val="22"/>
              </w:rPr>
            </m:ctrlPr>
          </m:sSubPr>
          <m:e>
            <m:r>
              <w:rPr>
                <w:rFonts w:ascii="Cambria Math" w:hAnsi="Cambria Math" w:cs="Arial"/>
                <w:szCs w:val="22"/>
              </w:rPr>
              <m:t>δ</m:t>
            </m:r>
          </m:e>
          <m:sub>
            <m:r>
              <w:rPr>
                <w:rFonts w:ascii="Cambria Math" w:hAnsi="Cambria Math" w:cs="Arial"/>
                <w:szCs w:val="22"/>
              </w:rPr>
              <m:t>z2</m:t>
            </m:r>
          </m:sub>
        </m:sSub>
        <m:r>
          <w:rPr>
            <w:rFonts w:ascii="Cambria Math" w:hAnsi="Cambria Math" w:cs="Arial"/>
            <w:szCs w:val="22"/>
          </w:rPr>
          <m:t>+</m:t>
        </m:r>
        <m:sSubSup>
          <m:sSubSupPr>
            <m:ctrlPr>
              <w:rPr>
                <w:rFonts w:ascii="Cambria Math" w:hAnsi="Cambria Math" w:cs="Arial"/>
                <w:i/>
                <w:szCs w:val="22"/>
              </w:rPr>
            </m:ctrlPr>
          </m:sSubSupPr>
          <m:e>
            <m:r>
              <w:rPr>
                <w:rFonts w:ascii="Cambria Math" w:hAnsi="Cambria Math" w:cs="Arial"/>
                <w:szCs w:val="22"/>
              </w:rPr>
              <m:t>W</m:t>
            </m:r>
          </m:e>
          <m:sub>
            <m:r>
              <w:rPr>
                <w:rFonts w:ascii="Cambria Math" w:hAnsi="Cambria Math" w:cs="Arial"/>
                <w:szCs w:val="22"/>
              </w:rPr>
              <m:t>r2</m:t>
            </m:r>
          </m:sub>
          <m:sup>
            <m:r>
              <w:rPr>
                <w:rFonts w:ascii="Cambria Math" w:hAnsi="Cambria Math" w:cs="Arial"/>
                <w:szCs w:val="22"/>
              </w:rPr>
              <m:t>T</m:t>
            </m:r>
          </m:sup>
        </m:sSubSup>
        <m:sSub>
          <m:sSubPr>
            <m:ctrlPr>
              <w:rPr>
                <w:rFonts w:ascii="Cambria Math" w:hAnsi="Cambria Math" w:cs="Arial"/>
                <w:i/>
                <w:szCs w:val="22"/>
              </w:rPr>
            </m:ctrlPr>
          </m:sSubPr>
          <m:e>
            <m:r>
              <w:rPr>
                <w:rFonts w:ascii="Cambria Math" w:hAnsi="Cambria Math" w:cs="Arial"/>
                <w:szCs w:val="22"/>
              </w:rPr>
              <m:t>δ</m:t>
            </m:r>
          </m:e>
          <m:sub>
            <m:r>
              <w:rPr>
                <w:rFonts w:ascii="Cambria Math" w:hAnsi="Cambria Math" w:cs="Arial"/>
                <w:szCs w:val="22"/>
              </w:rPr>
              <m:t>r2</m:t>
            </m:r>
          </m:sub>
        </m:sSub>
        <m:r>
          <m:rPr>
            <m:sty m:val="bi"/>
          </m:rPr>
          <w:rPr>
            <w:rFonts w:ascii="Cambria Math" w:hAnsi="Cambria Math" w:cs="Arial"/>
            <w:szCs w:val="22"/>
          </w:rPr>
          <m:t>.</m:t>
        </m:r>
      </m:oMath>
      <w:r w:rsidR="0054016A" w:rsidRPr="0054016A">
        <w:rPr>
          <w:rFonts w:ascii="Arial" w:eastAsiaTheme="minorEastAsia" w:hAnsi="Arial" w:cs="Arial"/>
          <w:szCs w:val="22"/>
        </w:rPr>
        <w:t>The first-layer gate gradients are computed analogously using the normalized input</w:t>
      </w:r>
      <w:r w:rsidRPr="00F93035">
        <w:rPr>
          <w:rFonts w:ascii="Arial" w:hAnsi="Arial" w:cs="Arial"/>
          <w:szCs w:val="22"/>
        </w:rPr>
        <w:t xml:space="preserve"> </w:t>
      </w:r>
      <m:oMath>
        <m:sSub>
          <m:sSubPr>
            <m:ctrlPr>
              <w:rPr>
                <w:rFonts w:ascii="Cambria Math" w:hAnsi="Cambria Math" w:cs="Arial"/>
                <w:b/>
                <w:bCs/>
                <w:i/>
                <w:szCs w:val="22"/>
              </w:rPr>
            </m:ctrlPr>
          </m:sSubPr>
          <m:e>
            <m:acc>
              <m:accPr>
                <m:chr m:val="̅"/>
                <m:ctrlPr>
                  <w:rPr>
                    <w:rFonts w:ascii="Cambria Math" w:hAnsi="Cambria Math" w:cs="Arial"/>
                    <w:b/>
                    <w:bCs/>
                    <w:i/>
                    <w:szCs w:val="22"/>
                  </w:rPr>
                </m:ctrlPr>
              </m:accPr>
              <m:e>
                <m:r>
                  <m:rPr>
                    <m:sty m:val="bi"/>
                  </m:rPr>
                  <w:rPr>
                    <w:rFonts w:ascii="Cambria Math" w:hAnsi="Cambria Math" w:cs="Arial"/>
                    <w:szCs w:val="22"/>
                  </w:rPr>
                  <m:t>v</m:t>
                </m:r>
              </m:e>
            </m:acc>
          </m:e>
          <m:sub>
            <m:r>
              <m:rPr>
                <m:sty m:val="bi"/>
              </m:rPr>
              <w:rPr>
                <w:rFonts w:ascii="Cambria Math" w:hAnsi="Cambria Math" w:cs="Arial"/>
                <w:szCs w:val="22"/>
              </w:rPr>
              <m:t>k</m:t>
            </m:r>
          </m:sub>
        </m:sSub>
        <m:r>
          <m:rPr>
            <m:sty m:val="bi"/>
          </m:rPr>
          <w:rPr>
            <w:rFonts w:ascii="Cambria Math" w:hAnsi="Cambria Math" w:cs="Arial"/>
            <w:szCs w:val="22"/>
          </w:rPr>
          <m:t>.</m:t>
        </m:r>
      </m:oMath>
      <w:r>
        <w:rPr>
          <w:rFonts w:ascii="Arial" w:hAnsi="Arial" w:cs="Arial"/>
          <w:szCs w:val="22"/>
        </w:rPr>
        <w:t xml:space="preserve"> </w:t>
      </w:r>
      <w:r w:rsidR="0054016A" w:rsidRPr="0054016A">
        <w:rPr>
          <w:rFonts w:ascii="Arial" w:hAnsi="Arial" w:cs="Arial"/>
          <w:szCs w:val="22"/>
        </w:rPr>
        <w:t>All weights are initialized using Xavier uniform initialization</w:t>
      </w:r>
      <w:r w:rsidR="0054016A">
        <w:rPr>
          <w:rFonts w:ascii="Arial" w:hAnsi="Arial" w:cs="Arial"/>
          <w:szCs w:val="22"/>
        </w:rPr>
        <w:t xml:space="preserve"> [11] </w:t>
      </w:r>
      <w:r w:rsidRPr="006A78CF">
        <w:rPr>
          <w:rFonts w:ascii="Arial" w:hAnsi="Arial" w:cs="Arial"/>
          <w:szCs w:val="22"/>
        </w:rPr>
        <w:t xml:space="preserve">and updated using vanilla stochastic gradient descent (SGD) with a fixed learning rate of </w:t>
      </w:r>
      <m:oMath>
        <m:r>
          <w:rPr>
            <w:rFonts w:ascii="Cambria Math" w:hAnsi="Cambria Math" w:cs="Arial"/>
            <w:szCs w:val="22"/>
          </w:rPr>
          <m:t>η=</m:t>
        </m:r>
        <m:sSup>
          <m:sSupPr>
            <m:ctrlPr>
              <w:rPr>
                <w:rFonts w:ascii="Cambria Math" w:hAnsi="Cambria Math" w:cs="Arial"/>
                <w:i/>
                <w:szCs w:val="22"/>
              </w:rPr>
            </m:ctrlPr>
          </m:sSupPr>
          <m:e>
            <m:r>
              <w:rPr>
                <w:rFonts w:ascii="Cambria Math" w:hAnsi="Cambria Math" w:cs="Arial"/>
                <w:szCs w:val="22"/>
              </w:rPr>
              <m:t>10</m:t>
            </m:r>
          </m:e>
          <m:sup>
            <m:r>
              <w:rPr>
                <w:rFonts w:ascii="Cambria Math" w:hAnsi="Cambria Math" w:cs="Arial"/>
                <w:szCs w:val="22"/>
              </w:rPr>
              <m:t>4</m:t>
            </m:r>
          </m:sup>
        </m:sSup>
        <m:r>
          <w:rPr>
            <w:rFonts w:ascii="Cambria Math" w:hAnsi="Cambria Math" w:cs="Arial"/>
            <w:szCs w:val="22"/>
          </w:rPr>
          <m:t>)</m:t>
        </m:r>
      </m:oMath>
      <w:r w:rsidRPr="006A78CF">
        <w:rPr>
          <w:rFonts w:ascii="Arial" w:hAnsi="Arial" w:cs="Arial"/>
          <w:szCs w:val="22"/>
        </w:rPr>
        <w:t xml:space="preserve">. Momentum and adaptive optimizers are intentionally omitted because the compact network and normalized residual targets </w:t>
      </w:r>
      <w:r w:rsidRPr="006A78CF">
        <w:rPr>
          <w:rFonts w:ascii="Arial" w:hAnsi="Arial" w:cs="Arial"/>
          <w:szCs w:val="22"/>
        </w:rPr>
        <w:lastRenderedPageBreak/>
        <w:t>provide stable convergence while reducing the risk of overfitting to trajectory-specific noise.</w:t>
      </w:r>
    </w:p>
    <w:p w14:paraId="6513B819" w14:textId="77597323" w:rsidR="00E14720" w:rsidRDefault="004E721D">
      <w:pPr>
        <w:pStyle w:val="Heading2"/>
        <w:spacing w:after="190"/>
        <w:ind w:left="-5" w:right="58"/>
      </w:pPr>
      <w:r>
        <w:t>Inference and State Correction</w:t>
      </w:r>
    </w:p>
    <w:p w14:paraId="5A232CB0" w14:textId="77777777" w:rsidR="0054016A" w:rsidRDefault="004E721D" w:rsidP="0054016A">
      <w:pPr>
        <w:spacing w:before="80" w:after="240"/>
      </w:pPr>
      <w:r>
        <w:t>At inference the corrected estimate is</w:t>
      </w:r>
    </w:p>
    <w:p w14:paraId="47996054" w14:textId="03B2A26E" w:rsidR="0054016A" w:rsidRPr="00F93035" w:rsidRDefault="004E721D" w:rsidP="0054016A">
      <w:pPr>
        <w:spacing w:before="80" w:after="240"/>
        <w:ind w:left="0" w:firstLine="0"/>
        <w:rPr>
          <w:rFonts w:ascii="Arial" w:hAnsi="Arial" w:cs="Arial"/>
        </w:rPr>
      </w:pPr>
      <w:r>
        <w:t xml:space="preserve"> </w:t>
      </w:r>
      <w:r w:rsidR="0054016A" w:rsidRPr="0054016A">
        <w:rPr>
          <w:rFonts w:ascii="Cambria Math" w:hAnsi="Cambria Math" w:cs="Arial"/>
          <w:i/>
        </w:rPr>
        <w:br/>
      </w:r>
      <w:r w:rsidR="0054016A">
        <w:rPr>
          <w:rFonts w:ascii="Cambria Math" w:hAnsi="Cambria Math" w:cs="Arial"/>
          <w:i/>
        </w:rPr>
        <w:t xml:space="preserve">              </w:t>
      </w:r>
      <m:oMath>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k+1</m:t>
            </m:r>
          </m:sub>
          <m:sup>
            <m:r>
              <w:rPr>
                <w:rFonts w:ascii="Cambria Math" w:hAnsi="Cambria Math" w:cs="Arial"/>
              </w:rPr>
              <m:t>GRU</m:t>
            </m:r>
          </m:sup>
        </m:sSubSup>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k</m:t>
            </m:r>
          </m:sub>
          <m:sup>
            <m:r>
              <w:rPr>
                <w:rFonts w:ascii="Cambria Math" w:hAnsi="Cambria Math" w:cs="Arial"/>
              </w:rPr>
              <m:t>KF</m:t>
            </m:r>
          </m:sup>
        </m:sSub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sSub>
          <m:sSubPr>
            <m:ctrlPr>
              <w:rPr>
                <w:rFonts w:ascii="Cambria Math" w:hAnsi="Cambria Math" w:cs="Arial"/>
                <w:i/>
              </w:rPr>
            </m:ctrlPr>
          </m:sSubPr>
          <m:e>
            <m:r>
              <w:rPr>
                <w:rFonts w:ascii="Cambria Math" w:hAnsi="Cambria Math" w:cs="Arial"/>
              </w:rPr>
              <m:t>u</m:t>
            </m:r>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y</m:t>
                </m:r>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σ</m:t>
            </m:r>
          </m:e>
          <m:sub>
            <m:r>
              <w:rPr>
                <w:rFonts w:ascii="Cambria Math" w:hAnsi="Cambria Math" w:cs="Arial"/>
              </w:rPr>
              <m:t>tgt</m:t>
            </m:r>
          </m:sub>
        </m:sSub>
      </m:oMath>
      <w:r w:rsidR="0054016A">
        <w:rPr>
          <w:rFonts w:ascii="Cambria Math" w:hAnsi="Cambria Math" w:cs="Arial"/>
          <w:i/>
        </w:rPr>
        <w:t xml:space="preserve">                    </w:t>
      </w:r>
      <m:oMath>
        <m:r>
          <w:rPr>
            <w:rFonts w:ascii="Cambria Math" w:hAnsi="Cambria Math" w:cs="Arial"/>
          </w:rPr>
          <m:t>(24)</m:t>
        </m:r>
      </m:oMath>
    </w:p>
    <w:p w14:paraId="408A86F3" w14:textId="62115C7E" w:rsidR="00E14720" w:rsidRDefault="004E721D">
      <w:pPr>
        <w:spacing w:after="185"/>
        <w:ind w:left="-5"/>
      </w:pPr>
      <w:r>
        <w:t xml:space="preserve"> applied to the KF </w:t>
      </w:r>
      <w:r>
        <w:rPr>
          <w:i/>
        </w:rPr>
        <w:t>prediction</w:t>
      </w:r>
      <w:r>
        <w:t>, never the posterior – adding a correction after the measurement update would double-count sensor information, since the filter has already incorporated it. Grounding the correction to the prediction is equivalent to a pseudo-measurement with negligible noise on the model-error channel.</w:t>
      </w:r>
    </w:p>
    <w:p w14:paraId="1D67F963" w14:textId="051C80FA" w:rsidR="00E14720" w:rsidRDefault="004E721D">
      <w:pPr>
        <w:spacing w:after="352"/>
        <w:ind w:left="-5"/>
      </w:pPr>
      <w:r>
        <w:t xml:space="preserve">An alternative that propagates the corrected state recursively through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d</m:t>
            </m:r>
          </m:sub>
        </m:sSub>
      </m:oMath>
      <w:r>
        <w:rPr>
          <w:rFonts w:ascii="Cambria" w:eastAsia="Cambria" w:hAnsi="Cambria" w:cs="Cambria"/>
          <w:i/>
          <w:vertAlign w:val="subscript"/>
        </w:rPr>
        <w:t xml:space="preserve"> </w:t>
      </w:r>
      <w:r>
        <w:t xml:space="preserve">was tested and found numerically unstable: any error at step </w:t>
      </w:r>
      <w:r>
        <w:rPr>
          <w:rFonts w:ascii="Cambria" w:eastAsia="Cambria" w:hAnsi="Cambria" w:cs="Cambria"/>
          <w:i/>
        </w:rPr>
        <w:t xml:space="preserve">k </w:t>
      </w:r>
      <w:r>
        <w:t xml:space="preserve">is amplified by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d</m:t>
            </m:r>
          </m:sub>
        </m:sSub>
      </m:oMath>
      <w:r>
        <w:rPr>
          <w:rFonts w:ascii="Cambria" w:eastAsia="Cambria" w:hAnsi="Cambria" w:cs="Cambria"/>
          <w:i/>
          <w:vertAlign w:val="subscript"/>
        </w:rPr>
        <w:t xml:space="preserve"> </w:t>
      </w:r>
      <w:r>
        <w:t>at every later step and eventually diverges. Anchoring each correction to the fresh KF prediction breaks this accumulation chain and is essential for long-sequence stability.</w:t>
      </w:r>
    </w:p>
    <w:p w14:paraId="38D70E07" w14:textId="77777777" w:rsidR="00E14720" w:rsidRDefault="004E721D">
      <w:pPr>
        <w:pStyle w:val="Heading1"/>
        <w:spacing w:after="70"/>
        <w:ind w:left="-5"/>
      </w:pPr>
      <w:r>
        <w:t>Experimental Setup</w:t>
      </w:r>
    </w:p>
    <w:p w14:paraId="2D41EBD3" w14:textId="41A23652" w:rsidR="00E14720" w:rsidRDefault="004E721D">
      <w:pPr>
        <w:spacing w:after="50"/>
        <w:ind w:left="-5"/>
      </w:pPr>
      <w:r>
        <w:t xml:space="preserve">The simulation runs for </w:t>
      </w:r>
      <m:oMath>
        <m:r>
          <m:rPr>
            <m:sty m:val="p"/>
          </m:rPr>
          <w:rPr>
            <w:rFonts w:ascii="Cambria Math" w:eastAsia="Cambria" w:hAnsi="Cambria Math" w:cs="Cambria"/>
          </w:rPr>
          <m:t xml:space="preserve">T = 20 </m:t>
        </m:r>
        <m:r>
          <m:rPr>
            <m:sty m:val="p"/>
          </m:rPr>
          <w:rPr>
            <w:rFonts w:ascii="Cambria Math" w:hAnsi="Cambria Math"/>
          </w:rPr>
          <m:t>s</m:t>
        </m:r>
      </m:oMath>
      <w:r>
        <w:t xml:space="preserve"> </w:t>
      </w:r>
      <w:r>
        <w:t xml:space="preserve">at </w:t>
      </w:r>
      <m:oMath>
        <m:r>
          <m:rPr>
            <m:sty m:val="p"/>
          </m:rPr>
          <w:rPr>
            <w:rFonts w:ascii="Cambria Math" w:hAnsi="Cambria Math"/>
          </w:rPr>
          <m:t>100 Hz</m:t>
        </m:r>
      </m:oMath>
      <w:r>
        <w:t xml:space="preserve"> (</w:t>
      </w:r>
      <w:r>
        <w:rPr>
          <w:rFonts w:ascii="Cambria" w:eastAsia="Cambria" w:hAnsi="Cambria" w:cs="Cambria"/>
          <w:i/>
        </w:rPr>
        <w:t xml:space="preserve">N </w:t>
      </w:r>
      <w:r>
        <w:rPr>
          <w:rFonts w:ascii="Cambria" w:eastAsia="Cambria" w:hAnsi="Cambria" w:cs="Cambria"/>
        </w:rPr>
        <w:t>= 2</w:t>
      </w:r>
      <w:r>
        <w:rPr>
          <w:rFonts w:ascii="Cambria" w:eastAsia="Cambria" w:hAnsi="Cambria" w:cs="Cambria"/>
          <w:i/>
        </w:rPr>
        <w:t>,</w:t>
      </w:r>
      <w:r>
        <w:rPr>
          <w:rFonts w:ascii="Cambria" w:eastAsia="Cambria" w:hAnsi="Cambria" w:cs="Cambria"/>
        </w:rPr>
        <w:t xml:space="preserve">000 </w:t>
      </w:r>
      <w:r>
        <w:t>steps), integrated with MATLAB</w:t>
      </w:r>
      <w:r>
        <w:t xml:space="preserve">. Initial conditions represent a small perturbation from cruise trim, </w:t>
      </w:r>
      <m:oMath>
        <m:sSub>
          <m:sSubPr>
            <m:ctrlPr>
              <w:rPr>
                <w:rFonts w:ascii="Cambria Math" w:hAnsi="Cambria Math" w:cs="Arial"/>
                <w:i/>
                <w:szCs w:val="22"/>
              </w:rPr>
            </m:ctrlPr>
          </m:sSubPr>
          <m:e>
            <m:r>
              <w:rPr>
                <w:rFonts w:ascii="Cambria Math" w:hAnsi="Cambria Math" w:cs="Arial"/>
                <w:szCs w:val="22"/>
              </w:rPr>
              <m:t>x</m:t>
            </m:r>
          </m:e>
          <m:sub>
            <m:r>
              <w:rPr>
                <w:rFonts w:ascii="Cambria Math" w:hAnsi="Cambria Math" w:cs="Arial"/>
                <w:szCs w:val="22"/>
              </w:rPr>
              <m:t>0</m:t>
            </m:r>
          </m:sub>
        </m:sSub>
        <m:r>
          <w:rPr>
            <w:rFonts w:ascii="Cambria Math" w:hAnsi="Cambria Math" w:cs="Arial"/>
            <w:szCs w:val="22"/>
          </w:rPr>
          <m:t>=</m:t>
        </m:r>
        <m:sSup>
          <m:sSupPr>
            <m:ctrlPr>
              <w:rPr>
                <w:rFonts w:ascii="Cambria Math" w:hAnsi="Cambria Math" w:cs="Arial"/>
                <w:i/>
                <w:szCs w:val="22"/>
              </w:rPr>
            </m:ctrlPr>
          </m:sSupPr>
          <m:e>
            <m:d>
              <m:dPr>
                <m:begChr m:val="["/>
                <m:endChr m:val="]"/>
                <m:ctrlPr>
                  <w:rPr>
                    <w:rFonts w:ascii="Cambria Math" w:hAnsi="Cambria Math" w:cs="Arial"/>
                    <w:i/>
                    <w:szCs w:val="22"/>
                  </w:rPr>
                </m:ctrlPr>
              </m:dPr>
              <m:e>
                <m:r>
                  <w:rPr>
                    <w:rFonts w:ascii="Cambria Math" w:hAnsi="Cambria Math" w:cs="Arial"/>
                    <w:szCs w:val="22"/>
                  </w:rPr>
                  <m:t>5,10,0.01,0.08,200</m:t>
                </m:r>
              </m:e>
            </m:d>
          </m:e>
          <m:sup>
            <m:r>
              <w:rPr>
                <w:rFonts w:ascii="Cambria Math" w:hAnsi="Cambria Math" w:cs="Arial"/>
                <w:szCs w:val="22"/>
              </w:rPr>
              <m:t>T</m:t>
            </m:r>
          </m:sup>
        </m:sSup>
      </m:oMath>
      <w:r>
        <w:rPr>
          <w:rFonts w:ascii="Cambria" w:eastAsia="Cambria" w:hAnsi="Cambria" w:cs="Cambria"/>
          <w:i/>
          <w:vertAlign w:val="superscript"/>
        </w:rPr>
        <w:t xml:space="preserve"> </w:t>
      </w:r>
      <w:r>
        <w:t xml:space="preserve">. Control inputs follow a random walk, </w:t>
      </w:r>
      <m:oMath>
        <m:sSub>
          <m:sSubPr>
            <m:ctrlPr>
              <w:rPr>
                <w:rFonts w:ascii="Cambria Math" w:hAnsi="Cambria Math" w:cs="Arial"/>
                <w:b/>
                <w:bCs/>
                <w:i/>
                <w:szCs w:val="22"/>
              </w:rPr>
            </m:ctrlPr>
          </m:sSubPr>
          <m:e>
            <m:r>
              <m:rPr>
                <m:sty m:val="bi"/>
              </m:rPr>
              <w:rPr>
                <w:rFonts w:ascii="Cambria Math" w:hAnsi="Cambria Math" w:cs="Arial"/>
                <w:szCs w:val="22"/>
              </w:rPr>
              <m:t>u</m:t>
            </m:r>
          </m:e>
          <m:sub>
            <m:r>
              <m:rPr>
                <m:sty m:val="bi"/>
              </m:rPr>
              <w:rPr>
                <w:rFonts w:ascii="Cambria Math" w:hAnsi="Cambria Math" w:cs="Arial"/>
                <w:szCs w:val="22"/>
              </w:rPr>
              <m:t>k</m:t>
            </m:r>
          </m:sub>
        </m:sSub>
        <m:r>
          <m:rPr>
            <m:sty m:val="bi"/>
          </m:rPr>
          <w:rPr>
            <w:rFonts w:ascii="Cambria Math" w:hAnsi="Cambria Math" w:cs="Arial"/>
            <w:szCs w:val="22"/>
          </w:rPr>
          <m:t>=</m:t>
        </m:r>
        <m:sSub>
          <m:sSubPr>
            <m:ctrlPr>
              <w:rPr>
                <w:rFonts w:ascii="Cambria Math" w:hAnsi="Cambria Math" w:cs="Arial"/>
                <w:b/>
                <w:bCs/>
                <w:i/>
                <w:szCs w:val="22"/>
              </w:rPr>
            </m:ctrlPr>
          </m:sSubPr>
          <m:e>
            <m:r>
              <m:rPr>
                <m:sty m:val="bi"/>
              </m:rPr>
              <w:rPr>
                <w:rFonts w:ascii="Cambria Math" w:hAnsi="Cambria Math" w:cs="Arial"/>
                <w:szCs w:val="22"/>
              </w:rPr>
              <m:t>u</m:t>
            </m:r>
          </m:e>
          <m:sub>
            <m:r>
              <m:rPr>
                <m:sty m:val="bi"/>
              </m:rPr>
              <w:rPr>
                <w:rFonts w:ascii="Cambria Math" w:hAnsi="Cambria Math" w:cs="Arial"/>
                <w:szCs w:val="22"/>
              </w:rPr>
              <m:t>k-1</m:t>
            </m:r>
          </m:sub>
        </m:sSub>
        <m:r>
          <m:rPr>
            <m:sty m:val="bi"/>
          </m:rP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T</m:t>
            </m:r>
          </m:e>
          <m:sub>
            <m:r>
              <w:rPr>
                <w:rFonts w:ascii="Cambria Math" w:hAnsi="Cambria Math" w:cs="Arial"/>
                <w:szCs w:val="22"/>
              </w:rPr>
              <m:t>s</m:t>
            </m:r>
          </m:sub>
        </m:sSub>
        <m:acc>
          <m:accPr>
            <m:chr m:val="̇"/>
            <m:ctrlPr>
              <w:rPr>
                <w:rFonts w:ascii="Cambria Math" w:hAnsi="Cambria Math" w:cs="Arial"/>
                <w:b/>
                <w:bCs/>
                <w:i/>
                <w:szCs w:val="22"/>
              </w:rPr>
            </m:ctrlPr>
          </m:accPr>
          <m:e>
            <m:sSub>
              <m:sSubPr>
                <m:ctrlPr>
                  <w:rPr>
                    <w:rFonts w:ascii="Cambria Math" w:hAnsi="Cambria Math" w:cs="Arial"/>
                    <w:b/>
                    <w:bCs/>
                    <w:i/>
                    <w:szCs w:val="22"/>
                  </w:rPr>
                </m:ctrlPr>
              </m:sSubPr>
              <m:e>
                <m:r>
                  <m:rPr>
                    <m:sty m:val="bi"/>
                  </m:rPr>
                  <w:rPr>
                    <w:rFonts w:ascii="Cambria Math" w:hAnsi="Cambria Math" w:cs="Arial"/>
                    <w:szCs w:val="22"/>
                  </w:rPr>
                  <m:t>u</m:t>
                </m:r>
              </m:e>
              <m:sub>
                <m:r>
                  <m:rPr>
                    <m:sty m:val="bi"/>
                  </m:rPr>
                  <w:rPr>
                    <w:rFonts w:ascii="Cambria Math" w:hAnsi="Cambria Math" w:cs="Arial"/>
                    <w:szCs w:val="22"/>
                  </w:rPr>
                  <m:t>k</m:t>
                </m:r>
              </m:sub>
            </m:sSub>
          </m:e>
        </m:acc>
      </m:oMath>
      <w:r w:rsidR="0054016A" w:rsidRPr="00F93035">
        <w:rPr>
          <w:rFonts w:ascii="Arial" w:hAnsi="Arial" w:cs="Arial"/>
          <w:szCs w:val="22"/>
        </w:rPr>
        <w:t>,</w:t>
      </w:r>
      <w:r w:rsidR="0054016A">
        <w:t xml:space="preserve"> where </w:t>
      </w:r>
      <m:oMath>
        <m:acc>
          <m:accPr>
            <m:chr m:val="̇"/>
            <m:ctrlPr>
              <w:rPr>
                <w:rFonts w:ascii="Cambria Math" w:hAnsi="Cambria Math" w:cs="Arial"/>
                <w:b/>
                <w:bCs/>
                <w:i/>
                <w:szCs w:val="22"/>
              </w:rPr>
            </m:ctrlPr>
          </m:accPr>
          <m:e>
            <m:sSub>
              <m:sSubPr>
                <m:ctrlPr>
                  <w:rPr>
                    <w:rFonts w:ascii="Cambria Math" w:hAnsi="Cambria Math" w:cs="Arial"/>
                    <w:b/>
                    <w:bCs/>
                    <w:i/>
                    <w:szCs w:val="22"/>
                  </w:rPr>
                </m:ctrlPr>
              </m:sSubPr>
              <m:e>
                <m:r>
                  <m:rPr>
                    <m:sty m:val="bi"/>
                  </m:rPr>
                  <w:rPr>
                    <w:rFonts w:ascii="Cambria Math" w:hAnsi="Cambria Math" w:cs="Arial"/>
                    <w:szCs w:val="22"/>
                  </w:rPr>
                  <m:t>u</m:t>
                </m:r>
              </m:e>
              <m:sub>
                <m:r>
                  <m:rPr>
                    <m:sty m:val="bi"/>
                  </m:rPr>
                  <w:rPr>
                    <w:rFonts w:ascii="Cambria Math" w:hAnsi="Cambria Math" w:cs="Arial"/>
                    <w:szCs w:val="22"/>
                  </w:rPr>
                  <m:t>k</m:t>
                </m:r>
              </m:sub>
            </m:sSub>
          </m:e>
        </m:acc>
        <m:r>
          <w:rPr>
            <w:rFonts w:ascii="Cambria Math" w:hAnsi="Cambria Math" w:cs="Arial"/>
            <w:szCs w:val="22"/>
          </w:rPr>
          <m:t>∼0.01</m:t>
        </m:r>
        <m:r>
          <m:rPr>
            <m:sty m:val="b"/>
          </m:rPr>
          <w:rPr>
            <w:rFonts w:ascii="Cambria Math" w:hAnsi="Cambria Math" w:cs="Arial"/>
            <w:szCs w:val="22"/>
          </w:rPr>
          <m:t>Ν</m:t>
        </m:r>
        <m:r>
          <m:rPr>
            <m:sty m:val="bi"/>
          </m:rPr>
          <w:rPr>
            <w:rFonts w:ascii="Cambria Math" w:hAnsi="Cambria Math" w:cs="Arial"/>
            <w:szCs w:val="22"/>
          </w:rPr>
          <m:t>(0,</m:t>
        </m:r>
        <m:sSub>
          <m:sSubPr>
            <m:ctrlPr>
              <w:rPr>
                <w:rFonts w:ascii="Cambria Math" w:hAnsi="Cambria Math" w:cs="Arial"/>
                <w:b/>
                <w:bCs/>
                <w:i/>
                <w:szCs w:val="22"/>
              </w:rPr>
            </m:ctrlPr>
          </m:sSubPr>
          <m:e>
            <m:r>
              <m:rPr>
                <m:sty m:val="bi"/>
              </m:rPr>
              <w:rPr>
                <w:rFonts w:ascii="Cambria Math" w:hAnsi="Cambria Math" w:cs="Arial"/>
                <w:szCs w:val="22"/>
              </w:rPr>
              <m:t>I</m:t>
            </m:r>
          </m:e>
          <m:sub>
            <m:r>
              <m:rPr>
                <m:sty m:val="bi"/>
              </m:rPr>
              <w:rPr>
                <w:rFonts w:ascii="Cambria Math" w:hAnsi="Cambria Math" w:cs="Arial"/>
                <w:szCs w:val="22"/>
              </w:rPr>
              <m:t>2</m:t>
            </m:r>
          </m:sub>
        </m:sSub>
        <m:r>
          <w:rPr>
            <w:rFonts w:ascii="Cambria Math" w:hAnsi="Cambria Math" w:cs="Arial"/>
            <w:szCs w:val="22"/>
          </w:rPr>
          <m:t>)</m:t>
        </m:r>
      </m:oMath>
      <w:r>
        <w:t xml:space="preserve"> </w:t>
      </w:r>
      <w:r>
        <w:t xml:space="preserve">representing mild autopilot excitation. Sensors observe </w:t>
      </w:r>
      <m:oMath>
        <m:r>
          <w:rPr>
            <w:rFonts w:ascii="Cambria Math" w:hAnsi="Cambria Math"/>
          </w:rPr>
          <m:t>[</m:t>
        </m:r>
        <m:r>
          <w:rPr>
            <w:rFonts w:ascii="Cambria Math" w:eastAsia="Cambria" w:hAnsi="Cambria Math" w:cs="Cambria"/>
          </w:rPr>
          <m:t>u,w,q,θ</m:t>
        </m:r>
        <m:r>
          <w:rPr>
            <w:rFonts w:ascii="Cambria Math" w:hAnsi="Cambria Math"/>
          </w:rPr>
          <m:t>]</m:t>
        </m:r>
      </m:oMath>
      <w:r>
        <w:rPr>
          <w:rFonts w:ascii="Cambria" w:eastAsia="Cambria" w:hAnsi="Cambria" w:cs="Cambria"/>
          <w:i/>
        </w:rPr>
        <w:t xml:space="preserve"> </w:t>
      </w:r>
      <w:r>
        <w:t>with additive Gaussian noise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02 </w:t>
      </w:r>
      <w:r>
        <w:t>per channel); altitude is never measured directly and must be propagated through</w:t>
      </w:r>
      <w:r w:rsidR="0054016A">
        <w:t xml:space="preserve"> </w:t>
      </w:r>
      <m:oMath>
        <m:sSub>
          <m:sSubPr>
            <m:ctrlPr>
              <w:rPr>
                <w:rFonts w:ascii="Cambria Math" w:hAnsi="Cambria Math" w:cs="Arial"/>
                <w:i/>
                <w:szCs w:val="22"/>
              </w:rPr>
            </m:ctrlPr>
          </m:sSubPr>
          <m:e>
            <m:r>
              <w:rPr>
                <w:rFonts w:ascii="Cambria Math" w:hAnsi="Cambria Math" w:cs="Arial"/>
                <w:szCs w:val="22"/>
              </w:rPr>
              <m:t>h</m:t>
            </m:r>
          </m:e>
          <m:sub>
            <m:r>
              <w:rPr>
                <w:rFonts w:ascii="Cambria Math" w:hAnsi="Cambria Math" w:cs="Arial"/>
                <w:szCs w:val="22"/>
              </w:rPr>
              <m:t>k+1</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h</m:t>
            </m:r>
          </m:e>
          <m:sub>
            <m:r>
              <w:rPr>
                <w:rFonts w:ascii="Cambria Math" w:hAnsi="Cambria Math" w:cs="Arial"/>
                <w:szCs w:val="22"/>
              </w:rPr>
              <m:t>k</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T</m:t>
            </m:r>
          </m:e>
          <m:sub>
            <m:r>
              <w:rPr>
                <w:rFonts w:ascii="Cambria Math" w:hAnsi="Cambria Math" w:cs="Arial"/>
                <w:szCs w:val="22"/>
              </w:rPr>
              <m:t>s</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w</m:t>
            </m:r>
          </m:e>
          <m:sub>
            <m:r>
              <w:rPr>
                <w:rFonts w:ascii="Cambria Math" w:hAnsi="Cambria Math" w:cs="Arial"/>
                <w:szCs w:val="22"/>
              </w:rPr>
              <m:t>k</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U</m:t>
            </m:r>
          </m:e>
          <m:sub>
            <m:r>
              <w:rPr>
                <w:rFonts w:ascii="Cambria Math" w:hAnsi="Cambria Math" w:cs="Arial"/>
                <w:szCs w:val="22"/>
              </w:rPr>
              <m:t>0</m:t>
            </m:r>
          </m:sub>
        </m:sSub>
        <m:sSub>
          <m:sSubPr>
            <m:ctrlPr>
              <w:rPr>
                <w:rFonts w:ascii="Cambria Math" w:hAnsi="Cambria Math" w:cs="Arial"/>
                <w:i/>
                <w:szCs w:val="22"/>
              </w:rPr>
            </m:ctrlPr>
          </m:sSubPr>
          <m:e>
            <m:r>
              <w:rPr>
                <w:rFonts w:ascii="Cambria Math" w:hAnsi="Cambria Math" w:cs="Arial"/>
                <w:szCs w:val="22"/>
              </w:rPr>
              <m:t>θ</m:t>
            </m:r>
          </m:e>
          <m:sub>
            <m:r>
              <w:rPr>
                <w:rFonts w:ascii="Cambria Math" w:hAnsi="Cambria Math" w:cs="Arial"/>
                <w:szCs w:val="22"/>
              </w:rPr>
              <m:t>k</m:t>
            </m:r>
          </m:sub>
        </m:sSub>
        <m:r>
          <w:rPr>
            <w:rFonts w:ascii="Cambria Math" w:hAnsi="Cambria Math" w:cs="Arial"/>
            <w:szCs w:val="22"/>
          </w:rPr>
          <m:t>)</m:t>
        </m:r>
      </m:oMath>
      <w:r>
        <w:t xml:space="preserve"> which makes it the most challenging state for any estimator, since sustained bias in </w:t>
      </w:r>
      <m:oMath>
        <m:acc>
          <m:accPr>
            <m:ctrlPr>
              <w:rPr>
                <w:rFonts w:ascii="Cambria Math" w:hAnsi="Cambria Math" w:cs="Arial"/>
                <w:i/>
                <w:szCs w:val="22"/>
              </w:rPr>
            </m:ctrlPr>
          </m:accPr>
          <m:e>
            <m:r>
              <w:rPr>
                <w:rFonts w:ascii="Cambria Math" w:hAnsi="Cambria Math" w:cs="Arial"/>
                <w:szCs w:val="22"/>
              </w:rPr>
              <m:t>ω</m:t>
            </m:r>
          </m:e>
        </m:acc>
        <m:r>
          <w:rPr>
            <w:rFonts w:ascii="Cambria Math" w:hAnsi="Cambria Math" w:cs="Arial"/>
            <w:szCs w:val="22"/>
          </w:rPr>
          <m:t xml:space="preserve"> or </m:t>
        </m:r>
        <m:acc>
          <m:accPr>
            <m:ctrlPr>
              <w:rPr>
                <w:rFonts w:ascii="Cambria Math" w:hAnsi="Cambria Math" w:cs="Arial"/>
                <w:i/>
                <w:szCs w:val="22"/>
              </w:rPr>
            </m:ctrlPr>
          </m:accPr>
          <m:e>
            <m:r>
              <w:rPr>
                <w:rFonts w:ascii="Cambria Math" w:hAnsi="Cambria Math" w:cs="Arial"/>
                <w:szCs w:val="22"/>
              </w:rPr>
              <m:t>θ</m:t>
            </m:r>
          </m:e>
        </m:acc>
      </m:oMath>
      <w:r w:rsidR="0054016A">
        <w:rPr>
          <w:szCs w:val="22"/>
        </w:rPr>
        <w:t xml:space="preserve"> </w:t>
      </w:r>
      <w:r>
        <w:t>during the gust integrates forward.</w:t>
      </w:r>
    </w:p>
    <w:p w14:paraId="09887CB5" w14:textId="770E1858" w:rsidR="00E14720" w:rsidRDefault="004E721D" w:rsidP="009014B1">
      <w:pPr>
        <w:spacing w:after="315"/>
        <w:ind w:left="-5"/>
      </w:pPr>
      <w:r>
        <w:t xml:space="preserve">Three estimators are compared: (1) the baseline augmented KF with online adaptive </w:t>
      </w:r>
      <w:r>
        <w:rPr>
          <w:rFonts w:ascii="Cambria" w:eastAsia="Cambria" w:hAnsi="Cambria" w:cs="Cambria"/>
          <w:b/>
        </w:rPr>
        <w:t>R</w:t>
      </w:r>
      <w:r>
        <w:t xml:space="preserve">; (2) KF + single-layer GRU (8 hidden units, 1,085 parameters); (3) KF + stacked two-layer GRU (8+16 hidden units, the proposed method). </w:t>
      </w:r>
    </w:p>
    <w:p w14:paraId="5CE570DF" w14:textId="77777777" w:rsidR="00091107" w:rsidRDefault="004E721D">
      <w:pPr>
        <w:pStyle w:val="Heading2"/>
        <w:spacing w:after="32" w:line="396" w:lineRule="auto"/>
        <w:ind w:left="-5" w:right="1389"/>
        <w:rPr>
          <w:sz w:val="36"/>
        </w:rPr>
      </w:pPr>
      <w:r>
        <w:rPr>
          <w:sz w:val="36"/>
        </w:rPr>
        <w:t>R</w:t>
      </w:r>
      <w:r>
        <w:rPr>
          <w:sz w:val="36"/>
        </w:rPr>
        <w:t xml:space="preserve">esults </w:t>
      </w:r>
    </w:p>
    <w:p w14:paraId="5424DC28" w14:textId="505B62AD" w:rsidR="00E14720" w:rsidRDefault="004E721D">
      <w:pPr>
        <w:pStyle w:val="Heading2"/>
        <w:spacing w:after="32" w:line="396" w:lineRule="auto"/>
        <w:ind w:left="-5" w:right="1389"/>
      </w:pPr>
      <w:r>
        <w:t>State Estimation Accuracy</w:t>
      </w:r>
    </w:p>
    <w:p w14:paraId="116BBD4E" w14:textId="77777777" w:rsidR="00091107" w:rsidRDefault="00091107" w:rsidP="00091107">
      <w:pPr>
        <w:keepNext/>
      </w:pPr>
      <w:r>
        <w:rPr>
          <w:noProof/>
        </w:rPr>
        <w:drawing>
          <wp:inline distT="0" distB="0" distL="0" distR="0" wp14:anchorId="39C6A723" wp14:editId="2A18021B">
            <wp:extent cx="3274060" cy="1842770"/>
            <wp:effectExtent l="0" t="0" r="2540" b="5080"/>
            <wp:docPr id="4147037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03778" name="Picture 4147037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74060" cy="1842770"/>
                    </a:xfrm>
                    <a:prstGeom prst="rect">
                      <a:avLst/>
                    </a:prstGeom>
                  </pic:spPr>
                </pic:pic>
              </a:graphicData>
            </a:graphic>
          </wp:inline>
        </w:drawing>
      </w:r>
    </w:p>
    <w:p w14:paraId="3D08BF72" w14:textId="2476241F" w:rsidR="00091107" w:rsidRPr="00091107"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5</w:t>
      </w:r>
      <w:r w:rsidRPr="00091107">
        <w:rPr>
          <w:b/>
          <w:bCs/>
        </w:rPr>
        <w:fldChar w:fldCharType="end"/>
      </w:r>
      <w:r>
        <w:t xml:space="preserve">: </w:t>
      </w:r>
      <w:r w:rsidR="00FB54C1" w:rsidRPr="00FB54C1">
        <w:t>Comparison of state-estimation RMSE for the baseline KF, KF + GRU, and KF + stacked GRU estimators.</w:t>
      </w:r>
    </w:p>
    <w:p w14:paraId="251ED169" w14:textId="77777777" w:rsidR="00E14720" w:rsidRDefault="004E721D">
      <w:pPr>
        <w:spacing w:after="485"/>
        <w:ind w:left="-5"/>
      </w:pPr>
      <w:r>
        <w:t xml:space="preserve">The stacked GRU improves every state, with the largest gains in forward velocity and altitude (95.0%) and the most conservative gain in pitch rate (66.5%). Altitude improves indirectly: it is never measured, so the accuracy gain comes from correcting the upstream </w:t>
      </w:r>
      <w:r>
        <w:rPr>
          <w:rFonts w:ascii="Cambria" w:eastAsia="Cambria" w:hAnsi="Cambria" w:cs="Cambria"/>
          <w:i/>
        </w:rPr>
        <w:t xml:space="preserve">w </w:t>
      </w:r>
      <w:r>
        <w:t xml:space="preserve">and </w:t>
      </w:r>
      <w:r>
        <w:rPr>
          <w:rFonts w:ascii="Cambria" w:eastAsia="Cambria" w:hAnsi="Cambria" w:cs="Cambria"/>
          <w:i/>
        </w:rPr>
        <w:t xml:space="preserve">θ </w:t>
      </w:r>
      <w:r>
        <w:t xml:space="preserve">biases that would otherwise integrate into altitude drift. The single-layer GRU is a useful negative result – it degrades altitude tracking rather than helping, because a shallow layer cannot decouple the cross-axis aerodynamic interaction during gust onset; its erroneous corrections to </w:t>
      </w:r>
      <w:r>
        <w:rPr>
          <w:rFonts w:ascii="Cambria" w:eastAsia="Cambria" w:hAnsi="Cambria" w:cs="Cambria"/>
          <w:i/>
        </w:rPr>
        <w:t xml:space="preserve">u </w:t>
      </w:r>
      <w:r>
        <w:t>propagate through kinematic integration into large altitude error. The second layer is what fixes this.</w:t>
      </w:r>
    </w:p>
    <w:p w14:paraId="2417B172" w14:textId="77777777" w:rsidR="00091107" w:rsidRDefault="009F394B" w:rsidP="00091107">
      <w:pPr>
        <w:keepNext/>
        <w:spacing w:after="485"/>
        <w:ind w:left="-5"/>
      </w:pPr>
      <w:r>
        <w:rPr>
          <w:noProof/>
        </w:rPr>
        <w:drawing>
          <wp:inline distT="0" distB="0" distL="0" distR="0" wp14:anchorId="546D912A" wp14:editId="68BE5261">
            <wp:extent cx="3274060" cy="2563495"/>
            <wp:effectExtent l="0" t="0" r="2540" b="8255"/>
            <wp:docPr id="877299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99873"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4060" cy="2563495"/>
                    </a:xfrm>
                    <a:prstGeom prst="rect">
                      <a:avLst/>
                    </a:prstGeom>
                  </pic:spPr>
                </pic:pic>
              </a:graphicData>
            </a:graphic>
          </wp:inline>
        </w:drawing>
      </w:r>
    </w:p>
    <w:p w14:paraId="64B94ACA" w14:textId="0F68BD2A" w:rsidR="00091107"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6</w:t>
      </w:r>
      <w:r w:rsidRPr="00091107">
        <w:rPr>
          <w:b/>
          <w:bCs/>
        </w:rPr>
        <w:fldChar w:fldCharType="end"/>
      </w:r>
      <w:r w:rsidRPr="00091107">
        <w:rPr>
          <w:b/>
          <w:bCs/>
        </w:rPr>
        <w:t>:</w:t>
      </w:r>
      <w:r>
        <w:t xml:space="preserve"> </w:t>
      </w:r>
      <w:r>
        <w:t xml:space="preserve">Training loss drops from </w:t>
      </w:r>
      <w:r>
        <w:rPr>
          <w:rFonts w:ascii="Cambria" w:eastAsia="Cambria" w:hAnsi="Cambria" w:cs="Cambria"/>
        </w:rPr>
        <w:t>≈</w:t>
      </w:r>
      <w:r>
        <w:t xml:space="preserve">0.8 at initialization to under 0.01 within 30 epochs and settles near 0.003 by epoch 100 – fast </w:t>
      </w:r>
      <w:r>
        <w:lastRenderedPageBreak/>
        <w:t>convergence because the network learns only what the physics model gets wrong, not the full state dynamics from scratch.</w:t>
      </w:r>
    </w:p>
    <w:p w14:paraId="05396217" w14:textId="77777777" w:rsidR="00091107" w:rsidRDefault="009F394B" w:rsidP="00091107">
      <w:pPr>
        <w:keepNext/>
        <w:spacing w:after="441"/>
        <w:ind w:left="-5"/>
      </w:pPr>
      <w:r>
        <w:rPr>
          <w:noProof/>
        </w:rPr>
        <w:drawing>
          <wp:inline distT="0" distB="0" distL="0" distR="0" wp14:anchorId="0E1E55FD" wp14:editId="3EA55BC4">
            <wp:extent cx="3274060" cy="2546350"/>
            <wp:effectExtent l="0" t="0" r="2540" b="6350"/>
            <wp:docPr id="1614812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12072" name="Picture 16148120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4060" cy="2546350"/>
                    </a:xfrm>
                    <a:prstGeom prst="rect">
                      <a:avLst/>
                    </a:prstGeom>
                  </pic:spPr>
                </pic:pic>
              </a:graphicData>
            </a:graphic>
          </wp:inline>
        </w:drawing>
      </w:r>
    </w:p>
    <w:p w14:paraId="0AC31A02" w14:textId="74C0F35B" w:rsidR="009F394B"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7</w:t>
      </w:r>
      <w:r w:rsidRPr="00091107">
        <w:rPr>
          <w:b/>
          <w:bCs/>
        </w:rPr>
        <w:fldChar w:fldCharType="end"/>
      </w:r>
      <w:r w:rsidRPr="00091107">
        <w:rPr>
          <w:b/>
          <w:bCs/>
        </w:rPr>
        <w:t>:</w:t>
      </w:r>
      <w:r>
        <w:t xml:space="preserve"> C</w:t>
      </w:r>
      <w:r>
        <w:t xml:space="preserve">ompares all three estimators against ground truth across the full run. Outside the gust window all three </w:t>
      </w:r>
      <w:proofErr w:type="gramStart"/>
      <w:r>
        <w:t>track</w:t>
      </w:r>
      <w:proofErr w:type="gramEnd"/>
      <w:r>
        <w:t xml:space="preserve"> closely; once the gust begins at </w:t>
      </w:r>
      <w:r>
        <w:rPr>
          <w:rFonts w:ascii="Cambria" w:eastAsia="Cambria" w:hAnsi="Cambria" w:cs="Cambria"/>
        </w:rPr>
        <w:t xml:space="preserve">t = 10 </w:t>
      </w:r>
      <w:r>
        <w:t>s, the baseline KF diverges, the single-layer GRU partially compensates, and the stacked GRU tracks truth closely through the disturbance and recovers smoothly afterward.</w:t>
      </w:r>
    </w:p>
    <w:p w14:paraId="25C9EF12" w14:textId="77777777" w:rsidR="00091107" w:rsidRDefault="009F394B" w:rsidP="00091107">
      <w:pPr>
        <w:keepNext/>
        <w:spacing w:after="442"/>
        <w:ind w:left="-5"/>
      </w:pPr>
      <w:r>
        <w:rPr>
          <w:noProof/>
        </w:rPr>
        <w:drawing>
          <wp:inline distT="0" distB="0" distL="0" distR="0" wp14:anchorId="718BC895" wp14:editId="2EE26765">
            <wp:extent cx="3274060" cy="2601595"/>
            <wp:effectExtent l="0" t="0" r="2540" b="8255"/>
            <wp:docPr id="213709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396" name="Picture 213709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74060" cy="2601595"/>
                    </a:xfrm>
                    <a:prstGeom prst="rect">
                      <a:avLst/>
                    </a:prstGeom>
                  </pic:spPr>
                </pic:pic>
              </a:graphicData>
            </a:graphic>
          </wp:inline>
        </w:drawing>
      </w:r>
    </w:p>
    <w:p w14:paraId="7CEB5EDF" w14:textId="4D19C825" w:rsidR="009F394B"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8</w:t>
      </w:r>
      <w:r w:rsidRPr="00091107">
        <w:rPr>
          <w:b/>
          <w:bCs/>
        </w:rPr>
        <w:fldChar w:fldCharType="end"/>
      </w:r>
      <w:r>
        <w:t>: I</w:t>
      </w:r>
      <w:r>
        <w:t>solates the error magnitude directly: outside the gust both estimators stay within a few m/s and a few hundredths of a radian, but inside the gust window the KF’s error grows sharply while the hybrid stays tightly bounded – the correction activates precisely when the disturbance is present and is negligible otherwise.</w:t>
      </w:r>
    </w:p>
    <w:p w14:paraId="255CCCBD" w14:textId="2E9566A7" w:rsidR="00E14720" w:rsidRDefault="00E14720">
      <w:pPr>
        <w:spacing w:after="442"/>
        <w:ind w:left="-5"/>
      </w:pPr>
    </w:p>
    <w:p w14:paraId="5CC32F29" w14:textId="77777777" w:rsidR="00091107" w:rsidRDefault="009F394B" w:rsidP="00091107">
      <w:pPr>
        <w:keepNext/>
        <w:spacing w:after="442"/>
        <w:ind w:left="-5"/>
      </w:pPr>
      <w:r>
        <w:rPr>
          <w:noProof/>
        </w:rPr>
        <w:drawing>
          <wp:inline distT="0" distB="0" distL="0" distR="0" wp14:anchorId="3B2199CF" wp14:editId="3284E217">
            <wp:extent cx="3274060" cy="2491105"/>
            <wp:effectExtent l="0" t="0" r="2540" b="4445"/>
            <wp:docPr id="960404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04992" name="Picture 9604049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4060" cy="2491105"/>
                    </a:xfrm>
                    <a:prstGeom prst="rect">
                      <a:avLst/>
                    </a:prstGeom>
                  </pic:spPr>
                </pic:pic>
              </a:graphicData>
            </a:graphic>
          </wp:inline>
        </w:drawing>
      </w:r>
    </w:p>
    <w:p w14:paraId="52924D49" w14:textId="49995C50" w:rsidR="009F394B"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9</w:t>
      </w:r>
      <w:r w:rsidRPr="00091107">
        <w:rPr>
          <w:b/>
          <w:bCs/>
        </w:rPr>
        <w:fldChar w:fldCharType="end"/>
      </w:r>
      <w:r>
        <w:t xml:space="preserve">: Zooming </w:t>
      </w:r>
      <w:r>
        <w:t>into the transient shows all estimators lag briefly during the rapid ramp-up (10–11 s); the KF then fails to recover and accumulates bias for the rest of the window, while both GRU variants respond with little lag, and the stacked GRU tracks the peak most tightly.</w:t>
      </w:r>
    </w:p>
    <w:p w14:paraId="3AF2DEB7" w14:textId="77777777" w:rsidR="00091107" w:rsidRDefault="009F394B" w:rsidP="00091107">
      <w:pPr>
        <w:keepNext/>
        <w:spacing w:after="442"/>
        <w:ind w:left="-5"/>
      </w:pPr>
      <w:r>
        <w:rPr>
          <w:noProof/>
        </w:rPr>
        <w:drawing>
          <wp:inline distT="0" distB="0" distL="0" distR="0" wp14:anchorId="32636C2D" wp14:editId="40B9C9F0">
            <wp:extent cx="3274060" cy="2924175"/>
            <wp:effectExtent l="0" t="0" r="2540" b="9525"/>
            <wp:docPr id="1089246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46955" name="Picture 10892469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74060" cy="2924175"/>
                    </a:xfrm>
                    <a:prstGeom prst="rect">
                      <a:avLst/>
                    </a:prstGeom>
                  </pic:spPr>
                </pic:pic>
              </a:graphicData>
            </a:graphic>
          </wp:inline>
        </w:drawing>
      </w:r>
    </w:p>
    <w:p w14:paraId="1256DC4A" w14:textId="7E5DD246" w:rsidR="00091107"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10</w:t>
      </w:r>
      <w:r w:rsidRPr="00091107">
        <w:rPr>
          <w:b/>
          <w:bCs/>
        </w:rPr>
        <w:fldChar w:fldCharType="end"/>
      </w:r>
      <w:r>
        <w:t xml:space="preserve">: The </w:t>
      </w:r>
      <w:r>
        <w:t>adaptive-</w:t>
      </w:r>
      <w:r>
        <w:rPr>
          <w:rFonts w:ascii="Cambria" w:eastAsia="Cambria" w:hAnsi="Cambria" w:cs="Cambria"/>
        </w:rPr>
        <w:t xml:space="preserve">R </w:t>
      </w:r>
      <w:r>
        <w:t>mechanism</w:t>
      </w:r>
      <w:r>
        <w:t xml:space="preserve"> </w:t>
      </w:r>
      <w:r>
        <w:t>stays near its nominal floor during gust-free cruise, inflates as soon as the gust raises the empirical innovation covariance, and relaxes back to nominal after the disturbance ends – confirming the filter re-tunes itself without manual intervention or divergence.</w:t>
      </w:r>
    </w:p>
    <w:p w14:paraId="2CD70066" w14:textId="1604385C" w:rsidR="00E14720" w:rsidRDefault="004E721D">
      <w:pPr>
        <w:spacing w:after="442"/>
        <w:ind w:left="-5"/>
      </w:pPr>
      <w:r>
        <w:t xml:space="preserve"> </w:t>
      </w:r>
    </w:p>
    <w:p w14:paraId="75F106BC" w14:textId="77777777" w:rsidR="00091107" w:rsidRDefault="009F394B" w:rsidP="00091107">
      <w:pPr>
        <w:keepNext/>
        <w:spacing w:after="356"/>
        <w:ind w:left="-5"/>
      </w:pPr>
      <w:r>
        <w:rPr>
          <w:noProof/>
        </w:rPr>
        <w:lastRenderedPageBreak/>
        <w:drawing>
          <wp:inline distT="0" distB="0" distL="0" distR="0" wp14:anchorId="2669D272" wp14:editId="10FC78FA">
            <wp:extent cx="3274060" cy="2929890"/>
            <wp:effectExtent l="0" t="0" r="2540" b="3810"/>
            <wp:docPr id="1210304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04429"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74060" cy="2929890"/>
                    </a:xfrm>
                    <a:prstGeom prst="rect">
                      <a:avLst/>
                    </a:prstGeom>
                  </pic:spPr>
                </pic:pic>
              </a:graphicData>
            </a:graphic>
          </wp:inline>
        </w:drawing>
      </w:r>
    </w:p>
    <w:p w14:paraId="3A9C5BEC" w14:textId="2ED09A15" w:rsidR="00091107" w:rsidRDefault="00091107" w:rsidP="00091107">
      <w:pPr>
        <w:pStyle w:val="Caption"/>
      </w:pPr>
      <w:r w:rsidRPr="00091107">
        <w:rPr>
          <w:b/>
          <w:bCs/>
        </w:rPr>
        <w:t xml:space="preserve">Figure </w:t>
      </w:r>
      <w:r w:rsidRPr="00091107">
        <w:rPr>
          <w:b/>
          <w:bCs/>
        </w:rPr>
        <w:fldChar w:fldCharType="begin"/>
      </w:r>
      <w:r w:rsidRPr="00091107">
        <w:rPr>
          <w:b/>
          <w:bCs/>
        </w:rPr>
        <w:instrText xml:space="preserve"> SEQ Figure \* ARABIC </w:instrText>
      </w:r>
      <w:r w:rsidRPr="00091107">
        <w:rPr>
          <w:b/>
          <w:bCs/>
        </w:rPr>
        <w:fldChar w:fldCharType="separate"/>
      </w:r>
      <w:r w:rsidR="002E4332">
        <w:rPr>
          <w:b/>
          <w:bCs/>
          <w:noProof/>
        </w:rPr>
        <w:t>11</w:t>
      </w:r>
      <w:r w:rsidRPr="00091107">
        <w:rPr>
          <w:b/>
          <w:bCs/>
        </w:rPr>
        <w:fldChar w:fldCharType="end"/>
      </w:r>
      <w:r w:rsidRPr="00091107">
        <w:rPr>
          <w:b/>
          <w:bCs/>
        </w:rPr>
        <w:t>:</w:t>
      </w:r>
      <w:r>
        <w:t xml:space="preserve"> I</w:t>
      </w:r>
      <w:r>
        <w:t>nnovation whitening is the diagnostic that ties the results together: a well-calibrated filter should produce white innovations (autocorrelation near zero except at lag 0). The raw KF innovations retain visible structure during the gust; once the GRU correction is applied, the residual autocorrelation collapses toward zero, confirming the network is removing the persistent bias rather than just averaging over it.</w:t>
      </w:r>
    </w:p>
    <w:p w14:paraId="4F3722D1" w14:textId="143FFD9C" w:rsidR="00E14720" w:rsidRDefault="004E721D">
      <w:pPr>
        <w:spacing w:after="356"/>
        <w:ind w:left="-5"/>
      </w:pPr>
      <w:r>
        <w:t xml:space="preserve"> </w:t>
      </w:r>
    </w:p>
    <w:p w14:paraId="69AD78AF" w14:textId="77777777" w:rsidR="00E14720" w:rsidRDefault="004E721D">
      <w:pPr>
        <w:pStyle w:val="Heading1"/>
        <w:spacing w:after="41"/>
        <w:ind w:left="-5"/>
      </w:pPr>
      <w:r>
        <w:t>Conclusion</w:t>
      </w:r>
    </w:p>
    <w:p w14:paraId="4C3D2F62" w14:textId="77777777" w:rsidR="00091107" w:rsidRDefault="00091107" w:rsidP="00091107">
      <w:pPr>
        <w:spacing w:after="188"/>
        <w:ind w:left="-5"/>
      </w:pPr>
      <w:r>
        <w:t>This paper presents a hybrid estimator that combines a physics-grounded, fully intact Kalman filter with a lightweight two-layer GRU residual observer for aircraft state estimation under atmospheric gust disturbances. On a five-state longitudinal model subjected to a structured 5-second gust, the hybrid reduces RMSE by 66.5–95.0% across all states relative to the standalone KF, using under 2,000 trainable parameters that converge within 30 training epochs. The single-layer ablation is the clearest evidence that depth matters here: a shallow network not only fails to help altitude estimation but actively degrades it, because it cannot decouple the cross-axis aerodynamic dynamics that the second layer captures.</w:t>
      </w:r>
    </w:p>
    <w:p w14:paraId="624FAC2C" w14:textId="59228CCA" w:rsidR="00091107" w:rsidRDefault="00091107" w:rsidP="00091107">
      <w:pPr>
        <w:spacing w:after="180"/>
        <w:ind w:left="-5"/>
      </w:pPr>
      <w:r>
        <w:t xml:space="preserve">The broader point is that Kalman filters and recurrent networks are complementary rather than competing tools. The KF is the statistically optimal handler of stochastic Gaussian uncertainty, giving a certifiable, interpretable posterior covariance; the GRU is a parameter-efficient handler of structured, temporally correlated model error that the KF’s noise model cannot represent by design – </w:t>
      </w:r>
      <w:r>
        <w:t>closer to feedforward compensation in classical control, a learned correction for steady-state error that pure feedback cannot eliminate, than to a black-box replacement for the filter. Because the filter itself is left untouched, the covariance architecture – and with it the fault-detection and failure-mode-analysis pathways relevant to DO-178C/DO-254 compliance – is preserved; the GRU acts as a learned disturbance observer analogous to an augmented-state filter, not as an opaque decision layer. At under 2,000 parameters and roughly 5k</w:t>
      </w:r>
      <w:r w:rsidR="00C774D4">
        <w:t xml:space="preserve"> </w:t>
      </w:r>
      <w:r>
        <w:t>FLOPS per sample, the network is cheap enough for resource-constrained avionics, and training on 20 seconds of data is compatible with existing certification test campaigns. This also means the approach can be layered onto any existing certified Kalman-based estimator without redesigning the underlying system – a practical advantage where legacy estimator certification represents a significant investment.</w:t>
      </w:r>
    </w:p>
    <w:p w14:paraId="258D1191" w14:textId="77777777" w:rsidR="00091107" w:rsidRDefault="00091107" w:rsidP="00091107">
      <w:pPr>
        <w:spacing w:after="188"/>
        <w:ind w:left="-5"/>
      </w:pPr>
      <w:r>
        <w:t xml:space="preserve">Two limitations bound how far these results can be read, and both point directly at what should come next. The evaluation here is </w:t>
      </w:r>
      <w:proofErr w:type="spellStart"/>
      <w:r>
        <w:t>transductive</w:t>
      </w:r>
      <w:proofErr w:type="spellEnd"/>
      <w:r>
        <w:t xml:space="preserve"> – the GRU is trained and tested on the same 20-second trajectory, which is physically reasonable for post-flight ground-station reconstruction but overstates generalization to unseen gust conditions – so the first priority is training across a library of gust profiles spanning different altitudes, weights, and atmospheric conditions, evaluated on held-out conditions and ideally against richer Dryden/von Karm´ an turbulence spectra rather than´ the structured sinusoid used here. Second, the network currently outputs only a point correction with no associated uncertainty, so an operator cannot tell whether the GRU is interpolating confidently or extrapolating past its training distribution; extending the output layer to predict a residual covariance and feeding it back into the KF update as a statistically consistent pseudo-measurement is the </w:t>
      </w:r>
      <w:proofErr w:type="spellStart"/>
      <w:r>
        <w:t>highestpriority</w:t>
      </w:r>
      <w:proofErr w:type="spellEnd"/>
      <w:r>
        <w:t xml:space="preserve"> architectural extension. Beyond these two, the natural next steps are to extend the framework to nonlinear flight regimes via an Extended or Unscented KF paired with a retrained GRU, to handle asynchronous or delayed measurements common in satellite-linked navigation, to validate against real flight-test data where unmodeled nonlinearities and sensor dynamics will stress the architecture in ways simulation cannot, and to develop rolling-window or real-time recurrent learning so the GRU keeps adapting online as the aircraft transitions through different flight regimes.</w:t>
      </w:r>
    </w:p>
    <w:p w14:paraId="2FE7ABA3" w14:textId="77777777" w:rsidR="00091107" w:rsidRDefault="00091107" w:rsidP="00091107">
      <w:pPr>
        <w:ind w:left="-5"/>
      </w:pPr>
      <w:r>
        <w:lastRenderedPageBreak/>
        <w:t xml:space="preserve">Taken together, these results support a simple thesis: for estimation problems where the dominant error is a structured, temporally correlated disturbance rather than sensor noise or an unmodeled nonlinearity, a small residual network layered on an otherwise-unmodified Kalman filter can recover most of the accuracy of a much more complex estimator while preserving the </w:t>
      </w:r>
      <w:r>
        <w:t>interpretability, certifiability, and computational footprint that flight-critical systems require.</w:t>
      </w:r>
    </w:p>
    <w:p w14:paraId="585BEE23" w14:textId="333D283B" w:rsidR="00E14720" w:rsidRDefault="00E14720" w:rsidP="00091107">
      <w:pPr>
        <w:spacing w:after="188"/>
        <w:ind w:left="-5"/>
      </w:pPr>
    </w:p>
    <w:p w14:paraId="59CB86D6" w14:textId="069DE7AB" w:rsidR="00E14720" w:rsidRDefault="00E14720">
      <w:pPr>
        <w:pStyle w:val="Heading1"/>
        <w:ind w:left="-5"/>
      </w:pPr>
    </w:p>
    <w:p w14:paraId="6283B5A0" w14:textId="77777777" w:rsidR="00E14720" w:rsidRDefault="00E14720">
      <w:pPr>
        <w:sectPr w:rsidR="00E14720">
          <w:type w:val="continuous"/>
          <w:pgSz w:w="12240" w:h="15840"/>
          <w:pgMar w:top="899" w:right="864" w:bottom="760" w:left="864" w:header="720" w:footer="720" w:gutter="0"/>
          <w:cols w:num="2" w:space="199"/>
        </w:sectPr>
      </w:pPr>
    </w:p>
    <w:p w14:paraId="4CC82006" w14:textId="77777777" w:rsidR="00091107" w:rsidRDefault="00091107" w:rsidP="009F394B"/>
    <w:p w14:paraId="34816424" w14:textId="77777777" w:rsidR="00091107" w:rsidRDefault="00091107" w:rsidP="00091107">
      <w:pPr>
        <w:pStyle w:val="Heading1"/>
        <w:spacing w:after="72"/>
        <w:ind w:firstLine="99"/>
      </w:pPr>
      <w:r>
        <w:t>References</w:t>
      </w:r>
    </w:p>
    <w:p w14:paraId="13EDEB5E" w14:textId="634312A2" w:rsidR="00E14720" w:rsidRDefault="005D49F8">
      <w:pPr>
        <w:numPr>
          <w:ilvl w:val="0"/>
          <w:numId w:val="2"/>
        </w:numPr>
        <w:ind w:hanging="327"/>
      </w:pPr>
      <w:r w:rsidRPr="00F93035">
        <w:rPr>
          <w:rFonts w:ascii="Arial" w:hAnsi="Arial" w:cs="Arial"/>
          <w:sz w:val="20"/>
          <w:szCs w:val="20"/>
        </w:rPr>
        <w:t xml:space="preserve">G. </w:t>
      </w:r>
      <w:proofErr w:type="spellStart"/>
      <w:r w:rsidRPr="00F93035">
        <w:rPr>
          <w:rFonts w:ascii="Arial" w:hAnsi="Arial" w:cs="Arial"/>
          <w:sz w:val="20"/>
          <w:szCs w:val="20"/>
        </w:rPr>
        <w:t>Revach</w:t>
      </w:r>
      <w:proofErr w:type="spellEnd"/>
      <w:r w:rsidRPr="00F93035">
        <w:rPr>
          <w:rFonts w:ascii="Arial" w:hAnsi="Arial" w:cs="Arial"/>
          <w:sz w:val="20"/>
          <w:szCs w:val="20"/>
        </w:rPr>
        <w:t xml:space="preserve">, N. Shlezinger, X. Ni, A. L. </w:t>
      </w:r>
      <w:proofErr w:type="spellStart"/>
      <w:r w:rsidRPr="00F93035">
        <w:rPr>
          <w:rFonts w:ascii="Arial" w:hAnsi="Arial" w:cs="Arial"/>
          <w:sz w:val="20"/>
          <w:szCs w:val="20"/>
        </w:rPr>
        <w:t>Escoriza</w:t>
      </w:r>
      <w:proofErr w:type="spellEnd"/>
      <w:r w:rsidRPr="00F93035">
        <w:rPr>
          <w:rFonts w:ascii="Arial" w:hAnsi="Arial" w:cs="Arial"/>
          <w:sz w:val="20"/>
          <w:szCs w:val="20"/>
        </w:rPr>
        <w:t xml:space="preserve">, R. J. G. van </w:t>
      </w:r>
      <w:proofErr w:type="spellStart"/>
      <w:r w:rsidRPr="00F93035">
        <w:rPr>
          <w:rFonts w:ascii="Arial" w:hAnsi="Arial" w:cs="Arial"/>
          <w:sz w:val="20"/>
          <w:szCs w:val="20"/>
        </w:rPr>
        <w:t>Sloun</w:t>
      </w:r>
      <w:proofErr w:type="spellEnd"/>
      <w:r w:rsidRPr="00F93035">
        <w:rPr>
          <w:rFonts w:ascii="Arial" w:hAnsi="Arial" w:cs="Arial"/>
          <w:sz w:val="20"/>
          <w:szCs w:val="20"/>
        </w:rPr>
        <w:t>, and Y. C. Eldar, "</w:t>
      </w:r>
      <w:proofErr w:type="spellStart"/>
      <w:r w:rsidRPr="00F93035">
        <w:rPr>
          <w:rFonts w:ascii="Arial" w:hAnsi="Arial" w:cs="Arial"/>
          <w:sz w:val="20"/>
          <w:szCs w:val="20"/>
        </w:rPr>
        <w:t>KalmanNet</w:t>
      </w:r>
      <w:proofErr w:type="spellEnd"/>
      <w:r w:rsidRPr="00F93035">
        <w:rPr>
          <w:rFonts w:ascii="Arial" w:hAnsi="Arial" w:cs="Arial"/>
          <w:sz w:val="20"/>
          <w:szCs w:val="20"/>
        </w:rPr>
        <w:t>: Neural network aided Kalman filtering for linear systems," IEEE Signal Processing Letters, vol. 29, pp. 1341–1345, 2022.</w:t>
      </w:r>
      <w:r w:rsidR="004E721D">
        <w:t xml:space="preserve">Nelson, R. C. (1998). </w:t>
      </w:r>
      <w:r w:rsidR="004E721D">
        <w:rPr>
          <w:i/>
        </w:rPr>
        <w:t xml:space="preserve">Flight Stability and Automatic Control </w:t>
      </w:r>
      <w:r w:rsidR="004E721D">
        <w:t>(2nd ed.). McGraw-Hill.</w:t>
      </w:r>
    </w:p>
    <w:p w14:paraId="0D92645B" w14:textId="3D885E93" w:rsidR="00E14720" w:rsidRDefault="000237AC" w:rsidP="000237AC">
      <w:pPr>
        <w:numPr>
          <w:ilvl w:val="0"/>
          <w:numId w:val="2"/>
        </w:numPr>
        <w:ind w:hanging="327"/>
      </w:pPr>
      <w:r w:rsidRPr="00F93035">
        <w:rPr>
          <w:rFonts w:ascii="Arial" w:hAnsi="Arial" w:cs="Arial"/>
          <w:sz w:val="20"/>
          <w:szCs w:val="20"/>
        </w:rPr>
        <w:t>R. G. Krishnan, U. Shalit, and D. Sontag, "Deep Kalman filters," in Proc. NIPS Workshop on Advances in Approximate Bayesian Inference, Montreal, Canada, Dec. 2015.</w:t>
      </w:r>
      <w:r w:rsidR="004E721D">
        <w:t>B</w:t>
      </w:r>
      <w:r w:rsidR="004E721D">
        <w:t xml:space="preserve">ar-Shalom, Y., Li, X.-R., &amp; Kirubarajan, T. (1998). </w:t>
      </w:r>
      <w:r w:rsidR="004E721D" w:rsidRPr="000237AC">
        <w:rPr>
          <w:i/>
        </w:rPr>
        <w:t>Estimation with Applications to Tracking and Navigation</w:t>
      </w:r>
      <w:r w:rsidR="004E721D">
        <w:t>. John Wiley &amp; Sons.</w:t>
      </w:r>
    </w:p>
    <w:p w14:paraId="21BD2A18" w14:textId="3CF15EEA" w:rsidR="00E14720" w:rsidRDefault="00D60982">
      <w:pPr>
        <w:numPr>
          <w:ilvl w:val="0"/>
          <w:numId w:val="2"/>
        </w:numPr>
        <w:ind w:hanging="327"/>
      </w:pPr>
      <w:r w:rsidRPr="00F93035">
        <w:rPr>
          <w:rFonts w:ascii="Arial" w:hAnsi="Arial" w:cs="Arial"/>
          <w:sz w:val="20"/>
          <w:szCs w:val="20"/>
        </w:rPr>
        <w:t>R. J. Stengel, Flight Dynamics. Princeton University Press, Princeton, NJ, 2004.</w:t>
      </w:r>
      <w:r w:rsidR="004E721D">
        <w:t xml:space="preserve">Hochreiter, S., &amp; </w:t>
      </w:r>
      <w:proofErr w:type="spellStart"/>
      <w:r w:rsidR="004E721D">
        <w:t>Schmidhuber</w:t>
      </w:r>
      <w:proofErr w:type="spellEnd"/>
      <w:r w:rsidR="004E721D">
        <w:t xml:space="preserve">, J. (1997). “Long Short-Term Memory.” </w:t>
      </w:r>
      <w:r w:rsidR="004E721D">
        <w:rPr>
          <w:i/>
        </w:rPr>
        <w:t>Neural Computation</w:t>
      </w:r>
      <w:r w:rsidR="004E721D">
        <w:t>, 9(8), 1735–1780.</w:t>
      </w:r>
    </w:p>
    <w:p w14:paraId="71049D1A" w14:textId="3F524C10" w:rsidR="00E14720" w:rsidRDefault="005E65F8">
      <w:pPr>
        <w:numPr>
          <w:ilvl w:val="0"/>
          <w:numId w:val="2"/>
        </w:numPr>
        <w:ind w:hanging="327"/>
      </w:pPr>
      <w:r w:rsidRPr="00F93035">
        <w:rPr>
          <w:rFonts w:ascii="Arial" w:hAnsi="Arial" w:cs="Arial"/>
          <w:sz w:val="20"/>
          <w:szCs w:val="20"/>
        </w:rPr>
        <w:t>R. C. Nelson, Flight Stability and Automatic Control, 2nd ed. McGraw-Hill, New York, 1998</w:t>
      </w:r>
      <w:r w:rsidR="004E721D">
        <w:t>.</w:t>
      </w:r>
    </w:p>
    <w:p w14:paraId="590BEC19" w14:textId="0C4BF025" w:rsidR="00E14720" w:rsidRDefault="00E45F1A">
      <w:pPr>
        <w:numPr>
          <w:ilvl w:val="0"/>
          <w:numId w:val="2"/>
        </w:numPr>
        <w:ind w:hanging="327"/>
      </w:pPr>
      <w:r w:rsidRPr="00F93035">
        <w:rPr>
          <w:rFonts w:ascii="Arial" w:hAnsi="Arial" w:cs="Arial"/>
          <w:sz w:val="20"/>
          <w:szCs w:val="20"/>
        </w:rPr>
        <w:t xml:space="preserve">U.S. Department of </w:t>
      </w:r>
      <w:proofErr w:type="spellStart"/>
      <w:r w:rsidRPr="00F93035">
        <w:rPr>
          <w:rFonts w:ascii="Arial" w:hAnsi="Arial" w:cs="Arial"/>
          <w:sz w:val="20"/>
          <w:szCs w:val="20"/>
        </w:rPr>
        <w:t>Defense</w:t>
      </w:r>
      <w:proofErr w:type="spellEnd"/>
      <w:r w:rsidRPr="00F93035">
        <w:rPr>
          <w:rFonts w:ascii="Arial" w:hAnsi="Arial" w:cs="Arial"/>
          <w:sz w:val="20"/>
          <w:szCs w:val="20"/>
        </w:rPr>
        <w:t>, MIL-HDBK-1797: Flying Qualities of Piloted Aircraft, Dec. 1997</w:t>
      </w:r>
      <w:r w:rsidR="004E721D">
        <w:t>.</w:t>
      </w:r>
    </w:p>
    <w:p w14:paraId="396D6C73" w14:textId="596010E4" w:rsidR="00E14720" w:rsidRDefault="00806C60">
      <w:pPr>
        <w:numPr>
          <w:ilvl w:val="0"/>
          <w:numId w:val="2"/>
        </w:numPr>
        <w:ind w:hanging="327"/>
      </w:pPr>
      <w:r w:rsidRPr="00F93035">
        <w:rPr>
          <w:rFonts w:ascii="Arial" w:hAnsi="Arial" w:cs="Arial"/>
          <w:sz w:val="20"/>
          <w:szCs w:val="20"/>
        </w:rPr>
        <w:t>Y. Bar-Shalom, X. R. Li, and T. Kirubarajan, Estimation with Applications to Tracking and Navigation. Wiley, Hoboken, NJ, 2001</w:t>
      </w:r>
      <w:r w:rsidR="004E721D">
        <w:t>.</w:t>
      </w:r>
    </w:p>
    <w:p w14:paraId="35E64ACD" w14:textId="0D1CEF60" w:rsidR="00E14720" w:rsidRDefault="000E6F25">
      <w:pPr>
        <w:numPr>
          <w:ilvl w:val="0"/>
          <w:numId w:val="2"/>
        </w:numPr>
        <w:ind w:hanging="327"/>
      </w:pPr>
      <w:r w:rsidRPr="00F93035">
        <w:rPr>
          <w:rFonts w:ascii="Arial" w:hAnsi="Arial" w:cs="Arial"/>
          <w:sz w:val="20"/>
          <w:szCs w:val="20"/>
        </w:rPr>
        <w:t>M. S. Grewal and A. P. Andrews, Kalman Filtering: Theory and Practice with MATLAB, 4th ed. Wiley, Hoboken, NJ, 2015</w:t>
      </w:r>
      <w:r w:rsidR="004E721D">
        <w:t>.</w:t>
      </w:r>
    </w:p>
    <w:p w14:paraId="5ED057D6" w14:textId="2DB3317D" w:rsidR="00E14720" w:rsidRDefault="008E32AC">
      <w:pPr>
        <w:numPr>
          <w:ilvl w:val="0"/>
          <w:numId w:val="2"/>
        </w:numPr>
        <w:ind w:hanging="327"/>
      </w:pPr>
      <w:r w:rsidRPr="00F93035">
        <w:rPr>
          <w:rFonts w:ascii="Arial" w:hAnsi="Arial" w:cs="Arial"/>
          <w:sz w:val="20"/>
          <w:szCs w:val="20"/>
        </w:rPr>
        <w:t xml:space="preserve">S. Hochreiter and J. </w:t>
      </w:r>
      <w:proofErr w:type="spellStart"/>
      <w:r w:rsidRPr="00F93035">
        <w:rPr>
          <w:rFonts w:ascii="Arial" w:hAnsi="Arial" w:cs="Arial"/>
          <w:sz w:val="20"/>
          <w:szCs w:val="20"/>
        </w:rPr>
        <w:t>Schmidhuber</w:t>
      </w:r>
      <w:proofErr w:type="spellEnd"/>
      <w:r w:rsidRPr="00F93035">
        <w:rPr>
          <w:rFonts w:ascii="Arial" w:hAnsi="Arial" w:cs="Arial"/>
          <w:sz w:val="20"/>
          <w:szCs w:val="20"/>
        </w:rPr>
        <w:t>, "Long short-term memory," Neural Computation, vol. 9, no. 8, pp. 1735–1780, Nov. 1997</w:t>
      </w:r>
      <w:r w:rsidR="004E721D">
        <w:t>.</w:t>
      </w:r>
    </w:p>
    <w:p w14:paraId="79C6A3E0" w14:textId="0CB0B0BB" w:rsidR="00E14720" w:rsidRDefault="00C66C97">
      <w:pPr>
        <w:numPr>
          <w:ilvl w:val="0"/>
          <w:numId w:val="2"/>
        </w:numPr>
        <w:ind w:hanging="327"/>
      </w:pPr>
      <w:r w:rsidRPr="00F93035">
        <w:rPr>
          <w:rFonts w:ascii="Arial" w:hAnsi="Arial" w:cs="Arial"/>
          <w:sz w:val="20"/>
          <w:szCs w:val="20"/>
        </w:rPr>
        <w:t xml:space="preserve">K. Cho, B. van </w:t>
      </w:r>
      <w:proofErr w:type="spellStart"/>
      <w:r w:rsidRPr="00F93035">
        <w:rPr>
          <w:rFonts w:ascii="Arial" w:hAnsi="Arial" w:cs="Arial"/>
          <w:sz w:val="20"/>
          <w:szCs w:val="20"/>
        </w:rPr>
        <w:t>Merrienboer</w:t>
      </w:r>
      <w:proofErr w:type="spellEnd"/>
      <w:r w:rsidRPr="00F93035">
        <w:rPr>
          <w:rFonts w:ascii="Arial" w:hAnsi="Arial" w:cs="Arial"/>
          <w:sz w:val="20"/>
          <w:szCs w:val="20"/>
        </w:rPr>
        <w:t xml:space="preserve">, D. </w:t>
      </w:r>
      <w:proofErr w:type="spellStart"/>
      <w:r w:rsidRPr="00F93035">
        <w:rPr>
          <w:rFonts w:ascii="Arial" w:hAnsi="Arial" w:cs="Arial"/>
          <w:sz w:val="20"/>
          <w:szCs w:val="20"/>
        </w:rPr>
        <w:t>Bahdanau</w:t>
      </w:r>
      <w:proofErr w:type="spellEnd"/>
      <w:r w:rsidRPr="00F93035">
        <w:rPr>
          <w:rFonts w:ascii="Arial" w:hAnsi="Arial" w:cs="Arial"/>
          <w:sz w:val="20"/>
          <w:szCs w:val="20"/>
        </w:rPr>
        <w:t>, and Y. Bengio, "Learning phrase representations using RNN encoder–decoder for statistical machine translation," in Proc. EMNLP, Doha, Qatar, Oct. 2014, pp. 1724–1734</w:t>
      </w:r>
      <w:r w:rsidR="004E721D">
        <w:t>.</w:t>
      </w:r>
    </w:p>
    <w:p w14:paraId="5489C13C" w14:textId="7E0DA567" w:rsidR="00E14720" w:rsidRDefault="00FE5CFB">
      <w:pPr>
        <w:numPr>
          <w:ilvl w:val="0"/>
          <w:numId w:val="2"/>
        </w:numPr>
        <w:ind w:hanging="327"/>
      </w:pPr>
      <w:r w:rsidRPr="00F93035">
        <w:rPr>
          <w:rFonts w:ascii="Arial" w:hAnsi="Arial" w:cs="Arial"/>
          <w:sz w:val="20"/>
          <w:szCs w:val="20"/>
        </w:rPr>
        <w:t>A. Gupta et al., "Neural aided Kalman filtering for UAV state estimation in degraded sensing environments," arXiv:2604.28107, Apr. 2026</w:t>
      </w:r>
      <w:r w:rsidR="004E721D">
        <w:t>.</w:t>
      </w:r>
    </w:p>
    <w:p w14:paraId="382DEB08" w14:textId="60DD6BC4" w:rsidR="0005289B" w:rsidRPr="0005289B" w:rsidRDefault="0005289B">
      <w:pPr>
        <w:numPr>
          <w:ilvl w:val="0"/>
          <w:numId w:val="2"/>
        </w:numPr>
        <w:ind w:hanging="327"/>
      </w:pPr>
      <w:r w:rsidRPr="00F93035">
        <w:rPr>
          <w:rFonts w:ascii="Arial" w:hAnsi="Arial" w:cs="Arial"/>
          <w:sz w:val="20"/>
          <w:szCs w:val="20"/>
        </w:rPr>
        <w:t xml:space="preserve">X. </w:t>
      </w:r>
      <w:proofErr w:type="spellStart"/>
      <w:r w:rsidRPr="00F93035">
        <w:rPr>
          <w:rFonts w:ascii="Arial" w:hAnsi="Arial" w:cs="Arial"/>
          <w:sz w:val="20"/>
          <w:szCs w:val="20"/>
        </w:rPr>
        <w:t>Glorot</w:t>
      </w:r>
      <w:proofErr w:type="spellEnd"/>
      <w:r w:rsidRPr="00F93035">
        <w:rPr>
          <w:rFonts w:ascii="Arial" w:hAnsi="Arial" w:cs="Arial"/>
          <w:sz w:val="20"/>
          <w:szCs w:val="20"/>
        </w:rPr>
        <w:t xml:space="preserve"> and Y. Bengio, "Understanding the difficulty of training deep feedforward neural networks," in Proc. AISTATS, Sardinia, Italy, May 2010, pp. 249–256</w:t>
      </w:r>
      <w:r>
        <w:rPr>
          <w:rFonts w:ascii="Arial" w:hAnsi="Arial" w:cs="Arial"/>
          <w:sz w:val="20"/>
          <w:szCs w:val="20"/>
        </w:rPr>
        <w:t>.</w:t>
      </w:r>
    </w:p>
    <w:p w14:paraId="1D565A42" w14:textId="709373B0" w:rsidR="0005289B" w:rsidRPr="00F32B87" w:rsidRDefault="00F32B87">
      <w:pPr>
        <w:numPr>
          <w:ilvl w:val="0"/>
          <w:numId w:val="2"/>
        </w:numPr>
        <w:ind w:hanging="327"/>
      </w:pPr>
      <w:r w:rsidRPr="00F93035">
        <w:rPr>
          <w:rFonts w:ascii="Arial" w:hAnsi="Arial" w:cs="Arial"/>
          <w:sz w:val="20"/>
          <w:szCs w:val="20"/>
        </w:rPr>
        <w:t>S. Feng, X. Li, S. Zhang, Z. Jian, H. Duan, and Z. Wang, "A review: State estimation based on hybrid models of Kalman filter and neural network," Systems Science &amp; Control Engineering, vol. 11, p. 2173682, 2023</w:t>
      </w:r>
    </w:p>
    <w:p w14:paraId="0A3D0E64" w14:textId="4A8542E2" w:rsidR="00F32B87" w:rsidRPr="00C774D4" w:rsidRDefault="00C66E3A">
      <w:pPr>
        <w:numPr>
          <w:ilvl w:val="0"/>
          <w:numId w:val="2"/>
        </w:numPr>
        <w:ind w:hanging="327"/>
      </w:pPr>
      <w:r w:rsidRPr="00F93035">
        <w:rPr>
          <w:rFonts w:ascii="Arial" w:hAnsi="Arial" w:cs="Arial"/>
          <w:sz w:val="20"/>
          <w:szCs w:val="20"/>
        </w:rPr>
        <w:t>R. E. Kalman, "A new approach to linear filtering and prediction problems," Transactions of the ASME – Journal of Basic Engineering, vol. 82, pp. 35–45, 1960</w:t>
      </w:r>
      <w:r w:rsidR="00741CE6">
        <w:rPr>
          <w:rFonts w:ascii="Arial" w:hAnsi="Arial" w:cs="Arial"/>
          <w:sz w:val="20"/>
          <w:szCs w:val="20"/>
        </w:rPr>
        <w:t>.</w:t>
      </w:r>
    </w:p>
    <w:p w14:paraId="44DE2AF7" w14:textId="58FE2197" w:rsidR="00C774D4" w:rsidRPr="00C774D4" w:rsidRDefault="00C774D4">
      <w:pPr>
        <w:numPr>
          <w:ilvl w:val="0"/>
          <w:numId w:val="2"/>
        </w:numPr>
        <w:ind w:hanging="327"/>
        <w:rPr>
          <w:rFonts w:ascii="Arial" w:hAnsi="Arial" w:cs="Arial"/>
          <w:sz w:val="20"/>
          <w:szCs w:val="20"/>
        </w:rPr>
      </w:pPr>
      <w:r>
        <w:rPr>
          <w:rFonts w:ascii="Arial" w:hAnsi="Arial" w:cs="Arial"/>
          <w:sz w:val="20"/>
          <w:szCs w:val="20"/>
        </w:rPr>
        <w:t xml:space="preserve">J. </w:t>
      </w:r>
      <w:r w:rsidRPr="00C774D4">
        <w:rPr>
          <w:rFonts w:ascii="Arial" w:hAnsi="Arial" w:cs="Arial"/>
          <w:sz w:val="20"/>
          <w:szCs w:val="20"/>
        </w:rPr>
        <w:t xml:space="preserve">P. How, Aircraft Longitudinal Dynamics, MIT </w:t>
      </w:r>
      <w:proofErr w:type="spellStart"/>
      <w:r w:rsidRPr="00C774D4">
        <w:rPr>
          <w:rFonts w:ascii="Arial" w:hAnsi="Arial" w:cs="Arial"/>
          <w:sz w:val="20"/>
          <w:szCs w:val="20"/>
        </w:rPr>
        <w:t>OpenCourseWare</w:t>
      </w:r>
      <w:proofErr w:type="spellEnd"/>
      <w:r w:rsidRPr="00C774D4">
        <w:rPr>
          <w:rFonts w:ascii="Arial" w:hAnsi="Arial" w:cs="Arial"/>
          <w:sz w:val="20"/>
          <w:szCs w:val="20"/>
        </w:rPr>
        <w:t>, Department of Aeronautics and Astronautics, Massachusetts Institute of Technology, Cambridge, MA, USA, Course 16.333 Aircraft Stability and Control, Lecture Notes, 2004</w:t>
      </w:r>
    </w:p>
    <w:sectPr w:rsidR="00C774D4" w:rsidRPr="00C774D4">
      <w:type w:val="continuous"/>
      <w:pgSz w:w="12240" w:h="15840"/>
      <w:pgMar w:top="899" w:right="864" w:bottom="6092" w:left="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9E764" w14:textId="77777777" w:rsidR="004E721D" w:rsidRDefault="004E721D">
      <w:pPr>
        <w:spacing w:after="0" w:line="240" w:lineRule="auto"/>
      </w:pPr>
      <w:r>
        <w:separator/>
      </w:r>
    </w:p>
  </w:endnote>
  <w:endnote w:type="continuationSeparator" w:id="0">
    <w:p w14:paraId="2DE4B868" w14:textId="77777777" w:rsidR="004E721D" w:rsidRDefault="004E7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B5D4" w14:textId="77777777" w:rsidR="00E14720" w:rsidRDefault="004E721D">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8798" w14:textId="77777777" w:rsidR="00E14720" w:rsidRDefault="004E721D">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5EA4" w14:textId="77777777" w:rsidR="00E14720" w:rsidRDefault="004E721D">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F2E1A" w14:textId="77777777" w:rsidR="004E721D" w:rsidRDefault="004E721D">
      <w:pPr>
        <w:spacing w:after="0" w:line="240" w:lineRule="auto"/>
      </w:pPr>
      <w:r>
        <w:separator/>
      </w:r>
    </w:p>
  </w:footnote>
  <w:footnote w:type="continuationSeparator" w:id="0">
    <w:p w14:paraId="2800D427" w14:textId="77777777" w:rsidR="004E721D" w:rsidRDefault="004E7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3777E"/>
    <w:multiLevelType w:val="hybridMultilevel"/>
    <w:tmpl w:val="C26E66EC"/>
    <w:lvl w:ilvl="0" w:tplc="F97ED8FE">
      <w:start w:val="1"/>
      <w:numFmt w:val="decimal"/>
      <w:lvlText w:val="%1"/>
      <w:lvlJc w:val="left"/>
      <w:pPr>
        <w:ind w:left="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34281C">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8C63E4">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1E42D2">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E2BD60">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32D470">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5C275E">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CECC70">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D0FFEC">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AD64405"/>
    <w:multiLevelType w:val="hybridMultilevel"/>
    <w:tmpl w:val="6E3EC080"/>
    <w:lvl w:ilvl="0" w:tplc="89CE0F9A">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D61FCE">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EE1420">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42ABE4">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46CBB8">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02D470">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D49F9A">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281D58">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F091B2">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60796835">
    <w:abstractNumId w:val="1"/>
  </w:num>
  <w:num w:numId="2" w16cid:durableId="112469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720"/>
    <w:rsid w:val="000237AC"/>
    <w:rsid w:val="0005289B"/>
    <w:rsid w:val="00091107"/>
    <w:rsid w:val="000E6F25"/>
    <w:rsid w:val="00143BFF"/>
    <w:rsid w:val="00255F68"/>
    <w:rsid w:val="002E4332"/>
    <w:rsid w:val="004405CB"/>
    <w:rsid w:val="00461A4D"/>
    <w:rsid w:val="004E721D"/>
    <w:rsid w:val="0054016A"/>
    <w:rsid w:val="005C6BD7"/>
    <w:rsid w:val="005D49F8"/>
    <w:rsid w:val="005E65F8"/>
    <w:rsid w:val="00631D7F"/>
    <w:rsid w:val="00641488"/>
    <w:rsid w:val="006A78CF"/>
    <w:rsid w:val="00741CE6"/>
    <w:rsid w:val="007D49AD"/>
    <w:rsid w:val="00806C60"/>
    <w:rsid w:val="00886025"/>
    <w:rsid w:val="008E32AC"/>
    <w:rsid w:val="009014B1"/>
    <w:rsid w:val="009F394B"/>
    <w:rsid w:val="00C66C97"/>
    <w:rsid w:val="00C66E3A"/>
    <w:rsid w:val="00C7433B"/>
    <w:rsid w:val="00C774D4"/>
    <w:rsid w:val="00D60982"/>
    <w:rsid w:val="00E14720"/>
    <w:rsid w:val="00E45F1A"/>
    <w:rsid w:val="00F32B87"/>
    <w:rsid w:val="00F5410C"/>
    <w:rsid w:val="00FB54C1"/>
    <w:rsid w:val="00FD6B2B"/>
    <w:rsid w:val="00FE5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3094"/>
  <w15:docId w15:val="{37EA3E21-B574-42DC-926F-4D2AECE0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56"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6" w:line="250"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94" w:line="248" w:lineRule="auto"/>
      <w:ind w:left="10" w:hanging="10"/>
      <w:outlineLvl w:val="1"/>
    </w:pPr>
    <w:rPr>
      <w:rFonts w:ascii="Calibri" w:eastAsia="Calibri" w:hAnsi="Calibri" w:cs="Calibri"/>
      <w:b/>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0"/>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09110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2E4332"/>
    <w:rPr>
      <w:color w:val="666666"/>
    </w:rPr>
  </w:style>
  <w:style w:type="paragraph" w:styleId="ListParagraph">
    <w:name w:val="List Paragraph"/>
    <w:basedOn w:val="Normal"/>
    <w:qFormat/>
    <w:rsid w:val="007D49AD"/>
    <w:pPr>
      <w:spacing w:after="160" w:line="278" w:lineRule="auto"/>
      <w:ind w:left="720" w:firstLine="0"/>
      <w:contextualSpacing/>
      <w:jc w:val="left"/>
    </w:pPr>
    <w:rPr>
      <w:rFonts w:asciiTheme="minorHAnsi" w:eastAsiaTheme="minorHAnsi" w:hAnsiTheme="minorHAnsi" w:cstheme="minorBidi"/>
      <w:color w:val="auto"/>
      <w:sz w:val="24"/>
      <w:lang w:val="en-US" w:eastAsia="en-US"/>
    </w:rPr>
  </w:style>
  <w:style w:type="paragraph" w:styleId="NormalWeb">
    <w:name w:val="Normal (Web)"/>
    <w:basedOn w:val="Normal"/>
    <w:uiPriority w:val="99"/>
    <w:semiHidden/>
    <w:unhideWhenUsed/>
    <w:rsid w:val="00255F6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4281</Words>
  <Characters>24408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Saharsh Kumar</dc:creator>
  <cp:keywords/>
  <cp:lastModifiedBy>Saharsh Kumar</cp:lastModifiedBy>
  <cp:revision>2</cp:revision>
  <dcterms:created xsi:type="dcterms:W3CDTF">2026-07-12T12:14:00Z</dcterms:created>
  <dcterms:modified xsi:type="dcterms:W3CDTF">2026-07-12T12:14:00Z</dcterms:modified>
</cp:coreProperties>
</file>