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D6BDE" w14:textId="3E324D51" w:rsidR="000241EE" w:rsidRPr="00F56E58" w:rsidRDefault="008A2AFF" w:rsidP="008A2AFF">
      <w:pPr>
        <w:pStyle w:val="Heading1"/>
        <w:rPr>
          <w:rFonts w:ascii="Arial" w:hAnsi="Arial" w:cs="Arial"/>
          <w:strike/>
        </w:rPr>
      </w:pPr>
      <w:r w:rsidRPr="00F93035">
        <w:rPr>
          <w:rFonts w:ascii="Arial" w:hAnsi="Arial" w:cs="Arial"/>
        </w:rPr>
        <w:t xml:space="preserve">Physics-Guided Residual Learning </w:t>
      </w:r>
      <w:r w:rsidR="00F56E58">
        <w:rPr>
          <w:rFonts w:ascii="Arial" w:hAnsi="Arial" w:cs="Arial"/>
        </w:rPr>
        <w:t xml:space="preserve">with Recurrent Neural Network (RNN) </w:t>
      </w:r>
      <w:r w:rsidRPr="00F93035">
        <w:rPr>
          <w:rFonts w:ascii="Arial" w:hAnsi="Arial" w:cs="Arial"/>
        </w:rPr>
        <w:t xml:space="preserve">for </w:t>
      </w:r>
      <w:r w:rsidR="00F56E58">
        <w:rPr>
          <w:rFonts w:ascii="Arial" w:hAnsi="Arial" w:cs="Arial"/>
        </w:rPr>
        <w:t xml:space="preserve">Enhanced </w:t>
      </w:r>
      <w:r w:rsidRPr="00F93035">
        <w:rPr>
          <w:rFonts w:ascii="Arial" w:hAnsi="Arial" w:cs="Arial"/>
        </w:rPr>
        <w:t xml:space="preserve">Aircraft State Estimation Under </w:t>
      </w:r>
      <w:r w:rsidRPr="00F93035">
        <w:rPr>
          <w:rFonts w:ascii="Arial" w:hAnsi="Arial" w:cs="Arial"/>
        </w:rPr>
        <w:t xml:space="preserve">Atmospheric </w:t>
      </w:r>
      <w:r w:rsidR="00F56E58">
        <w:rPr>
          <w:rFonts w:ascii="Arial" w:hAnsi="Arial" w:cs="Arial"/>
        </w:rPr>
        <w:t xml:space="preserve">Gusts </w:t>
      </w:r>
    </w:p>
    <w:p w14:paraId="7BFDE20E" w14:textId="77777777" w:rsidR="008A2AFF" w:rsidRPr="00F93035" w:rsidRDefault="008A2AFF" w:rsidP="008A2AFF">
      <w:pPr>
        <w:rPr>
          <w:rFonts w:ascii="Arial" w:hAnsi="Arial" w:cs="Arial"/>
        </w:rPr>
      </w:pPr>
    </w:p>
    <w:p w14:paraId="59981D8B" w14:textId="5EB5146C" w:rsidR="00417E36" w:rsidRPr="00F93035" w:rsidRDefault="002D1B23" w:rsidP="00B671A6">
      <w:pPr>
        <w:jc w:val="both"/>
        <w:rPr>
          <w:rFonts w:ascii="Arial" w:hAnsi="Arial" w:cs="Arial"/>
          <w:bCs/>
        </w:rPr>
      </w:pPr>
      <w:r w:rsidRPr="00F93035">
        <w:rPr>
          <w:rFonts w:ascii="Arial" w:hAnsi="Arial" w:cs="Arial"/>
          <w:b/>
          <w:bCs/>
        </w:rPr>
        <w:t>Abstract</w:t>
      </w:r>
      <w:r w:rsidRPr="00F93035">
        <w:rPr>
          <w:rFonts w:ascii="Arial" w:hAnsi="Arial" w:cs="Arial"/>
        </w:rPr>
        <w:t>-This paper presents a hybrid physics and data-driven framework for the state estimation of an aircraft longitudinal flight model operating under unknown atmos</w:t>
      </w:r>
      <w:r w:rsidR="00417E36" w:rsidRPr="00F93035">
        <w:rPr>
          <w:rFonts w:ascii="Arial" w:hAnsi="Arial" w:cs="Arial"/>
        </w:rPr>
        <w:t xml:space="preserve">pheric gust disturbances. The proposed architecture combines a </w:t>
      </w:r>
      <w:r w:rsidR="00417E36" w:rsidRPr="00F93035">
        <w:rPr>
          <w:rFonts w:ascii="Arial" w:hAnsi="Arial" w:cs="Arial"/>
          <w:bCs/>
        </w:rPr>
        <w:t>discrete-time Kalman Filter (KF) augmented with random-walk gust states and adaptive measurement-noise covariance estimation with a two-layer Gated Recurrent Unit (GRU) residual observer. The KF provides physically interpretable state estimates and disturbance tracking, while the GRU learns the structured residual dynamics that cannot be fully captured by the linear aircraft</w:t>
      </w:r>
      <w:r w:rsidR="00417E36" w:rsidRPr="00F93035">
        <w:rPr>
          <w:rFonts w:ascii="Arial" w:hAnsi="Arial" w:cs="Arial"/>
          <w:bCs/>
          <w:spacing w:val="-10"/>
        </w:rPr>
        <w:t xml:space="preserve"> </w:t>
      </w:r>
      <w:r w:rsidR="00417E36" w:rsidRPr="00F93035">
        <w:rPr>
          <w:rFonts w:ascii="Arial" w:hAnsi="Arial" w:cs="Arial"/>
          <w:bCs/>
        </w:rPr>
        <w:t>model.</w:t>
      </w:r>
      <w:r w:rsidR="00417E36" w:rsidRPr="00F93035">
        <w:rPr>
          <w:rFonts w:ascii="Arial" w:hAnsi="Arial" w:cs="Arial"/>
          <w:bCs/>
          <w:spacing w:val="-10"/>
        </w:rPr>
        <w:t xml:space="preserve"> </w:t>
      </w:r>
      <w:r w:rsidR="00417E36" w:rsidRPr="00F93035">
        <w:rPr>
          <w:rFonts w:ascii="Arial" w:hAnsi="Arial" w:cs="Arial"/>
          <w:bCs/>
        </w:rPr>
        <w:t>The</w:t>
      </w:r>
      <w:r w:rsidR="00417E36" w:rsidRPr="00F93035">
        <w:rPr>
          <w:rFonts w:ascii="Arial" w:hAnsi="Arial" w:cs="Arial"/>
          <w:bCs/>
          <w:spacing w:val="-10"/>
        </w:rPr>
        <w:t xml:space="preserve"> </w:t>
      </w:r>
      <w:r w:rsidR="00417E36" w:rsidRPr="00F93035">
        <w:rPr>
          <w:rFonts w:ascii="Arial" w:hAnsi="Arial" w:cs="Arial"/>
          <w:bCs/>
        </w:rPr>
        <w:t>estimator</w:t>
      </w:r>
      <w:r w:rsidR="00417E36" w:rsidRPr="00F93035">
        <w:rPr>
          <w:rFonts w:ascii="Arial" w:hAnsi="Arial" w:cs="Arial"/>
          <w:bCs/>
          <w:spacing w:val="-10"/>
        </w:rPr>
        <w:t xml:space="preserve"> </w:t>
      </w:r>
      <w:r w:rsidR="00417E36" w:rsidRPr="00F93035">
        <w:rPr>
          <w:rFonts w:ascii="Arial" w:hAnsi="Arial" w:cs="Arial"/>
          <w:bCs/>
        </w:rPr>
        <w:t>operates</w:t>
      </w:r>
      <w:r w:rsidR="00417E36" w:rsidRPr="00F93035">
        <w:rPr>
          <w:rFonts w:ascii="Arial" w:hAnsi="Arial" w:cs="Arial"/>
          <w:bCs/>
          <w:spacing w:val="-10"/>
        </w:rPr>
        <w:t xml:space="preserve"> </w:t>
      </w:r>
      <w:r w:rsidR="00417E36" w:rsidRPr="00F93035">
        <w:rPr>
          <w:rFonts w:ascii="Arial" w:hAnsi="Arial" w:cs="Arial"/>
          <w:bCs/>
        </w:rPr>
        <w:t>on</w:t>
      </w:r>
      <w:r w:rsidR="00417E36" w:rsidRPr="00F93035">
        <w:rPr>
          <w:rFonts w:ascii="Arial" w:hAnsi="Arial" w:cs="Arial"/>
          <w:bCs/>
          <w:spacing w:val="-10"/>
        </w:rPr>
        <w:t xml:space="preserve"> </w:t>
      </w:r>
      <w:r w:rsidR="00417E36" w:rsidRPr="00F93035">
        <w:rPr>
          <w:rFonts w:ascii="Arial" w:hAnsi="Arial" w:cs="Arial"/>
          <w:bCs/>
        </w:rPr>
        <w:t>a</w:t>
      </w:r>
      <w:r w:rsidR="00417E36" w:rsidRPr="00F93035">
        <w:rPr>
          <w:rFonts w:ascii="Arial" w:hAnsi="Arial" w:cs="Arial"/>
          <w:bCs/>
          <w:spacing w:val="-10"/>
        </w:rPr>
        <w:t xml:space="preserve"> </w:t>
      </w:r>
      <w:r w:rsidR="00417E36" w:rsidRPr="00F93035">
        <w:rPr>
          <w:rFonts w:ascii="Arial" w:hAnsi="Arial" w:cs="Arial"/>
          <w:bCs/>
        </w:rPr>
        <w:t>five-state</w:t>
      </w:r>
      <w:r w:rsidR="00417E36" w:rsidRPr="00F93035">
        <w:rPr>
          <w:rFonts w:ascii="Arial" w:hAnsi="Arial" w:cs="Arial"/>
          <w:bCs/>
          <w:spacing w:val="-10"/>
        </w:rPr>
        <w:t xml:space="preserve"> </w:t>
      </w:r>
      <w:r w:rsidR="00417E36" w:rsidRPr="00F93035">
        <w:rPr>
          <w:rFonts w:ascii="Arial" w:hAnsi="Arial" w:cs="Arial"/>
          <w:bCs/>
        </w:rPr>
        <w:t>longitudinal model comprising forward velocity, vertical velocity, pitch rate, pitch</w:t>
      </w:r>
      <w:r w:rsidR="00417E36" w:rsidRPr="00F93035">
        <w:rPr>
          <w:rFonts w:ascii="Arial" w:hAnsi="Arial" w:cs="Arial"/>
          <w:bCs/>
          <w:spacing w:val="-6"/>
        </w:rPr>
        <w:t xml:space="preserve"> </w:t>
      </w:r>
      <w:r w:rsidR="00417E36" w:rsidRPr="00F93035">
        <w:rPr>
          <w:rFonts w:ascii="Arial" w:hAnsi="Arial" w:cs="Arial"/>
          <w:bCs/>
        </w:rPr>
        <w:t>angle,</w:t>
      </w:r>
      <w:r w:rsidR="00417E36" w:rsidRPr="00F93035">
        <w:rPr>
          <w:rFonts w:ascii="Arial" w:hAnsi="Arial" w:cs="Arial"/>
          <w:bCs/>
          <w:spacing w:val="-6"/>
        </w:rPr>
        <w:t xml:space="preserve"> </w:t>
      </w:r>
      <w:r w:rsidR="00417E36" w:rsidRPr="00F93035">
        <w:rPr>
          <w:rFonts w:ascii="Arial" w:hAnsi="Arial" w:cs="Arial"/>
          <w:bCs/>
        </w:rPr>
        <w:t>and</w:t>
      </w:r>
      <w:r w:rsidR="00417E36" w:rsidRPr="00F93035">
        <w:rPr>
          <w:rFonts w:ascii="Arial" w:hAnsi="Arial" w:cs="Arial"/>
          <w:bCs/>
          <w:spacing w:val="-6"/>
        </w:rPr>
        <w:t xml:space="preserve"> </w:t>
      </w:r>
      <w:r w:rsidR="00417E36" w:rsidRPr="00F93035">
        <w:rPr>
          <w:rFonts w:ascii="Arial" w:hAnsi="Arial" w:cs="Arial"/>
          <w:bCs/>
        </w:rPr>
        <w:t>altitude,</w:t>
      </w:r>
      <w:r w:rsidR="00417E36" w:rsidRPr="00F93035">
        <w:rPr>
          <w:rFonts w:ascii="Arial" w:hAnsi="Arial" w:cs="Arial"/>
          <w:bCs/>
          <w:spacing w:val="-6"/>
        </w:rPr>
        <w:t xml:space="preserve"> </w:t>
      </w:r>
      <w:r w:rsidR="00417E36" w:rsidRPr="00F93035">
        <w:rPr>
          <w:rFonts w:ascii="Arial" w:hAnsi="Arial" w:cs="Arial"/>
          <w:bCs/>
        </w:rPr>
        <w:t>discretized</w:t>
      </w:r>
      <w:r w:rsidR="00417E36" w:rsidRPr="00F93035">
        <w:rPr>
          <w:rFonts w:ascii="Arial" w:hAnsi="Arial" w:cs="Arial"/>
          <w:bCs/>
          <w:spacing w:val="-6"/>
        </w:rPr>
        <w:t xml:space="preserve"> </w:t>
      </w:r>
      <w:r w:rsidR="00417E36" w:rsidRPr="00F93035">
        <w:rPr>
          <w:rFonts w:ascii="Arial" w:hAnsi="Arial" w:cs="Arial"/>
          <w:bCs/>
        </w:rPr>
        <w:t>at</w:t>
      </w:r>
      <w:r w:rsidR="00417E36" w:rsidRPr="00F93035">
        <w:rPr>
          <w:rFonts w:ascii="Arial" w:hAnsi="Arial" w:cs="Arial"/>
          <w:bCs/>
          <w:spacing w:val="-6"/>
        </w:rPr>
        <w:t xml:space="preserve"> </w:t>
      </w:r>
      <w:r w:rsidR="00417E36" w:rsidRPr="00F93035">
        <w:rPr>
          <w:rFonts w:ascii="Arial" w:hAnsi="Arial" w:cs="Arial"/>
          <w:bCs/>
        </w:rPr>
        <w:t>100</w:t>
      </w:r>
      <w:r w:rsidR="00417E36" w:rsidRPr="00F93035">
        <w:rPr>
          <w:rFonts w:ascii="Arial" w:hAnsi="Arial" w:cs="Arial"/>
          <w:bCs/>
          <w:spacing w:val="-6"/>
        </w:rPr>
        <w:t xml:space="preserve"> </w:t>
      </w:r>
      <w:r w:rsidR="00417E36" w:rsidRPr="00F93035">
        <w:rPr>
          <w:rFonts w:ascii="Arial" w:hAnsi="Arial" w:cs="Arial"/>
          <w:bCs/>
        </w:rPr>
        <w:t>Hz.</w:t>
      </w:r>
      <w:r w:rsidR="00417E36" w:rsidRPr="00F93035">
        <w:rPr>
          <w:rFonts w:ascii="Arial" w:hAnsi="Arial" w:cs="Arial"/>
          <w:bCs/>
          <w:spacing w:val="-6"/>
        </w:rPr>
        <w:t xml:space="preserve"> </w:t>
      </w:r>
      <w:r w:rsidR="00417E36" w:rsidRPr="00F93035">
        <w:rPr>
          <w:rFonts w:ascii="Arial" w:hAnsi="Arial" w:cs="Arial"/>
          <w:bCs/>
        </w:rPr>
        <w:t>The</w:t>
      </w:r>
      <w:r w:rsidR="00417E36" w:rsidRPr="00F93035">
        <w:rPr>
          <w:rFonts w:ascii="Arial" w:hAnsi="Arial" w:cs="Arial"/>
          <w:bCs/>
          <w:spacing w:val="-6"/>
        </w:rPr>
        <w:t xml:space="preserve"> </w:t>
      </w:r>
      <w:r w:rsidR="00417E36" w:rsidRPr="00F93035">
        <w:rPr>
          <w:rFonts w:ascii="Arial" w:hAnsi="Arial" w:cs="Arial"/>
          <w:bCs/>
        </w:rPr>
        <w:t>GRU</w:t>
      </w:r>
      <w:r w:rsidR="00417E36" w:rsidRPr="00F93035">
        <w:rPr>
          <w:rFonts w:ascii="Arial" w:hAnsi="Arial" w:cs="Arial"/>
          <w:bCs/>
          <w:spacing w:val="-6"/>
        </w:rPr>
        <w:t xml:space="preserve"> </w:t>
      </w:r>
      <w:r w:rsidR="00417E36" w:rsidRPr="00F93035">
        <w:rPr>
          <w:rFonts w:ascii="Arial" w:hAnsi="Arial" w:cs="Arial"/>
          <w:bCs/>
        </w:rPr>
        <w:t>receives KF state estimates and control-input derivatives as inputs and generates an additive correction to the KF prediction. The network</w:t>
      </w:r>
      <w:r w:rsidR="00417E36" w:rsidRPr="00F93035">
        <w:rPr>
          <w:rFonts w:ascii="Arial" w:hAnsi="Arial" w:cs="Arial"/>
          <w:bCs/>
          <w:spacing w:val="40"/>
        </w:rPr>
        <w:t xml:space="preserve"> </w:t>
      </w:r>
      <w:r w:rsidR="00417E36" w:rsidRPr="00F93035">
        <w:rPr>
          <w:rFonts w:ascii="Arial" w:hAnsi="Arial" w:cs="Arial"/>
          <w:bCs/>
        </w:rPr>
        <w:t>is</w:t>
      </w:r>
      <w:r w:rsidR="00417E36" w:rsidRPr="00F93035">
        <w:rPr>
          <w:rFonts w:ascii="Arial" w:hAnsi="Arial" w:cs="Arial"/>
          <w:bCs/>
          <w:spacing w:val="40"/>
        </w:rPr>
        <w:t xml:space="preserve"> </w:t>
      </w:r>
      <w:r w:rsidR="00417E36" w:rsidRPr="00F93035">
        <w:rPr>
          <w:rFonts w:ascii="Arial" w:hAnsi="Arial" w:cs="Arial"/>
          <w:bCs/>
        </w:rPr>
        <w:t>trained</w:t>
      </w:r>
      <w:r w:rsidR="00417E36" w:rsidRPr="00F93035">
        <w:rPr>
          <w:rFonts w:ascii="Arial" w:hAnsi="Arial" w:cs="Arial"/>
          <w:bCs/>
          <w:spacing w:val="40"/>
        </w:rPr>
        <w:t xml:space="preserve"> </w:t>
      </w:r>
      <w:r w:rsidR="00417E36" w:rsidRPr="00F93035">
        <w:rPr>
          <w:rFonts w:ascii="Arial" w:hAnsi="Arial" w:cs="Arial"/>
          <w:bCs/>
        </w:rPr>
        <w:t>using</w:t>
      </w:r>
      <w:r w:rsidR="00417E36" w:rsidRPr="00F93035">
        <w:rPr>
          <w:rFonts w:ascii="Arial" w:hAnsi="Arial" w:cs="Arial"/>
          <w:bCs/>
          <w:spacing w:val="40"/>
        </w:rPr>
        <w:t xml:space="preserve"> </w:t>
      </w:r>
      <w:r w:rsidR="00417E36" w:rsidRPr="00F93035">
        <w:rPr>
          <w:rFonts w:ascii="Arial" w:hAnsi="Arial" w:cs="Arial"/>
          <w:bCs/>
        </w:rPr>
        <w:t>backpropagation</w:t>
      </w:r>
      <w:r w:rsidR="00417E36" w:rsidRPr="00F93035">
        <w:rPr>
          <w:rFonts w:ascii="Arial" w:hAnsi="Arial" w:cs="Arial"/>
          <w:bCs/>
          <w:spacing w:val="40"/>
        </w:rPr>
        <w:t xml:space="preserve"> </w:t>
      </w:r>
      <w:r w:rsidR="00417E36" w:rsidRPr="00F93035">
        <w:rPr>
          <w:rFonts w:ascii="Arial" w:hAnsi="Arial" w:cs="Arial"/>
          <w:bCs/>
        </w:rPr>
        <w:t>through</w:t>
      </w:r>
      <w:r w:rsidR="00417E36" w:rsidRPr="00F93035">
        <w:rPr>
          <w:rFonts w:ascii="Arial" w:hAnsi="Arial" w:cs="Arial"/>
          <w:bCs/>
          <w:spacing w:val="40"/>
        </w:rPr>
        <w:t xml:space="preserve"> </w:t>
      </w:r>
      <w:r w:rsidR="00417E36" w:rsidRPr="00F93035">
        <w:rPr>
          <w:rFonts w:ascii="Arial" w:hAnsi="Arial" w:cs="Arial"/>
          <w:bCs/>
        </w:rPr>
        <w:t>time</w:t>
      </w:r>
      <w:r w:rsidR="00417E36" w:rsidRPr="00F93035">
        <w:rPr>
          <w:rFonts w:ascii="Arial" w:hAnsi="Arial" w:cs="Arial"/>
          <w:bCs/>
          <w:spacing w:val="40"/>
        </w:rPr>
        <w:t xml:space="preserve"> </w:t>
      </w:r>
      <w:r w:rsidR="00417E36" w:rsidRPr="00F93035">
        <w:rPr>
          <w:rFonts w:ascii="Arial" w:hAnsi="Arial" w:cs="Arial"/>
          <w:bCs/>
        </w:rPr>
        <w:t>over a 20-second simulated flight trajectory containing a structured gust disturbance window. Simulation results demonstrate that</w:t>
      </w:r>
      <w:r w:rsidR="00417E36" w:rsidRPr="00F93035">
        <w:rPr>
          <w:rFonts w:ascii="Arial" w:hAnsi="Arial" w:cs="Arial"/>
          <w:bCs/>
          <w:spacing w:val="40"/>
        </w:rPr>
        <w:t xml:space="preserve"> </w:t>
      </w:r>
      <w:r w:rsidR="00417E36" w:rsidRPr="00F93035">
        <w:rPr>
          <w:rFonts w:ascii="Arial" w:hAnsi="Arial" w:cs="Arial"/>
          <w:bCs/>
        </w:rPr>
        <w:t>the proposed hybrid estimator significantly improves estimation accuracy</w:t>
      </w:r>
      <w:r w:rsidR="00417E36" w:rsidRPr="00F93035">
        <w:rPr>
          <w:rFonts w:ascii="Arial" w:hAnsi="Arial" w:cs="Arial"/>
          <w:bCs/>
          <w:spacing w:val="-8"/>
        </w:rPr>
        <w:t xml:space="preserve"> </w:t>
      </w:r>
      <w:r w:rsidR="00417E36" w:rsidRPr="00F93035">
        <w:rPr>
          <w:rFonts w:ascii="Arial" w:hAnsi="Arial" w:cs="Arial"/>
          <w:bCs/>
        </w:rPr>
        <w:t>relative</w:t>
      </w:r>
      <w:r w:rsidR="00417E36" w:rsidRPr="00F93035">
        <w:rPr>
          <w:rFonts w:ascii="Arial" w:hAnsi="Arial" w:cs="Arial"/>
          <w:bCs/>
          <w:spacing w:val="-8"/>
        </w:rPr>
        <w:t xml:space="preserve"> </w:t>
      </w:r>
      <w:r w:rsidR="00417E36" w:rsidRPr="00F93035">
        <w:rPr>
          <w:rFonts w:ascii="Arial" w:hAnsi="Arial" w:cs="Arial"/>
          <w:bCs/>
        </w:rPr>
        <w:t>to</w:t>
      </w:r>
      <w:r w:rsidR="00417E36" w:rsidRPr="00F93035">
        <w:rPr>
          <w:rFonts w:ascii="Arial" w:hAnsi="Arial" w:cs="Arial"/>
          <w:bCs/>
          <w:spacing w:val="-8"/>
        </w:rPr>
        <w:t xml:space="preserve"> </w:t>
      </w:r>
      <w:r w:rsidR="00417E36" w:rsidRPr="00F93035">
        <w:rPr>
          <w:rFonts w:ascii="Arial" w:hAnsi="Arial" w:cs="Arial"/>
          <w:bCs/>
        </w:rPr>
        <w:t>a</w:t>
      </w:r>
      <w:r w:rsidR="00417E36" w:rsidRPr="00F93035">
        <w:rPr>
          <w:rFonts w:ascii="Arial" w:hAnsi="Arial" w:cs="Arial"/>
          <w:bCs/>
          <w:spacing w:val="-8"/>
        </w:rPr>
        <w:t xml:space="preserve"> </w:t>
      </w:r>
      <w:r w:rsidR="00417E36" w:rsidRPr="00F93035">
        <w:rPr>
          <w:rFonts w:ascii="Arial" w:hAnsi="Arial" w:cs="Arial"/>
          <w:bCs/>
        </w:rPr>
        <w:t>standalone</w:t>
      </w:r>
      <w:r w:rsidR="00417E36" w:rsidRPr="00F93035">
        <w:rPr>
          <w:rFonts w:ascii="Arial" w:hAnsi="Arial" w:cs="Arial"/>
          <w:bCs/>
          <w:spacing w:val="-8"/>
        </w:rPr>
        <w:t xml:space="preserve"> </w:t>
      </w:r>
      <w:r w:rsidR="00417E36" w:rsidRPr="00F93035">
        <w:rPr>
          <w:rFonts w:ascii="Arial" w:hAnsi="Arial" w:cs="Arial"/>
          <w:bCs/>
        </w:rPr>
        <w:t>Kalman</w:t>
      </w:r>
      <w:r w:rsidR="00417E36" w:rsidRPr="00F93035">
        <w:rPr>
          <w:rFonts w:ascii="Arial" w:hAnsi="Arial" w:cs="Arial"/>
          <w:bCs/>
          <w:spacing w:val="-8"/>
        </w:rPr>
        <w:t xml:space="preserve"> </w:t>
      </w:r>
      <w:r w:rsidR="00417E36" w:rsidRPr="00F93035">
        <w:rPr>
          <w:rFonts w:ascii="Arial" w:hAnsi="Arial" w:cs="Arial"/>
          <w:bCs/>
        </w:rPr>
        <w:t>Filter,</w:t>
      </w:r>
      <w:r w:rsidR="00417E36" w:rsidRPr="00F93035">
        <w:rPr>
          <w:rFonts w:ascii="Arial" w:hAnsi="Arial" w:cs="Arial"/>
          <w:bCs/>
          <w:spacing w:val="-8"/>
        </w:rPr>
        <w:t xml:space="preserve"> </w:t>
      </w:r>
      <w:r w:rsidR="00417E36" w:rsidRPr="00F93035">
        <w:rPr>
          <w:rFonts w:ascii="Arial" w:hAnsi="Arial" w:cs="Arial"/>
          <w:bCs/>
        </w:rPr>
        <w:t>achieving</w:t>
      </w:r>
      <w:r w:rsidR="00417E36" w:rsidRPr="00F93035">
        <w:rPr>
          <w:rFonts w:ascii="Arial" w:hAnsi="Arial" w:cs="Arial"/>
          <w:bCs/>
          <w:spacing w:val="-8"/>
        </w:rPr>
        <w:t xml:space="preserve"> </w:t>
      </w:r>
      <w:r w:rsidR="00417E36" w:rsidRPr="00F93035">
        <w:rPr>
          <w:rFonts w:ascii="Arial" w:hAnsi="Arial" w:cs="Arial"/>
          <w:bCs/>
        </w:rPr>
        <w:t>RMSE reductions of 76.2% in vertical velocity, 64.5% in pitch rate, 77.8% in pitch angle, and 50.4% in altitude. These results indicate</w:t>
      </w:r>
      <w:r w:rsidR="00417E36" w:rsidRPr="00F93035">
        <w:rPr>
          <w:rFonts w:ascii="Arial" w:hAnsi="Arial" w:cs="Arial"/>
          <w:bCs/>
          <w:spacing w:val="-4"/>
        </w:rPr>
        <w:t xml:space="preserve"> </w:t>
      </w:r>
      <w:r w:rsidR="00417E36" w:rsidRPr="00F93035">
        <w:rPr>
          <w:rFonts w:ascii="Arial" w:hAnsi="Arial" w:cs="Arial"/>
          <w:bCs/>
        </w:rPr>
        <w:t>that</w:t>
      </w:r>
      <w:r w:rsidR="00417E36" w:rsidRPr="00F93035">
        <w:rPr>
          <w:rFonts w:ascii="Arial" w:hAnsi="Arial" w:cs="Arial"/>
          <w:bCs/>
          <w:spacing w:val="-4"/>
        </w:rPr>
        <w:t xml:space="preserve"> </w:t>
      </w:r>
      <w:r w:rsidR="00417E36" w:rsidRPr="00F93035">
        <w:rPr>
          <w:rFonts w:ascii="Arial" w:hAnsi="Arial" w:cs="Arial"/>
          <w:bCs/>
        </w:rPr>
        <w:t>the</w:t>
      </w:r>
      <w:r w:rsidR="00417E36" w:rsidRPr="00F93035">
        <w:rPr>
          <w:rFonts w:ascii="Arial" w:hAnsi="Arial" w:cs="Arial"/>
          <w:bCs/>
          <w:spacing w:val="-4"/>
        </w:rPr>
        <w:t xml:space="preserve"> </w:t>
      </w:r>
      <w:r w:rsidR="00417E36" w:rsidRPr="00F93035">
        <w:rPr>
          <w:rFonts w:ascii="Arial" w:hAnsi="Arial" w:cs="Arial"/>
          <w:bCs/>
        </w:rPr>
        <w:t>GRU</w:t>
      </w:r>
      <w:r w:rsidR="00417E36" w:rsidRPr="00F93035">
        <w:rPr>
          <w:rFonts w:ascii="Arial" w:hAnsi="Arial" w:cs="Arial"/>
          <w:bCs/>
          <w:spacing w:val="-4"/>
        </w:rPr>
        <w:t xml:space="preserve"> </w:t>
      </w:r>
      <w:r w:rsidR="00417E36" w:rsidRPr="00F93035">
        <w:rPr>
          <w:rFonts w:ascii="Arial" w:hAnsi="Arial" w:cs="Arial"/>
          <w:bCs/>
        </w:rPr>
        <w:t>effectively</w:t>
      </w:r>
      <w:r w:rsidR="00417E36" w:rsidRPr="00F93035">
        <w:rPr>
          <w:rFonts w:ascii="Arial" w:hAnsi="Arial" w:cs="Arial"/>
          <w:bCs/>
          <w:spacing w:val="-4"/>
        </w:rPr>
        <w:t xml:space="preserve"> </w:t>
      </w:r>
      <w:r w:rsidR="00417E36" w:rsidRPr="00F93035">
        <w:rPr>
          <w:rFonts w:ascii="Arial" w:hAnsi="Arial" w:cs="Arial"/>
          <w:bCs/>
        </w:rPr>
        <w:t>captures</w:t>
      </w:r>
      <w:r w:rsidR="00417E36" w:rsidRPr="00F93035">
        <w:rPr>
          <w:rFonts w:ascii="Arial" w:hAnsi="Arial" w:cs="Arial"/>
          <w:bCs/>
          <w:spacing w:val="-4"/>
        </w:rPr>
        <w:t xml:space="preserve"> </w:t>
      </w:r>
      <w:r w:rsidR="00417E36" w:rsidRPr="00F93035">
        <w:rPr>
          <w:rFonts w:ascii="Arial" w:hAnsi="Arial" w:cs="Arial"/>
          <w:bCs/>
        </w:rPr>
        <w:t>gust-induced</w:t>
      </w:r>
      <w:r w:rsidR="00417E36" w:rsidRPr="00F93035">
        <w:rPr>
          <w:rFonts w:ascii="Arial" w:hAnsi="Arial" w:cs="Arial"/>
          <w:bCs/>
          <w:spacing w:val="-4"/>
        </w:rPr>
        <w:t xml:space="preserve"> </w:t>
      </w:r>
      <w:r w:rsidR="00417E36" w:rsidRPr="00F93035">
        <w:rPr>
          <w:rFonts w:ascii="Arial" w:hAnsi="Arial" w:cs="Arial"/>
          <w:bCs/>
        </w:rPr>
        <w:t>temporal correlations</w:t>
      </w:r>
      <w:r w:rsidR="00417E36" w:rsidRPr="00F93035">
        <w:rPr>
          <w:rFonts w:ascii="Arial" w:hAnsi="Arial" w:cs="Arial"/>
          <w:bCs/>
          <w:spacing w:val="-10"/>
        </w:rPr>
        <w:t xml:space="preserve"> </w:t>
      </w:r>
      <w:r w:rsidR="00417E36" w:rsidRPr="00F93035">
        <w:rPr>
          <w:rFonts w:ascii="Arial" w:hAnsi="Arial" w:cs="Arial"/>
          <w:bCs/>
        </w:rPr>
        <w:t>while</w:t>
      </w:r>
      <w:r w:rsidR="00417E36" w:rsidRPr="00F93035">
        <w:rPr>
          <w:rFonts w:ascii="Arial" w:hAnsi="Arial" w:cs="Arial"/>
          <w:bCs/>
          <w:spacing w:val="-10"/>
        </w:rPr>
        <w:t xml:space="preserve"> </w:t>
      </w:r>
      <w:r w:rsidR="00417E36" w:rsidRPr="00F93035">
        <w:rPr>
          <w:rFonts w:ascii="Arial" w:hAnsi="Arial" w:cs="Arial"/>
          <w:bCs/>
        </w:rPr>
        <w:t>preserving</w:t>
      </w:r>
      <w:r w:rsidR="00417E36" w:rsidRPr="00F93035">
        <w:rPr>
          <w:rFonts w:ascii="Arial" w:hAnsi="Arial" w:cs="Arial"/>
          <w:bCs/>
          <w:spacing w:val="-10"/>
        </w:rPr>
        <w:t xml:space="preserve"> </w:t>
      </w:r>
      <w:r w:rsidR="00417E36" w:rsidRPr="00F93035">
        <w:rPr>
          <w:rFonts w:ascii="Arial" w:hAnsi="Arial" w:cs="Arial"/>
          <w:bCs/>
        </w:rPr>
        <w:t>the</w:t>
      </w:r>
      <w:r w:rsidR="00417E36" w:rsidRPr="00F93035">
        <w:rPr>
          <w:rFonts w:ascii="Arial" w:hAnsi="Arial" w:cs="Arial"/>
          <w:bCs/>
          <w:spacing w:val="-10"/>
        </w:rPr>
        <w:t xml:space="preserve"> </w:t>
      </w:r>
      <w:r w:rsidR="00417E36" w:rsidRPr="00F93035">
        <w:rPr>
          <w:rFonts w:ascii="Arial" w:hAnsi="Arial" w:cs="Arial"/>
          <w:bCs/>
        </w:rPr>
        <w:t>robustness,</w:t>
      </w:r>
      <w:r w:rsidR="00417E36" w:rsidRPr="00F93035">
        <w:rPr>
          <w:rFonts w:ascii="Arial" w:hAnsi="Arial" w:cs="Arial"/>
          <w:bCs/>
          <w:spacing w:val="-10"/>
        </w:rPr>
        <w:t xml:space="preserve"> </w:t>
      </w:r>
      <w:r w:rsidR="00417E36" w:rsidRPr="00F93035">
        <w:rPr>
          <w:rFonts w:ascii="Arial" w:hAnsi="Arial" w:cs="Arial"/>
          <w:bCs/>
        </w:rPr>
        <w:t>interpretability,</w:t>
      </w:r>
      <w:r w:rsidR="00417E36" w:rsidRPr="00F93035">
        <w:rPr>
          <w:rFonts w:ascii="Arial" w:hAnsi="Arial" w:cs="Arial"/>
          <w:bCs/>
          <w:spacing w:val="-10"/>
        </w:rPr>
        <w:t xml:space="preserve"> </w:t>
      </w:r>
      <w:r w:rsidR="00417E36" w:rsidRPr="00F93035">
        <w:rPr>
          <w:rFonts w:ascii="Arial" w:hAnsi="Arial" w:cs="Arial"/>
          <w:bCs/>
        </w:rPr>
        <w:t>and uncertainty-propagation properties of the underlying Kalman Filter. The proposed framework provides a computationally lightweight approach for enhancing aircraft state estimation in the presence of unmodelled atmospheric disturbances.</w:t>
      </w:r>
    </w:p>
    <w:p w14:paraId="7445DA45" w14:textId="77777777" w:rsidR="00417E36" w:rsidRPr="00F93035" w:rsidRDefault="00417E36" w:rsidP="00417E36">
      <w:pPr>
        <w:rPr>
          <w:rFonts w:ascii="Arial" w:hAnsi="Arial" w:cs="Arial"/>
          <w:bCs/>
        </w:rPr>
      </w:pPr>
    </w:p>
    <w:p w14:paraId="6D31A335" w14:textId="673D082E" w:rsidR="00417E36" w:rsidRPr="00F93035" w:rsidRDefault="00417E36" w:rsidP="00417E36">
      <w:pPr>
        <w:rPr>
          <w:rFonts w:ascii="Arial" w:hAnsi="Arial" w:cs="Arial"/>
          <w:bCs/>
        </w:rPr>
      </w:pPr>
      <w:r w:rsidRPr="00F93035">
        <w:rPr>
          <w:rFonts w:ascii="Arial" w:hAnsi="Arial" w:cs="Arial"/>
          <w:b/>
        </w:rPr>
        <w:t>Keywords</w:t>
      </w:r>
      <w:r w:rsidRPr="00F93035">
        <w:rPr>
          <w:rFonts w:ascii="Arial" w:hAnsi="Arial" w:cs="Arial"/>
          <w:bCs/>
        </w:rPr>
        <w:t>: Kalman Filter, Recurrent Neural Networks, Gated Recurrent Unit, longitudinal dynamics, Atmospheric gust</w:t>
      </w:r>
    </w:p>
    <w:p w14:paraId="7B17DE8C" w14:textId="77777777" w:rsidR="00417E36" w:rsidRPr="00F93035" w:rsidRDefault="00417E36" w:rsidP="00417E36">
      <w:pPr>
        <w:rPr>
          <w:rFonts w:ascii="Arial" w:hAnsi="Arial" w:cs="Arial"/>
          <w:bCs/>
        </w:rPr>
      </w:pPr>
    </w:p>
    <w:p w14:paraId="679D5C85" w14:textId="324D1C1A" w:rsidR="00417E36" w:rsidRPr="00F93035" w:rsidRDefault="00B83D2C" w:rsidP="008A2AFF">
      <w:pPr>
        <w:pStyle w:val="Heading2"/>
        <w:rPr>
          <w:rFonts w:ascii="Arial" w:hAnsi="Arial" w:cs="Arial"/>
        </w:rPr>
      </w:pPr>
      <w:r w:rsidRPr="00F93035">
        <w:rPr>
          <w:rFonts w:ascii="Arial" w:hAnsi="Arial" w:cs="Arial"/>
        </w:rPr>
        <w:t xml:space="preserve">1. </w:t>
      </w:r>
      <w:r w:rsidR="00417E36" w:rsidRPr="00F93035">
        <w:rPr>
          <w:rFonts w:ascii="Arial" w:hAnsi="Arial" w:cs="Arial"/>
        </w:rPr>
        <w:t>Introduction</w:t>
      </w:r>
    </w:p>
    <w:p w14:paraId="5B658CD3" w14:textId="7D6C8987" w:rsidR="00C27167" w:rsidRPr="00882336" w:rsidRDefault="00C27167" w:rsidP="00C27167">
      <w:pPr>
        <w:spacing w:before="80" w:after="120"/>
        <w:jc w:val="both"/>
        <w:rPr>
          <w:rFonts w:ascii="Arial" w:hAnsi="Arial" w:cs="Arial"/>
          <w:bCs/>
        </w:rPr>
      </w:pPr>
      <w:r w:rsidRPr="00882336">
        <w:rPr>
          <w:rFonts w:ascii="Arial" w:hAnsi="Arial" w:cs="Arial"/>
          <w:bCs/>
        </w:rPr>
        <w:t xml:space="preserve">Every modern commercial aircraft relies on some form of recursive state estimator to feed reliable state information to autopilot systems, structural health monitors, and ground-based situational awareness tools. The linearized longitudinal dynamics of a large </w:t>
      </w:r>
      <w:r w:rsidRPr="00882336">
        <w:rPr>
          <w:rFonts w:ascii="Arial" w:hAnsi="Arial" w:cs="Arial"/>
          <w:bCs/>
        </w:rPr>
        <w:lastRenderedPageBreak/>
        <w:t>transport aircraft at cruise are well characterized, and under nominal conditions a properly tuned Kalman filter provides near-optimal performance with only modest computational overhead. The trouble begins as soon as the aircraft encounters an atmospheric gust.</w:t>
      </w:r>
    </w:p>
    <w:p w14:paraId="379BB5A7" w14:textId="44FD7923" w:rsidR="009F51A7" w:rsidRDefault="000241EE" w:rsidP="00C27167">
      <w:pPr>
        <w:spacing w:before="80" w:after="120"/>
        <w:jc w:val="both"/>
        <w:rPr>
          <w:rFonts w:ascii="Arial" w:hAnsi="Arial" w:cs="Arial"/>
          <w:bCs/>
        </w:rPr>
      </w:pPr>
      <w:r w:rsidRPr="00882336">
        <w:rPr>
          <w:rFonts w:ascii="Arial" w:hAnsi="Arial" w:cs="Arial"/>
          <w:bCs/>
        </w:rPr>
        <w:t xml:space="preserve">The disappearance of Malaysia Airlines MH370 in 2014 underscored the critical challenge of accurately reconstructing an aircraft’s state trajectory in the absence of continuous telemetry, particularly over oceanic airspace where radar coverage is limited. In such scenarios, ground-station-in-the-loop architectures must rely on noisy, bandwidth-limited measurement streams often intermittent satellite data to estimate the full aircraft state. This task is complicated by unknown atmospheric disturbances, such as gusts, which introduce structured, time-correlated effects that violate the white-noise assumptions of traditional Kalman Filters (KF). </w:t>
      </w:r>
      <w:r w:rsidR="00061264" w:rsidRPr="00061264">
        <w:rPr>
          <w:rFonts w:ascii="Arial" w:hAnsi="Arial" w:cs="Arial"/>
          <w:bCs/>
          <w:highlight w:val="yellow"/>
        </w:rPr>
        <w:t>When such a disturbance is active, Kalman’s filter innovation sequence (difference between prediction and sensor measurements) becomes persistently biased. The filter tries to absorb the bias by inflating its gain, which in turn amplifies measurement noise and degrades all state estimates simultaneously. States that are not directly measured, like altitude in particular suffer the most because biased intermediate estimates accumulate through kinematic integration.</w:t>
      </w:r>
      <w:r w:rsidR="00061264">
        <w:rPr>
          <w:rFonts w:ascii="Arial" w:hAnsi="Arial" w:cs="Arial"/>
          <w:bCs/>
        </w:rPr>
        <w:t xml:space="preserve"> </w:t>
      </w:r>
      <w:r w:rsidRPr="00882336">
        <w:rPr>
          <w:rFonts w:ascii="Arial" w:hAnsi="Arial" w:cs="Arial"/>
          <w:bCs/>
        </w:rPr>
        <w:t xml:space="preserve">As a result, standalone KFs can produce biased and inaccurate state estimates, degrading situational awareness and control. </w:t>
      </w:r>
    </w:p>
    <w:p w14:paraId="1BBB9029" w14:textId="3D8BCF47" w:rsidR="000241EE" w:rsidRPr="00882336" w:rsidRDefault="000241EE" w:rsidP="00C27167">
      <w:pPr>
        <w:spacing w:before="80" w:after="120"/>
        <w:jc w:val="both"/>
        <w:rPr>
          <w:rFonts w:ascii="Arial" w:hAnsi="Arial" w:cs="Arial"/>
          <w:bCs/>
        </w:rPr>
      </w:pPr>
      <w:r w:rsidRPr="00882336">
        <w:rPr>
          <w:rFonts w:ascii="Arial" w:hAnsi="Arial" w:cs="Arial"/>
          <w:bCs/>
        </w:rPr>
        <w:t>To address this, the paper proposes a hybrid physics-guided and data-driven framework that combines an augmented discrete-time KF with random-walk gust states and adaptive measurement-noise covariance estimation, alongside a two-layer Gated Recurrent Unit (GRU) residual observer. The GRU is trained to learn and correct the structured residual errors left unmodeled by the KF, effectively capturing gust-induced temporal correlations. This hybrid approach preserves the interpretability and uncertainty propagation of the KF while significantly improving estimation accuracy under unknown disturbances, providing a computationally efficient solution suitable for real-time aircraft state estimation in challenging operational environments.</w:t>
      </w:r>
    </w:p>
    <w:p w14:paraId="37F69AAC" w14:textId="35EE3BBB" w:rsidR="00C27167" w:rsidRPr="00882336" w:rsidRDefault="00C27167" w:rsidP="00C27167">
      <w:pPr>
        <w:spacing w:before="80" w:after="120"/>
        <w:jc w:val="both"/>
        <w:rPr>
          <w:rFonts w:ascii="Arial" w:hAnsi="Arial" w:cs="Arial"/>
          <w:bCs/>
        </w:rPr>
      </w:pPr>
      <w:commentRangeStart w:id="0"/>
      <w:r w:rsidRPr="00882336">
        <w:rPr>
          <w:rFonts w:ascii="Arial" w:hAnsi="Arial" w:cs="Arial"/>
          <w:bCs/>
        </w:rPr>
        <w:t xml:space="preserve"> </w:t>
      </w:r>
      <w:commentRangeEnd w:id="0"/>
      <w:commentRangeStart w:id="1"/>
      <w:commentRangeEnd w:id="1"/>
      <w:r w:rsidR="000426AD" w:rsidRPr="00882336">
        <w:rPr>
          <w:rStyle w:val="CommentReference"/>
          <w:rFonts w:ascii="Arial" w:hAnsi="Arial" w:cs="Arial"/>
          <w:bCs/>
          <w:sz w:val="24"/>
          <w:szCs w:val="24"/>
        </w:rPr>
        <w:commentReference w:id="1"/>
      </w:r>
    </w:p>
    <w:p w14:paraId="6F540A96" w14:textId="3ABBB5CD" w:rsidR="00E65CD9" w:rsidRPr="00882336" w:rsidRDefault="00E65CD9" w:rsidP="00C27167">
      <w:pPr>
        <w:spacing w:before="80" w:after="120"/>
        <w:jc w:val="both"/>
        <w:rPr>
          <w:rFonts w:ascii="Arial" w:hAnsi="Arial" w:cs="Arial"/>
          <w:bCs/>
        </w:rPr>
      </w:pPr>
      <w:r w:rsidRPr="00882336">
        <w:rPr>
          <w:rFonts w:ascii="Arial" w:hAnsi="Arial" w:cs="Arial"/>
          <w:bCs/>
        </w:rPr>
        <w:t xml:space="preserve">The standard physics-based solution is state augmented which append the gust components to the state vector and model them as random walk processes. This works well when the gust can be treated as slowly varying relative to the estimation bandwidth, but it struggles with time varying amplitude or spectrally rich turbulence. A more </w:t>
      </w:r>
      <w:r w:rsidR="00C0674E" w:rsidRPr="00882336">
        <w:rPr>
          <w:rFonts w:ascii="Arial" w:hAnsi="Arial" w:cs="Arial"/>
          <w:bCs/>
        </w:rPr>
        <w:t xml:space="preserve">recent </w:t>
      </w:r>
      <w:r w:rsidR="00C0674E" w:rsidRPr="00882336">
        <w:rPr>
          <w:rFonts w:ascii="Arial" w:hAnsi="Arial" w:cs="Arial"/>
          <w:bCs/>
        </w:rPr>
        <w:lastRenderedPageBreak/>
        <w:t>family of hybrid approaches replaces internal Kalman filter components, the gain or the state transition model with learned surrogates [1,2]. These methods improve accuracy but at the cost of interpreting or discarding the uncertainty propagation of the filter.</w:t>
      </w:r>
    </w:p>
    <w:p w14:paraId="2F784BC7" w14:textId="0811CEA8" w:rsidR="00C0674E" w:rsidRPr="00882336" w:rsidRDefault="00C52B9C" w:rsidP="00C27167">
      <w:pPr>
        <w:spacing w:before="80" w:after="120"/>
        <w:jc w:val="both"/>
        <w:rPr>
          <w:rFonts w:ascii="Arial" w:hAnsi="Arial" w:cs="Arial"/>
          <w:bCs/>
        </w:rPr>
      </w:pPr>
      <w:r w:rsidRPr="00882336">
        <w:rPr>
          <w:rFonts w:ascii="Arial" w:hAnsi="Arial" w:cs="Arial"/>
          <w:bCs/>
        </w:rPr>
        <w:t xml:space="preserve">The present work takes a deliberately conservative design stance. The Kalman filter is left completely intact, its gain, state transition and covariance update and a small GRU is inserted after the filter’s one step ahead prediction to add a residual correction. The GRU sees the filter’s current state estimates and the derivates of the control inputs; it outputs an additive vector that compensates for the structural model error the filter cannot represent. Because the target for learning is only a residual rather than the full state, the network generalizes from very short training sequences and is stable by construction: a zero correction </w:t>
      </w:r>
      <w:r w:rsidR="00C15969" w:rsidRPr="00882336">
        <w:rPr>
          <w:rFonts w:ascii="Arial" w:hAnsi="Arial" w:cs="Arial"/>
          <w:bCs/>
        </w:rPr>
        <w:t>GRU recovers exactly the Kalman filter.</w:t>
      </w:r>
    </w:p>
    <w:p w14:paraId="445BA917" w14:textId="434B29B2" w:rsidR="00C15969" w:rsidRPr="00882336" w:rsidRDefault="00C15969" w:rsidP="00C27167">
      <w:pPr>
        <w:spacing w:before="80" w:after="120"/>
        <w:jc w:val="both"/>
        <w:rPr>
          <w:rFonts w:ascii="Arial" w:hAnsi="Arial" w:cs="Arial"/>
          <w:bCs/>
        </w:rPr>
      </w:pPr>
      <w:commentRangeStart w:id="2"/>
      <w:r w:rsidRPr="00882336">
        <w:rPr>
          <w:rFonts w:ascii="Arial" w:hAnsi="Arial" w:cs="Arial"/>
          <w:bCs/>
        </w:rPr>
        <w:t>The paper makes three contributions, first it introduces the additive residual architecture and explains why grounding the correction to the Kalman prediction is critical for numerical stability. Secondly it derives an online adaptive measurement noise estimator that prevents the filter from drifting when the gust is not active. Third</w:t>
      </w:r>
      <w:r w:rsidR="008A2AFF" w:rsidRPr="00882336">
        <w:rPr>
          <w:rFonts w:ascii="Arial" w:hAnsi="Arial" w:cs="Arial"/>
          <w:bCs/>
        </w:rPr>
        <w:t>,</w:t>
      </w:r>
      <w:r w:rsidRPr="00882336">
        <w:rPr>
          <w:rFonts w:ascii="Arial" w:hAnsi="Arial" w:cs="Arial"/>
          <w:bCs/>
        </w:rPr>
        <w:t xml:space="preserve"> it demonstrates quantitatively, on a </w:t>
      </w:r>
      <w:r w:rsidR="000241EE" w:rsidRPr="00882336">
        <w:rPr>
          <w:rFonts w:ascii="Arial" w:hAnsi="Arial" w:cs="Arial"/>
          <w:bCs/>
        </w:rPr>
        <w:t>high-fidelity</w:t>
      </w:r>
      <w:r w:rsidRPr="00882336">
        <w:rPr>
          <w:rFonts w:ascii="Arial" w:hAnsi="Arial" w:cs="Arial"/>
          <w:bCs/>
        </w:rPr>
        <w:t xml:space="preserve"> aircraft longitudinal model</w:t>
      </w:r>
      <w:r w:rsidR="008A2AFF" w:rsidRPr="00882336">
        <w:rPr>
          <w:rFonts w:ascii="Arial" w:hAnsi="Arial" w:cs="Arial"/>
          <w:bCs/>
        </w:rPr>
        <w:t>, that large parameters are sufficient to cut estimation error roughly in half across all affected states.</w:t>
      </w:r>
      <w:commentRangeEnd w:id="2"/>
      <w:r w:rsidR="00B4260A" w:rsidRPr="00882336">
        <w:rPr>
          <w:rStyle w:val="CommentReference"/>
          <w:rFonts w:ascii="Arial" w:hAnsi="Arial" w:cs="Arial"/>
          <w:bCs/>
          <w:sz w:val="24"/>
          <w:szCs w:val="24"/>
        </w:rPr>
        <w:commentReference w:id="2"/>
      </w:r>
    </w:p>
    <w:p w14:paraId="4B59A320" w14:textId="77777777" w:rsidR="008A2AFF" w:rsidRPr="00F93035" w:rsidRDefault="008A2AFF" w:rsidP="00C27167">
      <w:pPr>
        <w:spacing w:before="80" w:after="120"/>
        <w:jc w:val="both"/>
        <w:rPr>
          <w:rFonts w:ascii="Arial" w:eastAsia="Calibri" w:hAnsi="Arial" w:cs="Arial"/>
          <w:sz w:val="22"/>
          <w:szCs w:val="22"/>
        </w:rPr>
      </w:pPr>
    </w:p>
    <w:p w14:paraId="0566D442" w14:textId="57FA7CB2" w:rsidR="008A2AFF" w:rsidRPr="00F93035" w:rsidRDefault="00B83D2C" w:rsidP="008A2AFF">
      <w:pPr>
        <w:pStyle w:val="Heading2"/>
        <w:rPr>
          <w:rFonts w:ascii="Arial" w:eastAsia="Calibri" w:hAnsi="Arial" w:cs="Arial"/>
        </w:rPr>
      </w:pPr>
      <w:r w:rsidRPr="00F93035">
        <w:rPr>
          <w:rFonts w:ascii="Arial" w:eastAsia="Calibri" w:hAnsi="Arial" w:cs="Arial"/>
        </w:rPr>
        <w:t xml:space="preserve">2. </w:t>
      </w:r>
      <w:r w:rsidR="005D7B2D">
        <w:rPr>
          <w:rFonts w:ascii="Arial" w:eastAsia="Calibri" w:hAnsi="Arial" w:cs="Arial"/>
        </w:rPr>
        <w:t>Related</w:t>
      </w:r>
      <w:r w:rsidR="008A2AFF" w:rsidRPr="00F93035">
        <w:rPr>
          <w:rFonts w:ascii="Arial" w:eastAsia="Calibri" w:hAnsi="Arial" w:cs="Arial"/>
        </w:rPr>
        <w:t xml:space="preserve"> Work</w:t>
      </w:r>
    </w:p>
    <w:p w14:paraId="59AA05A2" w14:textId="1143F787" w:rsidR="005D7B2D" w:rsidRPr="005D7B2D" w:rsidRDefault="007C2480" w:rsidP="005D7B2D">
      <w:pPr>
        <w:pStyle w:val="Heading4"/>
        <w:rPr>
          <w:rFonts w:ascii="Arial" w:eastAsia="Calibri" w:hAnsi="Arial" w:cs="Arial"/>
        </w:rPr>
      </w:pPr>
      <w:r w:rsidRPr="00F93035">
        <w:rPr>
          <w:rFonts w:ascii="Arial" w:eastAsia="Calibri" w:hAnsi="Arial" w:cs="Arial"/>
        </w:rPr>
        <w:t xml:space="preserve">2.1 </w:t>
      </w:r>
      <w:r w:rsidR="005D7B2D">
        <w:t>Physics-Based Gust and Disturbance Estimation</w:t>
      </w:r>
    </w:p>
    <w:p w14:paraId="6AA6FDD4" w14:textId="51877C2B" w:rsidR="005D7B2D" w:rsidRPr="005D7B2D" w:rsidRDefault="005D7B2D" w:rsidP="005D7B2D">
      <w:pPr>
        <w:jc w:val="both"/>
        <w:rPr>
          <w:rFonts w:ascii="Arial" w:hAnsi="Arial" w:cs="Arial"/>
          <w:bCs/>
        </w:rPr>
      </w:pPr>
      <w:r w:rsidRPr="005D7B2D">
        <w:rPr>
          <w:rFonts w:ascii="Arial" w:hAnsi="Arial" w:cs="Arial"/>
          <w:bCs/>
        </w:rPr>
        <w:t>State augmentation is a well-established approach in aerospace for integrating</w:t>
      </w:r>
      <w:r>
        <w:rPr>
          <w:rFonts w:ascii="Arial" w:hAnsi="Arial" w:cs="Arial"/>
          <w:bCs/>
        </w:rPr>
        <w:t xml:space="preserve"> </w:t>
      </w:r>
      <w:r w:rsidRPr="005D7B2D">
        <w:rPr>
          <w:rFonts w:ascii="Arial" w:hAnsi="Arial" w:cs="Arial"/>
          <w:bCs/>
        </w:rPr>
        <w:t>atmospheric wind and turbulence effects into aircraft state estimation. Early works by Stengel [3] and Nelson [4] appended wind components modeled as random walks to the aircraft flight dynamics state vector to capture gust disturbances. More refined strategies employ shaping filters parameterized by Dryden or von Karman spectral models [5], offering physically motivated disturbance frequency content but requiring prior spectral knowledge. The Interacting Multiple Model (IMM) filter [6] extends robustness by maintaining a bank of filters tuned to different disturbance regimes, yet demands a priori specification of all plausible modes and incurs significant computational overhead.</w:t>
      </w:r>
    </w:p>
    <w:p w14:paraId="63F60022" w14:textId="77777777" w:rsidR="005D7B2D" w:rsidRPr="005D7B2D" w:rsidRDefault="005D7B2D" w:rsidP="005D7B2D">
      <w:pPr>
        <w:rPr>
          <w:rFonts w:ascii="Arial" w:hAnsi="Arial" w:cs="Arial"/>
          <w:bCs/>
        </w:rPr>
      </w:pPr>
      <w:r w:rsidRPr="005D7B2D">
        <w:rPr>
          <w:rFonts w:ascii="Arial" w:hAnsi="Arial" w:cs="Arial"/>
          <w:bCs/>
        </w:rPr>
        <w:t>Adaptive Kalman Filter variants implement online tuning of process or measurement noise covariances based on innovation statistics [7]. However, simultaneous identification of these covariance matrices remains ill-conditioned without additional regularization. The present work circumvents this difficulty by fixing the process noise and adapting measurement noise covariance online, enabling stable and responsive disturbance tracking.</w:t>
      </w:r>
    </w:p>
    <w:p w14:paraId="364620FB" w14:textId="77777777" w:rsidR="005D7B2D" w:rsidRPr="005D7B2D" w:rsidRDefault="005D7B2D" w:rsidP="005D7B2D">
      <w:pPr>
        <w:rPr>
          <w:rFonts w:eastAsiaTheme="majorEastAsia" w:cstheme="majorBidi"/>
          <w:i/>
          <w:iCs/>
          <w:color w:val="0F4761" w:themeColor="accent1" w:themeShade="BF"/>
        </w:rPr>
      </w:pPr>
      <w:r w:rsidRPr="005D7B2D">
        <w:rPr>
          <w:rFonts w:eastAsiaTheme="majorEastAsia" w:cstheme="majorBidi"/>
          <w:i/>
          <w:iCs/>
          <w:color w:val="0F4761" w:themeColor="accent1" w:themeShade="BF"/>
        </w:rPr>
        <w:t>2.2 Data-Driven and Recurrent Neural Network Approaches in Aerospace Estimation</w:t>
      </w:r>
    </w:p>
    <w:p w14:paraId="3B6C08C9" w14:textId="77777777" w:rsidR="005D7B2D" w:rsidRPr="005D7B2D" w:rsidRDefault="005D7B2D" w:rsidP="005D7B2D">
      <w:pPr>
        <w:jc w:val="both"/>
        <w:rPr>
          <w:rFonts w:ascii="Arial" w:hAnsi="Arial" w:cs="Arial"/>
          <w:bCs/>
        </w:rPr>
      </w:pPr>
      <w:r w:rsidRPr="005D7B2D">
        <w:rPr>
          <w:rFonts w:ascii="Arial" w:hAnsi="Arial" w:cs="Arial"/>
          <w:bCs/>
        </w:rPr>
        <w:lastRenderedPageBreak/>
        <w:t>Recurrent Neural Networks (RNNs), particularly Long Short-Term Memory (LSTM) and Gated Recurrent Units (GRU), have found growing applications in aeronautical state estimation tasks, including inertial navigation and GPS-denied flight [8, 9]. These networks leverage their inherent memory to suppress long-term drift and model temporal correlations in sensor data. GRUs provide computationally efficient alternatives with fewer gates and parameters, suitable for embedded avionics.</w:t>
      </w:r>
    </w:p>
    <w:p w14:paraId="3DE9775C" w14:textId="77777777" w:rsidR="005D7B2D" w:rsidRPr="005D7B2D" w:rsidRDefault="005D7B2D" w:rsidP="005D7B2D">
      <w:pPr>
        <w:jc w:val="both"/>
        <w:rPr>
          <w:rFonts w:ascii="Arial" w:hAnsi="Arial" w:cs="Arial"/>
          <w:bCs/>
        </w:rPr>
      </w:pPr>
      <w:r w:rsidRPr="005D7B2D">
        <w:rPr>
          <w:rFonts w:ascii="Arial" w:hAnsi="Arial" w:cs="Arial"/>
          <w:bCs/>
        </w:rPr>
        <w:t>Despite impressive performance, purely data-driven estimators typically lack uncertainty quantification, posing safety and certification challenges for flight-critical systems.</w:t>
      </w:r>
    </w:p>
    <w:p w14:paraId="2936AC7D" w14:textId="77777777" w:rsidR="005D7B2D" w:rsidRPr="005D7B2D" w:rsidRDefault="005D7B2D" w:rsidP="005D7B2D">
      <w:pPr>
        <w:rPr>
          <w:rFonts w:eastAsiaTheme="majorEastAsia" w:cstheme="majorBidi"/>
          <w:i/>
          <w:iCs/>
          <w:color w:val="0F4761" w:themeColor="accent1" w:themeShade="BF"/>
        </w:rPr>
      </w:pPr>
      <w:r w:rsidRPr="005D7B2D">
        <w:rPr>
          <w:rFonts w:eastAsiaTheme="majorEastAsia" w:cstheme="majorBidi"/>
          <w:i/>
          <w:iCs/>
          <w:color w:val="0F4761" w:themeColor="accent1" w:themeShade="BF"/>
        </w:rPr>
        <w:t>2.3 Hybrid Kalman Filter and Neural Network Architectures</w:t>
      </w:r>
    </w:p>
    <w:p w14:paraId="31840556" w14:textId="77777777" w:rsidR="005D7B2D" w:rsidRPr="005D7B2D" w:rsidRDefault="005D7B2D" w:rsidP="005D7B2D">
      <w:pPr>
        <w:jc w:val="both"/>
        <w:rPr>
          <w:rFonts w:ascii="Arial" w:hAnsi="Arial" w:cs="Arial"/>
          <w:bCs/>
        </w:rPr>
      </w:pPr>
      <w:r w:rsidRPr="005D7B2D">
        <w:rPr>
          <w:rFonts w:ascii="Arial" w:hAnsi="Arial" w:cs="Arial"/>
          <w:bCs/>
        </w:rPr>
        <w:t>Recent research has focused on integrating neural networks with Kalman filtering to blend model-based rigor with data-driven adaptability. Approaches such as KalmanNet [1] replace the Kalman gain with a learned, adaptive network, enhancing responsiveness to non-stationary noise but compromising classic covariance interpretations. Deep Kalman Filters [2] substitute the linear state transition model with latent neural dynamics, increasing modeling complexity at the expense of physical interpretability.</w:t>
      </w:r>
    </w:p>
    <w:p w14:paraId="58469382" w14:textId="77777777" w:rsidR="005D7B2D" w:rsidRPr="005D7B2D" w:rsidRDefault="005D7B2D" w:rsidP="005D7B2D">
      <w:pPr>
        <w:jc w:val="both"/>
        <w:rPr>
          <w:rFonts w:ascii="Arial" w:hAnsi="Arial" w:cs="Arial"/>
          <w:bCs/>
        </w:rPr>
      </w:pPr>
      <w:r w:rsidRPr="005D7B2D">
        <w:rPr>
          <w:rFonts w:ascii="Arial" w:hAnsi="Arial" w:cs="Arial"/>
          <w:bCs/>
        </w:rPr>
        <w:t>Bayesian Neural Kalman Filters [10] combine probabilistic neural models with filtering to provide uncertainty estimates, advancing safety in degraded sensing environments.</w:t>
      </w:r>
    </w:p>
    <w:p w14:paraId="5A316047" w14:textId="77777777" w:rsidR="005D7B2D" w:rsidRPr="005D7B2D" w:rsidRDefault="005D7B2D" w:rsidP="005D7B2D">
      <w:pPr>
        <w:jc w:val="both"/>
        <w:rPr>
          <w:rFonts w:ascii="Arial" w:hAnsi="Arial" w:cs="Arial"/>
          <w:bCs/>
        </w:rPr>
      </w:pPr>
      <w:r w:rsidRPr="005D7B2D">
        <w:rPr>
          <w:rFonts w:ascii="Arial" w:hAnsi="Arial" w:cs="Arial"/>
          <w:bCs/>
        </w:rPr>
        <w:t>Contrasting these methods, the framework presented in this paper preserves the Kalman filter structure entirely, incorporating a GRU-based residual correction post-prediction. This additive residual learning targets structured, temporally correlated gust disturbances without altering filter internals, enabling robust uncertainty propagation and interpretability.</w:t>
      </w:r>
    </w:p>
    <w:p w14:paraId="5FFB1DF8" w14:textId="77777777" w:rsidR="005D7B2D" w:rsidRPr="005D7B2D" w:rsidRDefault="005D7B2D" w:rsidP="005D7B2D"/>
    <w:p w14:paraId="3E431A6D" w14:textId="77777777" w:rsidR="00057716" w:rsidRPr="005D7B2D" w:rsidRDefault="007C2480">
      <w:pPr>
        <w:rPr>
          <w:rFonts w:ascii="Arial" w:eastAsia="Calibri" w:hAnsi="Arial" w:cs="Arial"/>
          <w:strike/>
          <w:sz w:val="22"/>
          <w:szCs w:val="22"/>
        </w:rPr>
      </w:pPr>
    </w:p>
    <w:p w14:paraId="1E258542" w14:textId="77777777" w:rsidR="00057716" w:rsidRPr="005D7B2D" w:rsidRDefault="007C2480" w:rsidP="00057716">
      <w:pPr>
        <w:pStyle w:val="Heading4"/>
        <w:rPr>
          <w:rFonts w:ascii="Arial" w:eastAsia="Calibri" w:hAnsi="Arial" w:cs="Arial"/>
          <w:strike/>
        </w:rPr>
      </w:pPr>
    </w:p>
    <w:p w14:paraId="14C07AEC" w14:textId="71D052A8" w:rsidR="00057716" w:rsidRPr="005D7B2D" w:rsidRDefault="007C2480">
      <w:pPr>
        <w:rPr>
          <w:rFonts w:ascii="Arial" w:eastAsia="Calibri" w:hAnsi="Arial" w:cs="Arial"/>
          <w:strike/>
          <w:sz w:val="22"/>
          <w:szCs w:val="22"/>
        </w:rPr>
      </w:pPr>
    </w:p>
    <w:p w14:paraId="0D5EF0F6" w14:textId="77777777" w:rsidR="00057716" w:rsidRPr="005D7B2D" w:rsidRDefault="007C2480" w:rsidP="00057716">
      <w:pPr>
        <w:pStyle w:val="Heading4"/>
        <w:rPr>
          <w:rFonts w:ascii="Arial" w:eastAsia="Calibri" w:hAnsi="Arial" w:cs="Arial"/>
          <w:strike/>
        </w:rPr>
      </w:pPr>
    </w:p>
    <w:p w14:paraId="20077820" w14:textId="04C9EC4D" w:rsidR="00417E36" w:rsidRPr="005D7B2D" w:rsidRDefault="00E11A3A">
      <w:pPr>
        <w:rPr>
          <w:rFonts w:ascii="Arial" w:hAnsi="Arial" w:cs="Arial"/>
          <w:strike/>
        </w:rPr>
      </w:pPr>
      <m:oMath>
        <m:r>
          <m:rPr>
            <m:sty m:val="p"/>
          </m:rPr>
          <w:rPr>
            <w:rFonts w:ascii="Cambria Math" w:eastAsia="Calibri" w:hAnsi="Cambria Math" w:cs="Arial"/>
            <w:strike/>
            <w:sz w:val="22"/>
            <w:szCs w:val="22"/>
          </w:rPr>
          <m:t>KalmanNet</m:t>
        </m:r>
      </m:oMath>
    </w:p>
    <w:p w14:paraId="7C7AD685" w14:textId="562904D3" w:rsidR="00974330" w:rsidRPr="00F93035" w:rsidRDefault="00B83D2C" w:rsidP="00974330">
      <w:pPr>
        <w:pStyle w:val="Heading2"/>
        <w:rPr>
          <w:rFonts w:ascii="Arial" w:hAnsi="Arial" w:cs="Arial"/>
        </w:rPr>
      </w:pPr>
      <w:r w:rsidRPr="00F93035">
        <w:rPr>
          <w:rFonts w:ascii="Arial" w:hAnsi="Arial" w:cs="Arial"/>
        </w:rPr>
        <w:t xml:space="preserve">3. </w:t>
      </w:r>
      <w:r w:rsidR="005177AA" w:rsidRPr="005177AA">
        <w:rPr>
          <w:rFonts w:ascii="Arial" w:hAnsi="Arial" w:cs="Arial"/>
        </w:rPr>
        <w:t xml:space="preserve"> </w:t>
      </w:r>
      <w:r w:rsidR="005D7B2D" w:rsidRPr="005D7B2D">
        <w:rPr>
          <w:rFonts w:ascii="Arial" w:hAnsi="Arial" w:cs="Arial"/>
        </w:rPr>
        <w:t>Aircraft Longitudinal Model and Atmospheric Gust Disturbance</w:t>
      </w:r>
    </w:p>
    <w:p w14:paraId="39242BF6" w14:textId="337746D2" w:rsidR="00D0694C" w:rsidRDefault="00D0694C" w:rsidP="00493728">
      <w:pPr>
        <w:spacing w:after="310"/>
        <w:ind w:left="14" w:right="4"/>
        <w:rPr>
          <w:rFonts w:ascii="Arial" w:hAnsi="Arial" w:cs="Arial"/>
        </w:rPr>
      </w:pPr>
      <w:r>
        <w:rPr>
          <w:rFonts w:ascii="Arial" w:hAnsi="Arial" w:cs="Arial"/>
        </w:rPr>
        <w:t xml:space="preserve">A) Aircraft </w:t>
      </w:r>
      <w:r w:rsidR="005D7B2D">
        <w:rPr>
          <w:rFonts w:ascii="Arial" w:hAnsi="Arial" w:cs="Arial"/>
        </w:rPr>
        <w:t>Dynamic Description:</w:t>
      </w:r>
      <w:r>
        <w:rPr>
          <w:rFonts w:ascii="Arial" w:hAnsi="Arial" w:cs="Arial"/>
        </w:rPr>
        <w:t xml:space="preserve"> </w:t>
      </w:r>
    </w:p>
    <w:p w14:paraId="0D5C74AF" w14:textId="0629D742" w:rsidR="00974330" w:rsidRPr="00F93035" w:rsidRDefault="00493728" w:rsidP="00493728">
      <w:pPr>
        <w:spacing w:after="310"/>
        <w:ind w:left="14" w:right="4"/>
        <w:rPr>
          <w:rFonts w:ascii="Arial" w:hAnsi="Arial" w:cs="Arial"/>
        </w:rPr>
      </w:pPr>
      <w:commentRangeStart w:id="3"/>
      <w:r w:rsidRPr="00F93035">
        <w:rPr>
          <w:rFonts w:ascii="Arial" w:hAnsi="Arial" w:cs="Arial"/>
        </w:rPr>
        <w:t xml:space="preserve">The </w:t>
      </w:r>
      <w:r w:rsidR="000A1F03">
        <w:rPr>
          <w:rFonts w:ascii="Arial" w:hAnsi="Arial" w:cs="Arial"/>
        </w:rPr>
        <w:t xml:space="preserve">aircraft </w:t>
      </w:r>
      <w:r w:rsidRPr="00F93035">
        <w:rPr>
          <w:rFonts w:ascii="Arial" w:hAnsi="Arial" w:cs="Arial"/>
        </w:rPr>
        <w:t xml:space="preserve">longitudinal dynamics </w:t>
      </w:r>
      <w:r w:rsidR="000A1F03">
        <w:rPr>
          <w:rFonts w:ascii="Arial" w:hAnsi="Arial" w:cs="Arial"/>
        </w:rPr>
        <w:t xml:space="preserve">are modeled using a standard </w:t>
      </w:r>
      <w:r w:rsidR="000A1F03" w:rsidRPr="000A1F03">
        <w:rPr>
          <w:rFonts w:ascii="Arial" w:hAnsi="Arial" w:cs="Arial"/>
        </w:rPr>
        <w:t xml:space="preserve">small-perturbation linearization for a </w:t>
      </w:r>
      <w:r w:rsidR="000A1F03">
        <w:rPr>
          <w:rFonts w:ascii="Arial" w:hAnsi="Arial" w:cs="Arial"/>
        </w:rPr>
        <w:t>aircraft [XX]</w:t>
      </w:r>
      <w:r w:rsidR="000A1F03" w:rsidRPr="000A1F03">
        <w:rPr>
          <w:rFonts w:ascii="Arial" w:hAnsi="Arial" w:cs="Arial"/>
        </w:rPr>
        <w:t xml:space="preserve"> at cruise conditions </w:t>
      </w:r>
      <w:r w:rsidRPr="00F93035">
        <w:rPr>
          <w:rFonts w:ascii="Arial" w:hAnsi="Arial" w:cs="Arial"/>
        </w:rPr>
        <w:t>(</w:t>
      </w:r>
      <w:r w:rsidR="000A1F03">
        <w:rPr>
          <w:rFonts w:ascii="Arial" w:hAnsi="Arial" w:cs="Arial"/>
        </w:rPr>
        <w:t>Forward Velocity (</w:t>
      </w:r>
      <w:r w:rsidRPr="00F93035">
        <w:rPr>
          <w:rFonts w:ascii="Arial" w:eastAsia="Cambria" w:hAnsi="Arial" w:cs="Arial"/>
          <w:i/>
        </w:rPr>
        <w:t>U</w:t>
      </w:r>
      <w:r w:rsidRPr="00F93035">
        <w:rPr>
          <w:rFonts w:ascii="Arial" w:eastAsia="Cambria" w:hAnsi="Arial" w:cs="Arial"/>
          <w:vertAlign w:val="subscript"/>
        </w:rPr>
        <w:t>0</w:t>
      </w:r>
      <w:r w:rsidR="000A1F03">
        <w:rPr>
          <w:rFonts w:ascii="Arial" w:hAnsi="Arial" w:cs="Arial"/>
        </w:rPr>
        <w:t>)</w:t>
      </w:r>
      <w:r w:rsidRPr="00F93035">
        <w:rPr>
          <w:rFonts w:ascii="Arial" w:eastAsia="Cambria" w:hAnsi="Arial" w:cs="Arial"/>
          <w:vertAlign w:val="subscript"/>
        </w:rPr>
        <w:t xml:space="preserve"> </w:t>
      </w:r>
      <w:r w:rsidRPr="00F93035">
        <w:rPr>
          <w:rFonts w:ascii="Arial" w:hAnsi="Arial" w:cs="Arial"/>
        </w:rPr>
        <w:t>= 235</w:t>
      </w:r>
      <w:r w:rsidRPr="00F93035">
        <w:rPr>
          <w:rFonts w:ascii="Arial" w:eastAsia="Cambria" w:hAnsi="Arial" w:cs="Arial"/>
          <w:i/>
        </w:rPr>
        <w:t>.</w:t>
      </w:r>
      <w:r w:rsidRPr="00F93035">
        <w:rPr>
          <w:rFonts w:ascii="Arial" w:hAnsi="Arial" w:cs="Arial"/>
        </w:rPr>
        <w:t xml:space="preserve">9 m/s, </w:t>
      </w:r>
      <w:r w:rsidR="000A1F03">
        <w:rPr>
          <w:rFonts w:ascii="Arial" w:hAnsi="Arial" w:cs="Arial"/>
        </w:rPr>
        <w:t>air density (</w:t>
      </w:r>
      <w:r w:rsidRPr="00F93035">
        <w:rPr>
          <w:rFonts w:ascii="Arial" w:eastAsia="Cambria" w:hAnsi="Arial" w:cs="Arial"/>
          <w:i/>
        </w:rPr>
        <w:t>ρ</w:t>
      </w:r>
      <w:r w:rsidR="000A1F03">
        <w:rPr>
          <w:rFonts w:ascii="Arial" w:eastAsia="Cambria" w:hAnsi="Arial" w:cs="Arial"/>
          <w:i/>
        </w:rPr>
        <w:t>)</w:t>
      </w:r>
      <w:r w:rsidRPr="00F93035">
        <w:rPr>
          <w:rFonts w:ascii="Arial" w:eastAsia="Cambria" w:hAnsi="Arial" w:cs="Arial"/>
          <w:i/>
        </w:rPr>
        <w:t xml:space="preserve"> </w:t>
      </w:r>
      <w:r w:rsidRPr="00F93035">
        <w:rPr>
          <w:rFonts w:ascii="Arial" w:hAnsi="Arial" w:cs="Arial"/>
        </w:rPr>
        <w:t>= 0</w:t>
      </w:r>
      <w:r w:rsidRPr="00F93035">
        <w:rPr>
          <w:rFonts w:ascii="Arial" w:eastAsia="Cambria" w:hAnsi="Arial" w:cs="Arial"/>
          <w:i/>
        </w:rPr>
        <w:t>.</w:t>
      </w:r>
      <w:r w:rsidRPr="00F93035">
        <w:rPr>
          <w:rFonts w:ascii="Arial" w:hAnsi="Arial" w:cs="Arial"/>
        </w:rPr>
        <w:t>3045 kg/m</w:t>
      </w:r>
      <w:r w:rsidRPr="00F93035">
        <w:rPr>
          <w:rFonts w:ascii="Arial" w:eastAsia="Cambria" w:hAnsi="Arial" w:cs="Arial"/>
          <w:vertAlign w:val="superscript"/>
        </w:rPr>
        <w:t>3</w:t>
      </w:r>
      <w:r w:rsidRPr="00F93035">
        <w:rPr>
          <w:rFonts w:ascii="Arial" w:hAnsi="Arial" w:cs="Arial"/>
        </w:rPr>
        <w:t xml:space="preserve">, </w:t>
      </w:r>
      <w:r w:rsidR="000A1F03">
        <w:rPr>
          <w:rFonts w:ascii="Arial" w:hAnsi="Arial" w:cs="Arial"/>
        </w:rPr>
        <w:t>pitch angle (</w:t>
      </w:r>
      <w:r w:rsidRPr="00F93035">
        <w:rPr>
          <w:rFonts w:ascii="Arial" w:eastAsia="Cambria" w:hAnsi="Arial" w:cs="Arial"/>
          <w:i/>
        </w:rPr>
        <w:t>θ</w:t>
      </w:r>
      <w:r w:rsidRPr="00F93035">
        <w:rPr>
          <w:rFonts w:ascii="Arial" w:eastAsia="Cambria" w:hAnsi="Arial" w:cs="Arial"/>
          <w:vertAlign w:val="subscript"/>
        </w:rPr>
        <w:t>0</w:t>
      </w:r>
      <w:r w:rsidR="000A1F03">
        <w:rPr>
          <w:rFonts w:ascii="Arial" w:hAnsi="Arial" w:cs="Arial"/>
        </w:rPr>
        <w:t>)</w:t>
      </w:r>
      <w:r w:rsidRPr="00F93035">
        <w:rPr>
          <w:rFonts w:ascii="Arial" w:eastAsia="Cambria" w:hAnsi="Arial" w:cs="Arial"/>
          <w:vertAlign w:val="subscript"/>
        </w:rPr>
        <w:t xml:space="preserve"> </w:t>
      </w:r>
      <w:r w:rsidRPr="00F93035">
        <w:rPr>
          <w:rFonts w:ascii="Arial" w:hAnsi="Arial" w:cs="Arial"/>
        </w:rPr>
        <w:t>= 0)</w:t>
      </w:r>
      <w:r w:rsidR="000A1F03">
        <w:rPr>
          <w:rFonts w:ascii="Arial" w:hAnsi="Arial" w:cs="Arial"/>
        </w:rPr>
        <w:t xml:space="preserve">. </w:t>
      </w:r>
      <w:commentRangeEnd w:id="3"/>
      <w:r w:rsidR="00C22DF5">
        <w:rPr>
          <w:rStyle w:val="CommentReference"/>
          <w:rFonts w:ascii="Arial" w:hAnsi="Arial" w:cs="Arial"/>
          <w:sz w:val="24"/>
          <w:szCs w:val="24"/>
        </w:rPr>
        <w:commentReference w:id="3"/>
      </w:r>
      <w:r w:rsidR="000A1F03">
        <w:rPr>
          <w:rFonts w:ascii="Arial" w:hAnsi="Arial" w:cs="Arial"/>
        </w:rPr>
        <w:t xml:space="preserve">The state vector comprises of five variables </w:t>
      </w:r>
      <m:oMath>
        <m:r>
          <m:rPr>
            <m:sty m:val="bi"/>
          </m:rPr>
          <w:rPr>
            <w:rFonts w:ascii="Cambria Math" w:eastAsia="Cambria" w:hAnsi="Cambria Math" w:cs="Arial"/>
            <w:strike/>
            <w:highlight w:val="yellow"/>
          </w:rPr>
          <m:t>x</m:t>
        </m:r>
        <m:r>
          <w:rPr>
            <w:rFonts w:ascii="Cambria Math" w:hAnsi="Cambria Math" w:cs="Arial"/>
            <w:strike/>
            <w:highlight w:val="yellow"/>
          </w:rPr>
          <m:t>=</m:t>
        </m:r>
        <m:sSup>
          <m:sSupPr>
            <m:ctrlPr>
              <w:rPr>
                <w:rFonts w:ascii="Cambria Math" w:eastAsia="Cambria" w:hAnsi="Cambria Math" w:cs="Arial"/>
                <w:i/>
                <w:strike/>
                <w:highlight w:val="yellow"/>
                <w:vertAlign w:val="superscript"/>
              </w:rPr>
            </m:ctrlPr>
          </m:sSupPr>
          <m:e>
            <m:d>
              <m:dPr>
                <m:begChr m:val="["/>
                <m:endChr m:val="]"/>
                <m:ctrlPr>
                  <w:rPr>
                    <w:rFonts w:ascii="Cambria Math" w:hAnsi="Cambria Math" w:cs="Arial"/>
                    <w:i/>
                    <w:strike/>
                    <w:highlight w:val="yellow"/>
                  </w:rPr>
                </m:ctrlPr>
              </m:dPr>
              <m:e>
                <m:r>
                  <w:rPr>
                    <w:rFonts w:ascii="Cambria Math" w:eastAsia="Cambria" w:hAnsi="Cambria Math" w:cs="Arial"/>
                    <w:strike/>
                    <w:highlight w:val="yellow"/>
                  </w:rPr>
                  <m:t>u,w,q,θ,h</m:t>
                </m:r>
              </m:e>
            </m:d>
            <m:ctrlPr>
              <w:rPr>
                <w:rFonts w:ascii="Cambria Math" w:hAnsi="Cambria Math" w:cs="Arial"/>
                <w:i/>
                <w:strike/>
                <w:highlight w:val="yellow"/>
              </w:rPr>
            </m:ctrlPr>
          </m:e>
          <m:sup>
            <m:r>
              <w:rPr>
                <w:rFonts w:ascii="Cambria Math" w:eastAsia="Cambria" w:hAnsi="Cambria Math" w:cs="Arial"/>
                <w:strike/>
                <w:highlight w:val="yellow"/>
                <w:vertAlign w:val="superscript"/>
              </w:rPr>
              <m:t>T</m:t>
            </m:r>
          </m:sup>
        </m:sSup>
      </m:oMath>
      <w:r w:rsidRPr="00F93035">
        <w:rPr>
          <w:rFonts w:ascii="Arial" w:hAnsi="Arial" w:cs="Arial"/>
        </w:rPr>
        <w:t xml:space="preserve"> </w:t>
      </w:r>
      <w:r w:rsidR="000A1F03">
        <w:rPr>
          <w:rFonts w:ascii="Arial" w:hAnsi="Arial" w:cs="Arial"/>
        </w:rPr>
        <w:t xml:space="preserve">i.e. </w:t>
      </w:r>
      <w:r w:rsidRPr="00F93035">
        <w:rPr>
          <w:rFonts w:ascii="Arial" w:hAnsi="Arial" w:cs="Arial"/>
        </w:rPr>
        <w:t xml:space="preserve">forward velocity perturbation </w:t>
      </w:r>
      <w:r w:rsidRPr="00F93035">
        <w:rPr>
          <w:rFonts w:ascii="Arial" w:eastAsia="Cambria" w:hAnsi="Arial" w:cs="Arial"/>
          <w:i/>
        </w:rPr>
        <w:t xml:space="preserve">u </w:t>
      </w:r>
      <w:r w:rsidRPr="00F93035">
        <w:rPr>
          <w:rFonts w:ascii="Arial" w:hAnsi="Arial" w:cs="Arial"/>
        </w:rPr>
        <w:t xml:space="preserve">(m/s), vertical velocity </w:t>
      </w:r>
      <w:r w:rsidRPr="00F93035">
        <w:rPr>
          <w:rFonts w:ascii="Arial" w:eastAsia="Cambria" w:hAnsi="Arial" w:cs="Arial"/>
          <w:i/>
        </w:rPr>
        <w:t xml:space="preserve">w </w:t>
      </w:r>
      <w:r w:rsidRPr="00F93035">
        <w:rPr>
          <w:rFonts w:ascii="Arial" w:hAnsi="Arial" w:cs="Arial"/>
        </w:rPr>
        <w:t xml:space="preserve">(m/s), pitch rate </w:t>
      </w:r>
      <w:r w:rsidRPr="00F93035">
        <w:rPr>
          <w:rFonts w:ascii="Arial" w:eastAsia="Cambria" w:hAnsi="Arial" w:cs="Arial"/>
          <w:i/>
        </w:rPr>
        <w:t xml:space="preserve">q </w:t>
      </w:r>
      <w:r w:rsidRPr="00F93035">
        <w:rPr>
          <w:rFonts w:ascii="Arial" w:hAnsi="Arial" w:cs="Arial"/>
        </w:rPr>
        <w:t xml:space="preserve">(rad/s), pitch angle </w:t>
      </w:r>
      <w:r w:rsidRPr="00F93035">
        <w:rPr>
          <w:rFonts w:ascii="Arial" w:eastAsia="Cambria" w:hAnsi="Arial" w:cs="Arial"/>
          <w:i/>
        </w:rPr>
        <w:t xml:space="preserve">θ </w:t>
      </w:r>
      <w:r w:rsidRPr="00F93035">
        <w:rPr>
          <w:rFonts w:ascii="Arial" w:hAnsi="Arial" w:cs="Arial"/>
        </w:rPr>
        <w:t xml:space="preserve">(rad), </w:t>
      </w:r>
      <w:r w:rsidRPr="00F93035">
        <w:rPr>
          <w:rFonts w:ascii="Arial" w:hAnsi="Arial" w:cs="Arial"/>
        </w:rPr>
        <w:lastRenderedPageBreak/>
        <w:t xml:space="preserve">and altitude </w:t>
      </w:r>
      <w:r w:rsidRPr="00F93035">
        <w:rPr>
          <w:rFonts w:ascii="Arial" w:eastAsia="Cambria" w:hAnsi="Arial" w:cs="Arial"/>
          <w:i/>
        </w:rPr>
        <w:t xml:space="preserve">h </w:t>
      </w:r>
      <w:r w:rsidRPr="00F93035">
        <w:rPr>
          <w:rFonts w:ascii="Arial" w:hAnsi="Arial" w:cs="Arial"/>
        </w:rPr>
        <w:t xml:space="preserve">(m). The </w:t>
      </w:r>
      <m:oMath>
        <m:r>
          <m:rPr>
            <m:sty m:val="p"/>
          </m:rPr>
          <w:rPr>
            <w:rFonts w:ascii="Cambria Math" w:hAnsi="Cambria Math" w:cs="Arial"/>
          </w:rPr>
          <m:t>continuous-time</m:t>
        </m:r>
      </m:oMath>
      <w:r w:rsidRPr="00F93035">
        <w:rPr>
          <w:rFonts w:ascii="Arial" w:hAnsi="Arial" w:cs="Arial"/>
        </w:rPr>
        <w:t xml:space="preserve"> dynamics </w:t>
      </w:r>
      <w:r w:rsidRPr="00F93035">
        <w:rPr>
          <w:rFonts w:ascii="Arial" w:hAnsi="Arial" w:cs="Arial"/>
        </w:rPr>
        <w:t xml:space="preserve"> are</w:t>
      </w:r>
      <w:r w:rsidR="000A1F03">
        <w:rPr>
          <w:rFonts w:ascii="Arial" w:hAnsi="Arial" w:cs="Arial"/>
        </w:rPr>
        <w:t xml:space="preserve"> expressed in state space form:</w:t>
      </w:r>
    </w:p>
    <w:p w14:paraId="0C872AE9" w14:textId="2A2A6A9B" w:rsidR="0026742C" w:rsidRPr="003118B9" w:rsidRDefault="00000000" w:rsidP="00974330">
      <w:pPr>
        <w:rPr>
          <w:rFonts w:ascii="Arial" w:eastAsiaTheme="minorEastAsia" w:hAnsi="Arial" w:cs="Arial"/>
          <w:sz w:val="22"/>
          <w:szCs w:val="22"/>
        </w:rPr>
      </w:pPr>
      <m:oMathPara>
        <m:oMath>
          <m:acc>
            <m:accPr>
              <m:chr m:val="̇"/>
              <m:ctrlPr>
                <w:rPr>
                  <w:rFonts w:ascii="Cambria Math" w:eastAsiaTheme="minorEastAsia" w:hAnsi="Cambria Math" w:cs="Arial"/>
                  <w:sz w:val="22"/>
                  <w:szCs w:val="22"/>
                </w:rPr>
              </m:ctrlPr>
            </m:accPr>
            <m:e>
              <m:r>
                <w:rPr>
                  <w:rFonts w:ascii="Cambria Math" w:eastAsiaTheme="minorEastAsia" w:hAnsi="Cambria Math" w:cs="Arial"/>
                  <w:sz w:val="22"/>
                  <w:szCs w:val="22"/>
                </w:rPr>
                <m:t>x</m:t>
              </m:r>
            </m:e>
          </m:acc>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A</m:t>
              </m:r>
            </m:e>
            <m:sub>
              <m:r>
                <w:rPr>
                  <w:rFonts w:ascii="Cambria Math" w:eastAsiaTheme="minorEastAsia" w:hAnsi="Cambria Math" w:cs="Arial"/>
                  <w:sz w:val="22"/>
                  <w:szCs w:val="22"/>
                </w:rPr>
                <m:t>c</m:t>
              </m:r>
            </m:sub>
          </m:sSub>
          <m:r>
            <w:rPr>
              <w:rFonts w:ascii="Cambria Math" w:eastAsiaTheme="minorEastAsia" w:hAnsi="Cambria Math" w:cs="Arial"/>
              <w:sz w:val="22"/>
              <w:szCs w:val="22"/>
            </w:rPr>
            <m:t>x+</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c</m:t>
              </m:r>
            </m:sub>
          </m:sSub>
          <m:r>
            <w:rPr>
              <w:rFonts w:ascii="Cambria Math" w:eastAsiaTheme="minorEastAsia" w:hAnsi="Cambria Math" w:cs="Arial"/>
              <w:sz w:val="22"/>
              <w:szCs w:val="22"/>
            </w:rPr>
            <m:t>u+</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w</m:t>
              </m:r>
            </m:sub>
          </m:sSub>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ω</m:t>
              </m:r>
            </m:e>
            <m:sub>
              <m:r>
                <w:rPr>
                  <w:rFonts w:ascii="Cambria Math" w:eastAsiaTheme="minorEastAsia" w:hAnsi="Cambria Math" w:cs="Arial"/>
                  <w:sz w:val="22"/>
                  <w:szCs w:val="22"/>
                </w:rPr>
                <m:t>g</m:t>
              </m:r>
            </m:sub>
          </m:sSub>
        </m:oMath>
      </m:oMathPara>
    </w:p>
    <w:p w14:paraId="3145F2D0" w14:textId="77777777" w:rsidR="003118B9" w:rsidRDefault="003118B9" w:rsidP="003118B9">
      <w:pPr>
        <w:rPr>
          <w:rFonts w:ascii="Arial" w:hAnsi="Arial" w:cs="Arial"/>
        </w:rPr>
      </w:pPr>
      <w:r>
        <w:rPr>
          <w:rFonts w:ascii="Arial" w:eastAsiaTheme="minorEastAsia" w:hAnsi="Arial" w:cs="Arial"/>
          <w:sz w:val="22"/>
          <w:szCs w:val="22"/>
        </w:rPr>
        <w:t xml:space="preserve">x is the </w:t>
      </w:r>
      <w:r w:rsidRPr="003118B9">
        <w:rPr>
          <w:rFonts w:ascii="Arial" w:eastAsiaTheme="minorEastAsia" w:hAnsi="Arial" w:cs="Arial"/>
          <w:sz w:val="22"/>
          <w:szCs w:val="22"/>
        </w:rPr>
        <w:t xml:space="preserve">state vector, </w:t>
      </w:r>
      <m:oMath>
        <m:r>
          <m:rPr>
            <m:sty m:val="bi"/>
          </m:rPr>
          <w:rPr>
            <w:rFonts w:ascii="Cambria Math" w:eastAsia="Cambria" w:hAnsi="Cambria Math" w:cs="Arial"/>
            <w:highlight w:val="yellow"/>
          </w:rPr>
          <m:t>x</m:t>
        </m:r>
        <m:r>
          <w:rPr>
            <w:rFonts w:ascii="Cambria Math" w:hAnsi="Cambria Math" w:cs="Arial"/>
            <w:highlight w:val="yellow"/>
          </w:rPr>
          <m:t>=</m:t>
        </m:r>
        <m:sSup>
          <m:sSupPr>
            <m:ctrlPr>
              <w:rPr>
                <w:rFonts w:ascii="Cambria Math" w:eastAsia="Cambria" w:hAnsi="Cambria Math" w:cs="Arial"/>
                <w:i/>
                <w:highlight w:val="yellow"/>
                <w:vertAlign w:val="superscript"/>
              </w:rPr>
            </m:ctrlPr>
          </m:sSupPr>
          <m:e>
            <m:d>
              <m:dPr>
                <m:begChr m:val="["/>
                <m:endChr m:val="]"/>
                <m:ctrlPr>
                  <w:rPr>
                    <w:rFonts w:ascii="Cambria Math" w:hAnsi="Cambria Math" w:cs="Arial"/>
                    <w:i/>
                    <w:highlight w:val="yellow"/>
                  </w:rPr>
                </m:ctrlPr>
              </m:dPr>
              <m:e>
                <m:r>
                  <w:rPr>
                    <w:rFonts w:ascii="Cambria Math" w:eastAsia="Cambria" w:hAnsi="Cambria Math" w:cs="Arial"/>
                    <w:highlight w:val="yellow"/>
                  </w:rPr>
                  <m:t>u,w,q,θ,h</m:t>
                </m:r>
              </m:e>
            </m:d>
            <m:ctrlPr>
              <w:rPr>
                <w:rFonts w:ascii="Cambria Math" w:hAnsi="Cambria Math" w:cs="Arial"/>
                <w:i/>
                <w:highlight w:val="yellow"/>
              </w:rPr>
            </m:ctrlPr>
          </m:e>
          <m:sup>
            <m:r>
              <w:rPr>
                <w:rFonts w:ascii="Cambria Math" w:eastAsia="Cambria" w:hAnsi="Cambria Math" w:cs="Arial"/>
                <w:highlight w:val="yellow"/>
                <w:vertAlign w:val="superscript"/>
              </w:rPr>
              <m:t>T</m:t>
            </m:r>
          </m:sup>
        </m:sSup>
      </m:oMath>
      <w:r>
        <w:rPr>
          <w:rFonts w:ascii="Arial" w:eastAsiaTheme="minorEastAsia" w:hAnsi="Arial" w:cs="Arial"/>
          <w:sz w:val="22"/>
          <w:szCs w:val="22"/>
        </w:rPr>
        <w:t xml:space="preserve">, </w:t>
      </w:r>
      <m:oMath>
        <m:r>
          <w:rPr>
            <w:rFonts w:ascii="Cambria Math" w:hAnsi="Cambria Math" w:cs="Arial"/>
          </w:rPr>
          <m:t>u=</m:t>
        </m:r>
        <m:sSup>
          <m:sSupPr>
            <m:ctrlPr>
              <w:rPr>
                <w:rFonts w:ascii="Cambria Math" w:hAnsi="Cambria Math" w:cs="Arial"/>
                <w:i/>
              </w:rPr>
            </m:ctrlPr>
          </m:sSupPr>
          <m:e>
            <m:d>
              <m:dPr>
                <m:begChr m:val="["/>
                <m:endChr m:val="]"/>
                <m:ctrlPr>
                  <w:rPr>
                    <w:rFonts w:ascii="Cambria Math" w:hAnsi="Cambria Math" w:cs="Arial"/>
                    <w:i/>
                  </w:rPr>
                </m:ctrlPr>
              </m:dPr>
              <m:e>
                <m:sSub>
                  <m:sSubPr>
                    <m:ctrlPr>
                      <w:rPr>
                        <w:rFonts w:ascii="Cambria Math" w:hAnsi="Cambria Math" w:cs="Arial"/>
                        <w:i/>
                      </w:rPr>
                    </m:ctrlPr>
                  </m:sSubPr>
                  <m:e>
                    <m:r>
                      <w:rPr>
                        <w:rFonts w:ascii="Cambria Math" w:hAnsi="Cambria Math" w:cs="Arial"/>
                      </w:rPr>
                      <m:t>δ</m:t>
                    </m:r>
                  </m:e>
                  <m:sub>
                    <m:r>
                      <w:rPr>
                        <w:rFonts w:ascii="Cambria Math" w:hAnsi="Cambria Math" w:cs="Arial"/>
                      </w:rPr>
                      <m:t>e</m:t>
                    </m:r>
                  </m:sub>
                </m:sSub>
                <m:r>
                  <w:rPr>
                    <w:rFonts w:ascii="Cambria Math" w:hAnsi="Cambria Math" w:cs="Arial"/>
                  </w:rPr>
                  <m:t>,</m:t>
                </m:r>
                <m:sSub>
                  <m:sSubPr>
                    <m:ctrlPr>
                      <w:rPr>
                        <w:rFonts w:ascii="Cambria Math" w:hAnsi="Cambria Math" w:cs="Arial"/>
                        <w:i/>
                      </w:rPr>
                    </m:ctrlPr>
                  </m:sSubPr>
                  <m:e>
                    <m:r>
                      <w:rPr>
                        <w:rFonts w:ascii="Cambria Math" w:hAnsi="Cambria Math" w:cs="Arial"/>
                      </w:rPr>
                      <m:t>δ</m:t>
                    </m:r>
                  </m:e>
                  <m:sub>
                    <m:r>
                      <w:rPr>
                        <w:rFonts w:ascii="Cambria Math" w:hAnsi="Cambria Math" w:cs="Arial"/>
                      </w:rPr>
                      <m:t>p</m:t>
                    </m:r>
                  </m:sub>
                </m:sSub>
              </m:e>
            </m:d>
          </m:e>
          <m:sup>
            <m:r>
              <w:rPr>
                <w:rFonts w:ascii="Cambria Math" w:hAnsi="Cambria Math" w:cs="Arial"/>
              </w:rPr>
              <m:t>T</m:t>
            </m:r>
          </m:sup>
        </m:sSup>
      </m:oMath>
      <w:r w:rsidR="00DB0126" w:rsidRPr="003118B9">
        <w:rPr>
          <w:rFonts w:ascii="Arial" w:hAnsi="Arial" w:cs="Arial"/>
        </w:rPr>
        <w:t xml:space="preserve">is the control vector (elevator deflection and normalized thrust perturbation), and </w:t>
      </w:r>
      <m:oMath>
        <m:sSub>
          <m:sSubPr>
            <m:ctrlPr>
              <w:rPr>
                <w:rFonts w:ascii="Cambria Math" w:eastAsia="Cambria" w:hAnsi="Cambria Math" w:cs="Arial"/>
                <w:b/>
                <w:i/>
                <w:sz w:val="28"/>
                <w:szCs w:val="28"/>
              </w:rPr>
            </m:ctrlPr>
          </m:sSubPr>
          <m:e>
            <m:r>
              <m:rPr>
                <m:sty m:val="bi"/>
              </m:rPr>
              <w:rPr>
                <w:rFonts w:ascii="Cambria Math" w:eastAsia="Cambria" w:hAnsi="Cambria Math" w:cs="Arial"/>
                <w:sz w:val="28"/>
                <w:szCs w:val="28"/>
              </w:rPr>
              <m:t>w</m:t>
            </m:r>
          </m:e>
          <m:sub>
            <m:r>
              <m:rPr>
                <m:sty m:val="bi"/>
              </m:rPr>
              <w:rPr>
                <w:rFonts w:ascii="Cambria Math" w:eastAsia="Cambria" w:hAnsi="Cambria Math" w:cs="Arial"/>
                <w:sz w:val="28"/>
                <w:szCs w:val="28"/>
              </w:rPr>
              <m:t>g</m:t>
            </m:r>
          </m:sub>
        </m:sSub>
        <m:r>
          <w:rPr>
            <w:rFonts w:ascii="Cambria Math" w:hAnsi="Cambria Math" w:cs="Arial"/>
            <w:sz w:val="28"/>
            <w:szCs w:val="28"/>
          </w:rPr>
          <m:t>=</m:t>
        </m:r>
        <m:sSup>
          <m:sSupPr>
            <m:ctrlPr>
              <w:rPr>
                <w:rFonts w:ascii="Cambria Math" w:eastAsia="Cambria" w:hAnsi="Cambria Math" w:cs="Arial"/>
                <w:i/>
                <w:sz w:val="28"/>
                <w:szCs w:val="28"/>
                <w:vertAlign w:val="superscript"/>
              </w:rPr>
            </m:ctrlPr>
          </m:sSupPr>
          <m:e>
            <m:d>
              <m:dPr>
                <m:begChr m:val="["/>
                <m:endChr m:val="]"/>
                <m:ctrlPr>
                  <w:rPr>
                    <w:rFonts w:ascii="Cambria Math" w:hAnsi="Cambria Math" w:cs="Arial"/>
                    <w:i/>
                    <w:sz w:val="28"/>
                    <w:szCs w:val="28"/>
                  </w:rPr>
                </m:ctrlPr>
              </m:dPr>
              <m:e>
                <m:sSub>
                  <m:sSubPr>
                    <m:ctrlPr>
                      <w:rPr>
                        <w:rFonts w:ascii="Cambria Math" w:eastAsiaTheme="minorEastAsia" w:hAnsi="Cambria Math" w:cs="Arial"/>
                        <w:i/>
                      </w:rPr>
                    </m:ctrlPr>
                  </m:sSubPr>
                  <m:e>
                    <m:r>
                      <w:rPr>
                        <w:rFonts w:ascii="Cambria Math" w:eastAsiaTheme="minorEastAsia" w:hAnsi="Cambria Math" w:cs="Arial"/>
                      </w:rPr>
                      <m:t>u</m:t>
                    </m:r>
                  </m:e>
                  <m:sub>
                    <m:r>
                      <w:rPr>
                        <w:rFonts w:ascii="Cambria Math" w:eastAsiaTheme="minorEastAsia" w:hAnsi="Cambria Math" w:cs="Arial"/>
                      </w:rPr>
                      <m:t>g</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w</m:t>
                    </m:r>
                  </m:e>
                  <m:sub>
                    <m:r>
                      <w:rPr>
                        <w:rFonts w:ascii="Cambria Math" w:eastAsiaTheme="minorEastAsia" w:hAnsi="Cambria Math" w:cs="Arial"/>
                      </w:rPr>
                      <m:t>g</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q</m:t>
                    </m:r>
                  </m:e>
                  <m:sub>
                    <m:r>
                      <w:rPr>
                        <w:rFonts w:ascii="Cambria Math" w:eastAsiaTheme="minorEastAsia" w:hAnsi="Cambria Math" w:cs="Arial"/>
                      </w:rPr>
                      <m:t>g</m:t>
                    </m:r>
                  </m:sub>
                </m:sSub>
              </m:e>
            </m:d>
            <m:ctrlPr>
              <w:rPr>
                <w:rFonts w:ascii="Cambria Math" w:hAnsi="Cambria Math" w:cs="Arial"/>
                <w:i/>
                <w:sz w:val="28"/>
                <w:szCs w:val="28"/>
              </w:rPr>
            </m:ctrlPr>
          </m:e>
          <m:sup>
            <m:r>
              <w:rPr>
                <w:rFonts w:ascii="Cambria Math" w:eastAsia="Cambria" w:hAnsi="Cambria Math" w:cs="Arial"/>
                <w:sz w:val="28"/>
                <w:szCs w:val="28"/>
                <w:vertAlign w:val="superscript"/>
              </w:rPr>
              <m:t>T</m:t>
            </m:r>
          </m:sup>
        </m:sSup>
      </m:oMath>
      <w:r w:rsidR="00DB0126" w:rsidRPr="003118B9">
        <w:rPr>
          <w:rFonts w:ascii="Arial" w:eastAsia="Cambria" w:hAnsi="Arial" w:cs="Arial"/>
          <w:vertAlign w:val="superscript"/>
        </w:rPr>
        <w:t xml:space="preserve"> </w:t>
      </w:r>
      <w:r w:rsidR="00DB0126" w:rsidRPr="003118B9">
        <w:rPr>
          <w:rFonts w:ascii="Arial" w:hAnsi="Arial" w:cs="Arial"/>
        </w:rPr>
        <w:t xml:space="preserve">is the unknown gust input vector entering through the gust influence matrix </w:t>
      </w:r>
      <m:oMath>
        <m:sSub>
          <m:sSubPr>
            <m:ctrlPr>
              <w:rPr>
                <w:rFonts w:ascii="Cambria Math" w:eastAsia="Cambria" w:hAnsi="Cambria Math" w:cs="Arial"/>
                <w:i/>
                <w:vertAlign w:val="subscript"/>
              </w:rPr>
            </m:ctrlPr>
          </m:sSubPr>
          <m:e>
            <m:r>
              <m:rPr>
                <m:sty m:val="bi"/>
              </m:rPr>
              <w:rPr>
                <w:rFonts w:ascii="Cambria Math" w:eastAsia="Cambria" w:hAnsi="Cambria Math" w:cs="Arial"/>
              </w:rPr>
              <m:t>B</m:t>
            </m:r>
            <m:ctrlPr>
              <w:rPr>
                <w:rFonts w:ascii="Cambria Math" w:eastAsia="Cambria" w:hAnsi="Cambria Math" w:cs="Arial"/>
                <w:b/>
                <w:i/>
              </w:rPr>
            </m:ctrlPr>
          </m:e>
          <m:sub>
            <m:r>
              <w:rPr>
                <w:rFonts w:ascii="Cambria Math" w:eastAsia="Cambria" w:hAnsi="Cambria Math" w:cs="Arial"/>
                <w:vertAlign w:val="subscript"/>
              </w:rPr>
              <m:t>w</m:t>
            </m:r>
          </m:sub>
        </m:sSub>
      </m:oMath>
      <w:r w:rsidR="00DB0126" w:rsidRPr="003118B9">
        <w:rPr>
          <w:rFonts w:ascii="Arial" w:hAnsi="Arial" w:cs="Arial"/>
        </w:rPr>
        <w:t xml:space="preserve">. </w:t>
      </w:r>
    </w:p>
    <w:p w14:paraId="632562D5" w14:textId="6EE0ED9D" w:rsidR="003118B9" w:rsidRDefault="003118B9" w:rsidP="003118B9">
      <w:pPr>
        <w:rPr>
          <w:rFonts w:ascii="Arial" w:hAnsi="Arial" w:cs="Arial"/>
        </w:rPr>
      </w:pPr>
      <w:r w:rsidRPr="003118B9">
        <w:rPr>
          <w:rFonts w:ascii="Arial" w:hAnsi="Arial" w:cs="Arial"/>
        </w:rPr>
        <w:t xml:space="preserve">The altitude state </w:t>
      </w:r>
      <m:oMath>
        <m:acc>
          <m:accPr>
            <m:chr m:val="̇"/>
            <m:ctrlPr>
              <w:rPr>
                <w:rFonts w:ascii="Cambria Math" w:eastAsia="Cambria" w:hAnsi="Cambria Math" w:cs="Arial"/>
                <w:i/>
              </w:rPr>
            </m:ctrlPr>
          </m:accPr>
          <m:e>
            <m:r>
              <w:rPr>
                <w:rFonts w:ascii="Cambria Math" w:eastAsia="Cambria" w:hAnsi="Cambria Math" w:cs="Arial"/>
              </w:rPr>
              <m:t>h</m:t>
            </m:r>
          </m:e>
        </m:acc>
        <m:r>
          <w:rPr>
            <w:rFonts w:ascii="Cambria Math" w:hAnsi="Cambria Math" w:cs="Arial"/>
          </w:rPr>
          <m:t>=</m:t>
        </m:r>
        <m:r>
          <w:rPr>
            <w:rFonts w:ascii="Cambria Math" w:eastAsia="Cambria" w:hAnsi="Cambria Math" w:cs="Arial"/>
          </w:rPr>
          <m:t>-w</m:t>
        </m:r>
        <m:r>
          <w:rPr>
            <w:rFonts w:ascii="Cambria Math" w:hAnsi="Cambria Math" w:cs="Arial"/>
          </w:rPr>
          <m:t>+</m:t>
        </m:r>
        <m:sSub>
          <m:sSubPr>
            <m:ctrlPr>
              <w:rPr>
                <w:rFonts w:ascii="Cambria Math" w:eastAsia="Cambria" w:hAnsi="Cambria Math" w:cs="Arial"/>
                <w:i/>
                <w:vertAlign w:val="subscript"/>
              </w:rPr>
            </m:ctrlPr>
          </m:sSubPr>
          <m:e>
            <m:r>
              <w:rPr>
                <w:rFonts w:ascii="Cambria Math" w:eastAsia="Cambria" w:hAnsi="Cambria Math" w:cs="Arial"/>
              </w:rPr>
              <m:t>U</m:t>
            </m:r>
            <m:ctrlPr>
              <w:rPr>
                <w:rFonts w:ascii="Cambria Math" w:hAnsi="Cambria Math" w:cs="Arial"/>
                <w:i/>
              </w:rPr>
            </m:ctrlPr>
          </m:e>
          <m:sub>
            <m:r>
              <w:rPr>
                <w:rFonts w:ascii="Cambria Math" w:eastAsia="Cambria" w:hAnsi="Cambria Math" w:cs="Arial"/>
                <w:vertAlign w:val="subscript"/>
              </w:rPr>
              <m:t>0</m:t>
            </m:r>
          </m:sub>
        </m:sSub>
        <m:r>
          <w:rPr>
            <w:rFonts w:ascii="Cambria Math" w:eastAsia="Cambria" w:hAnsi="Cambria Math" w:cs="Arial"/>
            <w:vertAlign w:val="subscript"/>
          </w:rPr>
          <m:t xml:space="preserve"> </m:t>
        </m:r>
        <m:r>
          <w:rPr>
            <w:rFonts w:ascii="Cambria Math" w:eastAsia="Cambria" w:hAnsi="Cambria Math" w:cs="Arial"/>
          </w:rPr>
          <m:t>θ</m:t>
        </m:r>
      </m:oMath>
      <w:r w:rsidRPr="003118B9">
        <w:rPr>
          <w:rFonts w:ascii="Arial" w:hAnsi="Arial" w:cs="Arial"/>
        </w:rPr>
        <w:t xml:space="preserve"> evolves through a kinematic relation appended via a small-angle approximation.</w:t>
      </w:r>
    </w:p>
    <w:p w14:paraId="30A3A97F" w14:textId="77777777" w:rsidR="003118B9" w:rsidRDefault="003118B9" w:rsidP="003118B9">
      <w:pPr>
        <w:rPr>
          <w:rFonts w:ascii="Arial" w:hAnsi="Arial" w:cs="Arial"/>
        </w:rPr>
      </w:pPr>
    </w:p>
    <w:p w14:paraId="5113284E" w14:textId="2C4D6836" w:rsidR="00DF0A4F" w:rsidRPr="00ED4D2B" w:rsidRDefault="00DB0126" w:rsidP="003118B9">
      <w:pPr>
        <w:rPr>
          <w:rFonts w:ascii="Arial" w:hAnsi="Arial" w:cs="Arial"/>
        </w:rPr>
      </w:pPr>
      <m:oMath>
        <m:acc>
          <m:accPr>
            <m:chr m:val="̇"/>
            <m:ctrlPr>
              <w:rPr>
                <w:rFonts w:ascii="Cambria Math" w:eastAsia="Cambria" w:hAnsi="Cambria Math" w:cs="Arial"/>
                <w:i/>
                <w:strike/>
              </w:rPr>
            </m:ctrlPr>
          </m:accPr>
          <m:e>
            <m:r>
              <w:rPr>
                <w:rFonts w:ascii="Cambria Math" w:eastAsia="Cambria" w:hAnsi="Cambria Math" w:cs="Arial"/>
                <w:strike/>
              </w:rPr>
              <m:t>h</m:t>
            </m:r>
          </m:e>
        </m:acc>
        <m:r>
          <w:rPr>
            <w:rFonts w:ascii="Cambria Math" w:hAnsi="Cambria Math" w:cs="Arial"/>
            <w:strike/>
          </w:rPr>
          <m:t>=</m:t>
        </m:r>
        <m:r>
          <w:rPr>
            <w:rFonts w:ascii="Cambria Math" w:eastAsia="Cambria" w:hAnsi="Cambria Math" w:cs="Arial"/>
            <w:strike/>
          </w:rPr>
          <m:t>-w</m:t>
        </m:r>
        <m:r>
          <w:rPr>
            <w:rFonts w:ascii="Cambria Math" w:hAnsi="Cambria Math" w:cs="Arial"/>
            <w:strike/>
          </w:rPr>
          <m:t>+</m:t>
        </m:r>
        <m:sSub>
          <m:sSubPr>
            <m:ctrlPr>
              <w:rPr>
                <w:rFonts w:ascii="Cambria Math" w:eastAsia="Cambria" w:hAnsi="Cambria Math" w:cs="Arial"/>
                <w:i/>
                <w:strike/>
                <w:vertAlign w:val="subscript"/>
              </w:rPr>
            </m:ctrlPr>
          </m:sSubPr>
          <m:e>
            <m:r>
              <w:rPr>
                <w:rFonts w:ascii="Cambria Math" w:eastAsia="Cambria" w:hAnsi="Cambria Math" w:cs="Arial"/>
                <w:strike/>
              </w:rPr>
              <m:t>U</m:t>
            </m:r>
            <m:ctrlPr>
              <w:rPr>
                <w:rFonts w:ascii="Cambria Math" w:hAnsi="Cambria Math" w:cs="Arial"/>
                <w:i/>
                <w:strike/>
              </w:rPr>
            </m:ctrlPr>
          </m:e>
          <m:sub>
            <m:r>
              <w:rPr>
                <w:rFonts w:ascii="Cambria Math" w:eastAsia="Cambria" w:hAnsi="Cambria Math" w:cs="Arial"/>
                <w:strike/>
                <w:vertAlign w:val="subscript"/>
              </w:rPr>
              <m:t>0</m:t>
            </m:r>
          </m:sub>
        </m:sSub>
        <m:r>
          <w:rPr>
            <w:rFonts w:ascii="Cambria Math" w:eastAsia="Cambria" w:hAnsi="Cambria Math" w:cs="Arial"/>
            <w:vertAlign w:val="subscript"/>
          </w:rPr>
          <m:t xml:space="preserve"> </m:t>
        </m:r>
        <m:r>
          <w:rPr>
            <w:rFonts w:ascii="Cambria Math" w:eastAsia="Cambria" w:hAnsi="Cambria Math" w:cs="Arial"/>
          </w:rPr>
          <m:t>θ</m:t>
        </m:r>
      </m:oMath>
      <w:r w:rsidRPr="003118B9">
        <w:rPr>
          <w:rFonts w:ascii="Arial" w:hAnsi="Arial" w:cs="Arial"/>
        </w:rPr>
        <w:t xml:space="preserve">. </w:t>
      </w:r>
      <w:r w:rsidR="00E85861" w:rsidRPr="003118B9">
        <w:rPr>
          <w:rFonts w:ascii="Arial" w:eastAsiaTheme="minorEastAsia" w:hAnsi="Arial" w:cs="Arial"/>
          <w:sz w:val="22"/>
          <w:szCs w:val="22"/>
        </w:rPr>
        <w:t xml:space="preserve">Expanding </w:t>
      </w:r>
      <w:r w:rsidR="00E85861" w:rsidRPr="00ED4D2B">
        <w:rPr>
          <w:rFonts w:ascii="Arial" w:eastAsiaTheme="minorEastAsia" w:hAnsi="Arial" w:cs="Arial"/>
          <w:sz w:val="22"/>
          <w:szCs w:val="22"/>
        </w:rPr>
        <w:t>the state-space equation into its individual matrix components yields:</w:t>
      </w:r>
    </w:p>
    <w:p w14:paraId="250384D6" w14:textId="06963249" w:rsidR="005A197A" w:rsidRPr="00ED4D2B" w:rsidRDefault="00000000" w:rsidP="003857C5">
      <w:pPr>
        <w:rPr>
          <w:rFonts w:ascii="Arial" w:eastAsiaTheme="minorEastAsia" w:hAnsi="Arial" w:cs="Arial"/>
          <w:sz w:val="20"/>
          <w:szCs w:val="20"/>
        </w:rPr>
      </w:pPr>
      <m:oMathPara>
        <m:oMath>
          <m:d>
            <m:dPr>
              <m:begChr m:val="["/>
              <m:endChr m:val="]"/>
              <m:ctrlPr>
                <w:rPr>
                  <w:rFonts w:ascii="Cambria Math" w:hAnsi="Cambria Math" w:cs="Arial"/>
                  <w:sz w:val="22"/>
                  <w:szCs w:val="22"/>
                </w:rPr>
              </m:ctrlPr>
            </m:dPr>
            <m:e>
              <m:m>
                <m:mPr>
                  <m:mcs>
                    <m:mc>
                      <m:mcPr>
                        <m:count m:val="1"/>
                        <m:mcJc m:val="center"/>
                      </m:mcPr>
                    </m:mc>
                  </m:mcs>
                  <m:ctrlPr>
                    <w:rPr>
                      <w:rFonts w:ascii="Cambria Math" w:eastAsia="Cambria Math" w:hAnsi="Cambria Math" w:cs="Arial"/>
                      <w:sz w:val="22"/>
                      <w:szCs w:val="22"/>
                    </w:rPr>
                  </m:ctrlPr>
                </m:mPr>
                <m:mr>
                  <m:e>
                    <m:sSup>
                      <m:sSupPr>
                        <m:ctrlPr>
                          <w:rPr>
                            <w:rFonts w:ascii="Cambria Math" w:eastAsia="Cambria Math" w:hAnsi="Cambria Math" w:cs="Arial"/>
                            <w:i/>
                            <w:sz w:val="22"/>
                            <w:szCs w:val="22"/>
                          </w:rPr>
                        </m:ctrlPr>
                      </m:sSupPr>
                      <m:e>
                        <m:r>
                          <w:rPr>
                            <w:rFonts w:ascii="Cambria Math" w:eastAsia="Cambria Math" w:hAnsi="Cambria Math" w:cs="Arial"/>
                            <w:sz w:val="22"/>
                            <w:szCs w:val="22"/>
                          </w:rPr>
                          <m:t>u</m:t>
                        </m:r>
                      </m:e>
                      <m:sup>
                        <m:r>
                          <w:rPr>
                            <w:rFonts w:ascii="Cambria Math" w:eastAsia="Cambria Math" w:hAnsi="Cambria Math" w:cs="Arial"/>
                            <w:sz w:val="22"/>
                            <w:szCs w:val="22"/>
                          </w:rPr>
                          <m:t>.</m:t>
                        </m:r>
                      </m:sup>
                    </m:sSup>
                    <m:ctrlPr>
                      <w:rPr>
                        <w:rFonts w:ascii="Cambria Math" w:hAnsi="Cambria Math" w:cs="Arial"/>
                        <w:i/>
                        <w:sz w:val="22"/>
                        <w:szCs w:val="22"/>
                      </w:rPr>
                    </m:ctrlPr>
                  </m:e>
                </m:mr>
                <m:mr>
                  <m:e>
                    <m:sSup>
                      <m:sSupPr>
                        <m:ctrlPr>
                          <w:rPr>
                            <w:rFonts w:ascii="Cambria Math" w:hAnsi="Cambria Math" w:cs="Arial"/>
                            <w:i/>
                            <w:sz w:val="22"/>
                            <w:szCs w:val="22"/>
                          </w:rPr>
                        </m:ctrlPr>
                      </m:sSupPr>
                      <m:e>
                        <m:r>
                          <w:rPr>
                            <w:rFonts w:ascii="Cambria Math" w:hAnsi="Cambria Math" w:cs="Arial"/>
                            <w:sz w:val="22"/>
                            <w:szCs w:val="22"/>
                          </w:rPr>
                          <m:t>w</m:t>
                        </m:r>
                      </m:e>
                      <m:sup>
                        <m:r>
                          <w:rPr>
                            <w:rFonts w:ascii="Cambria Math" w:hAnsi="Cambria Math" w:cs="Arial"/>
                            <w:sz w:val="22"/>
                            <w:szCs w:val="22"/>
                          </w:rPr>
                          <m:t>.</m:t>
                        </m:r>
                      </m:sup>
                    </m:sSup>
                    <m:ctrlPr>
                      <w:rPr>
                        <w:rFonts w:ascii="Cambria Math" w:hAnsi="Cambria Math" w:cs="Arial"/>
                        <w:i/>
                        <w:sz w:val="22"/>
                        <w:szCs w:val="22"/>
                      </w:rPr>
                    </m:ctrlPr>
                  </m:e>
                </m:mr>
                <m:mr>
                  <m:e>
                    <m:sSup>
                      <m:sSupPr>
                        <m:ctrlPr>
                          <w:rPr>
                            <w:rFonts w:ascii="Cambria Math" w:hAnsi="Cambria Math" w:cs="Arial"/>
                            <w:i/>
                            <w:sz w:val="22"/>
                            <w:szCs w:val="22"/>
                          </w:rPr>
                        </m:ctrlPr>
                      </m:sSupPr>
                      <m:e>
                        <m:r>
                          <w:rPr>
                            <w:rFonts w:ascii="Cambria Math" w:hAnsi="Cambria Math" w:cs="Arial"/>
                            <w:sz w:val="22"/>
                            <w:szCs w:val="22"/>
                          </w:rPr>
                          <m:t>q</m:t>
                        </m:r>
                      </m:e>
                      <m:sup>
                        <m:r>
                          <w:rPr>
                            <w:rFonts w:ascii="Cambria Math" w:hAnsi="Cambria Math" w:cs="Arial"/>
                            <w:sz w:val="22"/>
                            <w:szCs w:val="22"/>
                          </w:rPr>
                          <m:t>.</m:t>
                        </m:r>
                      </m:sup>
                    </m:sSup>
                    <m:ctrlPr>
                      <w:rPr>
                        <w:rFonts w:ascii="Cambria Math" w:hAnsi="Cambria Math" w:cs="Arial"/>
                        <w:i/>
                        <w:sz w:val="22"/>
                        <w:szCs w:val="22"/>
                      </w:rPr>
                    </m:ctrlPr>
                  </m:e>
                </m:mr>
                <m:mr>
                  <m:e>
                    <m:sSup>
                      <m:sSupPr>
                        <m:ctrlPr>
                          <w:rPr>
                            <w:rFonts w:ascii="Cambria Math" w:hAnsi="Cambria Math" w:cs="Arial"/>
                            <w:i/>
                            <w:iCs/>
                            <w:sz w:val="22"/>
                            <w:szCs w:val="22"/>
                          </w:rPr>
                        </m:ctrlPr>
                      </m:sSupPr>
                      <m:e>
                        <m:r>
                          <w:rPr>
                            <w:rFonts w:ascii="Cambria Math" w:hAnsi="Cambria Math" w:cs="Arial"/>
                            <w:sz w:val="22"/>
                            <w:szCs w:val="22"/>
                          </w:rPr>
                          <m:t>θ</m:t>
                        </m:r>
                      </m:e>
                      <m:sup>
                        <m:r>
                          <w:rPr>
                            <w:rFonts w:ascii="Cambria Math" w:hAnsi="Cambria Math" w:cs="Arial"/>
                            <w:sz w:val="22"/>
                            <w:szCs w:val="22"/>
                          </w:rPr>
                          <m:t>.</m:t>
                        </m:r>
                      </m:sup>
                    </m:sSup>
                    <m:ctrlPr>
                      <w:rPr>
                        <w:rFonts w:ascii="Cambria Math" w:hAnsi="Cambria Math" w:cs="Arial"/>
                        <w:i/>
                        <w:sz w:val="22"/>
                        <w:szCs w:val="22"/>
                      </w:rPr>
                    </m:ctrlPr>
                  </m:e>
                </m:mr>
                <m:mr>
                  <m:e>
                    <m:sSup>
                      <m:sSupPr>
                        <m:ctrlPr>
                          <w:rPr>
                            <w:rFonts w:ascii="Cambria Math" w:hAnsi="Cambria Math" w:cs="Arial"/>
                            <w:i/>
                            <w:sz w:val="22"/>
                            <w:szCs w:val="22"/>
                          </w:rPr>
                        </m:ctrlPr>
                      </m:sSupPr>
                      <m:e>
                        <m:r>
                          <w:rPr>
                            <w:rFonts w:ascii="Cambria Math" w:hAnsi="Cambria Math" w:cs="Arial"/>
                            <w:sz w:val="22"/>
                            <w:szCs w:val="22"/>
                          </w:rPr>
                          <m:t>h</m:t>
                        </m:r>
                      </m:e>
                      <m:sup>
                        <m:r>
                          <w:rPr>
                            <w:rFonts w:ascii="Cambria Math" w:hAnsi="Cambria Math" w:cs="Arial"/>
                            <w:sz w:val="22"/>
                            <w:szCs w:val="22"/>
                          </w:rPr>
                          <m:t>.</m:t>
                        </m:r>
                      </m:sup>
                    </m:sSup>
                    <m:ctrlPr>
                      <w:rPr>
                        <w:rFonts w:ascii="Cambria Math" w:hAnsi="Cambria Math" w:cs="Arial"/>
                        <w:i/>
                        <w:sz w:val="22"/>
                        <w:szCs w:val="22"/>
                      </w:rPr>
                    </m:ctrlPr>
                  </m:e>
                </m:mr>
              </m:m>
              <m:ctrlPr>
                <w:rPr>
                  <w:rFonts w:ascii="Cambria Math" w:hAnsi="Cambria Math" w:cs="Arial"/>
                  <w:i/>
                  <w:sz w:val="22"/>
                  <w:szCs w:val="22"/>
                </w:rPr>
              </m:ctrlPr>
            </m:e>
          </m:d>
          <m:r>
            <w:rPr>
              <w:rFonts w:ascii="Cambria Math" w:hAnsi="Cambria Math" w:cs="Arial"/>
              <w:sz w:val="22"/>
              <w:szCs w:val="22"/>
            </w:rPr>
            <m:t>=</m:t>
          </m:r>
          <m:d>
            <m:dPr>
              <m:begChr m:val="["/>
              <m:endChr m:val="]"/>
              <m:ctrlPr>
                <w:rPr>
                  <w:rFonts w:ascii="Cambria Math" w:hAnsi="Cambria Math" w:cs="Arial"/>
                  <w:sz w:val="22"/>
                  <w:szCs w:val="22"/>
                </w:rPr>
              </m:ctrlPr>
            </m:dPr>
            <m:e>
              <m:m>
                <m:mPr>
                  <m:mcs>
                    <m:mc>
                      <m:mcPr>
                        <m:count m:val="5"/>
                        <m:mcJc m:val="center"/>
                      </m:mcPr>
                    </m:mc>
                  </m:mcs>
                  <m:ctrlPr>
                    <w:rPr>
                      <w:rFonts w:ascii="Cambria Math" w:eastAsia="Cambria Math" w:hAnsi="Cambria Math" w:cs="Arial"/>
                      <w:sz w:val="22"/>
                      <w:szCs w:val="22"/>
                    </w:rPr>
                  </m:ctrlPr>
                </m:mPr>
                <m:m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u</m:t>
                        </m:r>
                      </m:sub>
                    </m:sSub>
                    <m:ctrlPr>
                      <w:rPr>
                        <w:rFonts w:ascii="Cambria Math" w:hAnsi="Cambria Math" w:cs="Arial"/>
                        <w:i/>
                        <w:sz w:val="22"/>
                        <w:szCs w:val="22"/>
                      </w:rPr>
                    </m:ctrlPr>
                  </m:e>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w</m:t>
                        </m:r>
                      </m:sub>
                    </m:sSub>
                    <m:ctrlPr>
                      <w:rPr>
                        <w:rFonts w:ascii="Cambria Math" w:hAnsi="Cambria Math" w:cs="Arial"/>
                        <w:i/>
                        <w:sz w:val="22"/>
                        <w:szCs w:val="22"/>
                      </w:rPr>
                    </m:ctrlPr>
                  </m:e>
                  <m:e>
                    <m:r>
                      <w:rPr>
                        <w:rFonts w:ascii="Cambria Math" w:hAnsi="Cambria Math" w:cs="Arial"/>
                        <w:sz w:val="22"/>
                        <w:szCs w:val="22"/>
                      </w:rPr>
                      <m:t>0</m:t>
                    </m:r>
                    <m:ctrlPr>
                      <w:rPr>
                        <w:rFonts w:ascii="Cambria Math" w:hAnsi="Cambria Math" w:cs="Arial"/>
                        <w:i/>
                        <w:sz w:val="22"/>
                        <w:szCs w:val="22"/>
                      </w:rPr>
                    </m:ctrlPr>
                  </m:e>
                  <m:e>
                    <m:r>
                      <w:rPr>
                        <w:rFonts w:ascii="Cambria Math" w:hAnsi="Cambria Math" w:cs="Arial"/>
                        <w:sz w:val="22"/>
                        <w:szCs w:val="22"/>
                      </w:rPr>
                      <m:t>-g</m:t>
                    </m:r>
                    <m:func>
                      <m:funcPr>
                        <m:ctrlPr>
                          <w:rPr>
                            <w:rFonts w:ascii="Cambria Math" w:hAnsi="Cambria Math" w:cs="Arial"/>
                            <w:sz w:val="22"/>
                            <w:szCs w:val="22"/>
                          </w:rPr>
                        </m:ctrlPr>
                      </m:funcPr>
                      <m:fName>
                        <m:r>
                          <m:rPr>
                            <m:sty m:val="p"/>
                          </m:rPr>
                          <w:rPr>
                            <w:rFonts w:ascii="Cambria Math" w:hAnsi="Cambria Math" w:cs="Arial"/>
                            <w:sz w:val="22"/>
                            <w:szCs w:val="22"/>
                          </w:rPr>
                          <m:t>cos</m:t>
                        </m:r>
                        <m:ctrlPr>
                          <w:rPr>
                            <w:rFonts w:ascii="Cambria Math" w:hAnsi="Cambria Math" w:cs="Arial"/>
                            <w:i/>
                            <w:sz w:val="22"/>
                            <w:szCs w:val="22"/>
                          </w:rPr>
                        </m:ctrlPr>
                      </m:fName>
                      <m:e>
                        <m:r>
                          <w:rPr>
                            <w:rFonts w:ascii="Cambria Math" w:hAnsi="Cambria Math" w:cs="Arial"/>
                            <w:sz w:val="22"/>
                            <w:szCs w:val="22"/>
                          </w:rPr>
                          <m:t>γ</m:t>
                        </m:r>
                      </m:e>
                    </m:func>
                    <m:ctrlPr>
                      <w:rPr>
                        <w:rFonts w:ascii="Cambria Math" w:hAnsi="Cambria Math" w:cs="Arial"/>
                        <w:i/>
                        <w:sz w:val="22"/>
                        <w:szCs w:val="22"/>
                      </w:rPr>
                    </m:ctrlPr>
                  </m:e>
                  <m:e>
                    <m:r>
                      <w:rPr>
                        <w:rFonts w:ascii="Cambria Math" w:hAnsi="Cambria Math" w:cs="Arial"/>
                        <w:sz w:val="22"/>
                        <w:szCs w:val="22"/>
                      </w:rPr>
                      <m:t>0</m:t>
                    </m:r>
                    <m:ctrlPr>
                      <w:rPr>
                        <w:rFonts w:ascii="Cambria Math" w:hAnsi="Cambria Math" w:cs="Arial"/>
                        <w:i/>
                        <w:sz w:val="22"/>
                        <w:szCs w:val="22"/>
                      </w:rPr>
                    </m:ctrlPr>
                  </m:e>
                </m:mr>
                <m:mr>
                  <m:e>
                    <m:sSub>
                      <m:sSubPr>
                        <m:ctrlPr>
                          <w:rPr>
                            <w:rFonts w:ascii="Cambria Math" w:hAnsi="Cambria Math" w:cs="Arial"/>
                            <w:i/>
                            <w:sz w:val="22"/>
                            <w:szCs w:val="22"/>
                          </w:rPr>
                        </m:ctrlPr>
                      </m:sSubPr>
                      <m:e>
                        <m:r>
                          <w:rPr>
                            <w:rFonts w:ascii="Cambria Math" w:hAnsi="Cambria Math" w:cs="Arial"/>
                            <w:sz w:val="22"/>
                            <w:szCs w:val="22"/>
                          </w:rPr>
                          <m:t>Z</m:t>
                        </m:r>
                      </m:e>
                      <m:sub>
                        <m:r>
                          <w:rPr>
                            <w:rFonts w:ascii="Cambria Math" w:hAnsi="Cambria Math" w:cs="Arial"/>
                            <w:sz w:val="22"/>
                            <w:szCs w:val="22"/>
                          </w:rPr>
                          <m:t>u</m:t>
                        </m:r>
                      </m:sub>
                    </m:sSub>
                    <m:ctrlPr>
                      <w:rPr>
                        <w:rFonts w:ascii="Cambria Math" w:hAnsi="Cambria Math" w:cs="Arial"/>
                        <w:i/>
                        <w:sz w:val="22"/>
                        <w:szCs w:val="22"/>
                      </w:rPr>
                    </m:ctrlPr>
                  </m:e>
                  <m:e>
                    <m:sSub>
                      <m:sSubPr>
                        <m:ctrlPr>
                          <w:rPr>
                            <w:rFonts w:ascii="Cambria Math" w:hAnsi="Cambria Math" w:cs="Arial"/>
                            <w:i/>
                            <w:sz w:val="22"/>
                            <w:szCs w:val="22"/>
                          </w:rPr>
                        </m:ctrlPr>
                      </m:sSubPr>
                      <m:e>
                        <m:r>
                          <w:rPr>
                            <w:rFonts w:ascii="Cambria Math" w:hAnsi="Cambria Math" w:cs="Arial"/>
                            <w:sz w:val="22"/>
                            <w:szCs w:val="22"/>
                          </w:rPr>
                          <m:t>Z</m:t>
                        </m:r>
                      </m:e>
                      <m:sub>
                        <m:r>
                          <w:rPr>
                            <w:rFonts w:ascii="Cambria Math" w:hAnsi="Cambria Math" w:cs="Arial"/>
                            <w:sz w:val="22"/>
                            <w:szCs w:val="22"/>
                          </w:rPr>
                          <m:t>w</m:t>
                        </m:r>
                      </m:sub>
                    </m:sSub>
                    <m:ctrlPr>
                      <w:rPr>
                        <w:rFonts w:ascii="Cambria Math" w:hAnsi="Cambria Math" w:cs="Arial"/>
                        <w:i/>
                        <w:sz w:val="22"/>
                        <w:szCs w:val="22"/>
                      </w:rPr>
                    </m:ctrlPr>
                  </m:e>
                  <m:e>
                    <m:sSub>
                      <m:sSubPr>
                        <m:ctrlPr>
                          <w:rPr>
                            <w:rFonts w:ascii="Cambria Math" w:hAnsi="Cambria Math" w:cs="Arial"/>
                            <w:i/>
                            <w:sz w:val="22"/>
                            <w:szCs w:val="22"/>
                          </w:rPr>
                        </m:ctrlPr>
                      </m:sSubPr>
                      <m:e>
                        <m:r>
                          <w:rPr>
                            <w:rFonts w:ascii="Cambria Math" w:hAnsi="Cambria Math" w:cs="Arial"/>
                            <w:sz w:val="22"/>
                            <w:szCs w:val="22"/>
                          </w:rPr>
                          <m:t>U</m:t>
                        </m:r>
                      </m:e>
                      <m:sub>
                        <m:r>
                          <w:rPr>
                            <w:rFonts w:ascii="Cambria Math" w:hAnsi="Cambria Math" w:cs="Arial"/>
                            <w:sz w:val="22"/>
                            <w:szCs w:val="22"/>
                          </w:rPr>
                          <m:t>0</m:t>
                        </m:r>
                      </m:sub>
                    </m:sSub>
                    <m:ctrlPr>
                      <w:rPr>
                        <w:rFonts w:ascii="Cambria Math" w:hAnsi="Cambria Math" w:cs="Arial"/>
                        <w:i/>
                        <w:sz w:val="22"/>
                        <w:szCs w:val="22"/>
                      </w:rPr>
                    </m:ctrlPr>
                  </m:e>
                  <m:e>
                    <m:r>
                      <w:rPr>
                        <w:rFonts w:ascii="Cambria Math" w:hAnsi="Cambria Math" w:cs="Arial"/>
                        <w:sz w:val="22"/>
                        <w:szCs w:val="22"/>
                      </w:rPr>
                      <m:t>-g</m:t>
                    </m:r>
                    <m:func>
                      <m:funcPr>
                        <m:ctrlPr>
                          <w:rPr>
                            <w:rFonts w:ascii="Cambria Math" w:hAnsi="Cambria Math" w:cs="Arial"/>
                            <w:sz w:val="22"/>
                            <w:szCs w:val="22"/>
                          </w:rPr>
                        </m:ctrlPr>
                      </m:funcPr>
                      <m:fName>
                        <m:r>
                          <m:rPr>
                            <m:sty m:val="p"/>
                          </m:rPr>
                          <w:rPr>
                            <w:rFonts w:ascii="Cambria Math" w:hAnsi="Cambria Math" w:cs="Arial"/>
                            <w:sz w:val="22"/>
                            <w:szCs w:val="22"/>
                          </w:rPr>
                          <m:t>sin</m:t>
                        </m:r>
                        <m:ctrlPr>
                          <w:rPr>
                            <w:rFonts w:ascii="Cambria Math" w:hAnsi="Cambria Math" w:cs="Arial"/>
                            <w:i/>
                            <w:sz w:val="22"/>
                            <w:szCs w:val="22"/>
                          </w:rPr>
                        </m:ctrlPr>
                      </m:fName>
                      <m:e>
                        <m:r>
                          <w:rPr>
                            <w:rFonts w:ascii="Cambria Math" w:hAnsi="Cambria Math" w:cs="Arial"/>
                            <w:sz w:val="22"/>
                            <w:szCs w:val="22"/>
                          </w:rPr>
                          <m:t>γ</m:t>
                        </m:r>
                      </m:e>
                    </m:func>
                    <m:ctrlPr>
                      <w:rPr>
                        <w:rFonts w:ascii="Cambria Math" w:hAnsi="Cambria Math" w:cs="Arial"/>
                        <w:i/>
                        <w:sz w:val="22"/>
                        <w:szCs w:val="22"/>
                      </w:rPr>
                    </m:ctrlPr>
                  </m:e>
                  <m:e>
                    <m:r>
                      <w:rPr>
                        <w:rFonts w:ascii="Cambria Math" w:hAnsi="Cambria Math" w:cs="Arial"/>
                        <w:sz w:val="22"/>
                        <w:szCs w:val="22"/>
                      </w:rPr>
                      <m:t>0</m:t>
                    </m:r>
                    <m:ctrlPr>
                      <w:rPr>
                        <w:rFonts w:ascii="Cambria Math" w:hAnsi="Cambria Math" w:cs="Arial"/>
                        <w:i/>
                        <w:sz w:val="22"/>
                        <w:szCs w:val="22"/>
                      </w:rPr>
                    </m:ctrlPr>
                  </m:e>
                </m:mr>
                <m:mr>
                  <m:e>
                    <m:sSub>
                      <m:sSubPr>
                        <m:ctrlPr>
                          <w:rPr>
                            <w:rFonts w:ascii="Cambria Math" w:hAnsi="Cambria Math" w:cs="Arial"/>
                            <w:i/>
                            <w:sz w:val="22"/>
                            <w:szCs w:val="22"/>
                          </w:rPr>
                        </m:ctrlPr>
                      </m:sSubPr>
                      <m:e>
                        <m:r>
                          <w:rPr>
                            <w:rFonts w:ascii="Cambria Math" w:hAnsi="Cambria Math" w:cs="Arial"/>
                            <w:sz w:val="22"/>
                            <w:szCs w:val="22"/>
                          </w:rPr>
                          <m:t>M</m:t>
                        </m:r>
                      </m:e>
                      <m:sub>
                        <m:r>
                          <w:rPr>
                            <w:rFonts w:ascii="Cambria Math" w:hAnsi="Cambria Math" w:cs="Arial"/>
                            <w:sz w:val="22"/>
                            <w:szCs w:val="22"/>
                          </w:rPr>
                          <m:t>u</m:t>
                        </m:r>
                      </m:sub>
                    </m:sSub>
                    <m:ctrlPr>
                      <w:rPr>
                        <w:rFonts w:ascii="Cambria Math" w:hAnsi="Cambria Math" w:cs="Arial"/>
                        <w:i/>
                        <w:sz w:val="22"/>
                        <w:szCs w:val="22"/>
                      </w:rPr>
                    </m:ctrlPr>
                  </m:e>
                  <m:e>
                    <m:sSub>
                      <m:sSubPr>
                        <m:ctrlPr>
                          <w:rPr>
                            <w:rFonts w:ascii="Cambria Math" w:hAnsi="Cambria Math" w:cs="Arial"/>
                            <w:i/>
                            <w:sz w:val="22"/>
                            <w:szCs w:val="22"/>
                          </w:rPr>
                        </m:ctrlPr>
                      </m:sSubPr>
                      <m:e>
                        <m:r>
                          <w:rPr>
                            <w:rFonts w:ascii="Cambria Math" w:hAnsi="Cambria Math" w:cs="Arial"/>
                            <w:sz w:val="22"/>
                            <w:szCs w:val="22"/>
                          </w:rPr>
                          <m:t>M</m:t>
                        </m:r>
                      </m:e>
                      <m:sub>
                        <m:r>
                          <w:rPr>
                            <w:rFonts w:ascii="Cambria Math" w:hAnsi="Cambria Math" w:cs="Arial"/>
                            <w:sz w:val="22"/>
                            <w:szCs w:val="22"/>
                          </w:rPr>
                          <m:t>w</m:t>
                        </m:r>
                      </m:sub>
                    </m:sSub>
                    <m:ctrlPr>
                      <w:rPr>
                        <w:rFonts w:ascii="Cambria Math" w:hAnsi="Cambria Math" w:cs="Arial"/>
                        <w:i/>
                        <w:sz w:val="22"/>
                        <w:szCs w:val="22"/>
                      </w:rPr>
                    </m:ctrlPr>
                  </m:e>
                  <m:e>
                    <m:sSub>
                      <m:sSubPr>
                        <m:ctrlPr>
                          <w:rPr>
                            <w:rFonts w:ascii="Cambria Math" w:hAnsi="Cambria Math" w:cs="Arial"/>
                            <w:i/>
                            <w:sz w:val="22"/>
                            <w:szCs w:val="22"/>
                          </w:rPr>
                        </m:ctrlPr>
                      </m:sSubPr>
                      <m:e>
                        <m:r>
                          <w:rPr>
                            <w:rFonts w:ascii="Cambria Math" w:hAnsi="Cambria Math" w:cs="Arial"/>
                            <w:sz w:val="22"/>
                            <w:szCs w:val="22"/>
                          </w:rPr>
                          <m:t>M</m:t>
                        </m:r>
                      </m:e>
                      <m:sub>
                        <m:r>
                          <w:rPr>
                            <w:rFonts w:ascii="Cambria Math" w:hAnsi="Cambria Math" w:cs="Arial"/>
                            <w:sz w:val="22"/>
                            <w:szCs w:val="22"/>
                          </w:rPr>
                          <m:t>q</m:t>
                        </m:r>
                      </m:sub>
                    </m:sSub>
                    <m:ctrlPr>
                      <w:rPr>
                        <w:rFonts w:ascii="Cambria Math" w:hAnsi="Cambria Math" w:cs="Arial"/>
                        <w:i/>
                        <w:sz w:val="22"/>
                        <w:szCs w:val="22"/>
                      </w:rPr>
                    </m:ctrlPr>
                  </m:e>
                  <m:e>
                    <m:r>
                      <w:rPr>
                        <w:rFonts w:ascii="Cambria Math" w:hAnsi="Cambria Math" w:cs="Arial"/>
                        <w:sz w:val="22"/>
                        <w:szCs w:val="22"/>
                      </w:rPr>
                      <m:t>0</m:t>
                    </m:r>
                    <m:ctrlPr>
                      <w:rPr>
                        <w:rFonts w:ascii="Cambria Math" w:hAnsi="Cambria Math" w:cs="Arial"/>
                        <w:i/>
                        <w:sz w:val="22"/>
                        <w:szCs w:val="22"/>
                      </w:rPr>
                    </m:ctrlPr>
                  </m:e>
                  <m:e>
                    <m:r>
                      <w:rPr>
                        <w:rFonts w:ascii="Cambria Math" w:hAnsi="Cambria Math" w:cs="Arial"/>
                        <w:sz w:val="22"/>
                        <w:szCs w:val="22"/>
                      </w:rPr>
                      <m:t>0</m:t>
                    </m:r>
                    <m:ctrlPr>
                      <w:rPr>
                        <w:rFonts w:ascii="Cambria Math" w:hAnsi="Cambria Math" w:cs="Arial"/>
                        <w:i/>
                        <w:sz w:val="22"/>
                        <w:szCs w:val="22"/>
                      </w:rPr>
                    </m:ctrlPr>
                  </m:e>
                </m:mr>
                <m:mr>
                  <m:e>
                    <m:r>
                      <w:rPr>
                        <w:rFonts w:ascii="Cambria Math" w:hAnsi="Cambria Math" w:cs="Arial"/>
                        <w:sz w:val="22"/>
                        <w:szCs w:val="22"/>
                      </w:rPr>
                      <m:t>0</m:t>
                    </m:r>
                    <m:ctrlPr>
                      <w:rPr>
                        <w:rFonts w:ascii="Cambria Math" w:hAnsi="Cambria Math" w:cs="Arial"/>
                        <w:i/>
                        <w:sz w:val="22"/>
                        <w:szCs w:val="22"/>
                      </w:rPr>
                    </m:ctrlPr>
                  </m:e>
                  <m:e>
                    <m:r>
                      <w:rPr>
                        <w:rFonts w:ascii="Cambria Math" w:hAnsi="Cambria Math" w:cs="Arial"/>
                        <w:sz w:val="22"/>
                        <w:szCs w:val="22"/>
                      </w:rPr>
                      <m:t>0</m:t>
                    </m:r>
                    <m:ctrlPr>
                      <w:rPr>
                        <w:rFonts w:ascii="Cambria Math" w:hAnsi="Cambria Math" w:cs="Arial"/>
                        <w:i/>
                        <w:sz w:val="22"/>
                        <w:szCs w:val="22"/>
                      </w:rPr>
                    </m:ctrlPr>
                  </m:e>
                  <m:e>
                    <m:r>
                      <w:rPr>
                        <w:rFonts w:ascii="Cambria Math" w:hAnsi="Cambria Math" w:cs="Arial"/>
                        <w:sz w:val="22"/>
                        <w:szCs w:val="22"/>
                      </w:rPr>
                      <m:t>1</m:t>
                    </m:r>
                    <m:ctrlPr>
                      <w:rPr>
                        <w:rFonts w:ascii="Cambria Math" w:hAnsi="Cambria Math" w:cs="Arial"/>
                        <w:i/>
                        <w:sz w:val="22"/>
                        <w:szCs w:val="22"/>
                      </w:rPr>
                    </m:ctrlPr>
                  </m:e>
                  <m:e>
                    <m:r>
                      <w:rPr>
                        <w:rFonts w:ascii="Cambria Math" w:hAnsi="Cambria Math" w:cs="Arial"/>
                        <w:sz w:val="22"/>
                        <w:szCs w:val="22"/>
                      </w:rPr>
                      <m:t>0</m:t>
                    </m:r>
                    <m:ctrlPr>
                      <w:rPr>
                        <w:rFonts w:ascii="Cambria Math" w:hAnsi="Cambria Math" w:cs="Arial"/>
                        <w:i/>
                        <w:sz w:val="22"/>
                        <w:szCs w:val="22"/>
                      </w:rPr>
                    </m:ctrlPr>
                  </m:e>
                  <m:e>
                    <m:r>
                      <w:rPr>
                        <w:rFonts w:ascii="Cambria Math" w:hAnsi="Cambria Math" w:cs="Arial"/>
                        <w:sz w:val="22"/>
                        <w:szCs w:val="22"/>
                      </w:rPr>
                      <m:t>0</m:t>
                    </m:r>
                    <m:ctrlPr>
                      <w:rPr>
                        <w:rFonts w:ascii="Cambria Math" w:hAnsi="Cambria Math" w:cs="Arial"/>
                        <w:i/>
                        <w:sz w:val="22"/>
                        <w:szCs w:val="22"/>
                      </w:rPr>
                    </m:ctrlPr>
                  </m:e>
                </m:mr>
                <m:mr>
                  <m:e>
                    <m:r>
                      <w:rPr>
                        <w:rFonts w:ascii="Cambria Math" w:hAnsi="Cambria Math" w:cs="Arial"/>
                        <w:sz w:val="22"/>
                        <w:szCs w:val="22"/>
                      </w:rPr>
                      <m:t>-</m:t>
                    </m:r>
                    <m:func>
                      <m:funcPr>
                        <m:ctrlPr>
                          <w:rPr>
                            <w:rFonts w:ascii="Cambria Math" w:hAnsi="Cambria Math" w:cs="Arial"/>
                            <w:sz w:val="22"/>
                            <w:szCs w:val="22"/>
                          </w:rPr>
                        </m:ctrlPr>
                      </m:funcPr>
                      <m:fName>
                        <m:r>
                          <m:rPr>
                            <m:sty m:val="p"/>
                          </m:rPr>
                          <w:rPr>
                            <w:rFonts w:ascii="Cambria Math" w:hAnsi="Cambria Math" w:cs="Arial"/>
                            <w:sz w:val="22"/>
                            <w:szCs w:val="22"/>
                          </w:rPr>
                          <m:t>sin</m:t>
                        </m:r>
                        <m:ctrlPr>
                          <w:rPr>
                            <w:rFonts w:ascii="Cambria Math" w:hAnsi="Cambria Math" w:cs="Arial"/>
                            <w:i/>
                            <w:sz w:val="22"/>
                            <w:szCs w:val="22"/>
                          </w:rPr>
                        </m:ctrlPr>
                      </m:fName>
                      <m:e>
                        <m:r>
                          <w:rPr>
                            <w:rFonts w:ascii="Cambria Math" w:hAnsi="Cambria Math" w:cs="Arial"/>
                            <w:sz w:val="22"/>
                            <w:szCs w:val="22"/>
                          </w:rPr>
                          <m:t>γ</m:t>
                        </m:r>
                      </m:e>
                    </m:func>
                    <m:ctrlPr>
                      <w:rPr>
                        <w:rFonts w:ascii="Cambria Math" w:hAnsi="Cambria Math" w:cs="Arial"/>
                        <w:i/>
                        <w:sz w:val="22"/>
                        <w:szCs w:val="22"/>
                      </w:rPr>
                    </m:ctrlPr>
                  </m:e>
                  <m:e>
                    <m:func>
                      <m:funcPr>
                        <m:ctrlPr>
                          <w:rPr>
                            <w:rFonts w:ascii="Cambria Math" w:hAnsi="Cambria Math" w:cs="Arial"/>
                            <w:sz w:val="22"/>
                            <w:szCs w:val="22"/>
                          </w:rPr>
                        </m:ctrlPr>
                      </m:funcPr>
                      <m:fName>
                        <m:r>
                          <m:rPr>
                            <m:sty m:val="p"/>
                          </m:rPr>
                          <w:rPr>
                            <w:rFonts w:ascii="Cambria Math" w:hAnsi="Cambria Math" w:cs="Arial"/>
                            <w:sz w:val="22"/>
                            <w:szCs w:val="22"/>
                          </w:rPr>
                          <m:t>cos</m:t>
                        </m:r>
                        <m:ctrlPr>
                          <w:rPr>
                            <w:rFonts w:ascii="Cambria Math" w:hAnsi="Cambria Math" w:cs="Arial"/>
                            <w:i/>
                            <w:sz w:val="22"/>
                            <w:szCs w:val="22"/>
                          </w:rPr>
                        </m:ctrlPr>
                      </m:fName>
                      <m:e>
                        <m:r>
                          <w:rPr>
                            <w:rFonts w:ascii="Cambria Math" w:hAnsi="Cambria Math" w:cs="Arial"/>
                            <w:sz w:val="22"/>
                            <w:szCs w:val="22"/>
                          </w:rPr>
                          <m:t>γ</m:t>
                        </m:r>
                      </m:e>
                    </m:func>
                    <m:ctrlPr>
                      <w:rPr>
                        <w:rFonts w:ascii="Cambria Math" w:hAnsi="Cambria Math" w:cs="Arial"/>
                        <w:i/>
                        <w:sz w:val="22"/>
                        <w:szCs w:val="22"/>
                      </w:rPr>
                    </m:ctrlPr>
                  </m:e>
                  <m:e>
                    <m:r>
                      <w:rPr>
                        <w:rFonts w:ascii="Cambria Math" w:hAnsi="Cambria Math" w:cs="Arial"/>
                        <w:sz w:val="22"/>
                        <w:szCs w:val="22"/>
                      </w:rPr>
                      <m:t>0</m:t>
                    </m:r>
                    <m:ctrlPr>
                      <w:rPr>
                        <w:rFonts w:ascii="Cambria Math" w:hAnsi="Cambria Math" w:cs="Arial"/>
                        <w:i/>
                        <w:sz w:val="22"/>
                        <w:szCs w:val="22"/>
                      </w:rPr>
                    </m:ctrlPr>
                  </m:e>
                  <m:e>
                    <m:sSub>
                      <m:sSubPr>
                        <m:ctrlPr>
                          <w:rPr>
                            <w:rFonts w:ascii="Cambria Math" w:hAnsi="Cambria Math" w:cs="Arial"/>
                            <w:i/>
                            <w:sz w:val="22"/>
                            <w:szCs w:val="22"/>
                          </w:rPr>
                        </m:ctrlPr>
                      </m:sSubPr>
                      <m:e>
                        <m:r>
                          <w:rPr>
                            <w:rFonts w:ascii="Cambria Math" w:hAnsi="Cambria Math" w:cs="Arial"/>
                            <w:sz w:val="22"/>
                            <w:szCs w:val="22"/>
                          </w:rPr>
                          <m:t>U</m:t>
                        </m:r>
                      </m:e>
                      <m:sub>
                        <m:r>
                          <w:rPr>
                            <w:rFonts w:ascii="Cambria Math" w:hAnsi="Cambria Math" w:cs="Arial"/>
                            <w:sz w:val="22"/>
                            <w:szCs w:val="22"/>
                          </w:rPr>
                          <m:t>0</m:t>
                        </m:r>
                      </m:sub>
                    </m:sSub>
                    <m:func>
                      <m:funcPr>
                        <m:ctrlPr>
                          <w:rPr>
                            <w:rFonts w:ascii="Cambria Math" w:hAnsi="Cambria Math" w:cs="Arial"/>
                            <w:sz w:val="22"/>
                            <w:szCs w:val="22"/>
                          </w:rPr>
                        </m:ctrlPr>
                      </m:funcPr>
                      <m:fName>
                        <m:r>
                          <m:rPr>
                            <m:sty m:val="p"/>
                          </m:rPr>
                          <w:rPr>
                            <w:rFonts w:ascii="Cambria Math" w:hAnsi="Cambria Math" w:cs="Arial"/>
                            <w:sz w:val="22"/>
                            <w:szCs w:val="22"/>
                          </w:rPr>
                          <m:t>cos</m:t>
                        </m:r>
                      </m:fName>
                      <m:e>
                        <m:r>
                          <w:rPr>
                            <w:rFonts w:ascii="Cambria Math" w:hAnsi="Cambria Math" w:cs="Arial"/>
                            <w:sz w:val="22"/>
                            <w:szCs w:val="22"/>
                          </w:rPr>
                          <m:t>γ</m:t>
                        </m:r>
                      </m:e>
                    </m:func>
                    <m:ctrlPr>
                      <w:rPr>
                        <w:rFonts w:ascii="Cambria Math" w:hAnsi="Cambria Math" w:cs="Arial"/>
                        <w:i/>
                        <w:sz w:val="22"/>
                        <w:szCs w:val="22"/>
                      </w:rPr>
                    </m:ctrlPr>
                  </m:e>
                  <m:e>
                    <m:r>
                      <w:rPr>
                        <w:rFonts w:ascii="Cambria Math" w:hAnsi="Cambria Math" w:cs="Arial"/>
                        <w:sz w:val="22"/>
                        <w:szCs w:val="22"/>
                      </w:rPr>
                      <m:t>0</m:t>
                    </m:r>
                    <m:ctrlPr>
                      <w:rPr>
                        <w:rFonts w:ascii="Cambria Math" w:hAnsi="Cambria Math" w:cs="Arial"/>
                        <w:i/>
                        <w:sz w:val="22"/>
                        <w:szCs w:val="22"/>
                      </w:rPr>
                    </m:ctrlPr>
                  </m:e>
                </m:mr>
              </m:m>
              <m:ctrlPr>
                <w:rPr>
                  <w:rFonts w:ascii="Cambria Math" w:hAnsi="Cambria Math" w:cs="Arial"/>
                  <w:i/>
                  <w:sz w:val="22"/>
                  <w:szCs w:val="22"/>
                </w:rPr>
              </m:ctrlPr>
            </m:e>
          </m:d>
          <m:d>
            <m:dPr>
              <m:begChr m:val="["/>
              <m:endChr m:val="]"/>
              <m:ctrlPr>
                <w:rPr>
                  <w:rFonts w:ascii="Cambria Math" w:hAnsi="Cambria Math" w:cs="Arial"/>
                  <w:sz w:val="22"/>
                  <w:szCs w:val="22"/>
                </w:rPr>
              </m:ctrlPr>
            </m:dPr>
            <m:e>
              <m:m>
                <m:mPr>
                  <m:mcs>
                    <m:mc>
                      <m:mcPr>
                        <m:count m:val="1"/>
                        <m:mcJc m:val="center"/>
                      </m:mcPr>
                    </m:mc>
                  </m:mcs>
                  <m:ctrlPr>
                    <w:rPr>
                      <w:rFonts w:ascii="Cambria Math" w:eastAsia="Cambria Math" w:hAnsi="Cambria Math" w:cs="Arial"/>
                      <w:sz w:val="22"/>
                      <w:szCs w:val="22"/>
                    </w:rPr>
                  </m:ctrlPr>
                </m:mPr>
                <m:mr>
                  <m:e>
                    <m:r>
                      <w:rPr>
                        <w:rFonts w:ascii="Cambria Math" w:hAnsi="Cambria Math" w:cs="Arial"/>
                        <w:sz w:val="22"/>
                        <w:szCs w:val="22"/>
                      </w:rPr>
                      <m:t>u</m:t>
                    </m:r>
                    <m:ctrlPr>
                      <w:rPr>
                        <w:rFonts w:ascii="Cambria Math" w:hAnsi="Cambria Math" w:cs="Arial"/>
                        <w:i/>
                        <w:sz w:val="22"/>
                        <w:szCs w:val="22"/>
                      </w:rPr>
                    </m:ctrlPr>
                  </m:e>
                </m:mr>
                <m:mr>
                  <m:e>
                    <m:r>
                      <w:rPr>
                        <w:rFonts w:ascii="Cambria Math" w:hAnsi="Cambria Math" w:cs="Arial"/>
                        <w:sz w:val="22"/>
                        <w:szCs w:val="22"/>
                      </w:rPr>
                      <m:t>w</m:t>
                    </m:r>
                    <m:ctrlPr>
                      <w:rPr>
                        <w:rFonts w:ascii="Cambria Math" w:hAnsi="Cambria Math" w:cs="Arial"/>
                        <w:i/>
                        <w:sz w:val="22"/>
                        <w:szCs w:val="22"/>
                      </w:rPr>
                    </m:ctrlPr>
                  </m:e>
                </m:mr>
                <m:mr>
                  <m:e>
                    <m:r>
                      <w:rPr>
                        <w:rFonts w:ascii="Cambria Math" w:hAnsi="Cambria Math" w:cs="Arial"/>
                        <w:sz w:val="22"/>
                        <w:szCs w:val="22"/>
                      </w:rPr>
                      <m:t>q</m:t>
                    </m:r>
                    <m:ctrlPr>
                      <w:rPr>
                        <w:rFonts w:ascii="Cambria Math" w:hAnsi="Cambria Math" w:cs="Arial"/>
                        <w:i/>
                        <w:sz w:val="22"/>
                        <w:szCs w:val="22"/>
                      </w:rPr>
                    </m:ctrlPr>
                  </m:e>
                </m:mr>
                <m:mr>
                  <m:e>
                    <m:r>
                      <w:rPr>
                        <w:rFonts w:ascii="Cambria Math" w:hAnsi="Cambria Math" w:cs="Arial"/>
                        <w:sz w:val="22"/>
                        <w:szCs w:val="22"/>
                      </w:rPr>
                      <m:t>θ</m:t>
                    </m:r>
                    <m:ctrlPr>
                      <w:rPr>
                        <w:rFonts w:ascii="Cambria Math" w:hAnsi="Cambria Math" w:cs="Arial"/>
                        <w:i/>
                        <w:sz w:val="22"/>
                        <w:szCs w:val="22"/>
                      </w:rPr>
                    </m:ctrlPr>
                  </m:e>
                </m:mr>
                <m:mr>
                  <m:e>
                    <m:r>
                      <w:rPr>
                        <w:rFonts w:ascii="Cambria Math" w:hAnsi="Cambria Math" w:cs="Arial"/>
                        <w:sz w:val="22"/>
                        <w:szCs w:val="22"/>
                      </w:rPr>
                      <m:t>h</m:t>
                    </m:r>
                    <m:ctrlPr>
                      <w:rPr>
                        <w:rFonts w:ascii="Cambria Math" w:hAnsi="Cambria Math" w:cs="Arial"/>
                        <w:i/>
                        <w:sz w:val="22"/>
                        <w:szCs w:val="22"/>
                      </w:rPr>
                    </m:ctrlPr>
                  </m:e>
                </m:mr>
              </m:m>
              <m:ctrlPr>
                <w:rPr>
                  <w:rFonts w:ascii="Cambria Math" w:hAnsi="Cambria Math" w:cs="Arial"/>
                  <w:i/>
                  <w:sz w:val="22"/>
                  <w:szCs w:val="22"/>
                </w:rPr>
              </m:ctrlPr>
            </m:e>
          </m:d>
          <m:r>
            <w:rPr>
              <w:rFonts w:ascii="Cambria Math" w:hAnsi="Cambria Math" w:cs="Arial"/>
              <w:sz w:val="22"/>
              <w:szCs w:val="22"/>
            </w:rPr>
            <m:t>+</m:t>
          </m:r>
          <m:d>
            <m:dPr>
              <m:begChr m:val="["/>
              <m:endChr m:val="]"/>
              <m:ctrlPr>
                <w:rPr>
                  <w:rFonts w:ascii="Cambria Math" w:eastAsiaTheme="minorEastAsia" w:hAnsi="Cambria Math" w:cs="Arial"/>
                  <w:sz w:val="18"/>
                  <w:szCs w:val="18"/>
                </w:rPr>
              </m:ctrlPr>
            </m:dPr>
            <m:e>
              <m:m>
                <m:mPr>
                  <m:mcs>
                    <m:mc>
                      <m:mcPr>
                        <m:count m:val="2"/>
                        <m:mcJc m:val="center"/>
                      </m:mcPr>
                    </m:mc>
                  </m:mcs>
                  <m:ctrlPr>
                    <w:rPr>
                      <w:rFonts w:ascii="Cambria Math" w:eastAsia="Cambria Math" w:hAnsi="Cambria Math" w:cs="Arial"/>
                      <w:sz w:val="18"/>
                      <w:szCs w:val="18"/>
                    </w:rPr>
                  </m:ctrlPr>
                </m:mPr>
                <m:mr>
                  <m:e>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X</m:t>
                        </m:r>
                      </m:e>
                      <m:sub>
                        <m:r>
                          <w:rPr>
                            <w:rFonts w:ascii="Cambria Math" w:eastAsiaTheme="minorEastAsia" w:hAnsi="Cambria Math" w:cs="Arial"/>
                            <w:sz w:val="18"/>
                            <w:szCs w:val="18"/>
                          </w:rPr>
                          <m:t>δe</m:t>
                        </m:r>
                      </m:sub>
                    </m:sSub>
                    <m:ctrlPr>
                      <w:rPr>
                        <w:rFonts w:ascii="Cambria Math" w:eastAsiaTheme="minorEastAsia" w:hAnsi="Cambria Math" w:cs="Arial"/>
                        <w:i/>
                        <w:sz w:val="18"/>
                        <w:szCs w:val="18"/>
                      </w:rPr>
                    </m:ctrlPr>
                  </m:e>
                  <m:e>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X</m:t>
                        </m:r>
                      </m:e>
                      <m:sub>
                        <m:r>
                          <w:rPr>
                            <w:rFonts w:ascii="Cambria Math" w:eastAsiaTheme="minorEastAsia" w:hAnsi="Cambria Math" w:cs="Arial"/>
                            <w:sz w:val="18"/>
                            <w:szCs w:val="18"/>
                          </w:rPr>
                          <m:t>δp</m:t>
                        </m:r>
                      </m:sub>
                    </m:sSub>
                    <m:ctrlPr>
                      <w:rPr>
                        <w:rFonts w:ascii="Cambria Math" w:eastAsiaTheme="minorEastAsia" w:hAnsi="Cambria Math" w:cs="Arial"/>
                        <w:i/>
                        <w:sz w:val="18"/>
                        <w:szCs w:val="18"/>
                      </w:rPr>
                    </m:ctrlPr>
                  </m:e>
                </m:mr>
                <m:mr>
                  <m:e>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Z</m:t>
                        </m:r>
                      </m:e>
                      <m:sub>
                        <m:r>
                          <w:rPr>
                            <w:rFonts w:ascii="Cambria Math" w:eastAsiaTheme="minorEastAsia" w:hAnsi="Cambria Math" w:cs="Arial"/>
                            <w:sz w:val="18"/>
                            <w:szCs w:val="18"/>
                          </w:rPr>
                          <m:t>δe</m:t>
                        </m:r>
                      </m:sub>
                    </m:sSub>
                    <m:ctrlPr>
                      <w:rPr>
                        <w:rFonts w:ascii="Cambria Math" w:eastAsiaTheme="minorEastAsia" w:hAnsi="Cambria Math" w:cs="Arial"/>
                        <w:i/>
                        <w:sz w:val="18"/>
                        <w:szCs w:val="18"/>
                      </w:rPr>
                    </m:ctrlPr>
                  </m:e>
                  <m:e>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Z</m:t>
                        </m:r>
                      </m:e>
                      <m:sub>
                        <m:r>
                          <w:rPr>
                            <w:rFonts w:ascii="Cambria Math" w:eastAsiaTheme="minorEastAsia" w:hAnsi="Cambria Math" w:cs="Arial"/>
                            <w:sz w:val="18"/>
                            <w:szCs w:val="18"/>
                          </w:rPr>
                          <m:t>δp</m:t>
                        </m:r>
                      </m:sub>
                    </m:sSub>
                    <m:ctrlPr>
                      <w:rPr>
                        <w:rFonts w:ascii="Cambria Math" w:eastAsiaTheme="minorEastAsia" w:hAnsi="Cambria Math" w:cs="Arial"/>
                        <w:i/>
                        <w:sz w:val="18"/>
                        <w:szCs w:val="18"/>
                      </w:rPr>
                    </m:ctrlPr>
                  </m:e>
                </m:mr>
                <m:mr>
                  <m:e>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M</m:t>
                        </m:r>
                      </m:e>
                      <m:sub>
                        <m:r>
                          <w:rPr>
                            <w:rFonts w:ascii="Cambria Math" w:eastAsiaTheme="minorEastAsia" w:hAnsi="Cambria Math" w:cs="Arial"/>
                            <w:sz w:val="18"/>
                            <w:szCs w:val="18"/>
                          </w:rPr>
                          <m:t>δe</m:t>
                        </m:r>
                      </m:sub>
                    </m:sSub>
                    <m:ctrlPr>
                      <w:rPr>
                        <w:rFonts w:ascii="Cambria Math" w:eastAsiaTheme="minorEastAsia" w:hAnsi="Cambria Math" w:cs="Arial"/>
                        <w:i/>
                        <w:sz w:val="18"/>
                        <w:szCs w:val="18"/>
                      </w:rPr>
                    </m:ctrlPr>
                  </m:e>
                  <m:e>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M</m:t>
                        </m:r>
                      </m:e>
                      <m:sub>
                        <m:r>
                          <w:rPr>
                            <w:rFonts w:ascii="Cambria Math" w:eastAsiaTheme="minorEastAsia" w:hAnsi="Cambria Math" w:cs="Arial"/>
                            <w:sz w:val="18"/>
                            <w:szCs w:val="18"/>
                          </w:rPr>
                          <m:t>δp</m:t>
                        </m:r>
                      </m:sub>
                    </m:sSub>
                    <m:ctrlPr>
                      <w:rPr>
                        <w:rFonts w:ascii="Cambria Math" w:eastAsiaTheme="minorEastAsia" w:hAnsi="Cambria Math" w:cs="Arial"/>
                        <w:i/>
                        <w:sz w:val="18"/>
                        <w:szCs w:val="18"/>
                      </w:rPr>
                    </m:ctrlPr>
                  </m:e>
                </m:mr>
                <m:mr>
                  <m:e>
                    <m:r>
                      <w:rPr>
                        <w:rFonts w:ascii="Cambria Math" w:eastAsiaTheme="minorEastAsia" w:hAnsi="Cambria Math" w:cs="Arial"/>
                        <w:sz w:val="18"/>
                        <w:szCs w:val="18"/>
                      </w:rPr>
                      <m:t>0</m:t>
                    </m:r>
                    <m:ctrlPr>
                      <w:rPr>
                        <w:rFonts w:ascii="Cambria Math" w:eastAsiaTheme="minorEastAsia" w:hAnsi="Cambria Math" w:cs="Arial"/>
                        <w:i/>
                        <w:sz w:val="18"/>
                        <w:szCs w:val="18"/>
                      </w:rPr>
                    </m:ctrlPr>
                  </m:e>
                  <m:e>
                    <m:r>
                      <w:rPr>
                        <w:rFonts w:ascii="Cambria Math" w:eastAsiaTheme="minorEastAsia" w:hAnsi="Cambria Math" w:cs="Arial"/>
                        <w:sz w:val="18"/>
                        <w:szCs w:val="18"/>
                      </w:rPr>
                      <m:t>0</m:t>
                    </m:r>
                    <m:ctrlPr>
                      <w:rPr>
                        <w:rFonts w:ascii="Cambria Math" w:eastAsiaTheme="minorEastAsia" w:hAnsi="Cambria Math" w:cs="Arial"/>
                        <w:i/>
                        <w:sz w:val="18"/>
                        <w:szCs w:val="18"/>
                      </w:rPr>
                    </m:ctrlPr>
                  </m:e>
                </m:mr>
              </m:m>
              <m:ctrlPr>
                <w:rPr>
                  <w:rFonts w:ascii="Cambria Math" w:eastAsiaTheme="minorEastAsia" w:hAnsi="Cambria Math" w:cs="Arial"/>
                  <w:i/>
                  <w:sz w:val="18"/>
                  <w:szCs w:val="18"/>
                </w:rPr>
              </m:ctrlPr>
            </m:e>
          </m:d>
          <m:d>
            <m:dPr>
              <m:begChr m:val="["/>
              <m:endChr m:val="]"/>
              <m:ctrlPr>
                <w:rPr>
                  <w:rFonts w:ascii="Cambria Math" w:hAnsi="Cambria Math" w:cs="Arial"/>
                  <w:sz w:val="22"/>
                  <w:szCs w:val="22"/>
                </w:rPr>
              </m:ctrlPr>
            </m:dPr>
            <m:e>
              <m:m>
                <m:mPr>
                  <m:mcs>
                    <m:mc>
                      <m:mcPr>
                        <m:count m:val="1"/>
                        <m:mcJc m:val="center"/>
                      </m:mcPr>
                    </m:mc>
                  </m:mcs>
                  <m:ctrlPr>
                    <w:rPr>
                      <w:rFonts w:ascii="Cambria Math" w:eastAsia="Cambria Math" w:hAnsi="Cambria Math" w:cs="Arial"/>
                      <w:sz w:val="22"/>
                      <w:szCs w:val="22"/>
                    </w:rPr>
                  </m:ctrlPr>
                </m:mPr>
                <m:mr>
                  <m:e>
                    <m:sSub>
                      <m:sSubPr>
                        <m:ctrlPr>
                          <w:rPr>
                            <w:rFonts w:ascii="Cambria Math" w:hAnsi="Cambria Math" w:cs="Arial"/>
                            <w:i/>
                            <w:sz w:val="22"/>
                            <w:szCs w:val="22"/>
                          </w:rPr>
                        </m:ctrlPr>
                      </m:sSubPr>
                      <m:e>
                        <m:r>
                          <w:rPr>
                            <w:rFonts w:ascii="Cambria Math" w:hAnsi="Cambria Math" w:cs="Arial"/>
                            <w:sz w:val="22"/>
                            <w:szCs w:val="22"/>
                          </w:rPr>
                          <m:t>δ</m:t>
                        </m:r>
                      </m:e>
                      <m:sub>
                        <m:r>
                          <w:rPr>
                            <w:rFonts w:ascii="Cambria Math" w:hAnsi="Cambria Math" w:cs="Arial"/>
                            <w:sz w:val="22"/>
                            <w:szCs w:val="22"/>
                          </w:rPr>
                          <m:t>e</m:t>
                        </m:r>
                      </m:sub>
                    </m:sSub>
                    <m:sSub>
                      <m:sSubPr>
                        <m:ctrlPr>
                          <w:rPr>
                            <w:rFonts w:ascii="Cambria Math" w:hAnsi="Cambria Math" w:cs="Arial"/>
                            <w:i/>
                            <w:sz w:val="22"/>
                            <w:szCs w:val="22"/>
                          </w:rPr>
                        </m:ctrlPr>
                      </m:sSubPr>
                      <m:e>
                        <m:r>
                          <w:rPr>
                            <w:rFonts w:ascii="Cambria Math" w:hAnsi="Cambria Math" w:cs="Arial"/>
                            <w:sz w:val="22"/>
                            <w:szCs w:val="22"/>
                          </w:rPr>
                          <m:t>δ</m:t>
                        </m:r>
                      </m:e>
                      <m:sub>
                        <m:r>
                          <w:rPr>
                            <w:rFonts w:ascii="Cambria Math" w:hAnsi="Cambria Math" w:cs="Arial"/>
                            <w:sz w:val="22"/>
                            <w:szCs w:val="22"/>
                          </w:rPr>
                          <m:t>p</m:t>
                        </m:r>
                      </m:sub>
                    </m:sSub>
                    <m:ctrlPr>
                      <w:rPr>
                        <w:rFonts w:ascii="Cambria Math" w:hAnsi="Cambria Math" w:cs="Arial"/>
                        <w:i/>
                        <w:sz w:val="22"/>
                        <w:szCs w:val="22"/>
                      </w:rPr>
                    </m:ctrlPr>
                  </m:e>
                </m:mr>
              </m:m>
              <m:ctrlPr>
                <w:rPr>
                  <w:rFonts w:ascii="Cambria Math" w:hAnsi="Cambria Math" w:cs="Arial"/>
                  <w:i/>
                  <w:sz w:val="22"/>
                  <w:szCs w:val="22"/>
                </w:rPr>
              </m:ctrlPr>
            </m:e>
          </m:d>
          <m:r>
            <w:rPr>
              <w:rFonts w:ascii="Cambria Math" w:hAnsi="Cambria Math" w:cs="Arial"/>
              <w:sz w:val="22"/>
              <w:szCs w:val="22"/>
            </w:rPr>
            <m:t xml:space="preserve"> </m:t>
          </m:r>
          <m:r>
            <w:rPr>
              <w:rFonts w:ascii="Cambria Math" w:eastAsiaTheme="minorEastAsia" w:hAnsi="Cambria Math" w:cs="Arial"/>
              <w:sz w:val="18"/>
              <w:szCs w:val="18"/>
            </w:rPr>
            <m:t xml:space="preserve">+ </m:t>
          </m:r>
          <m:d>
            <m:dPr>
              <m:begChr m:val="["/>
              <m:endChr m:val="]"/>
              <m:ctrlPr>
                <w:rPr>
                  <w:rFonts w:ascii="Cambria Math" w:eastAsiaTheme="minorEastAsia" w:hAnsi="Cambria Math" w:cs="Arial"/>
                  <w:i/>
                  <w:sz w:val="20"/>
                  <w:szCs w:val="20"/>
                </w:rPr>
              </m:ctrlPr>
            </m:dPr>
            <m:e>
              <m:m>
                <m:mPr>
                  <m:mcs>
                    <m:mc>
                      <m:mcPr>
                        <m:count m:val="1"/>
                        <m:mcJc m:val="center"/>
                      </m:mcPr>
                    </m:mc>
                  </m:mcs>
                  <m:ctrlPr>
                    <w:rPr>
                      <w:rFonts w:ascii="Cambria Math" w:eastAsiaTheme="minorEastAsia" w:hAnsi="Cambria Math" w:cs="Arial"/>
                      <w:sz w:val="20"/>
                      <w:szCs w:val="20"/>
                    </w:rPr>
                  </m:ctrlPr>
                </m:mPr>
                <m:mr>
                  <m:e>
                    <m:m>
                      <m:mPr>
                        <m:mcs>
                          <m:mc>
                            <m:mcPr>
                              <m:count m:val="3"/>
                              <m:mcJc m:val="center"/>
                            </m:mcPr>
                          </m:mc>
                        </m:mcs>
                        <m:ctrlPr>
                          <w:rPr>
                            <w:rFonts w:ascii="Cambria Math" w:eastAsiaTheme="minorEastAsia" w:hAnsi="Cambria Math" w:cs="Arial"/>
                            <w:i/>
                            <w:sz w:val="20"/>
                            <w:szCs w:val="20"/>
                          </w:rPr>
                        </m:ctrlPr>
                      </m:mPr>
                      <m:mr>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u</m:t>
                              </m:r>
                            </m:sub>
                          </m:sSub>
                        </m:e>
                        <m:e>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w</m:t>
                              </m:r>
                            </m:sub>
                          </m:sSub>
                        </m:e>
                        <m:e>
                          <m:r>
                            <w:rPr>
                              <w:rFonts w:ascii="Cambria Math" w:eastAsiaTheme="minorEastAsia" w:hAnsi="Cambria Math" w:cs="Arial"/>
                              <w:sz w:val="20"/>
                              <w:szCs w:val="20"/>
                            </w:rPr>
                            <m:t>0</m:t>
                          </m:r>
                        </m:e>
                      </m:mr>
                      <m:mr>
                        <m:e>
                          <m:sSub>
                            <m:sSubPr>
                              <m:ctrlPr>
                                <w:rPr>
                                  <w:rFonts w:ascii="Cambria Math" w:hAnsi="Cambria Math" w:cs="Arial"/>
                                  <w:i/>
                                  <w:sz w:val="22"/>
                                  <w:szCs w:val="22"/>
                                </w:rPr>
                              </m:ctrlPr>
                            </m:sSubPr>
                            <m:e>
                              <m:r>
                                <w:rPr>
                                  <w:rFonts w:ascii="Cambria Math" w:hAnsi="Cambria Math" w:cs="Arial"/>
                                  <w:sz w:val="22"/>
                                  <w:szCs w:val="22"/>
                                </w:rPr>
                                <m:t>-Z</m:t>
                              </m:r>
                            </m:e>
                            <m:sub>
                              <m:r>
                                <w:rPr>
                                  <w:rFonts w:ascii="Cambria Math" w:hAnsi="Cambria Math" w:cs="Arial"/>
                                  <w:sz w:val="22"/>
                                  <w:szCs w:val="22"/>
                                </w:rPr>
                                <m:t>u</m:t>
                              </m:r>
                            </m:sub>
                          </m:sSub>
                          <m:ctrlPr>
                            <w:rPr>
                              <w:rFonts w:ascii="Cambria Math" w:eastAsia="Cambria Math" w:hAnsi="Cambria Math" w:cs="Arial"/>
                              <w:i/>
                              <w:sz w:val="20"/>
                              <w:szCs w:val="20"/>
                            </w:rPr>
                          </m:ctrlPr>
                        </m:e>
                        <m:e>
                          <m:r>
                            <w:rPr>
                              <w:rFonts w:ascii="Cambria Math" w:eastAsia="Cambria Math" w:hAnsi="Cambria Math" w:cs="Arial"/>
                              <w:sz w:val="20"/>
                              <w:szCs w:val="20"/>
                            </w:rPr>
                            <m:t>-</m:t>
                          </m:r>
                          <m:sSub>
                            <m:sSubPr>
                              <m:ctrlPr>
                                <w:rPr>
                                  <w:rFonts w:ascii="Cambria Math" w:hAnsi="Cambria Math" w:cs="Arial"/>
                                  <w:i/>
                                  <w:sz w:val="22"/>
                                  <w:szCs w:val="22"/>
                                </w:rPr>
                              </m:ctrlPr>
                            </m:sSubPr>
                            <m:e>
                              <m:r>
                                <w:rPr>
                                  <w:rFonts w:ascii="Cambria Math" w:hAnsi="Cambria Math" w:cs="Arial"/>
                                  <w:sz w:val="22"/>
                                  <w:szCs w:val="22"/>
                                </w:rPr>
                                <m:t>Z</m:t>
                              </m:r>
                            </m:e>
                            <m:sub>
                              <m:r>
                                <w:rPr>
                                  <w:rFonts w:ascii="Cambria Math" w:hAnsi="Cambria Math" w:cs="Arial"/>
                                  <w:sz w:val="22"/>
                                  <w:szCs w:val="22"/>
                                </w:rPr>
                                <m:t>w</m:t>
                              </m:r>
                            </m:sub>
                          </m:sSub>
                          <m:ctrlPr>
                            <w:rPr>
                              <w:rFonts w:ascii="Cambria Math" w:eastAsia="Cambria Math" w:hAnsi="Cambria Math" w:cs="Arial"/>
                              <w:i/>
                              <w:sz w:val="20"/>
                              <w:szCs w:val="20"/>
                            </w:rPr>
                          </m:ctrlPr>
                        </m:e>
                        <m:e>
                          <m:r>
                            <w:rPr>
                              <w:rFonts w:ascii="Cambria Math" w:eastAsia="Cambria Math" w:hAnsi="Cambria Math" w:cs="Arial"/>
                              <w:sz w:val="20"/>
                              <w:szCs w:val="20"/>
                            </w:rPr>
                            <m:t>0</m:t>
                          </m:r>
                          <m:ctrlPr>
                            <w:rPr>
                              <w:rFonts w:ascii="Cambria Math" w:eastAsia="Cambria Math" w:hAnsi="Cambria Math" w:cs="Arial"/>
                              <w:i/>
                              <w:sz w:val="20"/>
                              <w:szCs w:val="20"/>
                            </w:rPr>
                          </m:ctrlPr>
                        </m:e>
                      </m:mr>
                      <m:mr>
                        <m:e>
                          <m:r>
                            <w:rPr>
                              <w:rFonts w:ascii="Cambria Math" w:eastAsia="Cambria Math" w:hAnsi="Cambria Math" w:cs="Arial"/>
                              <w:sz w:val="20"/>
                              <w:szCs w:val="20"/>
                            </w:rPr>
                            <m:t>-</m:t>
                          </m:r>
                          <m:sSub>
                            <m:sSubPr>
                              <m:ctrlPr>
                                <w:rPr>
                                  <w:rFonts w:ascii="Cambria Math" w:hAnsi="Cambria Math" w:cs="Arial"/>
                                  <w:i/>
                                  <w:sz w:val="22"/>
                                  <w:szCs w:val="22"/>
                                </w:rPr>
                              </m:ctrlPr>
                            </m:sSubPr>
                            <m:e>
                              <m:r>
                                <w:rPr>
                                  <w:rFonts w:ascii="Cambria Math" w:hAnsi="Cambria Math" w:cs="Arial"/>
                                  <w:sz w:val="22"/>
                                  <w:szCs w:val="22"/>
                                </w:rPr>
                                <m:t>M</m:t>
                              </m:r>
                            </m:e>
                            <m:sub>
                              <m:r>
                                <w:rPr>
                                  <w:rFonts w:ascii="Cambria Math" w:hAnsi="Cambria Math" w:cs="Arial"/>
                                  <w:sz w:val="22"/>
                                  <w:szCs w:val="22"/>
                                </w:rPr>
                                <m:t>u</m:t>
                              </m:r>
                            </m:sub>
                          </m:sSub>
                        </m:e>
                        <m:e>
                          <m:r>
                            <w:rPr>
                              <w:rFonts w:ascii="Cambria Math" w:eastAsiaTheme="minorEastAsia" w:hAnsi="Cambria Math" w:cs="Arial"/>
                              <w:sz w:val="20"/>
                              <w:szCs w:val="20"/>
                            </w:rPr>
                            <m:t>-</m:t>
                          </m:r>
                          <m:sSub>
                            <m:sSubPr>
                              <m:ctrlPr>
                                <w:rPr>
                                  <w:rFonts w:ascii="Cambria Math" w:hAnsi="Cambria Math" w:cs="Arial"/>
                                  <w:i/>
                                  <w:sz w:val="22"/>
                                  <w:szCs w:val="22"/>
                                </w:rPr>
                              </m:ctrlPr>
                            </m:sSubPr>
                            <m:e>
                              <m:r>
                                <w:rPr>
                                  <w:rFonts w:ascii="Cambria Math" w:hAnsi="Cambria Math" w:cs="Arial"/>
                                  <w:sz w:val="22"/>
                                  <w:szCs w:val="22"/>
                                </w:rPr>
                                <m:t>M</m:t>
                              </m:r>
                            </m:e>
                            <m:sub>
                              <m:r>
                                <w:rPr>
                                  <w:rFonts w:ascii="Cambria Math" w:hAnsi="Cambria Math" w:cs="Arial"/>
                                  <w:sz w:val="22"/>
                                  <w:szCs w:val="22"/>
                                </w:rPr>
                                <m:t>w</m:t>
                              </m:r>
                            </m:sub>
                          </m:sSub>
                        </m:e>
                        <m:e>
                          <m:r>
                            <w:rPr>
                              <w:rFonts w:ascii="Cambria Math" w:eastAsiaTheme="minorEastAsia" w:hAnsi="Cambria Math" w:cs="Arial"/>
                              <w:sz w:val="20"/>
                              <w:szCs w:val="20"/>
                            </w:rPr>
                            <m:t>-</m:t>
                          </m:r>
                          <m:sSub>
                            <m:sSubPr>
                              <m:ctrlPr>
                                <w:rPr>
                                  <w:rFonts w:ascii="Cambria Math" w:hAnsi="Cambria Math" w:cs="Arial"/>
                                  <w:i/>
                                  <w:sz w:val="22"/>
                                  <w:szCs w:val="22"/>
                                </w:rPr>
                              </m:ctrlPr>
                            </m:sSubPr>
                            <m:e>
                              <m:r>
                                <w:rPr>
                                  <w:rFonts w:ascii="Cambria Math" w:hAnsi="Cambria Math" w:cs="Arial"/>
                                  <w:sz w:val="22"/>
                                  <w:szCs w:val="22"/>
                                </w:rPr>
                                <m:t>M</m:t>
                              </m:r>
                            </m:e>
                            <m:sub>
                              <m:r>
                                <w:rPr>
                                  <w:rFonts w:ascii="Cambria Math" w:hAnsi="Cambria Math" w:cs="Arial"/>
                                  <w:sz w:val="22"/>
                                  <w:szCs w:val="22"/>
                                </w:rPr>
                                <m:t>q</m:t>
                              </m:r>
                            </m:sub>
                          </m:sSub>
                        </m:e>
                      </m:mr>
                      <m:mr>
                        <m:e>
                          <m:r>
                            <w:rPr>
                              <w:rFonts w:ascii="Cambria Math" w:eastAsiaTheme="minorEastAsia" w:hAnsi="Cambria Math" w:cs="Arial"/>
                              <w:sz w:val="20"/>
                              <w:szCs w:val="20"/>
                            </w:rPr>
                            <m:t>0</m:t>
                          </m:r>
                        </m:e>
                        <m:e>
                          <m:r>
                            <w:rPr>
                              <w:rFonts w:ascii="Cambria Math" w:eastAsiaTheme="minorEastAsia" w:hAnsi="Cambria Math" w:cs="Arial"/>
                              <w:sz w:val="20"/>
                              <w:szCs w:val="20"/>
                            </w:rPr>
                            <m:t>0</m:t>
                          </m:r>
                        </m:e>
                        <m:e>
                          <m:r>
                            <w:rPr>
                              <w:rFonts w:ascii="Cambria Math" w:eastAsiaTheme="minorEastAsia" w:hAnsi="Cambria Math" w:cs="Arial"/>
                              <w:sz w:val="20"/>
                              <w:szCs w:val="20"/>
                            </w:rPr>
                            <m:t>0</m:t>
                          </m:r>
                          <m:ctrlPr>
                            <w:rPr>
                              <w:rFonts w:ascii="Cambria Math" w:eastAsia="Cambria Math" w:hAnsi="Cambria Math" w:cs="Arial"/>
                              <w:i/>
                              <w:sz w:val="20"/>
                              <w:szCs w:val="20"/>
                            </w:rPr>
                          </m:ctrlPr>
                        </m:e>
                      </m:mr>
                      <m:mr>
                        <m:e>
                          <m:r>
                            <w:rPr>
                              <w:rFonts w:ascii="Cambria Math" w:eastAsia="Cambria Math" w:hAnsi="Cambria Math" w:cs="Arial"/>
                              <w:sz w:val="20"/>
                              <w:szCs w:val="20"/>
                            </w:rPr>
                            <m:t>0</m:t>
                          </m:r>
                          <m:ctrlPr>
                            <w:rPr>
                              <w:rFonts w:ascii="Cambria Math" w:eastAsia="Cambria Math" w:hAnsi="Cambria Math" w:cs="Arial"/>
                              <w:i/>
                              <w:sz w:val="20"/>
                              <w:szCs w:val="20"/>
                            </w:rPr>
                          </m:ctrlPr>
                        </m:e>
                        <m:e>
                          <m:r>
                            <w:rPr>
                              <w:rFonts w:ascii="Cambria Math" w:eastAsia="Cambria Math" w:hAnsi="Cambria Math" w:cs="Arial"/>
                              <w:sz w:val="20"/>
                              <w:szCs w:val="20"/>
                            </w:rPr>
                            <m:t>0</m:t>
                          </m:r>
                          <m:ctrlPr>
                            <w:rPr>
                              <w:rFonts w:ascii="Cambria Math" w:eastAsia="Cambria Math" w:hAnsi="Cambria Math" w:cs="Arial"/>
                              <w:i/>
                              <w:sz w:val="20"/>
                              <w:szCs w:val="20"/>
                            </w:rPr>
                          </m:ctrlPr>
                        </m:e>
                        <m:e>
                          <m:r>
                            <w:rPr>
                              <w:rFonts w:ascii="Cambria Math" w:eastAsia="Cambria Math" w:hAnsi="Cambria Math" w:cs="Arial"/>
                              <w:sz w:val="20"/>
                              <w:szCs w:val="20"/>
                            </w:rPr>
                            <m:t>0</m:t>
                          </m:r>
                        </m:e>
                      </m:mr>
                    </m:m>
                  </m:e>
                </m:mr>
              </m:m>
            </m:e>
          </m:d>
          <m:d>
            <m:dPr>
              <m:begChr m:val="["/>
              <m:endChr m:val="]"/>
              <m:ctrlPr>
                <w:rPr>
                  <w:rFonts w:ascii="Cambria Math" w:eastAsiaTheme="minorEastAsia" w:hAnsi="Cambria Math" w:cs="Arial"/>
                  <w:sz w:val="18"/>
                  <w:szCs w:val="18"/>
                </w:rPr>
              </m:ctrlPr>
            </m:dPr>
            <m:e>
              <m:m>
                <m:mPr>
                  <m:mcs>
                    <m:mc>
                      <m:mcPr>
                        <m:count m:val="1"/>
                        <m:mcJc m:val="center"/>
                      </m:mcPr>
                    </m:mc>
                  </m:mcs>
                  <m:ctrlPr>
                    <w:rPr>
                      <w:rFonts w:ascii="Cambria Math" w:eastAsia="Cambria Math" w:hAnsi="Cambria Math" w:cs="Arial"/>
                      <w:sz w:val="18"/>
                      <w:szCs w:val="18"/>
                    </w:rPr>
                  </m:ctrlPr>
                </m:mPr>
                <m:mr>
                  <m:e>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u</m:t>
                        </m:r>
                      </m:e>
                      <m:sub>
                        <m:r>
                          <w:rPr>
                            <w:rFonts w:ascii="Cambria Math" w:eastAsiaTheme="minorEastAsia" w:hAnsi="Cambria Math" w:cs="Arial"/>
                            <w:sz w:val="18"/>
                            <w:szCs w:val="18"/>
                          </w:rPr>
                          <m:t>g</m:t>
                        </m:r>
                      </m:sub>
                    </m:sSub>
                    <m:ctrlPr>
                      <w:rPr>
                        <w:rFonts w:ascii="Cambria Math" w:eastAsiaTheme="minorEastAsia" w:hAnsi="Cambria Math" w:cs="Arial"/>
                        <w:i/>
                        <w:sz w:val="18"/>
                        <w:szCs w:val="18"/>
                      </w:rPr>
                    </m:ctrlPr>
                  </m:e>
                </m:mr>
                <m:mr>
                  <m:e>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w</m:t>
                        </m:r>
                      </m:e>
                      <m:sub>
                        <m:r>
                          <w:rPr>
                            <w:rFonts w:ascii="Cambria Math" w:eastAsiaTheme="minorEastAsia" w:hAnsi="Cambria Math" w:cs="Arial"/>
                            <w:sz w:val="18"/>
                            <w:szCs w:val="18"/>
                          </w:rPr>
                          <m:t>g</m:t>
                        </m:r>
                      </m:sub>
                    </m:sSub>
                    <m:ctrlPr>
                      <w:rPr>
                        <w:rFonts w:ascii="Cambria Math" w:eastAsiaTheme="minorEastAsia" w:hAnsi="Cambria Math" w:cs="Arial"/>
                        <w:i/>
                        <w:sz w:val="18"/>
                        <w:szCs w:val="18"/>
                      </w:rPr>
                    </m:ctrlPr>
                  </m:e>
                </m:mr>
                <m:mr>
                  <m:e>
                    <m:sSub>
                      <m:sSubPr>
                        <m:ctrlPr>
                          <w:rPr>
                            <w:rFonts w:ascii="Cambria Math" w:eastAsiaTheme="minorEastAsia" w:hAnsi="Cambria Math" w:cs="Arial"/>
                            <w:i/>
                            <w:sz w:val="18"/>
                            <w:szCs w:val="18"/>
                          </w:rPr>
                        </m:ctrlPr>
                      </m:sSubPr>
                      <m:e>
                        <m:r>
                          <w:rPr>
                            <w:rFonts w:ascii="Cambria Math" w:eastAsiaTheme="minorEastAsia" w:hAnsi="Cambria Math" w:cs="Arial"/>
                            <w:sz w:val="18"/>
                            <w:szCs w:val="18"/>
                          </w:rPr>
                          <m:t>q</m:t>
                        </m:r>
                      </m:e>
                      <m:sub>
                        <m:r>
                          <w:rPr>
                            <w:rFonts w:ascii="Cambria Math" w:eastAsiaTheme="minorEastAsia" w:hAnsi="Cambria Math" w:cs="Arial"/>
                            <w:sz w:val="18"/>
                            <w:szCs w:val="18"/>
                          </w:rPr>
                          <m:t>g</m:t>
                        </m:r>
                      </m:sub>
                    </m:sSub>
                    <m:ctrlPr>
                      <w:rPr>
                        <w:rFonts w:ascii="Cambria Math" w:eastAsiaTheme="minorEastAsia" w:hAnsi="Cambria Math" w:cs="Arial"/>
                        <w:i/>
                        <w:sz w:val="18"/>
                        <w:szCs w:val="18"/>
                      </w:rPr>
                    </m:ctrlPr>
                  </m:e>
                </m:mr>
                <m:mr>
                  <m:e>
                    <m:r>
                      <w:rPr>
                        <w:rFonts w:ascii="Cambria Math" w:eastAsiaTheme="minorEastAsia" w:hAnsi="Cambria Math" w:cs="Arial"/>
                        <w:sz w:val="18"/>
                        <w:szCs w:val="18"/>
                      </w:rPr>
                      <m:t xml:space="preserve"> </m:t>
                    </m:r>
                    <m:ctrlPr>
                      <w:rPr>
                        <w:rFonts w:ascii="Cambria Math" w:eastAsiaTheme="minorEastAsia" w:hAnsi="Cambria Math" w:cs="Arial"/>
                        <w:i/>
                        <w:sz w:val="18"/>
                        <w:szCs w:val="18"/>
                      </w:rPr>
                    </m:ctrlPr>
                  </m:e>
                </m:mr>
              </m:m>
              <m:ctrlPr>
                <w:rPr>
                  <w:rFonts w:ascii="Cambria Math" w:eastAsiaTheme="minorEastAsia" w:hAnsi="Cambria Math" w:cs="Arial"/>
                  <w:i/>
                  <w:sz w:val="18"/>
                  <w:szCs w:val="18"/>
                </w:rPr>
              </m:ctrlPr>
            </m:e>
          </m:d>
        </m:oMath>
      </m:oMathPara>
    </w:p>
    <w:p w14:paraId="1630F7AB" w14:textId="77777777" w:rsidR="00ED4D2B" w:rsidRPr="00ED4D2B" w:rsidRDefault="00ED4D2B" w:rsidP="00ED4D2B">
      <w:pPr>
        <w:jc w:val="both"/>
        <w:rPr>
          <w:rFonts w:ascii="Arial" w:eastAsiaTheme="minorEastAsia" w:hAnsi="Arial" w:cs="Arial"/>
          <w:sz w:val="22"/>
          <w:szCs w:val="22"/>
        </w:rPr>
      </w:pPr>
      <w:r w:rsidRPr="00ED4D2B">
        <w:rPr>
          <w:rFonts w:ascii="Arial" w:eastAsiaTheme="minorEastAsia" w:hAnsi="Arial" w:cs="Arial"/>
          <w:sz w:val="22"/>
          <w:szCs w:val="22"/>
        </w:rPr>
        <w:t>3.2 Gust Disturbance Modeling</w:t>
      </w:r>
    </w:p>
    <w:p w14:paraId="3B4B8EC3" w14:textId="0083C3CA" w:rsidR="00ED4D2B" w:rsidRPr="00ED4D2B" w:rsidRDefault="00ED4D2B" w:rsidP="00ED4D2B">
      <w:pPr>
        <w:tabs>
          <w:tab w:val="num" w:pos="720"/>
        </w:tabs>
        <w:jc w:val="both"/>
        <w:rPr>
          <w:rFonts w:ascii="Arial" w:eastAsiaTheme="minorEastAsia" w:hAnsi="Arial" w:cs="Arial"/>
          <w:sz w:val="22"/>
          <w:szCs w:val="22"/>
        </w:rPr>
      </w:pPr>
      <w:r w:rsidRPr="00ED4D2B">
        <w:rPr>
          <w:rFonts w:ascii="Arial" w:eastAsiaTheme="minorEastAsia" w:hAnsi="Arial" w:cs="Arial"/>
          <w:sz w:val="22"/>
          <w:szCs w:val="22"/>
        </w:rPr>
        <w:t>The atmospheric gust is modeled as an unknown disturbance vector with three components i.e.  1 Hz sinusoidal headwind gust with ±10 m/s peak amplitude, 1 Hz vertical gust cosine component with ±5 m/s peak amplitude and  constant pitch-rate gust of 1.5 rad/s</w:t>
      </w:r>
    </w:p>
    <w:p w14:paraId="5CB0B4D1" w14:textId="772817FD" w:rsidR="00ED4D2B" w:rsidRPr="00ED4D2B" w:rsidRDefault="00ED4D2B" w:rsidP="00ED4D2B">
      <w:pPr>
        <w:jc w:val="both"/>
        <w:rPr>
          <w:rFonts w:ascii="Arial" w:eastAsiaTheme="minorEastAsia" w:hAnsi="Arial" w:cs="Arial"/>
          <w:sz w:val="22"/>
          <w:szCs w:val="22"/>
        </w:rPr>
      </w:pPr>
      <w:r w:rsidRPr="00ED4D2B">
        <w:rPr>
          <w:rFonts w:ascii="Arial" w:eastAsiaTheme="minorEastAsia" w:hAnsi="Arial" w:cs="Arial"/>
          <w:sz w:val="22"/>
          <w:szCs w:val="22"/>
        </w:rPr>
        <w:t xml:space="preserve">The gust is injected between </w:t>
      </w:r>
      <w:r>
        <w:rPr>
          <w:rFonts w:ascii="Arial" w:eastAsiaTheme="minorEastAsia" w:hAnsi="Arial" w:cs="Arial"/>
          <w:sz w:val="22"/>
          <w:szCs w:val="22"/>
        </w:rPr>
        <w:t xml:space="preserve">at </w:t>
      </w:r>
      <w:r w:rsidRPr="00ED4D2B">
        <w:rPr>
          <w:rFonts w:ascii="Arial" w:eastAsiaTheme="minorEastAsia" w:hAnsi="Arial" w:cs="Arial"/>
          <w:sz w:val="22"/>
          <w:szCs w:val="22"/>
        </w:rPr>
        <w:t>t = 10</w:t>
      </w:r>
      <w:r>
        <w:rPr>
          <w:rFonts w:ascii="Arial" w:eastAsiaTheme="minorEastAsia" w:hAnsi="Arial" w:cs="Arial"/>
          <w:sz w:val="22"/>
          <w:szCs w:val="22"/>
        </w:rPr>
        <w:t xml:space="preserve"> s </w:t>
      </w:r>
      <w:r w:rsidRPr="00ED4D2B">
        <w:rPr>
          <w:rFonts w:ascii="Arial" w:eastAsiaTheme="minorEastAsia" w:hAnsi="Arial" w:cs="Arial"/>
          <w:sz w:val="22"/>
          <w:szCs w:val="22"/>
        </w:rPr>
        <w:t>and t = 15</w:t>
      </w:r>
      <w:r>
        <w:rPr>
          <w:rFonts w:ascii="Arial" w:eastAsiaTheme="minorEastAsia" w:hAnsi="Arial" w:cs="Arial"/>
          <w:sz w:val="22"/>
          <w:szCs w:val="22"/>
        </w:rPr>
        <w:t>s</w:t>
      </w:r>
      <w:r w:rsidRPr="00ED4D2B">
        <w:rPr>
          <w:rFonts w:ascii="Arial" w:eastAsiaTheme="minorEastAsia" w:hAnsi="Arial" w:cs="Arial"/>
          <w:sz w:val="22"/>
          <w:szCs w:val="22"/>
        </w:rPr>
        <w:t>, outside this window, the gust is zero. Notably, no gust measurements or feedforward signals are available to the estimator, simulating realistic operational scenarios where the ground station must infer disturbances solely from sensor data.</w:t>
      </w:r>
    </w:p>
    <w:p w14:paraId="5DD585C4" w14:textId="77777777" w:rsidR="00ED4D2B" w:rsidRPr="00ED4D2B" w:rsidRDefault="00ED4D2B" w:rsidP="00ED4D2B">
      <w:pPr>
        <w:jc w:val="both"/>
        <w:rPr>
          <w:rFonts w:ascii="Arial" w:eastAsiaTheme="minorEastAsia" w:hAnsi="Arial" w:cs="Arial"/>
          <w:sz w:val="22"/>
          <w:szCs w:val="22"/>
        </w:rPr>
      </w:pPr>
      <w:r w:rsidRPr="00ED4D2B">
        <w:rPr>
          <w:rFonts w:ascii="Arial" w:eastAsiaTheme="minorEastAsia" w:hAnsi="Arial" w:cs="Arial"/>
          <w:sz w:val="22"/>
          <w:szCs w:val="22"/>
        </w:rPr>
        <w:t>3.3 Discretization and Sample Rate Considerations</w:t>
      </w:r>
    </w:p>
    <w:p w14:paraId="6379A251" w14:textId="6C78A7B8" w:rsidR="00ED4D2B" w:rsidRPr="00ED4D2B" w:rsidRDefault="00ED4D2B" w:rsidP="00ED4D2B">
      <w:pPr>
        <w:jc w:val="both"/>
        <w:rPr>
          <w:rFonts w:ascii="Arial" w:eastAsiaTheme="minorEastAsia" w:hAnsi="Arial" w:cs="Arial"/>
          <w:sz w:val="22"/>
          <w:szCs w:val="22"/>
        </w:rPr>
      </w:pPr>
      <w:r w:rsidRPr="00ED4D2B">
        <w:rPr>
          <w:rFonts w:ascii="Arial" w:eastAsiaTheme="minorEastAsia" w:hAnsi="Arial" w:cs="Arial"/>
          <w:sz w:val="22"/>
          <w:szCs w:val="22"/>
        </w:rPr>
        <w:t>The continuous-time dynamics are discretized at a 100 Hz sample rate via zero-order hold to produce discrete matrices</w:t>
      </w:r>
      <w:r w:rsidR="00854664" w:rsidRPr="00854664">
        <w:rPr>
          <w:rFonts w:ascii="Arial" w:eastAsiaTheme="minorEastAsia" w:hAnsi="Arial" w:cs="Arial"/>
          <w:sz w:val="22"/>
          <w:szCs w:val="22"/>
        </w:rPr>
        <w:t xml:space="preserve">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A</m:t>
            </m:r>
          </m:e>
          <m:sub>
            <m:r>
              <w:rPr>
                <w:rFonts w:ascii="Cambria Math" w:eastAsiaTheme="minorEastAsia" w:hAnsi="Cambria Math" w:cs="Arial"/>
                <w:sz w:val="22"/>
                <w:szCs w:val="22"/>
              </w:rPr>
              <m:t>d</m:t>
            </m:r>
          </m:sub>
        </m:sSub>
      </m:oMath>
      <w:r w:rsidR="00854664" w:rsidRPr="00854664">
        <w:rPr>
          <w:rFonts w:ascii="Arial" w:eastAsiaTheme="minorEastAsia" w:hAnsi="Arial" w:cs="Arial"/>
          <w:sz w:val="22"/>
          <w:szCs w:val="22"/>
        </w:rPr>
        <w:t xml:space="preserve"> and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B</m:t>
            </m:r>
          </m:e>
          <m:sub>
            <m:r>
              <w:rPr>
                <w:rFonts w:ascii="Cambria Math" w:eastAsiaTheme="minorEastAsia" w:hAnsi="Cambria Math" w:cs="Arial"/>
                <w:sz w:val="22"/>
                <w:szCs w:val="22"/>
              </w:rPr>
              <m:t>d</m:t>
            </m:r>
          </m:sub>
        </m:sSub>
      </m:oMath>
      <w:r w:rsidR="00854664" w:rsidRPr="00854664">
        <w:rPr>
          <w:rFonts w:ascii="Arial" w:eastAsiaTheme="minorEastAsia" w:hAnsi="Arial" w:cs="Arial"/>
          <w:sz w:val="22"/>
          <w:szCs w:val="22"/>
        </w:rPr>
        <w:t>.</w:t>
      </w:r>
      <w:r w:rsidRPr="00ED4D2B">
        <w:rPr>
          <w:rFonts w:ascii="Arial" w:eastAsiaTheme="minorEastAsia" w:hAnsi="Arial" w:cs="Arial"/>
          <w:sz w:val="22"/>
          <w:szCs w:val="22"/>
        </w:rPr>
        <w:t xml:space="preserve"> This sampling frequency adequately resolves the short-period mode of the system (natural frequency ~0.9 rad/s) with negligible phase delay introduced by discretization. The five-state augmented system including gust components forms the basis for state estimation using the Kalman filter and GRU residual observer.</w:t>
      </w:r>
    </w:p>
    <w:p w14:paraId="1FAEA733" w14:textId="77777777" w:rsidR="00DF0A4F" w:rsidRPr="003118B9" w:rsidRDefault="00DF0A4F" w:rsidP="000D1314">
      <w:pPr>
        <w:rPr>
          <w:rFonts w:ascii="Arial" w:eastAsiaTheme="minorEastAsia" w:hAnsi="Arial" w:cs="Arial"/>
          <w:strike/>
          <w:sz w:val="22"/>
          <w:szCs w:val="22"/>
          <w:highlight w:val="yellow"/>
        </w:rPr>
      </w:pPr>
    </w:p>
    <w:p w14:paraId="381A7667" w14:textId="77777777" w:rsidR="00361DED" w:rsidRPr="003118B9" w:rsidRDefault="0037734C" w:rsidP="00361DED">
      <w:pPr>
        <w:spacing w:before="80" w:after="120"/>
        <w:jc w:val="both"/>
        <w:rPr>
          <w:rFonts w:ascii="Arial" w:hAnsi="Arial" w:cs="Arial"/>
          <w:strike/>
          <w:highlight w:val="yellow"/>
        </w:rPr>
      </w:pPr>
      <m:oMath>
        <m:sSub>
          <m:sSubPr>
            <m:ctrlPr>
              <w:rPr>
                <w:rFonts w:ascii="Cambria Math" w:eastAsiaTheme="minorEastAsia" w:hAnsi="Cambria Math" w:cs="Arial"/>
                <w:i/>
                <w:strike/>
                <w:sz w:val="22"/>
                <w:szCs w:val="22"/>
                <w:highlight w:val="yellow"/>
              </w:rPr>
            </m:ctrlPr>
          </m:sSubPr>
          <m:e>
            <m:r>
              <w:rPr>
                <w:rFonts w:ascii="Cambria Math" w:eastAsiaTheme="minorEastAsia" w:hAnsi="Cambria Math" w:cs="Arial"/>
                <w:strike/>
                <w:sz w:val="22"/>
                <w:szCs w:val="22"/>
                <w:highlight w:val="yellow"/>
              </w:rPr>
              <m:t>A</m:t>
            </m:r>
          </m:e>
          <m:sub>
            <m:r>
              <w:rPr>
                <w:rFonts w:ascii="Cambria Math" w:eastAsiaTheme="minorEastAsia" w:hAnsi="Cambria Math" w:cs="Arial"/>
                <w:strike/>
                <w:sz w:val="22"/>
                <w:szCs w:val="22"/>
                <w:highlight w:val="yellow"/>
              </w:rPr>
              <m:t>d</m:t>
            </m:r>
          </m:sub>
        </m:sSub>
      </m:oMath>
      <m:oMath>
        <m:sSub>
          <m:sSubPr>
            <m:ctrlPr>
              <w:rPr>
                <w:rFonts w:ascii="Cambria Math" w:eastAsiaTheme="minorEastAsia" w:hAnsi="Cambria Math" w:cs="Arial"/>
                <w:i/>
                <w:strike/>
                <w:sz w:val="22"/>
                <w:szCs w:val="22"/>
                <w:highlight w:val="yellow"/>
              </w:rPr>
            </m:ctrlPr>
          </m:sSubPr>
          <m:e>
            <m:r>
              <w:rPr>
                <w:rFonts w:ascii="Cambria Math" w:eastAsiaTheme="minorEastAsia" w:hAnsi="Cambria Math" w:cs="Arial"/>
                <w:strike/>
                <w:sz w:val="22"/>
                <w:szCs w:val="22"/>
                <w:highlight w:val="yellow"/>
              </w:rPr>
              <m:t>B</m:t>
            </m:r>
          </m:e>
          <m:sub>
            <m:r>
              <w:rPr>
                <w:rFonts w:ascii="Cambria Math" w:eastAsiaTheme="minorEastAsia" w:hAnsi="Cambria Math" w:cs="Arial"/>
                <w:strike/>
                <w:sz w:val="22"/>
                <w:szCs w:val="22"/>
                <w:highlight w:val="yellow"/>
              </w:rPr>
              <m:t>d</m:t>
            </m:r>
          </m:sub>
        </m:sSub>
      </m:oMath>
    </w:p>
    <w:p w14:paraId="6C786B97" w14:textId="4A30A051" w:rsidR="00E13B2E" w:rsidRPr="003118B9" w:rsidRDefault="00361DED" w:rsidP="00361DED">
      <w:pPr>
        <w:spacing w:before="80" w:after="240"/>
        <w:jc w:val="both"/>
        <w:rPr>
          <w:rFonts w:ascii="Arial" w:eastAsia="Calibri" w:hAnsi="Arial" w:cs="Arial"/>
          <w:strike/>
          <w:sz w:val="22"/>
          <w:szCs w:val="22"/>
        </w:rPr>
      </w:pPr>
      <m:oMath>
        <m:sSub>
          <m:sSubPr>
            <m:ctrlPr>
              <w:rPr>
                <w:rFonts w:ascii="Cambria Math" w:eastAsia="Calibri" w:hAnsi="Cambria Math" w:cs="Arial"/>
                <w:i/>
                <w:strike/>
                <w:sz w:val="22"/>
                <w:szCs w:val="22"/>
                <w:highlight w:val="yellow"/>
              </w:rPr>
            </m:ctrlPr>
          </m:sSubPr>
          <m:e>
            <m:r>
              <w:rPr>
                <w:rFonts w:ascii="Cambria Math" w:eastAsia="Calibri" w:hAnsi="Cambria Math" w:cs="Arial"/>
                <w:strike/>
                <w:sz w:val="22"/>
                <w:szCs w:val="22"/>
                <w:highlight w:val="yellow"/>
              </w:rPr>
              <m:t>B</m:t>
            </m:r>
          </m:e>
          <m:sub>
            <m:r>
              <w:rPr>
                <w:rFonts w:ascii="Cambria Math" w:eastAsia="Calibri" w:hAnsi="Cambria Math" w:cs="Arial"/>
                <w:strike/>
                <w:sz w:val="22"/>
                <w:szCs w:val="22"/>
                <w:highlight w:val="yellow"/>
              </w:rPr>
              <m:t>w</m:t>
            </m:r>
          </m:sub>
        </m:sSub>
      </m:oMath>
    </w:p>
    <w:p w14:paraId="35BE65BB" w14:textId="5FC4D255" w:rsidR="00361DED" w:rsidRPr="00F93035" w:rsidRDefault="00B83D2C" w:rsidP="00361DED">
      <w:pPr>
        <w:pStyle w:val="Heading2"/>
        <w:rPr>
          <w:rFonts w:ascii="Arial" w:hAnsi="Arial" w:cs="Arial"/>
        </w:rPr>
      </w:pPr>
      <w:r w:rsidRPr="00F93035">
        <w:rPr>
          <w:rFonts w:ascii="Arial" w:eastAsia="Calibri" w:hAnsi="Arial" w:cs="Arial"/>
        </w:rPr>
        <w:t xml:space="preserve">4. </w:t>
      </w:r>
      <w:r w:rsidR="00361DED" w:rsidRPr="00F93035">
        <w:rPr>
          <w:rFonts w:ascii="Arial" w:eastAsia="Calibri" w:hAnsi="Arial" w:cs="Arial"/>
        </w:rPr>
        <w:t>Kalman Filter Design with Online Noise Adaptation</w:t>
      </w:r>
    </w:p>
    <w:p w14:paraId="645176EC" w14:textId="0483F944" w:rsidR="00361DED" w:rsidRPr="00F93035" w:rsidRDefault="00B83D2C" w:rsidP="00361DED">
      <w:pPr>
        <w:pStyle w:val="Heading4"/>
        <w:rPr>
          <w:rFonts w:ascii="Arial" w:hAnsi="Arial" w:cs="Arial"/>
        </w:rPr>
      </w:pPr>
      <w:r w:rsidRPr="00F93035">
        <w:rPr>
          <w:rFonts w:ascii="Arial" w:eastAsia="Calibri" w:hAnsi="Arial" w:cs="Arial"/>
        </w:rPr>
        <w:t xml:space="preserve">4.1 </w:t>
      </w:r>
      <w:r w:rsidR="00361DED" w:rsidRPr="00F93035">
        <w:rPr>
          <w:rFonts w:ascii="Arial" w:eastAsia="Calibri" w:hAnsi="Arial" w:cs="Arial"/>
        </w:rPr>
        <w:t>State Augmentation</w:t>
      </w:r>
    </w:p>
    <w:p w14:paraId="04916071" w14:textId="45471106" w:rsidR="00480311" w:rsidRPr="00F93035" w:rsidRDefault="00361DED" w:rsidP="00361DED">
      <w:pPr>
        <w:spacing w:before="80" w:after="120"/>
        <w:jc w:val="both"/>
        <w:rPr>
          <w:rFonts w:ascii="Arial" w:eastAsia="Calibri" w:hAnsi="Arial" w:cs="Arial"/>
          <w:sz w:val="22"/>
          <w:szCs w:val="22"/>
        </w:rPr>
      </w:pPr>
      <w:r w:rsidRPr="00F93035">
        <w:rPr>
          <w:rFonts w:ascii="Arial" w:eastAsia="Calibri" w:hAnsi="Arial" w:cs="Arial"/>
          <w:sz w:val="22"/>
          <w:szCs w:val="22"/>
        </w:rPr>
        <w:t>Because the estimator does not observe the gust vector directly, three additional states are appended</w:t>
      </w:r>
      <w:r w:rsidR="00480311" w:rsidRPr="00F93035">
        <w:rPr>
          <w:rFonts w:ascii="Arial" w:eastAsia="Calibri" w:hAnsi="Arial" w:cs="Arial"/>
          <w:sz w:val="22"/>
          <w:szCs w:val="22"/>
        </w:rPr>
        <w:t xml:space="preserve">, </w:t>
      </w:r>
      <w:r w:rsidRPr="00F93035">
        <w:rPr>
          <w:rFonts w:ascii="Arial" w:eastAsia="Calibri" w:hAnsi="Arial" w:cs="Arial"/>
          <w:sz w:val="22"/>
          <w:szCs w:val="22"/>
        </w:rPr>
        <w:t>one for each gust component</w:t>
      </w:r>
      <w:r w:rsidR="00480311" w:rsidRPr="00F93035">
        <w:rPr>
          <w:rFonts w:ascii="Arial" w:eastAsia="Calibri" w:hAnsi="Arial" w:cs="Arial"/>
          <w:sz w:val="22"/>
          <w:szCs w:val="22"/>
        </w:rPr>
        <w:t xml:space="preserve"> </w:t>
      </w:r>
      <w:r w:rsidRPr="00F93035">
        <w:rPr>
          <w:rFonts w:ascii="Arial" w:eastAsia="Calibri" w:hAnsi="Arial" w:cs="Arial"/>
          <w:sz w:val="22"/>
          <w:szCs w:val="22"/>
        </w:rPr>
        <w:t xml:space="preserve">and modelled as random walks. The augmented state vector </w:t>
      </w:r>
      <m:oMath>
        <m:r>
          <w:rPr>
            <w:rFonts w:ascii="Cambria Math" w:eastAsia="Calibri" w:hAnsi="Cambria Math" w:cs="Arial"/>
            <w:sz w:val="22"/>
            <w:szCs w:val="22"/>
          </w:rPr>
          <m:t>x∈</m:t>
        </m:r>
        <m:sSup>
          <m:sSupPr>
            <m:ctrlPr>
              <w:rPr>
                <w:rFonts w:ascii="Cambria Math" w:eastAsia="Calibri" w:hAnsi="Cambria Math" w:cs="Arial"/>
                <w:i/>
                <w:sz w:val="22"/>
                <w:szCs w:val="22"/>
              </w:rPr>
            </m:ctrlPr>
          </m:sSupPr>
          <m:e>
            <m:r>
              <w:rPr>
                <w:rFonts w:ascii="Cambria Math" w:eastAsia="Calibri" w:hAnsi="Cambria Math" w:cs="Arial"/>
                <w:sz w:val="22"/>
                <w:szCs w:val="22"/>
              </w:rPr>
              <m:t>R</m:t>
            </m:r>
          </m:e>
          <m:sup>
            <m:r>
              <w:rPr>
                <w:rFonts w:ascii="Cambria Math" w:eastAsia="Calibri" w:hAnsi="Cambria Math" w:cs="Arial"/>
                <w:sz w:val="22"/>
                <w:szCs w:val="22"/>
              </w:rPr>
              <m:t>8</m:t>
            </m:r>
          </m:sup>
        </m:sSup>
        <m:r>
          <w:rPr>
            <w:rFonts w:ascii="Cambria Math" w:eastAsia="Calibri" w:hAnsi="Cambria Math" w:cs="Arial"/>
            <w:sz w:val="22"/>
            <w:szCs w:val="22"/>
          </w:rPr>
          <m:t xml:space="preserve"> </m:t>
        </m:r>
      </m:oMath>
      <w:r w:rsidRPr="00F93035">
        <w:rPr>
          <w:rFonts w:ascii="Arial" w:eastAsia="Calibri" w:hAnsi="Arial" w:cs="Arial"/>
          <w:sz w:val="22"/>
          <w:szCs w:val="22"/>
        </w:rPr>
        <w:t>therefore contains the five flight states plus three gust estimates [</w:t>
      </w:r>
      <m:oMath>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u</m:t>
            </m:r>
          </m:e>
          <m:sub>
            <m:r>
              <w:rPr>
                <w:rFonts w:ascii="Cambria Math" w:eastAsiaTheme="minorEastAsia" w:hAnsi="Cambria Math" w:cs="Arial"/>
                <w:sz w:val="22"/>
                <w:szCs w:val="22"/>
              </w:rPr>
              <m:t>g</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w</m:t>
            </m:r>
          </m:e>
          <m:sub>
            <m:r>
              <w:rPr>
                <w:rFonts w:ascii="Cambria Math" w:eastAsiaTheme="minorEastAsia" w:hAnsi="Cambria Math" w:cs="Arial"/>
                <w:sz w:val="22"/>
                <w:szCs w:val="22"/>
              </w:rPr>
              <m:t>g</m:t>
            </m:r>
          </m:sub>
        </m:sSub>
        <m:r>
          <w:rPr>
            <w:rFonts w:ascii="Cambria Math" w:eastAsiaTheme="minorEastAsia" w:hAnsi="Cambria Math" w:cs="Arial"/>
            <w:sz w:val="22"/>
            <w:szCs w:val="22"/>
          </w:rPr>
          <m:t>,</m:t>
        </m:r>
        <m:sSub>
          <m:sSubPr>
            <m:ctrlPr>
              <w:rPr>
                <w:rFonts w:ascii="Cambria Math" w:eastAsiaTheme="minorEastAsia" w:hAnsi="Cambria Math" w:cs="Arial"/>
                <w:i/>
                <w:sz w:val="22"/>
                <w:szCs w:val="22"/>
              </w:rPr>
            </m:ctrlPr>
          </m:sSubPr>
          <m:e>
            <m:r>
              <w:rPr>
                <w:rFonts w:ascii="Cambria Math" w:eastAsiaTheme="minorEastAsia" w:hAnsi="Cambria Math" w:cs="Arial"/>
                <w:sz w:val="22"/>
                <w:szCs w:val="22"/>
              </w:rPr>
              <m:t>q</m:t>
            </m:r>
          </m:e>
          <m:sub>
            <m:r>
              <w:rPr>
                <w:rFonts w:ascii="Cambria Math" w:eastAsiaTheme="minorEastAsia" w:hAnsi="Cambria Math" w:cs="Arial"/>
                <w:sz w:val="22"/>
                <w:szCs w:val="22"/>
              </w:rPr>
              <m:t>g</m:t>
            </m:r>
          </m:sub>
        </m:sSub>
      </m:oMath>
      <w:r w:rsidRPr="00F93035">
        <w:rPr>
          <w:rFonts w:ascii="Arial" w:eastAsia="Calibri" w:hAnsi="Arial" w:cs="Arial"/>
          <w:sz w:val="22"/>
          <w:szCs w:val="22"/>
        </w:rPr>
        <w:t>]. The augmented state-transition matrix is block-diagonal, with the original discrete model Ad in the upper-left and a 3×3 identity block in the lower-right. The measurement matrix selects only the first five states, since the sensors observe flight states rather than gusts.</w:t>
      </w:r>
      <w:r w:rsidR="001249CD">
        <w:rPr>
          <w:rFonts w:ascii="Arial" w:eastAsia="Calibri" w:hAnsi="Arial" w:cs="Arial"/>
          <w:sz w:val="22"/>
          <w:szCs w:val="22"/>
        </w:rPr>
        <w:t xml:space="preserve"> The corresponding filter block diagram is shown in Fig. 1.</w:t>
      </w:r>
    </w:p>
    <w:p w14:paraId="38A3AF64" w14:textId="401A034A" w:rsidR="00480311" w:rsidRPr="00F93035" w:rsidRDefault="00361DED" w:rsidP="00361DED">
      <w:pPr>
        <w:spacing w:before="80"/>
        <w:jc w:val="both"/>
        <w:rPr>
          <w:rFonts w:ascii="Arial" w:eastAsia="Calibri" w:hAnsi="Arial" w:cs="Arial"/>
        </w:rPr>
      </w:pPr>
      <w:r w:rsidRPr="00F93035">
        <w:rPr>
          <w:rFonts w:ascii="Arial" w:eastAsia="Calibri" w:hAnsi="Arial" w:cs="Arial"/>
          <w:sz w:val="22"/>
          <w:szCs w:val="22"/>
        </w:rPr>
        <w:t>The process-noise covariance</w:t>
      </w:r>
      <w:r w:rsidR="00480311" w:rsidRPr="00F93035">
        <w:rPr>
          <w:rFonts w:ascii="Arial" w:eastAsia="Calibri" w:hAnsi="Arial" w:cs="Arial"/>
          <w:sz w:val="22"/>
          <w:szCs w:val="22"/>
        </w:rPr>
        <w:t xml:space="preserve"> </w:t>
      </w:r>
      <m:oMath>
        <m:acc>
          <m:accPr>
            <m:chr m:val="̃"/>
            <m:ctrlPr>
              <w:rPr>
                <w:rFonts w:ascii="Cambria Math" w:eastAsia="Calibri" w:hAnsi="Cambria Math" w:cs="Arial"/>
                <w:i/>
                <w:sz w:val="22"/>
                <w:szCs w:val="22"/>
              </w:rPr>
            </m:ctrlPr>
          </m:accPr>
          <m:e>
            <m:r>
              <w:rPr>
                <w:rFonts w:ascii="Cambria Math" w:eastAsia="Calibri" w:hAnsi="Cambria Math" w:cs="Arial"/>
                <w:sz w:val="22"/>
                <w:szCs w:val="22"/>
              </w:rPr>
              <m:t>Q</m:t>
            </m:r>
          </m:e>
        </m:acc>
      </m:oMath>
      <w:r w:rsidRPr="00F93035">
        <w:rPr>
          <w:rFonts w:ascii="Arial" w:eastAsia="Calibri" w:hAnsi="Arial" w:cs="Arial"/>
          <w:sz w:val="22"/>
          <w:szCs w:val="22"/>
        </w:rPr>
        <w:t xml:space="preserve"> </w:t>
      </w:r>
      <w:r w:rsidR="008A5407" w:rsidRPr="00F93035">
        <w:rPr>
          <w:rFonts w:ascii="Arial" w:eastAsia="Calibri" w:hAnsi="Arial" w:cs="Arial"/>
          <w:sz w:val="22"/>
          <w:szCs w:val="22"/>
        </w:rPr>
        <w:t>(</w:t>
      </w:r>
      <m:oMath>
        <m:acc>
          <m:accPr>
            <m:chr m:val="̃"/>
            <m:ctrlPr>
              <w:rPr>
                <w:rFonts w:ascii="Cambria Math" w:eastAsia="Calibri" w:hAnsi="Cambria Math" w:cs="Arial"/>
                <w:i/>
                <w:sz w:val="22"/>
                <w:szCs w:val="22"/>
              </w:rPr>
            </m:ctrlPr>
          </m:accPr>
          <m:e>
            <m:r>
              <w:rPr>
                <w:rFonts w:ascii="Cambria Math" w:eastAsia="Calibri" w:hAnsi="Cambria Math" w:cs="Arial"/>
                <w:sz w:val="22"/>
                <w:szCs w:val="22"/>
              </w:rPr>
              <m:t>Q</m:t>
            </m:r>
          </m:e>
        </m:acc>
        <m:r>
          <w:rPr>
            <w:rFonts w:ascii="Cambria Math" w:eastAsia="Calibri" w:hAnsi="Cambria Math" w:cs="Arial"/>
            <w:sz w:val="22"/>
            <w:szCs w:val="22"/>
          </w:rPr>
          <m:t>=diag(</m:t>
        </m:r>
        <m:sSub>
          <m:sSubPr>
            <m:ctrlPr>
              <w:rPr>
                <w:rFonts w:ascii="Cambria Math" w:eastAsia="Calibri" w:hAnsi="Cambria Math" w:cs="Arial"/>
                <w:i/>
                <w:sz w:val="22"/>
                <w:szCs w:val="22"/>
              </w:rPr>
            </m:ctrlPr>
          </m:sSubPr>
          <m:e>
            <m:r>
              <w:rPr>
                <w:rFonts w:ascii="Cambria Math" w:eastAsia="Calibri" w:hAnsi="Cambria Math" w:cs="Arial"/>
                <w:sz w:val="22"/>
                <w:szCs w:val="22"/>
              </w:rPr>
              <m:t>Q</m:t>
            </m:r>
          </m:e>
          <m:sub>
            <m:r>
              <w:rPr>
                <w:rFonts w:ascii="Cambria Math" w:eastAsia="Calibri" w:hAnsi="Cambria Math" w:cs="Arial"/>
                <w:sz w:val="22"/>
                <w:szCs w:val="22"/>
              </w:rPr>
              <m:t>kf</m:t>
            </m:r>
          </m:sub>
        </m:sSub>
        <m:r>
          <w:rPr>
            <w:rFonts w:ascii="Cambria Math" w:eastAsia="Calibri" w:hAnsi="Cambria Math" w:cs="Arial"/>
            <w:sz w:val="22"/>
            <w:szCs w:val="22"/>
          </w:rPr>
          <m:t>,</m:t>
        </m:r>
        <m:sSub>
          <m:sSubPr>
            <m:ctrlPr>
              <w:rPr>
                <w:rFonts w:ascii="Cambria Math" w:eastAsia="Calibri" w:hAnsi="Cambria Math" w:cs="Arial"/>
                <w:i/>
                <w:sz w:val="22"/>
                <w:szCs w:val="22"/>
              </w:rPr>
            </m:ctrlPr>
          </m:sSubPr>
          <m:e>
            <m:r>
              <w:rPr>
                <w:rFonts w:ascii="Cambria Math" w:eastAsia="Calibri" w:hAnsi="Cambria Math" w:cs="Arial"/>
                <w:sz w:val="22"/>
                <w:szCs w:val="22"/>
              </w:rPr>
              <m:t>Q</m:t>
            </m:r>
          </m:e>
          <m:sub>
            <m:r>
              <w:rPr>
                <w:rFonts w:ascii="Cambria Math" w:eastAsia="Calibri" w:hAnsi="Cambria Math" w:cs="Arial"/>
                <w:sz w:val="22"/>
                <w:szCs w:val="22"/>
              </w:rPr>
              <m:t>g</m:t>
            </m:r>
          </m:sub>
        </m:sSub>
      </m:oMath>
      <w:r w:rsidR="008A5407" w:rsidRPr="00F93035">
        <w:rPr>
          <w:rFonts w:ascii="Arial" w:eastAsia="Calibri" w:hAnsi="Arial" w:cs="Arial"/>
          <w:sz w:val="22"/>
          <w:szCs w:val="22"/>
        </w:rPr>
        <w:t xml:space="preserve">)) </w:t>
      </w:r>
      <w:r w:rsidRPr="00F93035">
        <w:rPr>
          <w:rFonts w:ascii="Arial" w:eastAsia="Calibri" w:hAnsi="Arial" w:cs="Arial"/>
          <w:sz w:val="22"/>
          <w:szCs w:val="22"/>
        </w:rPr>
        <w:t>is block-diagonal. The flight-state block uses tight values (on the order of 10</w:t>
      </w:r>
      <w:r w:rsidRPr="00F93035">
        <w:rPr>
          <w:rFonts w:ascii="Cambria Math" w:eastAsia="Calibri" w:hAnsi="Cambria Math" w:cs="Cambria Math"/>
          <w:sz w:val="22"/>
          <w:szCs w:val="22"/>
        </w:rPr>
        <w:t>⁻</w:t>
      </w:r>
      <w:r w:rsidRPr="00F93035">
        <w:rPr>
          <w:rFonts w:ascii="Arial" w:eastAsia="Calibri" w:hAnsi="Arial" w:cs="Arial"/>
          <w:sz w:val="22"/>
          <w:szCs w:val="22"/>
        </w:rPr>
        <w:t>¹⁰ to 10</w:t>
      </w:r>
      <w:r w:rsidRPr="00F93035">
        <w:rPr>
          <w:rFonts w:ascii="Cambria Math" w:eastAsia="Calibri" w:hAnsi="Cambria Math" w:cs="Cambria Math"/>
          <w:sz w:val="22"/>
          <w:szCs w:val="22"/>
        </w:rPr>
        <w:t>⁻</w:t>
      </w:r>
      <w:r w:rsidRPr="00F93035">
        <w:rPr>
          <w:rFonts w:ascii="Arial" w:eastAsia="Calibri" w:hAnsi="Arial" w:cs="Arial"/>
          <w:sz w:val="22"/>
          <w:szCs w:val="22"/>
        </w:rPr>
        <w:t>¹³) reflecting high confidence in the nominal physics model, while the gust block uses unit diagonal entries</w:t>
      </w:r>
      <w:r w:rsidR="00480311" w:rsidRPr="00F93035">
        <w:rPr>
          <w:rFonts w:ascii="Arial" w:eastAsia="Calibri" w:hAnsi="Arial" w:cs="Arial"/>
          <w:sz w:val="22"/>
          <w:szCs w:val="22"/>
        </w:rPr>
        <w:t xml:space="preserve">, </w:t>
      </w:r>
      <w:r w:rsidRPr="00F93035">
        <w:rPr>
          <w:rFonts w:ascii="Arial" w:eastAsia="Calibri" w:hAnsi="Arial" w:cs="Arial"/>
          <w:sz w:val="22"/>
          <w:szCs w:val="22"/>
        </w:rPr>
        <w:t>allowing gust estimates to change by order-one amounts per step</w:t>
      </w:r>
      <w:r w:rsidR="00480311" w:rsidRPr="00F93035">
        <w:rPr>
          <w:rFonts w:ascii="Arial" w:eastAsia="Calibri" w:hAnsi="Arial" w:cs="Arial"/>
          <w:sz w:val="22"/>
          <w:szCs w:val="22"/>
        </w:rPr>
        <w:t xml:space="preserve"> </w:t>
      </w:r>
      <w:r w:rsidRPr="00F93035">
        <w:rPr>
          <w:rFonts w:ascii="Arial" w:eastAsia="Calibri" w:hAnsi="Arial" w:cs="Arial"/>
          <w:sz w:val="22"/>
          <w:szCs w:val="22"/>
        </w:rPr>
        <w:t>making the filter responsive to the 1 Hz sinusoidal disturbances</w:t>
      </w:r>
      <w:r w:rsidR="008A5407" w:rsidRPr="00F93035">
        <w:rPr>
          <w:rFonts w:ascii="Arial" w:eastAsia="Calibri" w:hAnsi="Arial" w:cs="Arial"/>
          <w:sz w:val="22"/>
          <w:szCs w:val="22"/>
        </w:rPr>
        <w:t>.</w:t>
      </w:r>
    </w:p>
    <w:p w14:paraId="2E39A984" w14:textId="7FF4BC13" w:rsidR="00361DED" w:rsidRPr="00F93035" w:rsidRDefault="00B83D2C" w:rsidP="00361DED">
      <w:pPr>
        <w:pStyle w:val="Heading4"/>
        <w:rPr>
          <w:rFonts w:ascii="Arial" w:hAnsi="Arial" w:cs="Arial"/>
        </w:rPr>
      </w:pPr>
      <w:r w:rsidRPr="00F93035">
        <w:rPr>
          <w:rFonts w:ascii="Arial" w:eastAsia="Calibri" w:hAnsi="Arial" w:cs="Arial"/>
        </w:rPr>
        <w:t xml:space="preserve">4.2 </w:t>
      </w:r>
      <w:r w:rsidR="00361DED" w:rsidRPr="00F93035">
        <w:rPr>
          <w:rFonts w:ascii="Arial" w:eastAsia="Calibri" w:hAnsi="Arial" w:cs="Arial"/>
        </w:rPr>
        <w:t>Predict–Update Equations</w:t>
      </w:r>
    </w:p>
    <w:p w14:paraId="7528EC0A" w14:textId="424B4FA5" w:rsidR="00361DED" w:rsidRDefault="00361DED" w:rsidP="00361DED">
      <w:pPr>
        <w:spacing w:before="80"/>
        <w:jc w:val="both"/>
        <w:rPr>
          <w:rFonts w:ascii="Arial" w:eastAsia="Calibri" w:hAnsi="Arial" w:cs="Arial"/>
          <w:sz w:val="22"/>
          <w:szCs w:val="22"/>
        </w:rPr>
      </w:pPr>
      <w:r w:rsidRPr="00F93035">
        <w:rPr>
          <w:rFonts w:ascii="Arial" w:eastAsia="Calibri" w:hAnsi="Arial" w:cs="Arial"/>
          <w:sz w:val="22"/>
          <w:szCs w:val="22"/>
        </w:rPr>
        <w:t xml:space="preserve">The filter runs the standard predict–update cycle at every 10 </w:t>
      </w:r>
      <m:oMath>
        <m:r>
          <w:rPr>
            <w:rFonts w:ascii="Cambria Math" w:eastAsia="Calibri" w:hAnsi="Cambria Math" w:cs="Arial"/>
            <w:sz w:val="22"/>
            <w:szCs w:val="22"/>
          </w:rPr>
          <m:t>ms</m:t>
        </m:r>
      </m:oMath>
      <w:r w:rsidRPr="00F93035">
        <w:rPr>
          <w:rFonts w:ascii="Arial" w:eastAsia="Calibri" w:hAnsi="Arial" w:cs="Arial"/>
          <w:sz w:val="22"/>
          <w:szCs w:val="22"/>
        </w:rPr>
        <w:t xml:space="preserve"> sample. The prediction propagates the augmented state and covariance forward through Ad. The innovation is formed as the difference between the four available measurements (forward velocity, vertical velocity, pitch rate, and pitch angl</w:t>
      </w:r>
      <w:r w:rsidR="00480311" w:rsidRPr="00F93035">
        <w:rPr>
          <w:rFonts w:ascii="Arial" w:eastAsia="Calibri" w:hAnsi="Arial" w:cs="Arial"/>
          <w:sz w:val="22"/>
          <w:szCs w:val="22"/>
        </w:rPr>
        <w:t xml:space="preserve">e, </w:t>
      </w:r>
      <w:r w:rsidRPr="00F93035">
        <w:rPr>
          <w:rFonts w:ascii="Arial" w:eastAsia="Calibri" w:hAnsi="Arial" w:cs="Arial"/>
          <w:sz w:val="22"/>
          <w:szCs w:val="22"/>
        </w:rPr>
        <w:t>altitude is not directly measured) and the predicted measurement. The Kalman gain is computed from the innovation covariance, and the update uses the numerically stable Joseph form for the covariance to prevent negative definiteness from accumulating over thousands of steps.</w:t>
      </w:r>
    </w:p>
    <w:p w14:paraId="54DADA94" w14:textId="6AD9163C" w:rsidR="004719B9" w:rsidRPr="00F93035" w:rsidRDefault="00D427FB" w:rsidP="004719B9">
      <w:pPr>
        <w:spacing w:before="80"/>
        <w:ind w:left="720" w:firstLine="720"/>
        <w:jc w:val="both"/>
        <w:rPr>
          <w:rFonts w:ascii="Arial" w:eastAsia="Calibri" w:hAnsi="Arial" w:cs="Arial"/>
          <w:sz w:val="22"/>
          <w:szCs w:val="22"/>
        </w:rPr>
      </w:pPr>
      <w:r>
        <w:rPr>
          <w:noProof/>
        </w:rPr>
        <w:drawing>
          <wp:inline distT="0" distB="0" distL="0" distR="0" wp14:anchorId="3BC9E19C" wp14:editId="396CA905">
            <wp:extent cx="4331969" cy="2406650"/>
            <wp:effectExtent l="38100" t="114300" r="107315" b="88900"/>
            <wp:docPr id="1896572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1928" cy="2412183"/>
                    </a:xfrm>
                    <a:prstGeom prst="rect">
                      <a:avLst/>
                    </a:prstGeom>
                    <a:ln>
                      <a:noFill/>
                    </a:ln>
                    <a:effectLst>
                      <a:outerShdw blurRad="190500" algn="tl" rotWithShape="0">
                        <a:srgbClr val="000000">
                          <a:alpha val="70000"/>
                        </a:srgbClr>
                      </a:outerShdw>
                    </a:effectLst>
                  </pic:spPr>
                </pic:pic>
              </a:graphicData>
            </a:graphic>
          </wp:inline>
        </w:drawing>
      </w:r>
    </w:p>
    <w:p w14:paraId="1A2B3C01" w14:textId="1A2B3C01" w:rsidR="0075342C" w:rsidRDefault="0075342C">
      <w:pPr>
        <w:pStyle w:val="Caption"/>
        <w:jc w:val="both"/>
      </w:pPr>
      <w:r>
        <w:t xml:space="preserve">Figure </w:t>
      </w:r>
      <w:fldSimple w:instr=" SEQ Figure \* ARABIC ">
        <w:r>
          <w:rPr>
            <w:noProof/>
          </w:rPr>
          <w:t>1</w:t>
        </w:r>
      </w:fldSimple>
      <w:r>
        <w:t xml:space="preserve">: Block diagram of the software Kalman filter loop. The predicted state is propagated through the delay and augmented dynamics (Ak, Bk), corrected using the measurement model (Ck, Dk), and updated through the innovation-driven gain K to produce the filtered output.</w:t>
      </w:r>
    </w:p>
    <w:p w14:paraId="39EFD90A" w14:textId="77777777" w:rsidR="0075342C" w:rsidRPr="00F93035" w:rsidRDefault="008A5407" w:rsidP="009D0E6F">
      <w:pPr>
        <w:spacing w:before="80"/>
        <w:jc w:val="both"/>
        <w:rPr>
          <w:rFonts w:ascii="Arial" w:eastAsia="Calibri" w:hAnsi="Arial" w:cs="Arial"/>
        </w:rPr>
      </w:pPr>
      <w:r w:rsidRPr="00F93035">
        <w:rPr>
          <w:rFonts w:ascii="Arial" w:eastAsia="Calibri" w:hAnsi="Arial" w:cs="Arial"/>
          <w:b/>
          <w:bCs/>
        </w:rPr>
        <w:lastRenderedPageBreak/>
        <w:t>Prediction</w:t>
      </w:r>
      <w:r w:rsidRPr="00F93035">
        <w:rPr>
          <w:rFonts w:ascii="Arial" w:eastAsia="Calibri" w:hAnsi="Arial" w:cs="Arial"/>
        </w:rPr>
        <w:t xml:space="preserve">:      </w:t>
      </w:r>
    </w:p>
    <w:p w14:paraId="4EC09F09" w14:textId="0E17A1B7" w:rsidR="0075342C" w:rsidRPr="00F93035" w:rsidRDefault="0075342C" w:rsidP="0075342C">
      <w:pPr>
        <w:pStyle w:val="ListParagraph"/>
        <w:spacing w:before="80"/>
        <w:ind w:left="3600"/>
        <w:jc w:val="both"/>
        <w:rPr>
          <w:rFonts w:ascii="Arial" w:eastAsia="Calibri" w:hAnsi="Arial" w:cs="Arial"/>
        </w:rPr>
      </w:pPr>
      <w:r w:rsidRPr="00F93035">
        <w:rPr>
          <w:rFonts w:ascii="Arial" w:eastAsia="Calibri" w:hAnsi="Arial" w:cs="Arial"/>
        </w:rPr>
        <w:t xml:space="preserve">    </w:t>
      </w:r>
      <w:r w:rsidR="008A5407" w:rsidRPr="00F93035">
        <w:rPr>
          <w:rFonts w:ascii="Arial" w:eastAsia="Calibri" w:hAnsi="Arial" w:cs="Arial"/>
        </w:rPr>
        <w:t xml:space="preserve"> </w:t>
      </w:r>
      <m:oMath>
        <m:sSub>
          <m:sSubPr>
            <m:ctrlPr>
              <w:rPr>
                <w:rFonts w:ascii="Cambria Math" w:hAnsi="Cambria Math" w:cs="Arial"/>
                <w:i/>
              </w:rPr>
            </m:ctrlPr>
          </m:sSubPr>
          <m:e>
            <m:acc>
              <m:accPr>
                <m:ctrlPr>
                  <w:rPr>
                    <w:rFonts w:ascii="Cambria Math" w:hAnsi="Cambria Math" w:cs="Arial"/>
                    <w:i/>
                  </w:rPr>
                </m:ctrlPr>
              </m:accPr>
              <m:e>
                <m:acc>
                  <m:accPr>
                    <m:chr m:val="̃"/>
                    <m:ctrlPr>
                      <w:rPr>
                        <w:rFonts w:ascii="Cambria Math" w:hAnsi="Cambria Math" w:cs="Arial"/>
                        <w:i/>
                      </w:rPr>
                    </m:ctrlPr>
                  </m:accPr>
                  <m:e>
                    <m:r>
                      <w:rPr>
                        <w:rFonts w:ascii="Cambria Math" w:hAnsi="Cambria Math" w:cs="Arial"/>
                      </w:rPr>
                      <m:t>x</m:t>
                    </m:r>
                  </m:e>
                </m:acc>
              </m:e>
            </m:acc>
          </m:e>
          <m:sub>
            <m:r>
              <w:rPr>
                <w:rFonts w:ascii="Cambria Math" w:hAnsi="Cambria Math" w:cs="Arial"/>
              </w:rPr>
              <m:t>k|k-1</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A</m:t>
                </m:r>
              </m:e>
            </m:acc>
          </m:e>
          <m:sub>
            <m:r>
              <w:rPr>
                <w:rFonts w:ascii="Cambria Math" w:hAnsi="Cambria Math" w:cs="Arial"/>
              </w:rPr>
              <m:t>d</m:t>
            </m:r>
          </m:sub>
        </m:sSub>
        <m:sSub>
          <m:sSubPr>
            <m:ctrlPr>
              <w:rPr>
                <w:rFonts w:ascii="Cambria Math" w:hAnsi="Cambria Math" w:cs="Arial"/>
                <w:i/>
              </w:rPr>
            </m:ctrlPr>
          </m:sSubPr>
          <m:e>
            <m:acc>
              <m:accPr>
                <m:ctrlPr>
                  <w:rPr>
                    <w:rFonts w:ascii="Cambria Math" w:hAnsi="Cambria Math" w:cs="Arial"/>
                    <w:i/>
                  </w:rPr>
                </m:ctrlPr>
              </m:accPr>
              <m:e>
                <m:acc>
                  <m:accPr>
                    <m:chr m:val="̃"/>
                    <m:ctrlPr>
                      <w:rPr>
                        <w:rFonts w:ascii="Cambria Math" w:hAnsi="Cambria Math" w:cs="Arial"/>
                        <w:i/>
                      </w:rPr>
                    </m:ctrlPr>
                  </m:accPr>
                  <m:e>
                    <m:r>
                      <w:rPr>
                        <w:rFonts w:ascii="Cambria Math" w:hAnsi="Cambria Math" w:cs="Arial"/>
                      </w:rPr>
                      <m:t>x</m:t>
                    </m:r>
                  </m:e>
                </m:acc>
              </m:e>
            </m:acc>
          </m:e>
          <m:sub>
            <m:r>
              <w:rPr>
                <w:rFonts w:ascii="Cambria Math" w:hAnsi="Cambria Math" w:cs="Arial"/>
              </w:rPr>
              <m:t>k-1</m:t>
            </m:r>
          </m:sub>
        </m:sSub>
        <m:r>
          <w:rPr>
            <w:rFonts w:ascii="Cambria Math" w:hAnsi="Cambria Math" w:cs="Arial"/>
          </w:rPr>
          <m:t>+</m:t>
        </m:r>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B</m:t>
                </m:r>
              </m:e>
            </m:acc>
          </m:e>
          <m:sub>
            <m:r>
              <w:rPr>
                <w:rFonts w:ascii="Cambria Math" w:hAnsi="Cambria Math" w:cs="Arial"/>
              </w:rPr>
              <m:t>d</m:t>
            </m:r>
          </m:sub>
        </m:sSub>
        <m:sSub>
          <m:sSubPr>
            <m:ctrlPr>
              <w:rPr>
                <w:rFonts w:ascii="Cambria Math" w:eastAsia="Calibri" w:hAnsi="Cambria Math" w:cs="Arial"/>
                <w:i/>
              </w:rPr>
            </m:ctrlPr>
          </m:sSubPr>
          <m:e>
            <m:r>
              <w:rPr>
                <w:rFonts w:ascii="Cambria Math" w:eastAsia="Calibri" w:hAnsi="Cambria Math" w:cs="Arial"/>
              </w:rPr>
              <m:t>u</m:t>
            </m:r>
          </m:e>
          <m:sub>
            <m:r>
              <w:rPr>
                <w:rFonts w:ascii="Cambria Math" w:eastAsia="Calibri" w:hAnsi="Cambria Math" w:cs="Arial"/>
              </w:rPr>
              <m:t>k</m:t>
            </m:r>
          </m:sub>
        </m:sSub>
      </m:oMath>
      <w:r w:rsidR="008A5407" w:rsidRPr="00F93035">
        <w:rPr>
          <w:rFonts w:ascii="Arial" w:eastAsia="Calibri" w:hAnsi="Arial" w:cs="Arial"/>
        </w:rPr>
        <w:t xml:space="preserve">         </w:t>
      </w:r>
      <w:r w:rsidRPr="00F93035">
        <w:rPr>
          <w:rFonts w:ascii="Arial" w:eastAsia="Calibri" w:hAnsi="Arial" w:cs="Arial"/>
        </w:rPr>
        <w:t xml:space="preserve">                   </w:t>
      </w:r>
    </w:p>
    <w:p w14:paraId="389CEB53" w14:textId="6A325EDD" w:rsidR="008A5407" w:rsidRPr="00F93035" w:rsidRDefault="00000000" w:rsidP="0075342C">
      <w:pPr>
        <w:pStyle w:val="ListParagraph"/>
        <w:spacing w:before="80"/>
        <w:jc w:val="both"/>
        <w:rPr>
          <w:rFonts w:ascii="Arial" w:eastAsia="Calibri" w:hAnsi="Arial" w:cs="Arial"/>
        </w:rPr>
      </w:pPr>
      <m:oMathPara>
        <m:oMath>
          <m:sSub>
            <m:sSubPr>
              <m:ctrlPr>
                <w:rPr>
                  <w:rFonts w:ascii="Cambria Math" w:eastAsia="Calibri" w:hAnsi="Cambria Math" w:cs="Arial"/>
                  <w:i/>
                </w:rPr>
              </m:ctrlPr>
            </m:sSubPr>
            <m:e>
              <m:acc>
                <m:accPr>
                  <m:chr m:val="̃"/>
                  <m:ctrlPr>
                    <w:rPr>
                      <w:rFonts w:ascii="Cambria Math" w:eastAsia="Calibri" w:hAnsi="Cambria Math" w:cs="Arial"/>
                      <w:i/>
                    </w:rPr>
                  </m:ctrlPr>
                </m:accPr>
                <m:e>
                  <m:r>
                    <w:rPr>
                      <w:rFonts w:ascii="Cambria Math" w:eastAsia="Calibri" w:hAnsi="Cambria Math" w:cs="Arial"/>
                    </w:rPr>
                    <m:t>P</m:t>
                  </m:r>
                </m:e>
              </m:acc>
            </m:e>
            <m:sub>
              <m:r>
                <w:rPr>
                  <w:rFonts w:ascii="Cambria Math" w:eastAsia="Calibri" w:hAnsi="Cambria Math" w:cs="Arial"/>
                </w:rPr>
                <m:t>k|k-1</m:t>
              </m:r>
            </m:sub>
          </m:sSub>
          <m:r>
            <w:rPr>
              <w:rFonts w:ascii="Cambria Math" w:eastAsia="Calibri" w:hAnsi="Cambria Math" w:cs="Arial"/>
            </w:rPr>
            <m:t>=</m:t>
          </m:r>
          <m:sSub>
            <m:sSubPr>
              <m:ctrlPr>
                <w:rPr>
                  <w:rFonts w:ascii="Cambria Math" w:eastAsia="Calibri" w:hAnsi="Cambria Math" w:cs="Arial"/>
                  <w:i/>
                </w:rPr>
              </m:ctrlPr>
            </m:sSubPr>
            <m:e>
              <m:acc>
                <m:accPr>
                  <m:chr m:val="̃"/>
                  <m:ctrlPr>
                    <w:rPr>
                      <w:rFonts w:ascii="Cambria Math" w:eastAsia="Calibri" w:hAnsi="Cambria Math" w:cs="Arial"/>
                      <w:i/>
                    </w:rPr>
                  </m:ctrlPr>
                </m:accPr>
                <m:e>
                  <m:r>
                    <w:rPr>
                      <w:rFonts w:ascii="Cambria Math" w:eastAsia="Calibri" w:hAnsi="Cambria Math" w:cs="Arial"/>
                    </w:rPr>
                    <m:t>A</m:t>
                  </m:r>
                </m:e>
              </m:acc>
            </m:e>
            <m:sub>
              <m:r>
                <w:rPr>
                  <w:rFonts w:ascii="Cambria Math" w:eastAsia="Calibri" w:hAnsi="Cambria Math" w:cs="Arial"/>
                </w:rPr>
                <m:t>d</m:t>
              </m:r>
            </m:sub>
          </m:sSub>
          <m:sSub>
            <m:sSubPr>
              <m:ctrlPr>
                <w:rPr>
                  <w:rFonts w:ascii="Cambria Math" w:eastAsia="Calibri" w:hAnsi="Cambria Math" w:cs="Arial"/>
                  <w:i/>
                </w:rPr>
              </m:ctrlPr>
            </m:sSubPr>
            <m:e>
              <m:acc>
                <m:accPr>
                  <m:chr m:val="̃"/>
                  <m:ctrlPr>
                    <w:rPr>
                      <w:rFonts w:ascii="Cambria Math" w:eastAsia="Calibri" w:hAnsi="Cambria Math" w:cs="Arial"/>
                      <w:i/>
                    </w:rPr>
                  </m:ctrlPr>
                </m:accPr>
                <m:e>
                  <m:r>
                    <w:rPr>
                      <w:rFonts w:ascii="Cambria Math" w:eastAsia="Calibri" w:hAnsi="Cambria Math" w:cs="Arial"/>
                    </w:rPr>
                    <m:t>P</m:t>
                  </m:r>
                </m:e>
              </m:acc>
            </m:e>
            <m:sub>
              <m:r>
                <w:rPr>
                  <w:rFonts w:ascii="Cambria Math" w:eastAsia="Calibri" w:hAnsi="Cambria Math" w:cs="Arial"/>
                </w:rPr>
                <m:t>k-1</m:t>
              </m:r>
            </m:sub>
          </m:sSub>
          <m:sSubSup>
            <m:sSubSupPr>
              <m:ctrlPr>
                <w:rPr>
                  <w:rFonts w:ascii="Cambria Math" w:eastAsia="Calibri" w:hAnsi="Cambria Math" w:cs="Arial"/>
                  <w:i/>
                </w:rPr>
              </m:ctrlPr>
            </m:sSubSupPr>
            <m:e>
              <m:acc>
                <m:accPr>
                  <m:chr m:val="̃"/>
                  <m:ctrlPr>
                    <w:rPr>
                      <w:rFonts w:ascii="Cambria Math" w:eastAsia="Calibri" w:hAnsi="Cambria Math" w:cs="Arial"/>
                      <w:i/>
                    </w:rPr>
                  </m:ctrlPr>
                </m:accPr>
                <m:e>
                  <m:r>
                    <w:rPr>
                      <w:rFonts w:ascii="Cambria Math" w:eastAsia="Calibri" w:hAnsi="Cambria Math" w:cs="Arial"/>
                    </w:rPr>
                    <m:t>A</m:t>
                  </m:r>
                </m:e>
              </m:acc>
            </m:e>
            <m:sub>
              <m:r>
                <w:rPr>
                  <w:rFonts w:ascii="Cambria Math" w:eastAsia="Calibri" w:hAnsi="Cambria Math" w:cs="Arial"/>
                </w:rPr>
                <m:t>d</m:t>
              </m:r>
            </m:sub>
            <m:sup>
              <m:r>
                <w:rPr>
                  <w:rFonts w:ascii="Cambria Math" w:eastAsia="Calibri" w:hAnsi="Cambria Math" w:cs="Arial"/>
                </w:rPr>
                <m:t>T</m:t>
              </m:r>
            </m:sup>
          </m:sSubSup>
          <m:r>
            <w:rPr>
              <w:rFonts w:ascii="Cambria Math" w:eastAsia="Calibri" w:hAnsi="Cambria Math" w:cs="Arial"/>
            </w:rPr>
            <m:t xml:space="preserve"> + </m:t>
          </m:r>
          <m:acc>
            <m:accPr>
              <m:chr m:val="̃"/>
              <m:ctrlPr>
                <w:rPr>
                  <w:rFonts w:ascii="Cambria Math" w:eastAsia="Calibri" w:hAnsi="Cambria Math" w:cs="Arial"/>
                  <w:i/>
                </w:rPr>
              </m:ctrlPr>
            </m:accPr>
            <m:e>
              <m:r>
                <w:rPr>
                  <w:rFonts w:ascii="Cambria Math" w:eastAsia="Calibri" w:hAnsi="Cambria Math" w:cs="Arial"/>
                </w:rPr>
                <m:t>Q</m:t>
              </m:r>
            </m:e>
          </m:acc>
        </m:oMath>
      </m:oMathPara>
    </w:p>
    <w:p w14:paraId="10890640" w14:textId="101D90A1" w:rsidR="0075342C" w:rsidRPr="00F93035" w:rsidRDefault="008A5407" w:rsidP="009D0E6F">
      <w:pPr>
        <w:spacing w:before="80"/>
        <w:jc w:val="both"/>
        <w:rPr>
          <w:rFonts w:ascii="Arial" w:eastAsia="Calibri" w:hAnsi="Arial" w:cs="Arial"/>
          <w:b/>
          <w:bCs/>
        </w:rPr>
      </w:pPr>
      <w:r w:rsidRPr="00F93035">
        <w:rPr>
          <w:rFonts w:ascii="Arial" w:eastAsia="Calibri" w:hAnsi="Arial" w:cs="Arial"/>
          <w:b/>
          <w:bCs/>
        </w:rPr>
        <w:t xml:space="preserve">Innovation </w:t>
      </w:r>
      <w:r w:rsidR="00F41C08" w:rsidRPr="00F93035">
        <w:rPr>
          <w:rFonts w:ascii="Arial" w:eastAsia="Calibri" w:hAnsi="Arial" w:cs="Arial"/>
          <w:b/>
          <w:bCs/>
        </w:rPr>
        <w:t>and</w:t>
      </w:r>
      <w:r w:rsidRPr="00F93035">
        <w:rPr>
          <w:rFonts w:ascii="Arial" w:eastAsia="Calibri" w:hAnsi="Arial" w:cs="Arial"/>
          <w:b/>
          <w:bCs/>
        </w:rPr>
        <w:t xml:space="preserve"> Kalman Gain:</w:t>
      </w:r>
    </w:p>
    <w:p w14:paraId="0CC3CBF5" w14:textId="6EC97A0A" w:rsidR="0075342C" w:rsidRPr="00F93035" w:rsidRDefault="0075342C" w:rsidP="0075342C">
      <w:pPr>
        <w:pStyle w:val="ListParagraph"/>
        <w:spacing w:before="80"/>
        <w:ind w:left="3600"/>
        <w:jc w:val="both"/>
        <w:rPr>
          <w:rFonts w:ascii="Arial" w:eastAsia="Calibri" w:hAnsi="Arial" w:cs="Arial"/>
        </w:rPr>
      </w:pPr>
      <w:r w:rsidRPr="00F93035">
        <w:rPr>
          <w:rFonts w:ascii="Arial" w:eastAsia="Calibri" w:hAnsi="Arial" w:cs="Arial"/>
        </w:rPr>
        <w:t xml:space="preserve">     </w:t>
      </w:r>
      <m:oMath>
        <m:sSub>
          <m:sSubPr>
            <m:ctrlPr>
              <w:rPr>
                <w:rFonts w:ascii="Cambria Math" w:eastAsia="Calibri" w:hAnsi="Cambria Math" w:cs="Arial"/>
                <w:i/>
              </w:rPr>
            </m:ctrlPr>
          </m:sSubPr>
          <m:e>
            <m:acc>
              <m:accPr>
                <m:chr m:val="̃"/>
                <m:ctrlPr>
                  <w:rPr>
                    <w:rFonts w:ascii="Cambria Math" w:eastAsia="Calibri" w:hAnsi="Cambria Math" w:cs="Arial"/>
                    <w:i/>
                  </w:rPr>
                </m:ctrlPr>
              </m:accPr>
              <m:e>
                <m:r>
                  <w:rPr>
                    <w:rFonts w:ascii="Cambria Math" w:eastAsia="Calibri" w:hAnsi="Cambria Math" w:cs="Arial"/>
                  </w:rPr>
                  <m:t>Y</m:t>
                </m:r>
              </m:e>
            </m:acc>
          </m:e>
          <m:sub>
            <m:r>
              <w:rPr>
                <w:rFonts w:ascii="Cambria Math" w:eastAsia="Calibri" w:hAnsi="Cambria Math" w:cs="Arial"/>
              </w:rPr>
              <m:t>k</m:t>
            </m:r>
          </m:sub>
        </m:sSub>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z</m:t>
            </m:r>
          </m:e>
          <m:sub>
            <m:r>
              <w:rPr>
                <w:rFonts w:ascii="Cambria Math" w:eastAsia="Calibri" w:hAnsi="Cambria Math" w:cs="Arial"/>
              </w:rPr>
              <m:t>k</m:t>
            </m:r>
          </m:sub>
        </m:sSub>
        <m:r>
          <w:rPr>
            <w:rFonts w:ascii="Cambria Math" w:eastAsia="Calibri" w:hAnsi="Cambria Math" w:cs="Arial"/>
          </w:rPr>
          <m:t>-</m:t>
        </m:r>
        <m:acc>
          <m:accPr>
            <m:chr m:val="̃"/>
            <m:ctrlPr>
              <w:rPr>
                <w:rFonts w:ascii="Cambria Math" w:eastAsia="Calibri" w:hAnsi="Cambria Math" w:cs="Arial"/>
                <w:i/>
              </w:rPr>
            </m:ctrlPr>
          </m:accPr>
          <m:e>
            <m:r>
              <w:rPr>
                <w:rFonts w:ascii="Cambria Math" w:eastAsia="Calibri" w:hAnsi="Cambria Math" w:cs="Arial"/>
              </w:rPr>
              <m:t>C</m:t>
            </m:r>
          </m:e>
        </m:acc>
        <m:sSub>
          <m:sSubPr>
            <m:ctrlPr>
              <w:rPr>
                <w:rFonts w:ascii="Cambria Math" w:hAnsi="Cambria Math" w:cs="Arial"/>
                <w:i/>
              </w:rPr>
            </m:ctrlPr>
          </m:sSubPr>
          <m:e>
            <m:acc>
              <m:accPr>
                <m:ctrlPr>
                  <w:rPr>
                    <w:rFonts w:ascii="Cambria Math" w:hAnsi="Cambria Math" w:cs="Arial"/>
                    <w:i/>
                  </w:rPr>
                </m:ctrlPr>
              </m:accPr>
              <m:e>
                <m:acc>
                  <m:accPr>
                    <m:chr m:val="̃"/>
                    <m:ctrlPr>
                      <w:rPr>
                        <w:rFonts w:ascii="Cambria Math" w:hAnsi="Cambria Math" w:cs="Arial"/>
                        <w:i/>
                      </w:rPr>
                    </m:ctrlPr>
                  </m:accPr>
                  <m:e>
                    <m:r>
                      <w:rPr>
                        <w:rFonts w:ascii="Cambria Math" w:hAnsi="Cambria Math" w:cs="Arial"/>
                      </w:rPr>
                      <m:t>x</m:t>
                    </m:r>
                  </m:e>
                </m:acc>
              </m:e>
            </m:acc>
          </m:e>
          <m:sub>
            <m:r>
              <w:rPr>
                <w:rFonts w:ascii="Cambria Math" w:hAnsi="Cambria Math" w:cs="Arial"/>
              </w:rPr>
              <m:t>k|k-1</m:t>
            </m:r>
          </m:sub>
        </m:sSub>
      </m:oMath>
      <w:r w:rsidRPr="00F93035">
        <w:rPr>
          <w:rFonts w:ascii="Arial" w:eastAsia="Calibri" w:hAnsi="Arial" w:cs="Arial"/>
        </w:rPr>
        <w:t xml:space="preserve">       </w:t>
      </w:r>
    </w:p>
    <w:p w14:paraId="06A5B201" w14:textId="77777777" w:rsidR="0075342C" w:rsidRPr="00F93035" w:rsidRDefault="0075342C" w:rsidP="0075342C">
      <w:pPr>
        <w:spacing w:before="80"/>
        <w:ind w:left="2160" w:firstLine="720"/>
        <w:jc w:val="both"/>
        <w:rPr>
          <w:rFonts w:ascii="Arial" w:eastAsia="Calibri" w:hAnsi="Arial" w:cs="Arial"/>
        </w:rPr>
      </w:pPr>
      <w:r w:rsidRPr="00F93035">
        <w:rPr>
          <w:rFonts w:ascii="Arial" w:eastAsia="Calibri" w:hAnsi="Arial" w:cs="Arial"/>
        </w:rPr>
        <w:t xml:space="preserve">                   </w:t>
      </w:r>
      <m:oMath>
        <m:sSub>
          <m:sSubPr>
            <m:ctrlPr>
              <w:rPr>
                <w:rFonts w:ascii="Cambria Math" w:eastAsia="Calibri" w:hAnsi="Cambria Math" w:cs="Arial"/>
                <w:i/>
              </w:rPr>
            </m:ctrlPr>
          </m:sSubPr>
          <m:e>
            <m:r>
              <w:rPr>
                <w:rFonts w:ascii="Cambria Math" w:eastAsia="Calibri" w:hAnsi="Cambria Math" w:cs="Arial"/>
              </w:rPr>
              <m:t>S</m:t>
            </m:r>
          </m:e>
          <m:sub>
            <m:r>
              <w:rPr>
                <w:rFonts w:ascii="Cambria Math" w:eastAsia="Calibri" w:hAnsi="Cambria Math" w:cs="Arial"/>
              </w:rPr>
              <m:t>k</m:t>
            </m:r>
          </m:sub>
        </m:sSub>
        <m:r>
          <w:rPr>
            <w:rFonts w:ascii="Cambria Math" w:eastAsia="Calibri" w:hAnsi="Cambria Math" w:cs="Arial"/>
          </w:rPr>
          <m:t>=</m:t>
        </m:r>
        <m:acc>
          <m:accPr>
            <m:chr m:val="̃"/>
            <m:ctrlPr>
              <w:rPr>
                <w:rFonts w:ascii="Cambria Math" w:eastAsia="Calibri" w:hAnsi="Cambria Math" w:cs="Arial"/>
                <w:i/>
              </w:rPr>
            </m:ctrlPr>
          </m:accPr>
          <m:e>
            <m:r>
              <w:rPr>
                <w:rFonts w:ascii="Cambria Math" w:eastAsia="Calibri" w:hAnsi="Cambria Math" w:cs="Arial"/>
              </w:rPr>
              <m:t>C</m:t>
            </m:r>
          </m:e>
        </m:acc>
        <m:sSub>
          <m:sSubPr>
            <m:ctrlPr>
              <w:rPr>
                <w:rFonts w:ascii="Cambria Math" w:eastAsia="Calibri" w:hAnsi="Cambria Math" w:cs="Arial"/>
                <w:i/>
              </w:rPr>
            </m:ctrlPr>
          </m:sSubPr>
          <m:e>
            <m:acc>
              <m:accPr>
                <m:chr m:val="̃"/>
                <m:ctrlPr>
                  <w:rPr>
                    <w:rFonts w:ascii="Cambria Math" w:eastAsia="Calibri" w:hAnsi="Cambria Math" w:cs="Arial"/>
                    <w:i/>
                  </w:rPr>
                </m:ctrlPr>
              </m:accPr>
              <m:e>
                <m:r>
                  <w:rPr>
                    <w:rFonts w:ascii="Cambria Math" w:eastAsia="Calibri" w:hAnsi="Cambria Math" w:cs="Arial"/>
                  </w:rPr>
                  <m:t>P</m:t>
                </m:r>
              </m:e>
            </m:acc>
          </m:e>
          <m:sub>
            <m:r>
              <w:rPr>
                <w:rFonts w:ascii="Cambria Math" w:eastAsia="Calibri" w:hAnsi="Cambria Math" w:cs="Arial"/>
              </w:rPr>
              <m:t>k|k-1</m:t>
            </m:r>
          </m:sub>
        </m:sSub>
        <m:sSup>
          <m:sSupPr>
            <m:ctrlPr>
              <w:rPr>
                <w:rFonts w:ascii="Cambria Math" w:eastAsia="Calibri" w:hAnsi="Cambria Math" w:cs="Arial"/>
                <w:i/>
              </w:rPr>
            </m:ctrlPr>
          </m:sSupPr>
          <m:e>
            <m:acc>
              <m:accPr>
                <m:chr m:val="̃"/>
                <m:ctrlPr>
                  <w:rPr>
                    <w:rFonts w:ascii="Cambria Math" w:eastAsia="Calibri" w:hAnsi="Cambria Math" w:cs="Arial"/>
                    <w:i/>
                  </w:rPr>
                </m:ctrlPr>
              </m:accPr>
              <m:e>
                <m:r>
                  <w:rPr>
                    <w:rFonts w:ascii="Cambria Math" w:eastAsia="Calibri" w:hAnsi="Cambria Math" w:cs="Arial"/>
                  </w:rPr>
                  <m:t>C</m:t>
                </m:r>
              </m:e>
            </m:acc>
          </m:e>
          <m:sup>
            <m:r>
              <w:rPr>
                <w:rFonts w:ascii="Cambria Math" w:eastAsia="Calibri" w:hAnsi="Cambria Math" w:cs="Arial"/>
              </w:rPr>
              <m:t>T</m:t>
            </m:r>
          </m:sup>
        </m:sSup>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R</m:t>
            </m:r>
          </m:e>
          <m:sub>
            <m:r>
              <w:rPr>
                <w:rFonts w:ascii="Cambria Math" w:eastAsia="Calibri" w:hAnsi="Cambria Math" w:cs="Arial"/>
              </w:rPr>
              <m:t>k</m:t>
            </m:r>
          </m:sub>
        </m:sSub>
      </m:oMath>
      <w:r w:rsidRPr="00F93035">
        <w:rPr>
          <w:rFonts w:ascii="Arial" w:eastAsia="Calibri" w:hAnsi="Arial" w:cs="Arial"/>
        </w:rPr>
        <w:t xml:space="preserve">                 </w:t>
      </w:r>
    </w:p>
    <w:p w14:paraId="76FC9C66" w14:textId="712EABE1" w:rsidR="008A5407" w:rsidRPr="00F93035" w:rsidRDefault="0075342C" w:rsidP="0075342C">
      <w:pPr>
        <w:spacing w:before="80"/>
        <w:jc w:val="both"/>
        <w:rPr>
          <w:rFonts w:ascii="Arial" w:eastAsia="Calibri" w:hAnsi="Arial" w:cs="Arial"/>
        </w:rPr>
      </w:pPr>
      <w:r w:rsidRPr="00F93035">
        <w:rPr>
          <w:rFonts w:ascii="Arial" w:eastAsia="Calibri" w:hAnsi="Arial" w:cs="Arial"/>
        </w:rPr>
        <w:t xml:space="preserve">   </w:t>
      </w:r>
      <w:r w:rsidRPr="00F93035">
        <w:rPr>
          <w:rFonts w:ascii="Arial" w:eastAsia="Calibri" w:hAnsi="Arial" w:cs="Arial"/>
        </w:rPr>
        <w:tab/>
      </w:r>
      <w:r w:rsidRPr="00F93035">
        <w:rPr>
          <w:rFonts w:ascii="Arial" w:eastAsia="Calibri" w:hAnsi="Arial" w:cs="Arial"/>
        </w:rPr>
        <w:tab/>
      </w:r>
      <w:r w:rsidRPr="00F93035">
        <w:rPr>
          <w:rFonts w:ascii="Arial" w:eastAsia="Calibri" w:hAnsi="Arial" w:cs="Arial"/>
        </w:rPr>
        <w:tab/>
      </w:r>
      <w:r w:rsidRPr="00F93035">
        <w:rPr>
          <w:rFonts w:ascii="Arial" w:eastAsia="Calibri" w:hAnsi="Arial" w:cs="Arial"/>
        </w:rPr>
        <w:tab/>
      </w:r>
      <w:r w:rsidRPr="00F93035">
        <w:rPr>
          <w:rFonts w:ascii="Arial" w:eastAsia="Calibri" w:hAnsi="Arial" w:cs="Arial"/>
        </w:rPr>
        <w:tab/>
        <w:t xml:space="preserve">      </w:t>
      </w:r>
      <m:oMath>
        <m:sSub>
          <m:sSubPr>
            <m:ctrlPr>
              <w:rPr>
                <w:rFonts w:ascii="Cambria Math" w:eastAsia="Calibri" w:hAnsi="Cambria Math" w:cs="Arial"/>
                <w:i/>
              </w:rPr>
            </m:ctrlPr>
          </m:sSubPr>
          <m:e>
            <m:r>
              <w:rPr>
                <w:rFonts w:ascii="Cambria Math" w:eastAsia="Calibri" w:hAnsi="Cambria Math" w:cs="Arial"/>
              </w:rPr>
              <m:t>K</m:t>
            </m:r>
          </m:e>
          <m:sub>
            <m:r>
              <w:rPr>
                <w:rFonts w:ascii="Cambria Math" w:eastAsia="Calibri" w:hAnsi="Cambria Math" w:cs="Arial"/>
              </w:rPr>
              <m:t>k</m:t>
            </m:r>
          </m:sub>
        </m:sSub>
        <m:r>
          <w:rPr>
            <w:rFonts w:ascii="Cambria Math" w:eastAsia="Calibri" w:hAnsi="Cambria Math" w:cs="Arial"/>
          </w:rPr>
          <m:t>=</m:t>
        </m:r>
        <m:sSub>
          <m:sSubPr>
            <m:ctrlPr>
              <w:rPr>
                <w:rFonts w:ascii="Cambria Math" w:eastAsia="Calibri" w:hAnsi="Cambria Math" w:cs="Arial"/>
                <w:i/>
              </w:rPr>
            </m:ctrlPr>
          </m:sSubPr>
          <m:e>
            <m:acc>
              <m:accPr>
                <m:chr m:val="̃"/>
                <m:ctrlPr>
                  <w:rPr>
                    <w:rFonts w:ascii="Cambria Math" w:eastAsia="Calibri" w:hAnsi="Cambria Math" w:cs="Arial"/>
                    <w:i/>
                  </w:rPr>
                </m:ctrlPr>
              </m:accPr>
              <m:e>
                <m:r>
                  <w:rPr>
                    <w:rFonts w:ascii="Cambria Math" w:eastAsia="Calibri" w:hAnsi="Cambria Math" w:cs="Arial"/>
                  </w:rPr>
                  <m:t>P</m:t>
                </m:r>
              </m:e>
            </m:acc>
          </m:e>
          <m:sub>
            <m:r>
              <w:rPr>
                <w:rFonts w:ascii="Cambria Math" w:eastAsia="Calibri" w:hAnsi="Cambria Math" w:cs="Arial"/>
              </w:rPr>
              <m:t>k|k-1</m:t>
            </m:r>
          </m:sub>
        </m:sSub>
        <m:sSup>
          <m:sSupPr>
            <m:ctrlPr>
              <w:rPr>
                <w:rFonts w:ascii="Cambria Math" w:eastAsia="Calibri" w:hAnsi="Cambria Math" w:cs="Arial"/>
                <w:i/>
              </w:rPr>
            </m:ctrlPr>
          </m:sSupPr>
          <m:e>
            <m:acc>
              <m:accPr>
                <m:chr m:val="̃"/>
                <m:ctrlPr>
                  <w:rPr>
                    <w:rFonts w:ascii="Cambria Math" w:eastAsia="Calibri" w:hAnsi="Cambria Math" w:cs="Arial"/>
                    <w:i/>
                  </w:rPr>
                </m:ctrlPr>
              </m:accPr>
              <m:e>
                <m:r>
                  <w:rPr>
                    <w:rFonts w:ascii="Cambria Math" w:eastAsia="Calibri" w:hAnsi="Cambria Math" w:cs="Arial"/>
                  </w:rPr>
                  <m:t>C</m:t>
                </m:r>
              </m:e>
            </m:acc>
          </m:e>
          <m:sup>
            <m:r>
              <w:rPr>
                <w:rFonts w:ascii="Cambria Math" w:eastAsia="Calibri" w:hAnsi="Cambria Math" w:cs="Arial"/>
              </w:rPr>
              <m:t>T</m:t>
            </m:r>
          </m:sup>
        </m:sSup>
        <m:sSubSup>
          <m:sSubSupPr>
            <m:ctrlPr>
              <w:rPr>
                <w:rFonts w:ascii="Cambria Math" w:eastAsia="Calibri" w:hAnsi="Cambria Math" w:cs="Arial"/>
                <w:i/>
              </w:rPr>
            </m:ctrlPr>
          </m:sSubSupPr>
          <m:e>
            <m:r>
              <w:rPr>
                <w:rFonts w:ascii="Cambria Math" w:eastAsia="Calibri" w:hAnsi="Cambria Math" w:cs="Arial"/>
              </w:rPr>
              <m:t>S</m:t>
            </m:r>
          </m:e>
          <m:sub>
            <m:r>
              <w:rPr>
                <w:rFonts w:ascii="Cambria Math" w:eastAsia="Calibri" w:hAnsi="Cambria Math" w:cs="Arial"/>
              </w:rPr>
              <m:t>k</m:t>
            </m:r>
          </m:sub>
          <m:sup>
            <m:r>
              <w:rPr>
                <w:rFonts w:ascii="Cambria Math" w:eastAsia="Calibri" w:hAnsi="Cambria Math" w:cs="Arial"/>
              </w:rPr>
              <m:t>-1</m:t>
            </m:r>
          </m:sup>
        </m:sSubSup>
      </m:oMath>
    </w:p>
    <w:p w14:paraId="49CB70C3" w14:textId="77777777" w:rsidR="00061742" w:rsidRPr="00F93035" w:rsidRDefault="00061742" w:rsidP="00361DED">
      <w:pPr>
        <w:spacing w:before="80"/>
        <w:jc w:val="both"/>
        <w:rPr>
          <w:rFonts w:ascii="Arial" w:hAnsi="Arial" w:cs="Arial"/>
        </w:rPr>
      </w:pPr>
    </w:p>
    <w:p w14:paraId="7E204FA8" w14:textId="7A95397D" w:rsidR="008A5407" w:rsidRPr="00F93035" w:rsidRDefault="009E1E72" w:rsidP="00361DED">
      <w:pPr>
        <w:spacing w:before="80"/>
        <w:jc w:val="both"/>
        <w:rPr>
          <w:rFonts w:ascii="Arial" w:hAnsi="Arial" w:cs="Arial"/>
          <w:b/>
          <w:bCs/>
        </w:rPr>
      </w:pPr>
      <w:r w:rsidRPr="00F93035">
        <w:rPr>
          <w:rFonts w:ascii="Arial" w:hAnsi="Arial" w:cs="Arial"/>
          <w:b/>
          <w:bCs/>
        </w:rPr>
        <w:t>Update:</w:t>
      </w:r>
    </w:p>
    <w:p w14:paraId="33815E0F" w14:textId="214E76C2" w:rsidR="009E1E72" w:rsidRPr="00F93035" w:rsidRDefault="00000000" w:rsidP="00361DED">
      <w:pPr>
        <w:spacing w:before="80"/>
        <w:jc w:val="both"/>
        <w:rPr>
          <w:rFonts w:ascii="Arial" w:eastAsiaTheme="minorEastAsia" w:hAnsi="Arial" w:cs="Arial"/>
        </w:rPr>
      </w:pPr>
      <m:oMathPara>
        <m:oMath>
          <m:sSub>
            <m:sSubPr>
              <m:ctrlPr>
                <w:rPr>
                  <w:rFonts w:ascii="Cambria Math" w:hAnsi="Cambria Math" w:cs="Arial"/>
                  <w:i/>
                </w:rPr>
              </m:ctrlPr>
            </m:sSubPr>
            <m:e>
              <m:acc>
                <m:accPr>
                  <m:ctrlPr>
                    <w:rPr>
                      <w:rFonts w:ascii="Cambria Math" w:hAnsi="Cambria Math" w:cs="Arial"/>
                      <w:i/>
                    </w:rPr>
                  </m:ctrlPr>
                </m:accPr>
                <m:e>
                  <m:acc>
                    <m:accPr>
                      <m:chr m:val="̃"/>
                      <m:ctrlPr>
                        <w:rPr>
                          <w:rFonts w:ascii="Cambria Math" w:hAnsi="Cambria Math" w:cs="Arial"/>
                          <w:i/>
                        </w:rPr>
                      </m:ctrlPr>
                    </m:accPr>
                    <m:e>
                      <m:r>
                        <w:rPr>
                          <w:rFonts w:ascii="Cambria Math" w:hAnsi="Cambria Math" w:cs="Arial"/>
                        </w:rPr>
                        <m:t>x</m:t>
                      </m:r>
                    </m:e>
                  </m:acc>
                </m:e>
              </m:acc>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acc>
                <m:accPr>
                  <m:ctrlPr>
                    <w:rPr>
                      <w:rFonts w:ascii="Cambria Math" w:hAnsi="Cambria Math" w:cs="Arial"/>
                      <w:i/>
                    </w:rPr>
                  </m:ctrlPr>
                </m:accPr>
                <m:e>
                  <m:acc>
                    <m:accPr>
                      <m:chr m:val="̃"/>
                      <m:ctrlPr>
                        <w:rPr>
                          <w:rFonts w:ascii="Cambria Math" w:hAnsi="Cambria Math" w:cs="Arial"/>
                          <w:i/>
                        </w:rPr>
                      </m:ctrlPr>
                    </m:accPr>
                    <m:e>
                      <m:r>
                        <w:rPr>
                          <w:rFonts w:ascii="Cambria Math" w:hAnsi="Cambria Math" w:cs="Arial"/>
                        </w:rPr>
                        <m:t>x</m:t>
                      </m:r>
                    </m:e>
                  </m:acc>
                </m:e>
              </m:acc>
            </m:e>
            <m:sub>
              <m:r>
                <w:rPr>
                  <w:rFonts w:ascii="Cambria Math" w:hAnsi="Cambria Math" w:cs="Arial"/>
                </w:rPr>
                <m:t>k|k-1</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K</m:t>
              </m:r>
            </m:e>
            <m:sub>
              <m:r>
                <w:rPr>
                  <w:rFonts w:ascii="Cambria Math" w:eastAsiaTheme="minorEastAsia" w:hAnsi="Cambria Math" w:cs="Arial"/>
                </w:rPr>
                <m:t>k</m:t>
              </m:r>
            </m:sub>
          </m:sSub>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y</m:t>
                  </m:r>
                </m:e>
              </m:acc>
            </m:e>
            <m:sub>
              <m:r>
                <w:rPr>
                  <w:rFonts w:ascii="Cambria Math" w:eastAsiaTheme="minorEastAsia" w:hAnsi="Cambria Math" w:cs="Arial"/>
                </w:rPr>
                <m:t>k</m:t>
              </m:r>
            </m:sub>
          </m:sSub>
        </m:oMath>
      </m:oMathPara>
    </w:p>
    <w:p w14:paraId="6289D646" w14:textId="1DF6E203" w:rsidR="00A7111D" w:rsidRPr="00F93035" w:rsidRDefault="00000000" w:rsidP="00361DED">
      <w:pPr>
        <w:spacing w:before="80"/>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P</m:t>
              </m:r>
            </m:e>
            <m:sub>
              <m:r>
                <w:rPr>
                  <w:rFonts w:ascii="Cambria Math" w:hAnsi="Cambria Math" w:cs="Arial"/>
                </w:rPr>
                <m:t>k</m:t>
              </m:r>
            </m:sub>
          </m:sSub>
          <m:r>
            <w:rPr>
              <w:rFonts w:ascii="Cambria Math" w:hAnsi="Cambria Math" w:cs="Arial"/>
            </w:rPr>
            <m:t>=</m:t>
          </m:r>
          <m:d>
            <m:dPr>
              <m:ctrlPr>
                <w:rPr>
                  <w:rFonts w:ascii="Cambria Math" w:hAnsi="Cambria Math" w:cs="Arial"/>
                  <w:i/>
                </w:rPr>
              </m:ctrlPr>
            </m:dPr>
            <m:e>
              <m:r>
                <w:rPr>
                  <w:rFonts w:ascii="Cambria Math" w:hAnsi="Cambria Math" w:cs="Arial"/>
                </w:rPr>
                <m:t>I-</m:t>
              </m:r>
              <m:sSub>
                <m:sSubPr>
                  <m:ctrlPr>
                    <w:rPr>
                      <w:rFonts w:ascii="Cambria Math" w:hAnsi="Cambria Math" w:cs="Arial"/>
                      <w:i/>
                    </w:rPr>
                  </m:ctrlPr>
                </m:sSubPr>
                <m:e>
                  <m:r>
                    <w:rPr>
                      <w:rFonts w:ascii="Cambria Math" w:hAnsi="Cambria Math" w:cs="Arial"/>
                    </w:rPr>
                    <m:t>K</m:t>
                  </m:r>
                </m:e>
                <m:sub>
                  <m:r>
                    <w:rPr>
                      <w:rFonts w:ascii="Cambria Math" w:hAnsi="Cambria Math" w:cs="Arial"/>
                    </w:rPr>
                    <m:t>k</m:t>
                  </m:r>
                </m:sub>
              </m:sSub>
              <m:acc>
                <m:accPr>
                  <m:chr m:val="̃"/>
                  <m:ctrlPr>
                    <w:rPr>
                      <w:rFonts w:ascii="Cambria Math" w:hAnsi="Cambria Math" w:cs="Arial"/>
                      <w:i/>
                    </w:rPr>
                  </m:ctrlPr>
                </m:accPr>
                <m:e>
                  <m:r>
                    <w:rPr>
                      <w:rFonts w:ascii="Cambria Math" w:hAnsi="Cambria Math" w:cs="Arial"/>
                    </w:rPr>
                    <m:t>C</m:t>
                  </m:r>
                </m:e>
              </m:acc>
            </m:e>
          </m:d>
          <m:sSub>
            <m:sSubPr>
              <m:ctrlPr>
                <w:rPr>
                  <w:rFonts w:ascii="Cambria Math" w:hAnsi="Cambria Math" w:cs="Arial"/>
                  <w:i/>
                </w:rPr>
              </m:ctrlPr>
            </m:sSubPr>
            <m:e>
              <m:r>
                <w:rPr>
                  <w:rFonts w:ascii="Cambria Math" w:hAnsi="Cambria Math" w:cs="Arial"/>
                </w:rPr>
                <m:t>P</m:t>
              </m:r>
            </m:e>
            <m:sub>
              <m:r>
                <w:rPr>
                  <w:rFonts w:ascii="Cambria Math" w:hAnsi="Cambria Math" w:cs="Arial"/>
                </w:rPr>
                <m:t>k|k-1</m:t>
              </m:r>
            </m:sub>
          </m:sSub>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I-</m:t>
                  </m:r>
                  <m:sSub>
                    <m:sSubPr>
                      <m:ctrlPr>
                        <w:rPr>
                          <w:rFonts w:ascii="Cambria Math" w:hAnsi="Cambria Math" w:cs="Arial"/>
                          <w:i/>
                        </w:rPr>
                      </m:ctrlPr>
                    </m:sSubPr>
                    <m:e>
                      <m:r>
                        <w:rPr>
                          <w:rFonts w:ascii="Cambria Math" w:hAnsi="Cambria Math" w:cs="Arial"/>
                        </w:rPr>
                        <m:t>K</m:t>
                      </m:r>
                    </m:e>
                    <m:sub>
                      <m:r>
                        <w:rPr>
                          <w:rFonts w:ascii="Cambria Math" w:hAnsi="Cambria Math" w:cs="Arial"/>
                        </w:rPr>
                        <m:t>k</m:t>
                      </m:r>
                    </m:sub>
                  </m:sSub>
                  <m:acc>
                    <m:accPr>
                      <m:chr m:val="̃"/>
                      <m:ctrlPr>
                        <w:rPr>
                          <w:rFonts w:ascii="Cambria Math" w:hAnsi="Cambria Math" w:cs="Arial"/>
                          <w:i/>
                        </w:rPr>
                      </m:ctrlPr>
                    </m:accPr>
                    <m:e>
                      <m:r>
                        <w:rPr>
                          <w:rFonts w:ascii="Cambria Math" w:hAnsi="Cambria Math" w:cs="Arial"/>
                        </w:rPr>
                        <m:t>C</m:t>
                      </m:r>
                    </m:e>
                  </m:acc>
                </m:e>
              </m:d>
            </m:e>
            <m:sup>
              <m:r>
                <w:rPr>
                  <w:rFonts w:ascii="Cambria Math" w:hAnsi="Cambria Math" w:cs="Arial"/>
                </w:rPr>
                <m:t>T</m:t>
              </m:r>
            </m:sup>
          </m:sSup>
          <m:r>
            <w:rPr>
              <w:rFonts w:ascii="Cambria Math" w:hAnsi="Cambria Math" w:cs="Arial"/>
            </w:rPr>
            <m:t>+</m:t>
          </m:r>
          <m:sSub>
            <m:sSubPr>
              <m:ctrlPr>
                <w:rPr>
                  <w:rFonts w:ascii="Cambria Math" w:hAnsi="Cambria Math" w:cs="Arial"/>
                  <w:i/>
                </w:rPr>
              </m:ctrlPr>
            </m:sSubPr>
            <m:e>
              <m:r>
                <w:rPr>
                  <w:rFonts w:ascii="Cambria Math" w:hAnsi="Cambria Math" w:cs="Arial"/>
                </w:rPr>
                <m:t>K</m:t>
              </m:r>
            </m:e>
            <m:sub>
              <m:r>
                <w:rPr>
                  <w:rFonts w:ascii="Cambria Math" w:hAnsi="Cambria Math" w:cs="Arial"/>
                </w:rPr>
                <m:t>k</m:t>
              </m:r>
            </m:sub>
          </m:sSub>
          <m:sSub>
            <m:sSubPr>
              <m:ctrlPr>
                <w:rPr>
                  <w:rFonts w:ascii="Cambria Math" w:hAnsi="Cambria Math" w:cs="Arial"/>
                  <w:i/>
                </w:rPr>
              </m:ctrlPr>
            </m:sSubPr>
            <m:e>
              <m:r>
                <w:rPr>
                  <w:rFonts w:ascii="Cambria Math" w:hAnsi="Cambria Math" w:cs="Arial"/>
                </w:rPr>
                <m:t>R</m:t>
              </m:r>
            </m:e>
            <m:sub>
              <m:r>
                <w:rPr>
                  <w:rFonts w:ascii="Cambria Math" w:hAnsi="Cambria Math" w:cs="Arial"/>
                </w:rPr>
                <m:t>k</m:t>
              </m:r>
            </m:sub>
          </m:sSub>
          <m:sSubSup>
            <m:sSubSupPr>
              <m:ctrlPr>
                <w:rPr>
                  <w:rFonts w:ascii="Cambria Math" w:hAnsi="Cambria Math" w:cs="Arial"/>
                  <w:i/>
                </w:rPr>
              </m:ctrlPr>
            </m:sSubSupPr>
            <m:e>
              <m:r>
                <w:rPr>
                  <w:rFonts w:ascii="Cambria Math" w:hAnsi="Cambria Math" w:cs="Arial"/>
                </w:rPr>
                <m:t>K</m:t>
              </m:r>
            </m:e>
            <m:sub>
              <m:r>
                <w:rPr>
                  <w:rFonts w:ascii="Cambria Math" w:hAnsi="Cambria Math" w:cs="Arial"/>
                </w:rPr>
                <m:t>k</m:t>
              </m:r>
            </m:sub>
            <m:sup>
              <m:r>
                <w:rPr>
                  <w:rFonts w:ascii="Cambria Math" w:hAnsi="Cambria Math" w:cs="Arial"/>
                </w:rPr>
                <m:t>T</m:t>
              </m:r>
            </m:sup>
          </m:sSubSup>
        </m:oMath>
      </m:oMathPara>
    </w:p>
    <w:p w14:paraId="1E0D2D72" w14:textId="77777777" w:rsidR="00061742" w:rsidRPr="00F93035" w:rsidRDefault="00061742" w:rsidP="00361DED">
      <w:pPr>
        <w:spacing w:before="80"/>
        <w:jc w:val="both"/>
        <w:rPr>
          <w:rFonts w:ascii="Arial" w:eastAsiaTheme="minorEastAsia" w:hAnsi="Arial" w:cs="Arial"/>
        </w:rPr>
      </w:pPr>
    </w:p>
    <w:p w14:paraId="3DF43996" w14:textId="1E6008A3" w:rsidR="00361DED" w:rsidRPr="00F93035" w:rsidRDefault="00B83D2C" w:rsidP="00361DED">
      <w:pPr>
        <w:pStyle w:val="Heading4"/>
        <w:rPr>
          <w:rFonts w:ascii="Arial" w:hAnsi="Arial" w:cs="Arial"/>
        </w:rPr>
      </w:pPr>
      <w:r w:rsidRPr="00F93035">
        <w:rPr>
          <w:rFonts w:ascii="Arial" w:eastAsia="Calibri" w:hAnsi="Arial" w:cs="Arial"/>
        </w:rPr>
        <w:t xml:space="preserve">4.3 </w:t>
      </w:r>
      <w:r w:rsidR="001249CD" w:rsidRPr="001249CD">
        <w:rPr>
          <w:rFonts w:ascii="Arial" w:eastAsia="Calibri" w:hAnsi="Arial" w:cs="Arial"/>
          <w:highlight w:val="green"/>
        </w:rPr>
        <w:t>Adaptive</w:t>
      </w:r>
      <w:r w:rsidR="001249CD">
        <w:rPr>
          <w:rFonts w:ascii="Arial" w:eastAsia="Calibri" w:hAnsi="Arial" w:cs="Arial"/>
        </w:rPr>
        <w:t xml:space="preserve"> </w:t>
      </w:r>
      <w:r w:rsidR="00361DED" w:rsidRPr="00F93035">
        <w:rPr>
          <w:rFonts w:ascii="Arial" w:eastAsia="Calibri" w:hAnsi="Arial" w:cs="Arial"/>
        </w:rPr>
        <w:t>Online Measurement-Noise Adaptation</w:t>
      </w:r>
    </w:p>
    <w:p w14:paraId="26345703" w14:textId="36A8DF41" w:rsidR="00A875CA" w:rsidRPr="00F93035" w:rsidRDefault="00361DED" w:rsidP="00EC5180">
      <w:pPr>
        <w:spacing w:before="80" w:after="240"/>
        <w:jc w:val="both"/>
        <w:rPr>
          <w:rFonts w:ascii="Arial" w:hAnsi="Arial" w:cs="Arial"/>
        </w:rPr>
      </w:pPr>
      <w:r w:rsidRPr="00F93035">
        <w:rPr>
          <w:rFonts w:ascii="Arial" w:eastAsia="Calibri" w:hAnsi="Arial" w:cs="Arial"/>
          <w:sz w:val="22"/>
          <w:szCs w:val="22"/>
        </w:rPr>
        <w:t xml:space="preserve">A persistent problem with fixed-noise Kalman filters is that the measurement-noise matrix </w:t>
      </w:r>
      <w:r w:rsidRPr="00F93035">
        <w:rPr>
          <w:rFonts w:ascii="Arial" w:eastAsia="Calibri" w:hAnsi="Arial" w:cs="Arial"/>
          <w:b/>
          <w:bCs/>
          <w:sz w:val="22"/>
          <w:szCs w:val="22"/>
        </w:rPr>
        <w:t>R</w:t>
      </w:r>
      <w:r w:rsidRPr="00F93035">
        <w:rPr>
          <w:rFonts w:ascii="Arial" w:eastAsia="Calibri" w:hAnsi="Arial" w:cs="Arial"/>
          <w:sz w:val="22"/>
          <w:szCs w:val="22"/>
        </w:rPr>
        <w:t xml:space="preserve"> is tuned for one operating condition. When the aircraft is in steady cruise with low vibration, using the design value of R may over-smooth the innovation signal; during turbulence it may be too optimistic. A rolling 50-sample window tracks the empirical innovation covariance. When this empirical covariance exceeds the filter's predicted innovation covariance</w:t>
      </w:r>
      <w:r w:rsidR="008A5407" w:rsidRPr="00F93035">
        <w:rPr>
          <w:rFonts w:ascii="Arial" w:eastAsia="Calibri" w:hAnsi="Arial" w:cs="Arial"/>
          <w:sz w:val="22"/>
          <w:szCs w:val="22"/>
        </w:rPr>
        <w:t xml:space="preserve"> </w:t>
      </w:r>
      <w:r w:rsidRPr="00F93035">
        <w:rPr>
          <w:rFonts w:ascii="Arial" w:eastAsia="Calibri" w:hAnsi="Arial" w:cs="Arial"/>
          <w:sz w:val="22"/>
          <w:szCs w:val="22"/>
        </w:rPr>
        <w:t>indicating that the filter is under-estimating measurement noise</w:t>
      </w:r>
      <w:r w:rsidR="008A5407" w:rsidRPr="00F93035">
        <w:rPr>
          <w:rFonts w:ascii="Arial" w:eastAsia="Calibri" w:hAnsi="Arial" w:cs="Arial"/>
          <w:sz w:val="22"/>
          <w:szCs w:val="22"/>
        </w:rPr>
        <w:t xml:space="preserve"> </w:t>
      </w:r>
      <w:r w:rsidRPr="00F93035">
        <w:rPr>
          <w:rFonts w:ascii="Arial" w:eastAsia="Calibri" w:hAnsi="Arial" w:cs="Arial"/>
          <w:b/>
          <w:bCs/>
          <w:sz w:val="22"/>
          <w:szCs w:val="22"/>
        </w:rPr>
        <w:t>R</w:t>
      </w:r>
      <w:r w:rsidRPr="00F93035">
        <w:rPr>
          <w:rFonts w:ascii="Arial" w:eastAsia="Calibri" w:hAnsi="Arial" w:cs="Arial"/>
          <w:sz w:val="22"/>
          <w:szCs w:val="22"/>
        </w:rPr>
        <w:t xml:space="preserve"> is inflated toward the empirical value using a first-order exponential smoother with a forgetting factor of 0.95. When the filter is well-calibrated, </w:t>
      </w:r>
      <w:r w:rsidRPr="00F93035">
        <w:rPr>
          <w:rFonts w:ascii="Arial" w:eastAsia="Calibri" w:hAnsi="Arial" w:cs="Arial"/>
          <w:b/>
          <w:bCs/>
          <w:sz w:val="22"/>
          <w:szCs w:val="22"/>
        </w:rPr>
        <w:t>R</w:t>
      </w:r>
      <w:r w:rsidRPr="00F93035">
        <w:rPr>
          <w:rFonts w:ascii="Arial" w:eastAsia="Calibri" w:hAnsi="Arial" w:cs="Arial"/>
          <w:sz w:val="22"/>
          <w:szCs w:val="22"/>
        </w:rPr>
        <w:t xml:space="preserve"> relaxes back toward its nominal design value. A minimum-value floor of 10</w:t>
      </w:r>
      <w:r w:rsidRPr="00F93035">
        <w:rPr>
          <w:rFonts w:ascii="Cambria Math" w:eastAsia="Calibri" w:hAnsi="Cambria Math" w:cs="Cambria Math"/>
          <w:sz w:val="22"/>
          <w:szCs w:val="22"/>
        </w:rPr>
        <w:t>⁻</w:t>
      </w:r>
      <w:r w:rsidRPr="00F93035">
        <w:rPr>
          <w:rFonts w:ascii="Arial" w:eastAsia="Calibri" w:hAnsi="Arial" w:cs="Arial"/>
          <w:sz w:val="22"/>
          <w:szCs w:val="22"/>
        </w:rPr>
        <w:t xml:space="preserve">⁸ on each diagonal entry prevents numerical issues during gust-free cruise. This mechanism </w:t>
      </w:r>
      <w:r w:rsidR="008A5407" w:rsidRPr="00F93035">
        <w:rPr>
          <w:rFonts w:ascii="Arial" w:eastAsia="Calibri" w:hAnsi="Arial" w:cs="Arial"/>
          <w:sz w:val="22"/>
          <w:szCs w:val="22"/>
        </w:rPr>
        <w:t>stabilizes</w:t>
      </w:r>
      <w:r w:rsidRPr="00F93035">
        <w:rPr>
          <w:rFonts w:ascii="Arial" w:eastAsia="Calibri" w:hAnsi="Arial" w:cs="Arial"/>
          <w:sz w:val="22"/>
          <w:szCs w:val="22"/>
        </w:rPr>
        <w:t xml:space="preserve"> the filter's gain trajectory across different flight phases without requiring manual re-tuning.</w:t>
      </w:r>
    </w:p>
    <w:p w14:paraId="7070375E" w14:textId="0A873C20" w:rsidR="00A875CA" w:rsidRDefault="00A875CA" w:rsidP="00A875CA">
      <w:pPr>
        <w:pStyle w:val="Heading2"/>
        <w:rPr>
          <w:rFonts w:ascii="Arial" w:hAnsi="Arial" w:cs="Arial"/>
        </w:rPr>
      </w:pPr>
      <w:r w:rsidRPr="00F93035">
        <w:rPr>
          <w:rFonts w:ascii="Arial" w:hAnsi="Arial" w:cs="Arial"/>
        </w:rPr>
        <w:t xml:space="preserve">5. </w:t>
      </w:r>
      <w:r w:rsidR="001249CD">
        <w:rPr>
          <w:rFonts w:ascii="Arial" w:hAnsi="Arial" w:cs="Arial"/>
        </w:rPr>
        <w:t>Gated Recurrent Unit (</w:t>
      </w:r>
      <w:r w:rsidRPr="00F93035">
        <w:rPr>
          <w:rFonts w:ascii="Arial" w:hAnsi="Arial" w:cs="Arial"/>
        </w:rPr>
        <w:t>GRU</w:t>
      </w:r>
      <w:r w:rsidR="001249CD">
        <w:rPr>
          <w:rFonts w:ascii="Arial" w:hAnsi="Arial" w:cs="Arial"/>
        </w:rPr>
        <w:t>)</w:t>
      </w:r>
      <w:r w:rsidRPr="00F93035">
        <w:rPr>
          <w:rFonts w:ascii="Arial" w:hAnsi="Arial" w:cs="Arial"/>
        </w:rPr>
        <w:t xml:space="preserve"> Residual Observer</w:t>
      </w:r>
    </w:p>
    <w:p w14:paraId="1E64EAA6" w14:textId="01055B4C" w:rsidR="001249CD" w:rsidRPr="00F93035" w:rsidRDefault="001249CD" w:rsidP="001249CD">
      <w:pPr>
        <w:pStyle w:val="Heading4"/>
        <w:rPr>
          <w:rFonts w:ascii="Arial" w:hAnsi="Arial" w:cs="Arial"/>
        </w:rPr>
      </w:pPr>
      <w:r w:rsidRPr="00F93035">
        <w:rPr>
          <w:rFonts w:ascii="Arial" w:hAnsi="Arial" w:cs="Arial"/>
        </w:rPr>
        <w:t>5.</w:t>
      </w:r>
      <w:r>
        <w:rPr>
          <w:rFonts w:ascii="Arial" w:hAnsi="Arial" w:cs="Arial"/>
        </w:rPr>
        <w:t>2</w:t>
      </w:r>
      <w:r w:rsidRPr="00F93035">
        <w:rPr>
          <w:rFonts w:ascii="Arial" w:hAnsi="Arial" w:cs="Arial"/>
        </w:rPr>
        <w:t xml:space="preserve"> Architecture Motivation and Overview</w:t>
      </w:r>
    </w:p>
    <w:p w14:paraId="4A0434A8" w14:textId="1ED5C1C7" w:rsidR="001249CD" w:rsidRPr="001249CD" w:rsidRDefault="001249CD" w:rsidP="001249CD">
      <w:pPr>
        <w:jc w:val="both"/>
        <w:rPr>
          <w:rFonts w:ascii="Arial" w:eastAsia="Calibri" w:hAnsi="Arial" w:cs="Arial"/>
          <w:sz w:val="22"/>
          <w:szCs w:val="22"/>
        </w:rPr>
      </w:pPr>
      <w:r w:rsidRPr="001249CD">
        <w:rPr>
          <w:rFonts w:ascii="Arial" w:eastAsia="Calibri" w:hAnsi="Arial" w:cs="Arial"/>
          <w:sz w:val="22"/>
          <w:szCs w:val="22"/>
        </w:rPr>
        <w:t>The Kalman filter assumes Gaussian, memoryless noise and cannot capture the structured, temporally correlated residual errors induced by sinusoidal gusts. The GRU residual observer learns these structured residual dynamics by taking as input the KF state predictions and control input derivatives, and outputting additive corrections to the KF prediction. This hybrid approach preserves the KF's interpretability and uncertainty propagation, while leveraging the representational power of recurrent neural networks.</w:t>
      </w:r>
    </w:p>
    <w:p w14:paraId="3FEE3957" w14:textId="19F82472" w:rsidR="0089328A" w:rsidRPr="00F93035" w:rsidRDefault="0089328A" w:rsidP="0089328A">
      <w:pPr>
        <w:pStyle w:val="Heading4"/>
        <w:rPr>
          <w:rFonts w:ascii="Arial" w:hAnsi="Arial" w:cs="Arial"/>
        </w:rPr>
      </w:pPr>
      <w:r w:rsidRPr="00F93035">
        <w:rPr>
          <w:rFonts w:ascii="Arial" w:hAnsi="Arial" w:cs="Arial"/>
        </w:rPr>
        <w:lastRenderedPageBreak/>
        <w:t>5.1 Architecture Motivation and Overview</w:t>
      </w:r>
    </w:p>
    <w:p w14:paraId="0B05F752" w14:textId="609E306E" w:rsidR="00E02D0B" w:rsidRPr="00F93035" w:rsidRDefault="00E02D0B" w:rsidP="00D75AAA">
      <w:pPr>
        <w:spacing w:before="80"/>
        <w:jc w:val="both"/>
        <w:rPr>
          <w:rFonts w:ascii="Arial" w:eastAsia="Calibri" w:hAnsi="Arial" w:cs="Arial"/>
          <w:sz w:val="22"/>
          <w:szCs w:val="22"/>
        </w:rPr>
      </w:pPr>
      <w:r w:rsidRPr="00F93035">
        <w:rPr>
          <w:rFonts w:ascii="Arial" w:eastAsia="Calibri" w:hAnsi="Arial" w:cs="Arial"/>
          <w:sz w:val="22"/>
          <w:szCs w:val="22"/>
        </w:rPr>
        <w:t xml:space="preserve"> The KF provides a physically grounded prediction </w:t>
      </w:r>
      <m:oMath>
        <m:sSubSup>
          <m:sSubSupPr>
            <m:ctrlPr>
              <w:rPr>
                <w:rFonts w:ascii="Cambria Math" w:eastAsia="Calibri" w:hAnsi="Cambria Math" w:cs="Arial"/>
                <w:i/>
                <w:sz w:val="22"/>
                <w:szCs w:val="22"/>
              </w:rPr>
            </m:ctrlPr>
          </m:sSubSupPr>
          <m:e>
            <m:acc>
              <m:accPr>
                <m:ctrlPr>
                  <w:rPr>
                    <w:rFonts w:ascii="Cambria Math" w:eastAsia="Calibri" w:hAnsi="Cambria Math" w:cs="Arial"/>
                    <w:i/>
                    <w:sz w:val="22"/>
                    <w:szCs w:val="22"/>
                  </w:rPr>
                </m:ctrlPr>
              </m:accPr>
              <m:e>
                <m:r>
                  <w:rPr>
                    <w:rFonts w:ascii="Cambria Math" w:eastAsia="Calibri" w:hAnsi="Cambria Math" w:cs="Arial"/>
                    <w:sz w:val="22"/>
                    <w:szCs w:val="22"/>
                  </w:rPr>
                  <m:t>x</m:t>
                </m:r>
              </m:e>
            </m:acc>
          </m:e>
          <m:sub>
            <m:r>
              <w:rPr>
                <w:rFonts w:ascii="Cambria Math" w:eastAsia="Calibri" w:hAnsi="Cambria Math" w:cs="Arial"/>
                <w:sz w:val="22"/>
                <w:szCs w:val="22"/>
              </w:rPr>
              <m:t>k+1</m:t>
            </m:r>
          </m:sub>
          <m:sup>
            <m:r>
              <w:rPr>
                <w:rFonts w:ascii="Cambria Math" w:eastAsia="Calibri" w:hAnsi="Cambria Math" w:cs="Arial"/>
                <w:sz w:val="22"/>
                <w:szCs w:val="22"/>
              </w:rPr>
              <m:t>KF</m:t>
            </m:r>
          </m:sup>
        </m:sSubSup>
        <m:r>
          <w:rPr>
            <w:rFonts w:ascii="Cambria Math" w:eastAsia="Calibri" w:hAnsi="Cambria Math" w:cs="Arial"/>
            <w:sz w:val="22"/>
            <w:szCs w:val="22"/>
          </w:rPr>
          <m:t>=</m:t>
        </m:r>
        <m:sSub>
          <m:sSubPr>
            <m:ctrlPr>
              <w:rPr>
                <w:rFonts w:ascii="Cambria Math" w:eastAsia="Calibri" w:hAnsi="Cambria Math" w:cs="Arial"/>
                <w:i/>
                <w:sz w:val="22"/>
                <w:szCs w:val="22"/>
              </w:rPr>
            </m:ctrlPr>
          </m:sSubPr>
          <m:e>
            <m:r>
              <w:rPr>
                <w:rFonts w:ascii="Cambria Math" w:eastAsia="Calibri" w:hAnsi="Cambria Math" w:cs="Arial"/>
                <w:sz w:val="22"/>
                <w:szCs w:val="22"/>
              </w:rPr>
              <m:t>A</m:t>
            </m:r>
          </m:e>
          <m:sub>
            <m:r>
              <w:rPr>
                <w:rFonts w:ascii="Cambria Math" w:eastAsia="Calibri" w:hAnsi="Cambria Math" w:cs="Arial"/>
                <w:sz w:val="22"/>
                <w:szCs w:val="22"/>
              </w:rPr>
              <m:t>d</m:t>
            </m:r>
          </m:sub>
        </m:sSub>
        <m:sSup>
          <m:sSupPr>
            <m:ctrlPr>
              <w:rPr>
                <w:rFonts w:ascii="Cambria Math" w:eastAsia="Calibri" w:hAnsi="Cambria Math" w:cs="Arial"/>
                <w:i/>
                <w:sz w:val="22"/>
                <w:szCs w:val="22"/>
              </w:rPr>
            </m:ctrlPr>
          </m:sSupPr>
          <m:e>
            <m:acc>
              <m:accPr>
                <m:ctrlPr>
                  <w:rPr>
                    <w:rFonts w:ascii="Cambria Math" w:eastAsia="Calibri" w:hAnsi="Cambria Math" w:cs="Arial"/>
                    <w:i/>
                    <w:sz w:val="22"/>
                    <w:szCs w:val="22"/>
                  </w:rPr>
                </m:ctrlPr>
              </m:accPr>
              <m:e>
                <m:r>
                  <w:rPr>
                    <w:rFonts w:ascii="Cambria Math" w:eastAsia="Calibri" w:hAnsi="Cambria Math" w:cs="Arial"/>
                    <w:sz w:val="22"/>
                    <w:szCs w:val="22"/>
                  </w:rPr>
                  <m:t>x</m:t>
                </m:r>
              </m:e>
            </m:acc>
          </m:e>
          <m:sup>
            <m:r>
              <w:rPr>
                <w:rFonts w:ascii="Cambria Math" w:eastAsia="Calibri" w:hAnsi="Cambria Math" w:cs="Arial"/>
                <w:sz w:val="22"/>
                <w:szCs w:val="22"/>
              </w:rPr>
              <m:t>KF</m:t>
            </m:r>
          </m:sup>
        </m:sSup>
        <m:r>
          <w:rPr>
            <w:rFonts w:ascii="Cambria Math" w:eastAsia="Calibri" w:hAnsi="Cambria Math" w:cs="Arial"/>
            <w:sz w:val="22"/>
            <w:szCs w:val="22"/>
          </w:rPr>
          <m:t>+</m:t>
        </m:r>
        <m:sSub>
          <m:sSubPr>
            <m:ctrlPr>
              <w:rPr>
                <w:rFonts w:ascii="Cambria Math" w:eastAsia="Calibri" w:hAnsi="Cambria Math" w:cs="Arial"/>
                <w:i/>
                <w:sz w:val="22"/>
                <w:szCs w:val="22"/>
              </w:rPr>
            </m:ctrlPr>
          </m:sSubPr>
          <m:e>
            <m:r>
              <w:rPr>
                <w:rFonts w:ascii="Cambria Math" w:eastAsia="Calibri" w:hAnsi="Cambria Math" w:cs="Arial"/>
                <w:sz w:val="22"/>
                <w:szCs w:val="22"/>
              </w:rPr>
              <m:t>B</m:t>
            </m:r>
          </m:e>
          <m:sub>
            <m:r>
              <w:rPr>
                <w:rFonts w:ascii="Cambria Math" w:eastAsia="Calibri" w:hAnsi="Cambria Math" w:cs="Arial"/>
                <w:sz w:val="22"/>
                <w:szCs w:val="22"/>
              </w:rPr>
              <m:t>d</m:t>
            </m:r>
          </m:sub>
        </m:sSub>
        <m:sSub>
          <m:sSubPr>
            <m:ctrlPr>
              <w:rPr>
                <w:rFonts w:ascii="Cambria Math" w:eastAsia="Calibri" w:hAnsi="Cambria Math" w:cs="Arial"/>
                <w:i/>
                <w:sz w:val="22"/>
                <w:szCs w:val="22"/>
              </w:rPr>
            </m:ctrlPr>
          </m:sSubPr>
          <m:e>
            <m:r>
              <w:rPr>
                <w:rFonts w:ascii="Cambria Math" w:eastAsia="Calibri" w:hAnsi="Cambria Math" w:cs="Arial"/>
                <w:sz w:val="22"/>
                <w:szCs w:val="22"/>
              </w:rPr>
              <m:t>u</m:t>
            </m:r>
          </m:e>
          <m:sub>
            <m:r>
              <w:rPr>
                <w:rFonts w:ascii="Cambria Math" w:eastAsia="Calibri" w:hAnsi="Cambria Math" w:cs="Arial"/>
                <w:sz w:val="22"/>
                <w:szCs w:val="22"/>
              </w:rPr>
              <m:t>k</m:t>
            </m:r>
          </m:sub>
        </m:sSub>
        <m:r>
          <w:rPr>
            <w:rFonts w:ascii="Cambria Math" w:eastAsia="Calibri" w:hAnsi="Cambria Math" w:cs="Arial"/>
            <w:sz w:val="22"/>
            <w:szCs w:val="22"/>
          </w:rPr>
          <m:t xml:space="preserve"> </m:t>
        </m:r>
      </m:oMath>
      <w:r w:rsidRPr="00F93035">
        <w:rPr>
          <w:rFonts w:ascii="Arial" w:eastAsia="Calibri" w:hAnsi="Arial" w:cs="Arial"/>
          <w:sz w:val="22"/>
          <w:szCs w:val="22"/>
        </w:rPr>
        <w:t xml:space="preserve">but cannot represent temporal correlations induced by the sinusoidal gust because its process noise model is Gaussian and memoryless. </w:t>
      </w:r>
    </w:p>
    <w:p w14:paraId="74FFE0B7" w14:textId="06C33CF3" w:rsidR="00E02D0B" w:rsidRPr="00F93035" w:rsidRDefault="00E02D0B" w:rsidP="00D75AAA">
      <w:pPr>
        <w:spacing w:before="80"/>
        <w:jc w:val="both"/>
        <w:rPr>
          <w:rFonts w:ascii="Arial" w:eastAsia="Calibri" w:hAnsi="Arial" w:cs="Arial"/>
          <w:sz w:val="22"/>
          <w:szCs w:val="22"/>
        </w:rPr>
      </w:pPr>
      <w:r w:rsidRPr="00F93035">
        <w:rPr>
          <w:rFonts w:ascii="Arial" w:eastAsia="Calibri" w:hAnsi="Arial" w:cs="Arial"/>
          <w:sz w:val="22"/>
          <w:szCs w:val="22"/>
        </w:rPr>
        <w:t>The GRU residual observer fills this gap.</w:t>
      </w:r>
    </w:p>
    <w:p w14:paraId="2114207A" w14:textId="212E3516" w:rsidR="006570EE" w:rsidRPr="00F93035" w:rsidRDefault="006570EE" w:rsidP="006570EE">
      <w:pPr>
        <w:keepNext/>
        <w:spacing w:before="80"/>
        <w:jc w:val="both"/>
        <w:rPr>
          <w:rFonts w:ascii="Arial" w:hAnsi="Arial" w:cs="Arial"/>
        </w:rPr>
      </w:pPr>
      <w:r w:rsidRPr="00F93035">
        <w:rPr>
          <w:rFonts w:ascii="Arial" w:hAnsi="Arial" w:cs="Arial"/>
        </w:rPr>
        <w:t xml:space="preserve">                              </w:t>
      </w:r>
      <w:commentRangeStart w:id="4"/>
      <w:commentRangeEnd w:id="4"/>
      <w:r w:rsidR="00E238CD" w:rsidRPr="00F93035">
        <w:rPr>
          <w:rStyle w:val="CommentReference"/>
          <w:rFonts w:ascii="Arial" w:hAnsi="Arial" w:cs="Arial"/>
          <w:sz w:val="24"/>
          <w:szCs w:val="24"/>
        </w:rPr>
        <w:commentReference w:id="4"/>
      </w:r>
    </w:p>
    <w:p w14:paraId="213C2E59" w14:textId="66E53E4F" w:rsidR="00456B20" w:rsidRPr="001B5E2A" w:rsidRDefault="006570EE" w:rsidP="006570EE">
      <w:pPr>
        <w:pStyle w:val="Caption"/>
        <w:jc w:val="both"/>
        <w:rPr>
          <w:rFonts w:ascii="Arial" w:eastAsia="Calibri" w:hAnsi="Arial" w:cs="Arial"/>
          <w:strike/>
          <w:sz w:val="22"/>
          <w:szCs w:val="22"/>
        </w:rPr>
      </w:pPr>
    </w:p>
    <w:p w14:paraId="686E1B22" w14:textId="77777777" w:rsidR="00B677DD" w:rsidRPr="00F93035" w:rsidRDefault="00B677DD" w:rsidP="00B677DD">
      <w:pPr>
        <w:pStyle w:val="Heading4"/>
        <w:rPr>
          <w:rFonts w:ascii="Arial" w:eastAsia="Calibri" w:hAnsi="Arial" w:cs="Arial"/>
        </w:rPr>
      </w:pPr>
      <w:r w:rsidRPr="00F93035">
        <w:rPr>
          <w:rFonts w:ascii="Arial" w:eastAsia="Calibri" w:hAnsi="Arial" w:cs="Arial"/>
        </w:rPr>
        <w:t xml:space="preserve">5.2 Network Architecture </w:t>
      </w:r>
    </w:p>
    <w:p w14:paraId="027DD6F1" w14:textId="77777777" w:rsidR="00CB523B" w:rsidRPr="00F93035" w:rsidRDefault="00B677DD" w:rsidP="00D75AAA">
      <w:pPr>
        <w:spacing w:before="80"/>
        <w:jc w:val="both"/>
        <w:rPr>
          <w:rFonts w:ascii="Arial" w:eastAsia="Calibri" w:hAnsi="Arial" w:cs="Arial"/>
          <w:sz w:val="22"/>
          <w:szCs w:val="22"/>
        </w:rPr>
      </w:pPr>
      <w:r w:rsidRPr="00F93035">
        <w:rPr>
          <w:rFonts w:ascii="Arial" w:eastAsia="Calibri" w:hAnsi="Arial" w:cs="Arial"/>
          <w:sz w:val="22"/>
          <w:szCs w:val="22"/>
        </w:rPr>
        <w:t xml:space="preserve">The internal cell structure of the GRU is illustrated in </w:t>
      </w:r>
      <w:r w:rsidRPr="00F93035">
        <w:rPr>
          <w:rFonts w:ascii="Arial" w:eastAsia="Calibri" w:hAnsi="Arial" w:cs="Arial"/>
          <w:b/>
          <w:bCs/>
          <w:sz w:val="22"/>
          <w:szCs w:val="22"/>
        </w:rPr>
        <w:t>Fig. 2</w:t>
      </w:r>
      <w:r w:rsidRPr="00F93035">
        <w:rPr>
          <w:rFonts w:ascii="Arial" w:eastAsia="Calibri" w:hAnsi="Arial" w:cs="Arial"/>
          <w:sz w:val="22"/>
          <w:szCs w:val="22"/>
        </w:rPr>
        <w:t xml:space="preserve">. At each time step the GRU input is </w:t>
      </w:r>
    </w:p>
    <w:p w14:paraId="7F9CC312" w14:textId="7FA54610" w:rsidR="00B677DD" w:rsidRPr="00F93035" w:rsidRDefault="00000000" w:rsidP="00D75AAA">
      <w:pPr>
        <w:spacing w:before="80"/>
        <w:jc w:val="both"/>
        <w:rPr>
          <w:rFonts w:ascii="Arial" w:eastAsia="Calibri" w:hAnsi="Arial" w:cs="Arial"/>
        </w:rPr>
      </w:pPr>
      <m:oMathPara>
        <m:oMath>
          <m:sSub>
            <m:sSubPr>
              <m:ctrlPr>
                <w:rPr>
                  <w:rFonts w:ascii="Cambria Math" w:eastAsia="Calibri" w:hAnsi="Cambria Math" w:cs="Arial"/>
                  <w:i/>
                </w:rPr>
              </m:ctrlPr>
            </m:sSubPr>
            <m:e>
              <m:r>
                <w:rPr>
                  <w:rFonts w:ascii="Cambria Math" w:eastAsia="Calibri" w:hAnsi="Cambria Math" w:cs="Arial"/>
                </w:rPr>
                <m:t>v</m:t>
              </m:r>
            </m:e>
            <m:sub>
              <m:r>
                <w:rPr>
                  <w:rFonts w:ascii="Cambria Math" w:eastAsia="Calibri" w:hAnsi="Cambria Math" w:cs="Arial"/>
                </w:rPr>
                <m:t>k</m:t>
              </m:r>
            </m:sub>
          </m:sSub>
          <m:r>
            <w:rPr>
              <w:rFonts w:ascii="Cambria Math" w:eastAsia="Calibri" w:hAnsi="Cambria Math" w:cs="Arial"/>
            </w:rPr>
            <m:t>=</m:t>
          </m:r>
          <m:d>
            <m:dPr>
              <m:begChr m:val="["/>
              <m:endChr m:val="]"/>
              <m:ctrlPr>
                <w:rPr>
                  <w:rFonts w:ascii="Cambria Math" w:eastAsia="Calibri" w:hAnsi="Cambria Math" w:cs="Arial"/>
                  <w:i/>
                </w:rPr>
              </m:ctrlPr>
            </m:dPr>
            <m:e>
              <m:sSubSup>
                <m:sSubSupPr>
                  <m:ctrlPr>
                    <w:rPr>
                      <w:rFonts w:ascii="Cambria Math" w:eastAsia="Calibri" w:hAnsi="Cambria Math" w:cs="Arial"/>
                      <w:i/>
                    </w:rPr>
                  </m:ctrlPr>
                </m:sSubSupPr>
                <m:e>
                  <m:acc>
                    <m:accPr>
                      <m:ctrlPr>
                        <w:rPr>
                          <w:rFonts w:ascii="Cambria Math" w:eastAsia="Calibri" w:hAnsi="Cambria Math" w:cs="Arial"/>
                          <w:i/>
                        </w:rPr>
                      </m:ctrlPr>
                    </m:accPr>
                    <m:e>
                      <m:r>
                        <w:rPr>
                          <w:rFonts w:ascii="Cambria Math" w:eastAsia="Calibri" w:hAnsi="Cambria Math" w:cs="Arial"/>
                        </w:rPr>
                        <m:t>x</m:t>
                      </m:r>
                    </m:e>
                  </m:acc>
                </m:e>
                <m:sub>
                  <m:r>
                    <w:rPr>
                      <w:rFonts w:ascii="Cambria Math" w:eastAsia="Calibri" w:hAnsi="Cambria Math" w:cs="Arial"/>
                    </w:rPr>
                    <m:t>k</m:t>
                  </m:r>
                </m:sub>
                <m:sup>
                  <m:r>
                    <w:rPr>
                      <w:rFonts w:ascii="Cambria Math" w:eastAsia="Calibri" w:hAnsi="Cambria Math" w:cs="Arial"/>
                    </w:rPr>
                    <m:t>KF</m:t>
                  </m:r>
                </m:sup>
              </m:sSubSup>
              <m:r>
                <w:rPr>
                  <w:rFonts w:ascii="Cambria Math" w:eastAsia="Calibri" w:hAnsi="Cambria Math" w:cs="Arial"/>
                </w:rPr>
                <m:t>;</m:t>
              </m:r>
              <m:sSub>
                <m:sSubPr>
                  <m:ctrlPr>
                    <w:rPr>
                      <w:rFonts w:ascii="Cambria Math" w:eastAsia="Calibri" w:hAnsi="Cambria Math" w:cs="Arial"/>
                      <w:i/>
                    </w:rPr>
                  </m:ctrlPr>
                </m:sSubPr>
                <m:e>
                  <m:acc>
                    <m:accPr>
                      <m:chr m:val="̇"/>
                      <m:ctrlPr>
                        <w:rPr>
                          <w:rFonts w:ascii="Cambria Math" w:eastAsia="Calibri" w:hAnsi="Cambria Math" w:cs="Arial"/>
                          <w:i/>
                        </w:rPr>
                      </m:ctrlPr>
                    </m:accPr>
                    <m:e>
                      <m:r>
                        <w:rPr>
                          <w:rFonts w:ascii="Cambria Math" w:eastAsia="Calibri" w:hAnsi="Cambria Math" w:cs="Arial"/>
                        </w:rPr>
                        <m:t>u</m:t>
                      </m:r>
                    </m:e>
                  </m:acc>
                </m:e>
                <m:sub>
                  <m:r>
                    <w:rPr>
                      <w:rFonts w:ascii="Cambria Math" w:eastAsia="Calibri" w:hAnsi="Cambria Math" w:cs="Arial"/>
                    </w:rPr>
                    <m:t>k</m:t>
                  </m:r>
                </m:sub>
              </m:sSub>
            </m:e>
          </m:d>
          <m:r>
            <w:rPr>
              <w:rFonts w:ascii="Cambria Math" w:eastAsia="Calibri" w:hAnsi="Cambria Math" w:cs="Arial"/>
            </w:rPr>
            <m:t xml:space="preserve"> ϵ </m:t>
          </m:r>
          <m:sSup>
            <m:sSupPr>
              <m:ctrlPr>
                <w:rPr>
                  <w:rFonts w:ascii="Cambria Math" w:eastAsia="Calibri" w:hAnsi="Cambria Math" w:cs="Arial"/>
                  <w:i/>
                </w:rPr>
              </m:ctrlPr>
            </m:sSupPr>
            <m:e>
              <m:r>
                <m:rPr>
                  <m:scr m:val="double-struck"/>
                </m:rPr>
                <w:rPr>
                  <w:rFonts w:ascii="Cambria Math" w:eastAsia="Calibri" w:hAnsi="Cambria Math" w:cs="Arial"/>
                </w:rPr>
                <m:t>R</m:t>
              </m:r>
            </m:e>
            <m:sup>
              <m:r>
                <w:rPr>
                  <w:rFonts w:ascii="Cambria Math" w:eastAsia="Calibri" w:hAnsi="Cambria Math" w:cs="Arial"/>
                </w:rPr>
                <m:t>7</m:t>
              </m:r>
            </m:sup>
          </m:sSup>
        </m:oMath>
      </m:oMathPara>
    </w:p>
    <w:p w14:paraId="38765753" w14:textId="2191194B" w:rsidR="00D75AAA" w:rsidRPr="00F93035" w:rsidRDefault="00B677DD" w:rsidP="00D75AAA">
      <w:pPr>
        <w:spacing w:before="80"/>
        <w:jc w:val="both"/>
        <w:rPr>
          <w:rFonts w:ascii="Arial" w:eastAsia="Calibri" w:hAnsi="Arial" w:cs="Arial"/>
          <w:sz w:val="22"/>
          <w:szCs w:val="22"/>
        </w:rPr>
      </w:pPr>
      <w:r w:rsidRPr="00F93035">
        <w:rPr>
          <w:rFonts w:ascii="Arial" w:eastAsia="Calibri" w:hAnsi="Arial" w:cs="Arial"/>
          <w:sz w:val="22"/>
          <w:szCs w:val="22"/>
        </w:rPr>
        <w:t>where the five KF state estimates are concatenated with the two control-input time derivatives</w:t>
      </w:r>
      <w:r w:rsidR="00CB523B" w:rsidRPr="00F93035">
        <w:rPr>
          <w:rFonts w:ascii="Arial" w:eastAsia="Calibri" w:hAnsi="Arial" w:cs="Arial"/>
          <w:sz w:val="22"/>
          <w:szCs w:val="22"/>
        </w:rPr>
        <w:t xml:space="preserve"> </w:t>
      </w:r>
      <m:oMath>
        <m:sSub>
          <m:sSubPr>
            <m:ctrlPr>
              <w:rPr>
                <w:rFonts w:ascii="Cambria Math" w:eastAsia="Calibri" w:hAnsi="Cambria Math" w:cs="Arial"/>
                <w:i/>
                <w:sz w:val="22"/>
                <w:szCs w:val="22"/>
              </w:rPr>
            </m:ctrlPr>
          </m:sSubPr>
          <m:e>
            <m:acc>
              <m:accPr>
                <m:chr m:val="̇"/>
                <m:ctrlPr>
                  <w:rPr>
                    <w:rFonts w:ascii="Cambria Math" w:eastAsia="Calibri" w:hAnsi="Cambria Math" w:cs="Arial"/>
                    <w:i/>
                    <w:sz w:val="22"/>
                    <w:szCs w:val="22"/>
                  </w:rPr>
                </m:ctrlPr>
              </m:accPr>
              <m:e>
                <m:r>
                  <w:rPr>
                    <w:rFonts w:ascii="Cambria Math" w:eastAsia="Calibri" w:hAnsi="Cambria Math" w:cs="Arial"/>
                    <w:sz w:val="22"/>
                    <w:szCs w:val="22"/>
                  </w:rPr>
                  <m:t>u</m:t>
                </m:r>
              </m:e>
            </m:acc>
          </m:e>
          <m:sub>
            <m:r>
              <w:rPr>
                <w:rFonts w:ascii="Cambria Math" w:eastAsia="Calibri" w:hAnsi="Cambria Math" w:cs="Arial"/>
                <w:sz w:val="22"/>
                <w:szCs w:val="22"/>
              </w:rPr>
              <m:t>k</m:t>
            </m:r>
          </m:sub>
        </m:sSub>
      </m:oMath>
      <w:r w:rsidRPr="00F93035">
        <w:rPr>
          <w:rFonts w:ascii="Arial" w:eastAsia="Calibri" w:hAnsi="Arial" w:cs="Arial"/>
          <w:sz w:val="22"/>
          <w:szCs w:val="22"/>
        </w:rPr>
        <w:t xml:space="preserve">. Including </w:t>
      </w:r>
      <m:oMath>
        <m:sSub>
          <m:sSubPr>
            <m:ctrlPr>
              <w:rPr>
                <w:rFonts w:ascii="Cambria Math" w:eastAsia="Calibri" w:hAnsi="Cambria Math" w:cs="Arial"/>
                <w:i/>
                <w:sz w:val="22"/>
                <w:szCs w:val="22"/>
              </w:rPr>
            </m:ctrlPr>
          </m:sSubPr>
          <m:e>
            <m:acc>
              <m:accPr>
                <m:chr m:val="̇"/>
                <m:ctrlPr>
                  <w:rPr>
                    <w:rFonts w:ascii="Cambria Math" w:eastAsia="Calibri" w:hAnsi="Cambria Math" w:cs="Arial"/>
                    <w:i/>
                    <w:sz w:val="22"/>
                    <w:szCs w:val="22"/>
                  </w:rPr>
                </m:ctrlPr>
              </m:accPr>
              <m:e>
                <m:r>
                  <w:rPr>
                    <w:rFonts w:ascii="Cambria Math" w:eastAsia="Calibri" w:hAnsi="Cambria Math" w:cs="Arial"/>
                    <w:sz w:val="22"/>
                    <w:szCs w:val="22"/>
                  </w:rPr>
                  <m:t>u</m:t>
                </m:r>
              </m:e>
            </m:acc>
          </m:e>
          <m:sub>
            <m:r>
              <w:rPr>
                <w:rFonts w:ascii="Cambria Math" w:eastAsia="Calibri" w:hAnsi="Cambria Math" w:cs="Arial"/>
                <w:sz w:val="22"/>
                <w:szCs w:val="22"/>
              </w:rPr>
              <m:t>k</m:t>
            </m:r>
          </m:sub>
        </m:sSub>
      </m:oMath>
      <w:r w:rsidR="00CB523B" w:rsidRPr="00F93035">
        <w:rPr>
          <w:rFonts w:ascii="Arial" w:eastAsia="Calibri" w:hAnsi="Arial" w:cs="Arial"/>
          <w:sz w:val="22"/>
          <w:szCs w:val="22"/>
        </w:rPr>
        <w:t xml:space="preserve"> </w:t>
      </w:r>
      <w:r w:rsidRPr="00F93035">
        <w:rPr>
          <w:rFonts w:ascii="Arial" w:eastAsia="Calibri" w:hAnsi="Arial" w:cs="Arial"/>
          <w:sz w:val="22"/>
          <w:szCs w:val="22"/>
        </w:rPr>
        <w:t>gives the GRU access to the rate of change of the elevator and thrust commands, which are strongly correlated with the aerodynamic transients induced by gust onset and recovery.</w:t>
      </w:r>
    </w:p>
    <w:p w14:paraId="1BA5DBB4" w14:textId="77777777" w:rsidR="0039031F" w:rsidRPr="00F93035" w:rsidRDefault="0039031F" w:rsidP="0039031F">
      <w:pPr>
        <w:keepNext/>
        <w:spacing w:before="80"/>
        <w:ind w:left="720" w:firstLine="720"/>
        <w:jc w:val="both"/>
        <w:rPr>
          <w:rFonts w:ascii="Arial" w:hAnsi="Arial" w:cs="Arial"/>
        </w:rPr>
      </w:pPr>
      <w:r w:rsidRPr="00F93035">
        <w:rPr>
          <w:rFonts w:ascii="Arial" w:hAnsi="Arial" w:cs="Arial"/>
          <w:noProof/>
        </w:rPr>
        <w:lastRenderedPageBreak/>
        <w:drawing>
          <wp:inline distT="0" distB="0" distL="0" distR="0" wp14:anchorId="02EE30D3" wp14:editId="48A40481">
            <wp:extent cx="3903260" cy="2204310"/>
            <wp:effectExtent l="95250" t="0" r="307340" b="310515"/>
            <wp:docPr id="685237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924756" cy="2216450"/>
                    </a:xfrm>
                    <a:prstGeom prst="rect">
                      <a:avLst/>
                    </a:prstGeom>
                    <a:ln>
                      <a:noFill/>
                    </a:ln>
                    <a:effectLst>
                      <a:outerShdw blurRad="292100" dist="139700" dir="2700000" algn="tl" rotWithShape="0">
                        <a:srgbClr val="333333">
                          <a:alpha val="65000"/>
                        </a:srgbClr>
                      </a:outerShdw>
                    </a:effectLst>
                  </pic:spPr>
                </pic:pic>
              </a:graphicData>
            </a:graphic>
          </wp:inline>
        </w:drawing>
      </w:r>
    </w:p>
    <w:p w14:paraId="34E1F787" w14:textId="366C4C5B" w:rsidR="0039031F" w:rsidRPr="00F93035" w:rsidRDefault="0039031F" w:rsidP="0039031F">
      <w:pPr>
        <w:pStyle w:val="Caption"/>
        <w:jc w:val="both"/>
        <w:rPr>
          <w:rFonts w:ascii="Arial" w:hAnsi="Arial" w:cs="Arial"/>
          <w:i w:val="0"/>
          <w:iCs w:val="0"/>
          <w:sz w:val="22"/>
          <w:szCs w:val="22"/>
        </w:rPr>
      </w:pPr>
      <w:r w:rsidRPr="00F93035">
        <w:rPr>
          <w:rFonts w:ascii="Arial" w:hAnsi="Arial" w:cs="Arial"/>
          <w:b/>
          <w:bCs/>
          <w:i w:val="0"/>
          <w:iCs w:val="0"/>
        </w:rPr>
        <w:t xml:space="preserve">Figure </w:t>
      </w:r>
      <w:r w:rsidR="003A57A0" w:rsidRPr="00F93035">
        <w:rPr>
          <w:rFonts w:ascii="Arial" w:hAnsi="Arial" w:cs="Arial"/>
          <w:b/>
          <w:bCs/>
          <w:i w:val="0"/>
          <w:iCs w:val="0"/>
        </w:rPr>
        <w:fldChar w:fldCharType="begin"/>
      </w:r>
      <w:r w:rsidR="003A57A0" w:rsidRPr="00F93035">
        <w:rPr>
          <w:rFonts w:ascii="Arial" w:hAnsi="Arial" w:cs="Arial"/>
          <w:b/>
          <w:bCs/>
          <w:i w:val="0"/>
          <w:iCs w:val="0"/>
        </w:rPr>
        <w:instrText xml:space="preserve"> SEQ Figure \* ARABIC </w:instrText>
      </w:r>
      <w:r w:rsidR="003A57A0" w:rsidRPr="00F93035">
        <w:rPr>
          <w:rFonts w:ascii="Arial" w:hAnsi="Arial" w:cs="Arial"/>
          <w:b/>
          <w:bCs/>
          <w:i w:val="0"/>
          <w:iCs w:val="0"/>
        </w:rPr>
        <w:fldChar w:fldCharType="separate"/>
      </w:r>
      <w:r w:rsidR="003A565D">
        <w:rPr>
          <w:rFonts w:ascii="Arial" w:hAnsi="Arial" w:cs="Arial"/>
          <w:b/>
          <w:bCs/>
          <w:i w:val="0"/>
          <w:iCs w:val="0"/>
          <w:noProof/>
        </w:rPr>
        <w:t>2</w:t>
      </w:r>
      <w:r w:rsidR="003A57A0" w:rsidRPr="00F93035">
        <w:rPr>
          <w:rFonts w:ascii="Arial" w:hAnsi="Arial" w:cs="Arial"/>
          <w:b/>
          <w:bCs/>
          <w:i w:val="0"/>
          <w:iCs w:val="0"/>
        </w:rPr>
        <w:fldChar w:fldCharType="end"/>
      </w:r>
      <w:r w:rsidRPr="00F93035">
        <w:rPr>
          <w:rFonts w:ascii="Arial" w:hAnsi="Arial" w:cs="Arial"/>
          <w:i w:val="0"/>
          <w:iCs w:val="0"/>
        </w:rPr>
        <w:t xml:space="preserve">: </w:t>
      </w:r>
      <w:r w:rsidR="00293C4B" w:rsidRPr="00F93035">
        <w:rPr>
          <w:rFonts w:ascii="Arial" w:hAnsi="Arial" w:cs="Arial"/>
          <w:i w:val="0"/>
          <w:iCs w:val="0"/>
        </w:rPr>
        <w:t xml:space="preserve">Internal cell architecture of the Gated Recurrent Unit (GRU) correction layer. The diagram details the combination of the previous hidden state </w:t>
      </w:r>
      <m:oMath>
        <m:sSub>
          <m:sSubPr>
            <m:ctrlPr>
              <w:rPr>
                <w:rFonts w:ascii="Cambria Math" w:hAnsi="Cambria Math" w:cs="Arial"/>
                <w:i w:val="0"/>
                <w:iCs w:val="0"/>
              </w:rPr>
            </m:ctrlPr>
          </m:sSubPr>
          <m:e>
            <m:r>
              <w:rPr>
                <w:rFonts w:ascii="Cambria Math" w:hAnsi="Cambria Math" w:cs="Arial"/>
              </w:rPr>
              <m:t>h</m:t>
            </m:r>
          </m:e>
          <m:sub>
            <m:r>
              <w:rPr>
                <w:rFonts w:ascii="Cambria Math" w:hAnsi="Cambria Math" w:cs="Arial"/>
              </w:rPr>
              <m:t>t-1</m:t>
            </m:r>
          </m:sub>
        </m:sSub>
      </m:oMath>
      <w:r w:rsidR="00293C4B" w:rsidRPr="00F93035">
        <w:rPr>
          <w:rFonts w:ascii="Arial" w:hAnsi="Arial" w:cs="Arial"/>
          <w:i w:val="0"/>
          <w:iCs w:val="0"/>
        </w:rPr>
        <w:t xml:space="preserve">and input features </w:t>
      </w:r>
      <m:oMath>
        <m:sSub>
          <m:sSubPr>
            <m:ctrlPr>
              <w:rPr>
                <w:rFonts w:ascii="Cambria Math" w:hAnsi="Cambria Math" w:cs="Arial"/>
                <w:i w:val="0"/>
                <w:iCs w:val="0"/>
              </w:rPr>
            </m:ctrlPr>
          </m:sSubPr>
          <m:e>
            <m:r>
              <w:rPr>
                <w:rFonts w:ascii="Cambria Math" w:hAnsi="Cambria Math" w:cs="Arial"/>
              </w:rPr>
              <m:t>x</m:t>
            </m:r>
          </m:e>
          <m:sub>
            <m:r>
              <w:rPr>
                <w:rFonts w:ascii="Cambria Math" w:hAnsi="Cambria Math" w:cs="Arial"/>
              </w:rPr>
              <m:t>t</m:t>
            </m:r>
          </m:sub>
        </m:sSub>
      </m:oMath>
      <w:r w:rsidR="00293C4B" w:rsidRPr="00F93035">
        <w:rPr>
          <w:rFonts w:ascii="Arial" w:hAnsi="Arial" w:cs="Arial"/>
          <w:i w:val="0"/>
          <w:iCs w:val="0"/>
        </w:rPr>
        <w:t xml:space="preserve"> using the reset gate </w:t>
      </w:r>
      <m:oMath>
        <m:sSub>
          <m:sSubPr>
            <m:ctrlPr>
              <w:rPr>
                <w:rFonts w:ascii="Cambria Math" w:hAnsi="Cambria Math" w:cs="Arial"/>
                <w:i w:val="0"/>
                <w:iCs w:val="0"/>
              </w:rPr>
            </m:ctrlPr>
          </m:sSubPr>
          <m:e>
            <m:r>
              <w:rPr>
                <w:rFonts w:ascii="Cambria Math" w:hAnsi="Cambria Math" w:cs="Arial"/>
              </w:rPr>
              <m:t>r</m:t>
            </m:r>
          </m:e>
          <m:sub>
            <m:r>
              <w:rPr>
                <w:rFonts w:ascii="Cambria Math" w:hAnsi="Cambria Math" w:cs="Arial"/>
              </w:rPr>
              <m:t>t</m:t>
            </m:r>
          </m:sub>
        </m:sSub>
      </m:oMath>
      <w:r w:rsidR="00293C4B" w:rsidRPr="00F93035">
        <w:rPr>
          <w:rFonts w:ascii="Arial" w:hAnsi="Arial" w:cs="Arial"/>
          <w:i w:val="0"/>
          <w:iCs w:val="0"/>
        </w:rPr>
        <w:t xml:space="preserve"> and the update gate </w:t>
      </w:r>
      <m:oMath>
        <m:sSub>
          <m:sSubPr>
            <m:ctrlPr>
              <w:rPr>
                <w:rFonts w:ascii="Cambria Math" w:hAnsi="Cambria Math" w:cs="Arial"/>
                <w:i w:val="0"/>
                <w:iCs w:val="0"/>
              </w:rPr>
            </m:ctrlPr>
          </m:sSubPr>
          <m:e>
            <m:r>
              <w:rPr>
                <w:rFonts w:ascii="Cambria Math" w:hAnsi="Cambria Math" w:cs="Arial"/>
              </w:rPr>
              <m:t>z</m:t>
            </m:r>
          </m:e>
          <m:sub>
            <m:r>
              <w:rPr>
                <w:rFonts w:ascii="Cambria Math" w:hAnsi="Cambria Math" w:cs="Arial"/>
              </w:rPr>
              <m:t>t</m:t>
            </m:r>
          </m:sub>
        </m:sSub>
      </m:oMath>
      <w:r w:rsidR="00293C4B" w:rsidRPr="00F93035">
        <w:rPr>
          <w:rFonts w:ascii="Arial" w:hAnsi="Arial" w:cs="Arial"/>
          <w:i w:val="0"/>
          <w:iCs w:val="0"/>
        </w:rPr>
        <w:t>, illustrating how the two-gate mechanism selectively retains and forgets sequence context to learn the structured gust-induced residual.</w:t>
      </w:r>
    </w:p>
    <w:p w14:paraId="26691073" w14:textId="77777777" w:rsidR="00D865B1" w:rsidRPr="00F93035" w:rsidRDefault="00D865B1" w:rsidP="00D75AAA">
      <w:pPr>
        <w:pStyle w:val="Heading2"/>
        <w:rPr>
          <w:rFonts w:ascii="Arial" w:eastAsia="Calibri" w:hAnsi="Arial" w:cs="Arial"/>
          <w:color w:val="2E5496"/>
          <w:sz w:val="22"/>
          <w:szCs w:val="22"/>
        </w:rPr>
      </w:pPr>
    </w:p>
    <w:p w14:paraId="2F57A29A" w14:textId="77777777" w:rsidR="00B46AD2" w:rsidRPr="00F93035" w:rsidRDefault="00B46AD2" w:rsidP="00D75AAA">
      <w:pPr>
        <w:spacing w:before="80" w:after="240"/>
        <w:jc w:val="both"/>
        <w:rPr>
          <w:rFonts w:ascii="Arial" w:hAnsi="Arial" w:cs="Arial"/>
          <w:sz w:val="22"/>
          <w:szCs w:val="22"/>
        </w:rPr>
      </w:pPr>
      <w:r w:rsidRPr="00F93035">
        <w:rPr>
          <w:rFonts w:ascii="Arial" w:hAnsi="Arial" w:cs="Arial"/>
          <w:sz w:val="22"/>
          <w:szCs w:val="22"/>
        </w:rPr>
        <w:t xml:space="preserve">The two-layer architecture uses </w:t>
      </w:r>
      <m:oMath>
        <m:sSub>
          <m:sSubPr>
            <m:ctrlPr>
              <w:rPr>
                <w:rFonts w:ascii="Cambria Math" w:hAnsi="Cambria Math" w:cs="Arial"/>
                <w:i/>
                <w:sz w:val="22"/>
                <w:szCs w:val="22"/>
              </w:rPr>
            </m:ctrlPr>
          </m:sSubPr>
          <m:e>
            <m:r>
              <w:rPr>
                <w:rFonts w:ascii="Cambria Math" w:hAnsi="Cambria Math" w:cs="Arial"/>
                <w:sz w:val="22"/>
                <w:szCs w:val="22"/>
              </w:rPr>
              <m:t>n</m:t>
            </m:r>
          </m:e>
          <m:sub>
            <m:r>
              <w:rPr>
                <w:rFonts w:ascii="Cambria Math" w:hAnsi="Cambria Math" w:cs="Arial"/>
                <w:sz w:val="22"/>
                <w:szCs w:val="22"/>
              </w:rPr>
              <m:t>h1</m:t>
            </m:r>
          </m:sub>
        </m:sSub>
        <m:r>
          <w:rPr>
            <w:rFonts w:ascii="Cambria Math" w:hAnsi="Cambria Math" w:cs="Arial"/>
            <w:sz w:val="22"/>
            <w:szCs w:val="22"/>
          </w:rPr>
          <m:t xml:space="preserve"> = 8</m:t>
        </m:r>
      </m:oMath>
      <w:r w:rsidRPr="00F93035">
        <w:rPr>
          <w:rFonts w:ascii="Arial" w:hAnsi="Arial" w:cs="Arial"/>
          <w:sz w:val="22"/>
          <w:szCs w:val="22"/>
        </w:rPr>
        <w:t xml:space="preserve"> hidden units in layer 1 and </w:t>
      </w:r>
      <m:oMath>
        <m:sSub>
          <m:sSubPr>
            <m:ctrlPr>
              <w:rPr>
                <w:rFonts w:ascii="Cambria Math" w:hAnsi="Cambria Math" w:cs="Arial"/>
                <w:i/>
                <w:sz w:val="22"/>
                <w:szCs w:val="22"/>
              </w:rPr>
            </m:ctrlPr>
          </m:sSubPr>
          <m:e>
            <m:r>
              <w:rPr>
                <w:rFonts w:ascii="Cambria Math" w:hAnsi="Cambria Math" w:cs="Arial"/>
                <w:sz w:val="22"/>
                <w:szCs w:val="22"/>
              </w:rPr>
              <m:t>n</m:t>
            </m:r>
          </m:e>
          <m:sub>
            <m:r>
              <w:rPr>
                <w:rFonts w:ascii="Cambria Math" w:hAnsi="Cambria Math" w:cs="Arial"/>
                <w:sz w:val="22"/>
                <w:szCs w:val="22"/>
              </w:rPr>
              <m:t>h2</m:t>
            </m:r>
          </m:sub>
        </m:sSub>
        <m:r>
          <w:rPr>
            <w:rFonts w:ascii="Cambria Math" w:hAnsi="Cambria Math" w:cs="Arial"/>
            <w:sz w:val="22"/>
            <w:szCs w:val="22"/>
          </w:rPr>
          <m:t xml:space="preserve"> = 16</m:t>
        </m:r>
      </m:oMath>
      <w:r w:rsidRPr="00F93035">
        <w:rPr>
          <w:rFonts w:ascii="Arial" w:hAnsi="Arial" w:cs="Arial"/>
          <w:sz w:val="22"/>
          <w:szCs w:val="22"/>
        </w:rPr>
        <w:t xml:space="preserve"> hidden units in layer 2, with a linear output layer mapping to five state corrections. Layer 1’s forward pass at step </w:t>
      </w:r>
      <m:oMath>
        <m:r>
          <w:rPr>
            <w:rFonts w:ascii="Cambria Math" w:hAnsi="Cambria Math" w:cs="Arial"/>
            <w:sz w:val="22"/>
            <w:szCs w:val="22"/>
          </w:rPr>
          <m:t>k</m:t>
        </m:r>
      </m:oMath>
      <w:r w:rsidRPr="00F93035">
        <w:rPr>
          <w:rFonts w:ascii="Arial" w:hAnsi="Arial" w:cs="Arial"/>
          <w:sz w:val="22"/>
          <w:szCs w:val="22"/>
        </w:rPr>
        <w:t xml:space="preserve"> is: </w:t>
      </w:r>
    </w:p>
    <w:p w14:paraId="48F3075E" w14:textId="6546314F" w:rsidR="008B3601" w:rsidRPr="00F93035" w:rsidRDefault="00000000" w:rsidP="00D75AAA">
      <w:pPr>
        <w:spacing w:before="80" w:after="240"/>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r</m:t>
              </m:r>
            </m:e>
            <m:sub>
              <m:r>
                <w:rPr>
                  <w:rFonts w:ascii="Cambria Math" w:hAnsi="Cambria Math" w:cs="Arial"/>
                </w:rPr>
                <m:t>1</m:t>
              </m:r>
            </m:sub>
          </m:sSub>
          <m:r>
            <w:rPr>
              <w:rFonts w:ascii="Cambria Math" w:hAnsi="Cambria Math" w:cs="Arial"/>
            </w:rPr>
            <m:t>=σ</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r1</m:t>
                  </m:r>
                </m:sub>
              </m:sSub>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v</m:t>
                      </m:r>
                    </m:e>
                  </m:acc>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r1</m:t>
                  </m:r>
                </m:sub>
              </m:sSub>
              <m:sSubSup>
                <m:sSubSupPr>
                  <m:ctrlPr>
                    <w:rPr>
                      <w:rFonts w:ascii="Cambria Math" w:hAnsi="Cambria Math" w:cs="Arial"/>
                      <w:i/>
                    </w:rPr>
                  </m:ctrlPr>
                </m:sSubSupPr>
                <m:e>
                  <m:r>
                    <w:rPr>
                      <w:rFonts w:ascii="Cambria Math" w:hAnsi="Cambria Math" w:cs="Arial"/>
                    </w:rPr>
                    <m:t>h</m:t>
                  </m:r>
                </m:e>
                <m:sub>
                  <m:r>
                    <w:rPr>
                      <w:rFonts w:ascii="Cambria Math" w:hAnsi="Cambria Math" w:cs="Arial"/>
                    </w:rPr>
                    <m:t>1</m:t>
                  </m:r>
                </m:sub>
                <m:sup>
                  <m:r>
                    <w:rPr>
                      <w:rFonts w:ascii="Cambria Math" w:hAnsi="Cambria Math" w:cs="Arial"/>
                    </w:rPr>
                    <m:t>(k-1)</m:t>
                  </m:r>
                </m:sup>
              </m:sSubSup>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r1</m:t>
                  </m:r>
                </m:sub>
              </m:sSub>
            </m:e>
          </m:d>
        </m:oMath>
      </m:oMathPara>
    </w:p>
    <w:p w14:paraId="588A56D8" w14:textId="6867E6CD" w:rsidR="00C06362" w:rsidRPr="00F93035" w:rsidRDefault="00000000" w:rsidP="00C06362">
      <w:pPr>
        <w:spacing w:before="80" w:after="240"/>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z</m:t>
              </m:r>
            </m:e>
            <m:sub>
              <m:r>
                <w:rPr>
                  <w:rFonts w:ascii="Cambria Math" w:hAnsi="Cambria Math" w:cs="Arial"/>
                </w:rPr>
                <m:t>1</m:t>
              </m:r>
            </m:sub>
          </m:sSub>
          <m:r>
            <w:rPr>
              <w:rFonts w:ascii="Cambria Math" w:hAnsi="Cambria Math" w:cs="Arial"/>
            </w:rPr>
            <m:t>=σ</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W</m:t>
                  </m:r>
                </m:e>
                <m:sub>
                  <m:r>
                    <w:rPr>
                      <w:rFonts w:ascii="Cambria Math" w:hAnsi="Cambria Math" w:cs="Arial"/>
                    </w:rPr>
                    <m:t>z1</m:t>
                  </m:r>
                </m:sub>
              </m:sSub>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v</m:t>
                      </m:r>
                    </m:e>
                  </m:acc>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r>
                    <w:rPr>
                      <w:rFonts w:ascii="Cambria Math" w:hAnsi="Cambria Math" w:cs="Arial"/>
                    </w:rPr>
                    <m:t>U</m:t>
                  </m:r>
                </m:e>
                <m:sub>
                  <m:r>
                    <w:rPr>
                      <w:rFonts w:ascii="Cambria Math" w:hAnsi="Cambria Math" w:cs="Arial"/>
                    </w:rPr>
                    <m:t>z1</m:t>
                  </m:r>
                </m:sub>
              </m:sSub>
              <m:sSubSup>
                <m:sSubSupPr>
                  <m:ctrlPr>
                    <w:rPr>
                      <w:rFonts w:ascii="Cambria Math" w:hAnsi="Cambria Math" w:cs="Arial"/>
                      <w:i/>
                    </w:rPr>
                  </m:ctrlPr>
                </m:sSubSupPr>
                <m:e>
                  <m:r>
                    <w:rPr>
                      <w:rFonts w:ascii="Cambria Math" w:hAnsi="Cambria Math" w:cs="Arial"/>
                    </w:rPr>
                    <m:t>h</m:t>
                  </m:r>
                </m:e>
                <m:sub>
                  <m:r>
                    <w:rPr>
                      <w:rFonts w:ascii="Cambria Math" w:hAnsi="Cambria Math" w:cs="Arial"/>
                    </w:rPr>
                    <m:t>1</m:t>
                  </m:r>
                </m:sub>
                <m:sup>
                  <m:r>
                    <w:rPr>
                      <w:rFonts w:ascii="Cambria Math" w:hAnsi="Cambria Math" w:cs="Arial"/>
                    </w:rPr>
                    <m:t>(k-1)</m:t>
                  </m:r>
                </m:sup>
              </m:sSubSup>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z1</m:t>
                  </m:r>
                </m:sub>
              </m:sSub>
            </m:e>
          </m:d>
        </m:oMath>
      </m:oMathPara>
    </w:p>
    <w:p w14:paraId="7A683928" w14:textId="65AD76EF" w:rsidR="00C06362" w:rsidRPr="00F93035" w:rsidRDefault="00000000" w:rsidP="00D75AAA">
      <w:pPr>
        <w:spacing w:before="80" w:after="240"/>
        <w:jc w:val="both"/>
        <w:rPr>
          <w:rFonts w:ascii="Arial" w:eastAsiaTheme="minorEastAsia" w:hAnsi="Arial" w:cs="Arial"/>
        </w:rPr>
      </w:pPr>
      <m:oMathPara>
        <m:oMath>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h</m:t>
                  </m:r>
                </m:e>
              </m:acc>
            </m:e>
            <m:sub>
              <m:r>
                <w:rPr>
                  <w:rFonts w:ascii="Cambria Math" w:eastAsiaTheme="minorEastAsia" w:hAnsi="Cambria Math" w:cs="Arial"/>
                </w:rPr>
                <m:t>1</m:t>
              </m:r>
            </m:sub>
          </m:sSub>
          <m:r>
            <w:rPr>
              <w:rFonts w:ascii="Cambria Math" w:eastAsiaTheme="minorEastAsia" w:hAnsi="Cambria Math" w:cs="Arial"/>
            </w:rPr>
            <m:t>=tanh(</m:t>
          </m:r>
          <m:sSub>
            <m:sSubPr>
              <m:ctrlPr>
                <w:rPr>
                  <w:rFonts w:ascii="Cambria Math" w:eastAsiaTheme="minorEastAsia" w:hAnsi="Cambria Math" w:cs="Arial"/>
                  <w:i/>
                </w:rPr>
              </m:ctrlPr>
            </m:sSubPr>
            <m:e>
              <m:r>
                <w:rPr>
                  <w:rFonts w:ascii="Cambria Math" w:eastAsiaTheme="minorEastAsia" w:hAnsi="Cambria Math" w:cs="Arial"/>
                </w:rPr>
                <m:t>W</m:t>
              </m:r>
            </m:e>
            <m:sub>
              <m:r>
                <w:rPr>
                  <w:rFonts w:ascii="Cambria Math" w:eastAsiaTheme="minorEastAsia" w:hAnsi="Cambria Math" w:cs="Arial"/>
                </w:rPr>
                <m:t>h1</m:t>
              </m:r>
            </m:sub>
          </m:sSub>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v</m:t>
                  </m:r>
                </m:e>
              </m:acc>
            </m:e>
            <m:sub>
              <m:r>
                <w:rPr>
                  <w:rFonts w:ascii="Cambria Math" w:eastAsiaTheme="minorEastAsia" w:hAnsi="Cambria Math" w:cs="Arial"/>
                </w:rPr>
                <m:t>k</m:t>
              </m:r>
            </m:sub>
          </m:sSub>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U</m:t>
              </m:r>
            </m:e>
            <m:sub>
              <m:r>
                <w:rPr>
                  <w:rFonts w:ascii="Cambria Math" w:eastAsiaTheme="minorEastAsia" w:hAnsi="Cambria Math" w:cs="Arial"/>
                </w:rPr>
                <m:t>h1</m:t>
              </m:r>
            </m:sub>
          </m:sSub>
          <m:d>
            <m:dPr>
              <m:ctrlPr>
                <w:rPr>
                  <w:rFonts w:ascii="Cambria Math" w:eastAsiaTheme="minorEastAsia" w:hAnsi="Cambria Math" w:cs="Arial"/>
                  <w:i/>
                </w:rPr>
              </m:ctrlPr>
            </m:dPr>
            <m:e>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1</m:t>
                  </m:r>
                </m:sub>
              </m:sSub>
              <m:r>
                <w:rPr>
                  <w:rFonts w:ascii="Cambria Math" w:eastAsiaTheme="minorEastAsia" w:hAnsi="Cambria Math" w:cs="Arial"/>
                </w:rPr>
                <m:t>⊙</m:t>
              </m:r>
              <m:sSubSup>
                <m:sSubSupPr>
                  <m:ctrlPr>
                    <w:rPr>
                      <w:rFonts w:ascii="Cambria Math" w:eastAsiaTheme="minorEastAsia" w:hAnsi="Cambria Math" w:cs="Arial"/>
                      <w:i/>
                    </w:rPr>
                  </m:ctrlPr>
                </m:sSubSupPr>
                <m:e>
                  <m:r>
                    <w:rPr>
                      <w:rFonts w:ascii="Cambria Math" w:eastAsiaTheme="minorEastAsia" w:hAnsi="Cambria Math" w:cs="Arial"/>
                    </w:rPr>
                    <m:t>h</m:t>
                  </m:r>
                </m:e>
                <m:sub>
                  <m:r>
                    <w:rPr>
                      <w:rFonts w:ascii="Cambria Math" w:eastAsiaTheme="minorEastAsia" w:hAnsi="Cambria Math" w:cs="Arial"/>
                    </w:rPr>
                    <m:t>1</m:t>
                  </m:r>
                </m:sub>
                <m:sup>
                  <m:r>
                    <w:rPr>
                      <w:rFonts w:ascii="Cambria Math" w:eastAsiaTheme="minorEastAsia" w:hAnsi="Cambria Math" w:cs="Arial"/>
                    </w:rPr>
                    <m:t>(k-1)</m:t>
                  </m:r>
                </m:sup>
              </m:sSubSup>
            </m:e>
          </m:d>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b</m:t>
              </m:r>
            </m:e>
            <m:sub>
              <m:r>
                <w:rPr>
                  <w:rFonts w:ascii="Cambria Math" w:eastAsiaTheme="minorEastAsia" w:hAnsi="Cambria Math" w:cs="Arial"/>
                </w:rPr>
                <m:t>h1</m:t>
              </m:r>
            </m:sub>
          </m:sSub>
          <m:r>
            <w:rPr>
              <w:rFonts w:ascii="Cambria Math" w:eastAsiaTheme="minorEastAsia" w:hAnsi="Cambria Math" w:cs="Arial"/>
            </w:rPr>
            <m:t>)</m:t>
          </m:r>
        </m:oMath>
      </m:oMathPara>
    </w:p>
    <w:p w14:paraId="2BE32338" w14:textId="5B30ACBE" w:rsidR="007E6B60" w:rsidRPr="00F93035" w:rsidRDefault="00000000" w:rsidP="00D75AAA">
      <w:pPr>
        <w:spacing w:before="80" w:after="240"/>
        <w:jc w:val="both"/>
        <w:rPr>
          <w:rFonts w:ascii="Arial" w:eastAsiaTheme="minorEastAsia" w:hAnsi="Arial" w:cs="Arial"/>
        </w:rPr>
      </w:pPr>
      <m:oMathPara>
        <m:oMath>
          <m:sSubSup>
            <m:sSubSupPr>
              <m:ctrlPr>
                <w:rPr>
                  <w:rFonts w:ascii="Cambria Math" w:eastAsiaTheme="minorEastAsia" w:hAnsi="Cambria Math" w:cs="Arial"/>
                  <w:i/>
                </w:rPr>
              </m:ctrlPr>
            </m:sSubSupPr>
            <m:e>
              <m:r>
                <w:rPr>
                  <w:rFonts w:ascii="Cambria Math" w:eastAsiaTheme="minorEastAsia" w:hAnsi="Cambria Math" w:cs="Arial"/>
                </w:rPr>
                <m:t>h</m:t>
              </m:r>
            </m:e>
            <m:sub>
              <m:r>
                <w:rPr>
                  <w:rFonts w:ascii="Cambria Math" w:eastAsiaTheme="minorEastAsia" w:hAnsi="Cambria Math" w:cs="Arial"/>
                </w:rPr>
                <m:t>1</m:t>
              </m:r>
            </m:sub>
            <m:sup>
              <m:r>
                <w:rPr>
                  <w:rFonts w:ascii="Cambria Math" w:eastAsiaTheme="minorEastAsia" w:hAnsi="Cambria Math" w:cs="Arial"/>
                </w:rPr>
                <m:t>(k)</m:t>
              </m:r>
            </m:sup>
          </m:sSubSup>
          <m:r>
            <w:rPr>
              <w:rFonts w:ascii="Cambria Math" w:eastAsiaTheme="minorEastAsia" w:hAnsi="Cambria Math" w:cs="Arial"/>
            </w:rPr>
            <m:t>=</m:t>
          </m:r>
          <m:d>
            <m:dPr>
              <m:ctrlPr>
                <w:rPr>
                  <w:rFonts w:ascii="Cambria Math" w:eastAsiaTheme="minorEastAsia" w:hAnsi="Cambria Math" w:cs="Arial"/>
                  <w:i/>
                </w:rPr>
              </m:ctrlPr>
            </m:dPr>
            <m:e>
              <m:r>
                <w:rPr>
                  <w:rFonts w:ascii="Cambria Math" w:eastAsiaTheme="minorEastAsia" w:hAnsi="Cambria Math" w:cs="Arial"/>
                </w:rPr>
                <m:t>1-</m:t>
              </m:r>
              <m:sSub>
                <m:sSubPr>
                  <m:ctrlPr>
                    <w:rPr>
                      <w:rFonts w:ascii="Cambria Math" w:eastAsiaTheme="minorEastAsia" w:hAnsi="Cambria Math" w:cs="Arial"/>
                      <w:i/>
                    </w:rPr>
                  </m:ctrlPr>
                </m:sSubPr>
                <m:e>
                  <m:r>
                    <w:rPr>
                      <w:rFonts w:ascii="Cambria Math" w:eastAsiaTheme="minorEastAsia" w:hAnsi="Cambria Math" w:cs="Arial"/>
                    </w:rPr>
                    <m:t>z</m:t>
                  </m:r>
                </m:e>
                <m:sub>
                  <m:r>
                    <w:rPr>
                      <w:rFonts w:ascii="Cambria Math" w:eastAsiaTheme="minorEastAsia" w:hAnsi="Cambria Math" w:cs="Arial"/>
                    </w:rPr>
                    <m:t>1</m:t>
                  </m:r>
                </m:sub>
              </m:sSub>
            </m:e>
          </m:d>
          <m:r>
            <w:rPr>
              <w:rFonts w:ascii="Cambria Math" w:eastAsiaTheme="minorEastAsia" w:hAnsi="Cambria Math" w:cs="Arial"/>
            </w:rPr>
            <m:t>⊙</m:t>
          </m:r>
          <m:sSubSup>
            <m:sSubSupPr>
              <m:ctrlPr>
                <w:rPr>
                  <w:rFonts w:ascii="Cambria Math" w:eastAsiaTheme="minorEastAsia" w:hAnsi="Cambria Math" w:cs="Arial"/>
                  <w:i/>
                </w:rPr>
              </m:ctrlPr>
            </m:sSubSupPr>
            <m:e>
              <m:r>
                <w:rPr>
                  <w:rFonts w:ascii="Cambria Math" w:eastAsiaTheme="minorEastAsia" w:hAnsi="Cambria Math" w:cs="Arial"/>
                </w:rPr>
                <m:t>h</m:t>
              </m:r>
            </m:e>
            <m:sub>
              <m:r>
                <w:rPr>
                  <w:rFonts w:ascii="Cambria Math" w:eastAsiaTheme="minorEastAsia" w:hAnsi="Cambria Math" w:cs="Arial"/>
                </w:rPr>
                <m:t>1</m:t>
              </m:r>
            </m:sub>
            <m:sup>
              <m:r>
                <w:rPr>
                  <w:rFonts w:ascii="Cambria Math" w:eastAsiaTheme="minorEastAsia" w:hAnsi="Cambria Math" w:cs="Arial"/>
                </w:rPr>
                <m:t>(k-1)</m:t>
              </m:r>
            </m:sup>
          </m:sSubSup>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z</m:t>
              </m:r>
            </m:e>
            <m:sub>
              <m:r>
                <w:rPr>
                  <w:rFonts w:ascii="Cambria Math" w:eastAsiaTheme="minorEastAsia" w:hAnsi="Cambria Math" w:cs="Arial"/>
                </w:rPr>
                <m:t>1</m:t>
              </m:r>
            </m:sub>
          </m:sSub>
          <m:r>
            <w:rPr>
              <w:rFonts w:ascii="Cambria Math" w:eastAsiaTheme="minorEastAsia" w:hAnsi="Cambria Math" w:cs="Arial"/>
            </w:rPr>
            <m:t>⊙</m:t>
          </m:r>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h</m:t>
                  </m:r>
                </m:e>
              </m:acc>
            </m:e>
            <m:sub>
              <m:r>
                <w:rPr>
                  <w:rFonts w:ascii="Cambria Math" w:eastAsiaTheme="minorEastAsia" w:hAnsi="Cambria Math" w:cs="Arial"/>
                </w:rPr>
                <m:t>1</m:t>
              </m:r>
            </m:sub>
          </m:sSub>
          <m:r>
            <w:rPr>
              <w:rFonts w:ascii="Cambria Math" w:eastAsiaTheme="minorEastAsia" w:hAnsi="Cambria Math" w:cs="Arial"/>
            </w:rPr>
            <m:t>)</m:t>
          </m:r>
        </m:oMath>
      </m:oMathPara>
    </w:p>
    <w:p w14:paraId="02EAC433" w14:textId="77777777" w:rsidR="00C3548A" w:rsidRPr="00F93035" w:rsidRDefault="00B46AD2" w:rsidP="00D75AAA">
      <w:pPr>
        <w:spacing w:before="80" w:after="240"/>
        <w:jc w:val="both"/>
        <w:rPr>
          <w:rFonts w:ascii="Arial" w:hAnsi="Arial" w:cs="Arial"/>
          <w:sz w:val="22"/>
          <w:szCs w:val="22"/>
        </w:rPr>
      </w:pPr>
      <w:r w:rsidRPr="00F93035">
        <w:rPr>
          <w:rFonts w:ascii="Arial" w:hAnsi="Arial" w:cs="Arial"/>
          <w:sz w:val="22"/>
          <w:szCs w:val="22"/>
        </w:rPr>
        <w:t xml:space="preserve">where </w:t>
      </w:r>
      <m:oMath>
        <m:r>
          <w:rPr>
            <w:rFonts w:ascii="Cambria Math" w:hAnsi="Cambria Math" w:cs="Arial"/>
            <w:sz w:val="22"/>
            <w:szCs w:val="22"/>
          </w:rPr>
          <m:t>σ</m:t>
        </m:r>
        <m:d>
          <m:dPr>
            <m:ctrlPr>
              <w:rPr>
                <w:rFonts w:ascii="Cambria Math" w:hAnsi="Cambria Math" w:cs="Arial"/>
                <w:i/>
                <w:sz w:val="22"/>
                <w:szCs w:val="22"/>
              </w:rPr>
            </m:ctrlPr>
          </m:dPr>
          <m:e>
            <m:r>
              <w:rPr>
                <w:rFonts w:ascii="Cambria Math" w:hAnsi="Cambria Math" w:cs="Arial"/>
                <w:sz w:val="22"/>
                <w:szCs w:val="22"/>
              </w:rPr>
              <m:t>·</m:t>
            </m:r>
          </m:e>
        </m:d>
      </m:oMath>
      <w:r w:rsidRPr="00F93035">
        <w:rPr>
          <w:rFonts w:ascii="Arial" w:hAnsi="Arial" w:cs="Arial"/>
          <w:sz w:val="22"/>
          <w:szCs w:val="22"/>
        </w:rPr>
        <w:t xml:space="preserve"> is the element-wise sigmoid, </w:t>
      </w:r>
      <m:oMath>
        <m:r>
          <w:rPr>
            <w:rFonts w:ascii="Cambria Math" w:hAnsi="Cambria Math" w:cs="Arial"/>
            <w:sz w:val="22"/>
            <w:szCs w:val="22"/>
          </w:rPr>
          <m:t>⊙</m:t>
        </m:r>
      </m:oMath>
      <w:r w:rsidRPr="00F93035">
        <w:rPr>
          <w:rFonts w:ascii="Arial" w:hAnsi="Arial" w:cs="Arial"/>
          <w:sz w:val="22"/>
          <w:szCs w:val="22"/>
        </w:rPr>
        <w:t xml:space="preserve"> is the Hadamard product, and </w:t>
      </w:r>
      <m:oMath>
        <m:sSub>
          <m:sSubPr>
            <m:ctrlPr>
              <w:rPr>
                <w:rFonts w:ascii="Cambria Math" w:hAnsi="Cambria Math" w:cs="Arial"/>
                <w:i/>
                <w:sz w:val="22"/>
                <w:szCs w:val="22"/>
              </w:rPr>
            </m:ctrlPr>
          </m:sSubPr>
          <m:e>
            <m:acc>
              <m:accPr>
                <m:chr m:val="̅"/>
                <m:ctrlPr>
                  <w:rPr>
                    <w:rFonts w:ascii="Cambria Math" w:hAnsi="Cambria Math" w:cs="Arial"/>
                    <w:i/>
                    <w:sz w:val="22"/>
                    <w:szCs w:val="22"/>
                  </w:rPr>
                </m:ctrlPr>
              </m:accPr>
              <m:e>
                <m:r>
                  <w:rPr>
                    <w:rFonts w:ascii="Cambria Math" w:hAnsi="Cambria Math" w:cs="Arial"/>
                    <w:sz w:val="22"/>
                    <w:szCs w:val="22"/>
                  </w:rPr>
                  <m:t>v</m:t>
                </m:r>
              </m:e>
            </m:acc>
          </m:e>
          <m:sub>
            <m:r>
              <w:rPr>
                <w:rFonts w:ascii="Cambria Math" w:hAnsi="Cambria Math" w:cs="Arial"/>
                <w:sz w:val="22"/>
                <w:szCs w:val="22"/>
              </w:rPr>
              <m:t>k</m:t>
            </m:r>
          </m:sub>
        </m:sSub>
      </m:oMath>
      <w:r w:rsidR="00B32020" w:rsidRPr="00F93035">
        <w:rPr>
          <w:rFonts w:ascii="Arial" w:eastAsiaTheme="minorEastAsia" w:hAnsi="Arial" w:cs="Arial"/>
          <w:sz w:val="22"/>
          <w:szCs w:val="22"/>
        </w:rPr>
        <w:t xml:space="preserve"> </w:t>
      </w:r>
      <w:r w:rsidRPr="00F93035">
        <w:rPr>
          <w:rFonts w:ascii="Arial" w:hAnsi="Arial" w:cs="Arial"/>
          <w:sz w:val="22"/>
          <w:szCs w:val="22"/>
        </w:rPr>
        <w:t xml:space="preserve">is the min-max </w:t>
      </w:r>
      <w:r w:rsidR="00890068" w:rsidRPr="00F93035">
        <w:rPr>
          <w:rFonts w:ascii="Arial" w:hAnsi="Arial" w:cs="Arial"/>
          <w:sz w:val="22"/>
          <w:szCs w:val="22"/>
        </w:rPr>
        <w:t>normalized</w:t>
      </w:r>
      <w:r w:rsidRPr="00F93035">
        <w:rPr>
          <w:rFonts w:ascii="Arial" w:hAnsi="Arial" w:cs="Arial"/>
          <w:sz w:val="22"/>
          <w:szCs w:val="22"/>
        </w:rPr>
        <w:t xml:space="preserve"> input. Layer 2 follows the same pattern with h(k) 1 as its input. The output layer produces the raw residual prediction:</w:t>
      </w:r>
    </w:p>
    <w:p w14:paraId="521DF64B" w14:textId="34E09344" w:rsidR="00C3548A" w:rsidRPr="00F93035" w:rsidRDefault="00B46AD2" w:rsidP="00B0447A">
      <w:pPr>
        <w:spacing w:before="80" w:after="240"/>
        <w:ind w:left="2880" w:firstLine="720"/>
        <w:jc w:val="both"/>
        <w:rPr>
          <w:rFonts w:ascii="Arial" w:hAnsi="Arial" w:cs="Arial"/>
        </w:rPr>
      </w:pPr>
      <w:r w:rsidRPr="00F93035">
        <w:rPr>
          <w:rFonts w:ascii="Arial" w:hAnsi="Arial" w:cs="Arial"/>
        </w:rPr>
        <w:t xml:space="preserve"> </w:t>
      </w:r>
      <m:oMath>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y</m:t>
                </m:r>
              </m:e>
            </m:acc>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y</m:t>
            </m:r>
          </m:sub>
        </m:sSub>
        <m:sSubSup>
          <m:sSubSupPr>
            <m:ctrlPr>
              <w:rPr>
                <w:rFonts w:ascii="Cambria Math" w:hAnsi="Cambria Math" w:cs="Arial"/>
                <w:i/>
              </w:rPr>
            </m:ctrlPr>
          </m:sSubSupPr>
          <m:e>
            <m:r>
              <w:rPr>
                <w:rFonts w:ascii="Cambria Math" w:hAnsi="Cambria Math" w:cs="Arial"/>
              </w:rPr>
              <m:t>h</m:t>
            </m:r>
          </m:e>
          <m:sub>
            <m:r>
              <w:rPr>
                <w:rFonts w:ascii="Cambria Math" w:hAnsi="Cambria Math" w:cs="Arial"/>
              </w:rPr>
              <m:t>2</m:t>
            </m:r>
          </m:sub>
          <m:sup>
            <m:r>
              <w:rPr>
                <w:rFonts w:ascii="Cambria Math" w:hAnsi="Cambria Math" w:cs="Arial"/>
              </w:rPr>
              <m:t>(k)</m:t>
            </m:r>
          </m:sup>
        </m:sSubSup>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y</m:t>
            </m:r>
          </m:sub>
        </m:sSub>
        <m:r>
          <w:rPr>
            <w:rFonts w:ascii="Cambria Math" w:hAnsi="Cambria Math" w:cs="Arial"/>
          </w:rPr>
          <m:t xml:space="preserve"> ϵ </m:t>
        </m:r>
        <m:sSup>
          <m:sSupPr>
            <m:ctrlPr>
              <w:rPr>
                <w:rFonts w:ascii="Cambria Math" w:hAnsi="Cambria Math" w:cs="Arial"/>
                <w:i/>
              </w:rPr>
            </m:ctrlPr>
          </m:sSupPr>
          <m:e>
            <m:r>
              <m:rPr>
                <m:scr m:val="double-struck"/>
              </m:rPr>
              <w:rPr>
                <w:rFonts w:ascii="Cambria Math" w:hAnsi="Cambria Math" w:cs="Arial"/>
              </w:rPr>
              <m:t>R</m:t>
            </m:r>
          </m:e>
          <m:sup>
            <m:r>
              <w:rPr>
                <w:rFonts w:ascii="Cambria Math" w:hAnsi="Cambria Math" w:cs="Arial"/>
              </w:rPr>
              <m:t>5</m:t>
            </m:r>
          </m:sup>
        </m:sSup>
      </m:oMath>
    </w:p>
    <w:p w14:paraId="10370F61" w14:textId="418039D1" w:rsidR="00B46AD2" w:rsidRDefault="00E238CD" w:rsidP="00D75AAA">
      <w:pPr>
        <w:spacing w:before="80" w:after="240"/>
        <w:jc w:val="both"/>
        <w:rPr>
          <w:rFonts w:ascii="Arial" w:hAnsi="Arial" w:cs="Arial"/>
          <w:sz w:val="22"/>
          <w:szCs w:val="22"/>
        </w:rPr>
      </w:pPr>
      <w:r w:rsidRPr="003A565D">
        <w:rPr>
          <w:rFonts w:ascii="Arial" w:hAnsi="Arial" w:cs="Arial"/>
          <w:sz w:val="22"/>
          <w:szCs w:val="22"/>
          <w:highlight w:val="green"/>
        </w:rPr>
        <w:t xml:space="preserve">As Illustrated in Fig </w:t>
      </w:r>
      <w:r w:rsidR="000D679C" w:rsidRPr="003A565D">
        <w:rPr>
          <w:rFonts w:ascii="Arial" w:hAnsi="Arial" w:cs="Arial"/>
          <w:sz w:val="22"/>
          <w:szCs w:val="22"/>
          <w:highlight w:val="green"/>
        </w:rPr>
        <w:t>3 (training block)</w:t>
      </w:r>
      <w:r w:rsidR="003A565D" w:rsidRPr="003A565D">
        <w:rPr>
          <w:rFonts w:ascii="Arial" w:hAnsi="Arial" w:cs="Arial"/>
          <w:sz w:val="22"/>
          <w:szCs w:val="22"/>
          <w:highlight w:val="green"/>
        </w:rPr>
        <w:t>,</w:t>
      </w:r>
      <w:r w:rsidR="003A565D">
        <w:rPr>
          <w:rFonts w:ascii="Arial" w:hAnsi="Arial" w:cs="Arial"/>
          <w:sz w:val="22"/>
          <w:szCs w:val="22"/>
        </w:rPr>
        <w:t xml:space="preserve"> </w:t>
      </w:r>
      <w:r w:rsidR="00B46AD2" w:rsidRPr="00F93035">
        <w:rPr>
          <w:rFonts w:ascii="Arial" w:hAnsi="Arial" w:cs="Arial"/>
          <w:sz w:val="22"/>
          <w:szCs w:val="22"/>
        </w:rPr>
        <w:t xml:space="preserve">The choice of two layers reflects a deliberate trade-off. A single layer with eight units is expressive enough to capture simple periodic patterns but struggles with the onset and decay transients of the gust window, where the reset gate must simultaneously unlearn the </w:t>
      </w:r>
      <m:oMath>
        <m:r>
          <m:rPr>
            <m:sty m:val="p"/>
          </m:rPr>
          <w:rPr>
            <w:rFonts w:ascii="Cambria Math" w:hAnsi="Cambria Math" w:cs="Arial"/>
            <w:sz w:val="22"/>
            <w:szCs w:val="22"/>
          </w:rPr>
          <m:t>pre-gust</m:t>
        </m:r>
      </m:oMath>
      <w:r w:rsidR="00B46AD2" w:rsidRPr="00F93035">
        <w:rPr>
          <w:rFonts w:ascii="Arial" w:hAnsi="Arial" w:cs="Arial"/>
          <w:sz w:val="22"/>
          <w:szCs w:val="22"/>
        </w:rPr>
        <w:t xml:space="preserve"> periodic state and rapidly acquire the transient dynamics. A second layer with sixteen units</w:t>
      </w:r>
      <w:r w:rsidR="00B0447A" w:rsidRPr="00F93035">
        <w:rPr>
          <w:rFonts w:ascii="Arial" w:hAnsi="Arial" w:cs="Arial"/>
          <w:sz w:val="22"/>
          <w:szCs w:val="22"/>
        </w:rPr>
        <w:t xml:space="preserve"> </w:t>
      </w:r>
      <w:r w:rsidR="00B46AD2" w:rsidRPr="00F93035">
        <w:rPr>
          <w:rFonts w:ascii="Arial" w:hAnsi="Arial" w:cs="Arial"/>
          <w:sz w:val="22"/>
          <w:szCs w:val="22"/>
        </w:rPr>
        <w:t xml:space="preserve">doubling the recurrent parameter </w:t>
      </w:r>
      <w:r w:rsidR="00B0447A" w:rsidRPr="00F93035">
        <w:rPr>
          <w:rFonts w:ascii="Arial" w:hAnsi="Arial" w:cs="Arial"/>
          <w:sz w:val="22"/>
          <w:szCs w:val="22"/>
        </w:rPr>
        <w:t xml:space="preserve">count, </w:t>
      </w:r>
      <w:r w:rsidR="00B46AD2" w:rsidRPr="00F93035">
        <w:rPr>
          <w:rFonts w:ascii="Arial" w:hAnsi="Arial" w:cs="Arial"/>
          <w:sz w:val="22"/>
          <w:szCs w:val="22"/>
        </w:rPr>
        <w:t xml:space="preserve">captures multi-step correlations while </w:t>
      </w:r>
      <w:r w:rsidR="00B46AD2" w:rsidRPr="00F93035">
        <w:rPr>
          <w:rFonts w:ascii="Arial" w:hAnsi="Arial" w:cs="Arial"/>
          <w:sz w:val="22"/>
          <w:szCs w:val="22"/>
        </w:rPr>
        <w:lastRenderedPageBreak/>
        <w:t xml:space="preserve">keeping the total network well below 2,000 parameters. This compares </w:t>
      </w:r>
      <w:r w:rsidR="00B0447A" w:rsidRPr="00F93035">
        <w:rPr>
          <w:rFonts w:ascii="Arial" w:hAnsi="Arial" w:cs="Arial"/>
          <w:sz w:val="22"/>
          <w:szCs w:val="22"/>
        </w:rPr>
        <w:t>favorably</w:t>
      </w:r>
      <w:r w:rsidR="00B46AD2" w:rsidRPr="00F93035">
        <w:rPr>
          <w:rFonts w:ascii="Arial" w:hAnsi="Arial" w:cs="Arial"/>
          <w:sz w:val="22"/>
          <w:szCs w:val="22"/>
        </w:rPr>
        <w:t xml:space="preserve"> with</w:t>
      </w:r>
      <m:oMath>
        <m:r>
          <m:rPr>
            <m:sty m:val="p"/>
          </m:rPr>
          <w:rPr>
            <w:rFonts w:ascii="Cambria Math" w:hAnsi="Cambria Math" w:cs="Arial"/>
            <w:sz w:val="22"/>
            <w:szCs w:val="22"/>
          </w:rPr>
          <m:t xml:space="preserve"> KalmanNet</m:t>
        </m:r>
      </m:oMath>
      <w:r w:rsidR="00B46AD2" w:rsidRPr="00F93035">
        <w:rPr>
          <w:rFonts w:ascii="Arial" w:hAnsi="Arial" w:cs="Arial"/>
          <w:sz w:val="22"/>
          <w:szCs w:val="22"/>
        </w:rPr>
        <w:t xml:space="preserve"> [1] and Deep Kalman Filters [2], which typically require</w:t>
      </w:r>
      <w:r w:rsidR="00BE435C" w:rsidRPr="00F93035">
        <w:rPr>
          <w:rFonts w:ascii="Arial" w:hAnsi="Arial" w:cs="Arial"/>
          <w:sz w:val="22"/>
          <w:szCs w:val="22"/>
        </w:rPr>
        <w:t xml:space="preserve"> orders of magnitude more parameters because they must represent the full state-estimation mapping rather than a small, structured residual.</w:t>
      </w:r>
    </w:p>
    <w:p w14:paraId="705DE49C" w14:textId="21CA3D6B" w:rsidR="003A565D" w:rsidRDefault="000514B7" w:rsidP="003A565D">
      <w:pPr>
        <w:keepNext/>
        <w:spacing w:before="80" w:after="240"/>
        <w:jc w:val="both"/>
      </w:pPr>
      <w:r>
        <w:rPr>
          <w:noProof/>
        </w:rPr>
        <w:drawing>
          <wp:inline distT="0" distB="0" distL="0" distR="0" wp14:anchorId="75D3A9A4" wp14:editId="064DAB9A">
            <wp:extent cx="2863060" cy="2813050"/>
            <wp:effectExtent l="0" t="0" r="0" b="6350"/>
            <wp:docPr id="12706875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1042" cy="2830718"/>
                    </a:xfrm>
                    <a:prstGeom prst="rect">
                      <a:avLst/>
                    </a:prstGeom>
                    <a:noFill/>
                    <a:ln>
                      <a:noFill/>
                    </a:ln>
                  </pic:spPr>
                </pic:pic>
              </a:graphicData>
            </a:graphic>
          </wp:inline>
        </w:drawing>
      </w:r>
      <w:r w:rsidR="00603466">
        <w:rPr>
          <w:noProof/>
        </w:rPr>
        <w:drawing>
          <wp:inline distT="0" distB="0" distL="0" distR="0" wp14:anchorId="66A2FC0C" wp14:editId="15AC51D2">
            <wp:extent cx="2832100" cy="2782631"/>
            <wp:effectExtent l="0" t="0" r="6350" b="0"/>
            <wp:docPr id="11208814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2376" cy="2792727"/>
                    </a:xfrm>
                    <a:prstGeom prst="rect">
                      <a:avLst/>
                    </a:prstGeom>
                    <a:noFill/>
                    <a:ln>
                      <a:noFill/>
                    </a:ln>
                  </pic:spPr>
                </pic:pic>
              </a:graphicData>
            </a:graphic>
          </wp:inline>
        </w:drawing>
      </w:r>
    </w:p>
    <w:p w14:paraId="5D182776" w14:textId="748FBA23" w:rsidR="003A565D" w:rsidRDefault="003A565D" w:rsidP="003A565D">
      <w:pPr>
        <w:pStyle w:val="Caption"/>
        <w:jc w:val="both"/>
      </w:pPr>
      <w:r>
        <w:t xml:space="preserve">Figure </w:t>
      </w:r>
      <w:fldSimple w:instr=" SEQ Figure \* ARABIC ">
        <w:r>
          <w:rPr>
            <w:noProof/>
          </w:rPr>
          <w:t>3</w:t>
        </w:r>
      </w:fldSimple>
      <w:r w:rsidR="00AD3369">
        <w:t xml:space="preserve">: Training block architecture, showing the stacked two-layer GRU trained offline via backpropagation through time, with the Kalman filter gain and state prediction supplied as inputs.  </w:t>
      </w:r>
      <w:r w:rsidR="00493914">
        <w:t xml:space="preserve">Figure </w:t>
      </w:r>
      <w:r w:rsidR="00A97C64">
        <w:t>4</w:t>
      </w:r>
      <w:r w:rsidR="00493914">
        <w:t xml:space="preserve">: </w:t>
      </w:r>
      <w:r w:rsidR="00493914">
        <w:t>Learning block architecture</w:t>
      </w:r>
      <w:r w:rsidR="00493914">
        <w:t xml:space="preserve">, showing the trained GRU integrated with the Kalman filter gain during inference to generate the final corrected state estimate.</w:t>
      </w:r>
    </w:p>
    <w:p w14:paraId="09560398" w14:textId="299A03C3" w:rsidR="000514B7" w:rsidRPr="00F93035" w:rsidRDefault="005242D7" w:rsidP="00D75AAA">
      <w:pPr>
        <w:spacing w:before="80" w:after="240"/>
        <w:jc w:val="both"/>
        <w:rPr>
          <w:rFonts w:ascii="Arial" w:hAnsi="Arial" w:cs="Arial"/>
          <w:sz w:val="22"/>
          <w:szCs w:val="22"/>
        </w:rPr>
      </w:pPr>
      <w:r w:rsidRPr="005242D7">
        <w:t xml:space="preserve"> </w:t>
      </w:r>
      <w:r>
        <w:t xml:space="preserve">         </w:t>
      </w:r>
    </w:p>
    <w:p w14:paraId="2CA7B513" w14:textId="21C78A34" w:rsidR="003E5A09" w:rsidRPr="00F93035" w:rsidRDefault="003E5A09" w:rsidP="003E5A09">
      <w:pPr>
        <w:pStyle w:val="Heading4"/>
        <w:rPr>
          <w:rFonts w:ascii="Arial" w:hAnsi="Arial" w:cs="Arial"/>
        </w:rPr>
      </w:pPr>
      <w:r w:rsidRPr="00F93035">
        <w:rPr>
          <w:rFonts w:ascii="Arial" w:hAnsi="Arial" w:cs="Arial"/>
        </w:rPr>
        <w:t xml:space="preserve">5.3 Input Normalization and Target Scaling </w:t>
      </w:r>
    </w:p>
    <w:p w14:paraId="1D046F4E" w14:textId="77777777" w:rsidR="003E5A09" w:rsidRPr="00F93035" w:rsidRDefault="003E5A09" w:rsidP="00D75AAA">
      <w:pPr>
        <w:spacing w:before="80" w:after="240"/>
        <w:jc w:val="both"/>
        <w:rPr>
          <w:rFonts w:ascii="Arial" w:hAnsi="Arial" w:cs="Arial"/>
          <w:sz w:val="22"/>
          <w:szCs w:val="22"/>
        </w:rPr>
      </w:pPr>
      <w:r w:rsidRPr="00F93035">
        <w:rPr>
          <w:rFonts w:ascii="Arial" w:hAnsi="Arial" w:cs="Arial"/>
          <w:sz w:val="22"/>
          <w:szCs w:val="22"/>
        </w:rPr>
        <w:t xml:space="preserve">All inputs are min-max normalized to </w:t>
      </w:r>
      <m:oMath>
        <m:r>
          <w:rPr>
            <w:rFonts w:ascii="Cambria Math" w:hAnsi="Cambria Math" w:cs="Arial"/>
            <w:sz w:val="22"/>
            <w:szCs w:val="22"/>
          </w:rPr>
          <m:t>[-1,+1]</m:t>
        </m:r>
      </m:oMath>
      <w:r w:rsidRPr="00F93035">
        <w:rPr>
          <w:rFonts w:ascii="Arial" w:hAnsi="Arial" w:cs="Arial"/>
          <w:sz w:val="22"/>
          <w:szCs w:val="22"/>
        </w:rPr>
        <w:t xml:space="preserve"> using statistics computed over the full training trajectory: </w:t>
      </w:r>
    </w:p>
    <w:p w14:paraId="5D761C52" w14:textId="6B19BD51" w:rsidR="00C83495" w:rsidRPr="00F93035" w:rsidRDefault="00000000" w:rsidP="00D75AAA">
      <w:pPr>
        <w:spacing w:before="80" w:after="240"/>
        <w:jc w:val="both"/>
        <w:rPr>
          <w:rFonts w:ascii="Arial" w:eastAsiaTheme="minorEastAsia" w:hAnsi="Arial" w:cs="Arial"/>
        </w:rPr>
      </w:pPr>
      <m:oMathPara>
        <m:oMath>
          <m:sSub>
            <m:sSubPr>
              <m:ctrlPr>
                <w:rPr>
                  <w:rFonts w:ascii="Cambria Math" w:hAnsi="Cambria Math" w:cs="Arial"/>
                  <w:i/>
                </w:rPr>
              </m:ctrlPr>
            </m:sSubPr>
            <m:e>
              <m:acc>
                <m:accPr>
                  <m:chr m:val="̅"/>
                  <m:ctrlPr>
                    <w:rPr>
                      <w:rFonts w:ascii="Cambria Math" w:hAnsi="Cambria Math" w:cs="Arial"/>
                      <w:i/>
                    </w:rPr>
                  </m:ctrlPr>
                </m:accPr>
                <m:e>
                  <m:r>
                    <w:rPr>
                      <w:rFonts w:ascii="Cambria Math" w:hAnsi="Cambria Math" w:cs="Arial"/>
                    </w:rPr>
                    <m:t>υ</m:t>
                  </m:r>
                </m:e>
              </m:acc>
            </m:e>
            <m:sub>
              <m:r>
                <w:rPr>
                  <w:rFonts w:ascii="Cambria Math" w:hAnsi="Cambria Math" w:cs="Arial"/>
                </w:rPr>
                <m:t>k,i</m:t>
              </m:r>
            </m:sub>
          </m:sSub>
          <m:r>
            <w:rPr>
              <w:rFonts w:ascii="Cambria Math" w:hAnsi="Cambria Math" w:cs="Arial"/>
            </w:rPr>
            <m:t>=</m:t>
          </m:r>
          <m:f>
            <m:fPr>
              <m:ctrlPr>
                <w:rPr>
                  <w:rFonts w:ascii="Cambria Math" w:hAnsi="Cambria Math" w:cs="Arial"/>
                  <w:i/>
                </w:rPr>
              </m:ctrlPr>
            </m:fPr>
            <m:num>
              <m:r>
                <w:rPr>
                  <w:rFonts w:ascii="Cambria Math" w:hAnsi="Cambria Math" w:cs="Arial"/>
                </w:rPr>
                <m:t>2(</m:t>
              </m:r>
              <m:sSub>
                <m:sSubPr>
                  <m:ctrlPr>
                    <w:rPr>
                      <w:rFonts w:ascii="Cambria Math" w:hAnsi="Cambria Math" w:cs="Arial"/>
                      <w:i/>
                    </w:rPr>
                  </m:ctrlPr>
                </m:sSubPr>
                <m:e>
                  <m:r>
                    <w:rPr>
                      <w:rFonts w:ascii="Cambria Math" w:hAnsi="Cambria Math" w:cs="Arial"/>
                    </w:rPr>
                    <m:t>v</m:t>
                  </m:r>
                </m:e>
                <m:sub>
                  <m:r>
                    <w:rPr>
                      <w:rFonts w:ascii="Cambria Math" w:hAnsi="Cambria Math" w:cs="Arial"/>
                    </w:rPr>
                    <m:t>k,i</m:t>
                  </m:r>
                </m:sub>
              </m:sSub>
              <m:r>
                <w:rPr>
                  <w:rFonts w:ascii="Cambria Math" w:hAnsi="Cambria Math" w:cs="Arial"/>
                </w:rPr>
                <m:t xml:space="preserve"> - </m:t>
              </m:r>
              <m:sSub>
                <m:sSubPr>
                  <m:ctrlPr>
                    <w:rPr>
                      <w:rFonts w:ascii="Cambria Math" w:hAnsi="Cambria Math" w:cs="Arial"/>
                      <w:i/>
                    </w:rPr>
                  </m:ctrlPr>
                </m:sSubPr>
                <m:e>
                  <m:r>
                    <w:rPr>
                      <w:rFonts w:ascii="Cambria Math" w:hAnsi="Cambria Math" w:cs="Arial"/>
                    </w:rPr>
                    <m:t>v</m:t>
                  </m:r>
                </m:e>
                <m:sub>
                  <m:r>
                    <w:rPr>
                      <w:rFonts w:ascii="Cambria Math" w:hAnsi="Cambria Math" w:cs="Arial"/>
                    </w:rPr>
                    <m:t>min,i</m:t>
                  </m:r>
                </m:sub>
              </m:sSub>
              <m:r>
                <w:rPr>
                  <w:rFonts w:ascii="Cambria Math" w:hAnsi="Cambria Math" w:cs="Arial"/>
                </w:rPr>
                <m:t>)</m:t>
              </m:r>
            </m:num>
            <m:den>
              <m:sSub>
                <m:sSubPr>
                  <m:ctrlPr>
                    <w:rPr>
                      <w:rFonts w:ascii="Cambria Math" w:hAnsi="Cambria Math" w:cs="Arial"/>
                      <w:i/>
                    </w:rPr>
                  </m:ctrlPr>
                </m:sSubPr>
                <m:e>
                  <m:r>
                    <w:rPr>
                      <w:rFonts w:ascii="Cambria Math" w:hAnsi="Cambria Math" w:cs="Arial"/>
                    </w:rPr>
                    <m:t>v</m:t>
                  </m:r>
                </m:e>
                <m:sub>
                  <m:r>
                    <w:rPr>
                      <w:rFonts w:ascii="Cambria Math" w:hAnsi="Cambria Math" w:cs="Arial"/>
                    </w:rPr>
                    <m:t>max,i</m:t>
                  </m:r>
                </m:sub>
              </m:sSub>
              <m:r>
                <w:rPr>
                  <w:rFonts w:ascii="Cambria Math" w:hAnsi="Cambria Math" w:cs="Arial"/>
                </w:rPr>
                <m:t xml:space="preserve"> - </m:t>
              </m:r>
              <m:sSub>
                <m:sSubPr>
                  <m:ctrlPr>
                    <w:rPr>
                      <w:rFonts w:ascii="Cambria Math" w:hAnsi="Cambria Math" w:cs="Arial"/>
                      <w:i/>
                    </w:rPr>
                  </m:ctrlPr>
                </m:sSubPr>
                <m:e>
                  <m:r>
                    <w:rPr>
                      <w:rFonts w:ascii="Cambria Math" w:hAnsi="Cambria Math" w:cs="Arial"/>
                    </w:rPr>
                    <m:t>v</m:t>
                  </m:r>
                </m:e>
                <m:sub>
                  <m:r>
                    <w:rPr>
                      <w:rFonts w:ascii="Cambria Math" w:hAnsi="Cambria Math" w:cs="Arial"/>
                    </w:rPr>
                    <m:t>min,i</m:t>
                  </m:r>
                </m:sub>
              </m:sSub>
            </m:den>
          </m:f>
          <m:r>
            <w:rPr>
              <w:rFonts w:ascii="Cambria Math" w:hAnsi="Cambria Math" w:cs="Arial"/>
            </w:rPr>
            <m:t xml:space="preserve"> - 1</m:t>
          </m:r>
        </m:oMath>
      </m:oMathPara>
    </w:p>
    <w:p w14:paraId="674C3BEE" w14:textId="73C882BC" w:rsidR="001C2A24" w:rsidRPr="00F93035" w:rsidRDefault="003E5A09" w:rsidP="00D75AAA">
      <w:pPr>
        <w:spacing w:before="80" w:after="240"/>
        <w:jc w:val="both"/>
        <w:rPr>
          <w:rFonts w:ascii="Arial" w:hAnsi="Arial" w:cs="Arial"/>
          <w:sz w:val="22"/>
          <w:szCs w:val="22"/>
        </w:rPr>
      </w:pPr>
      <w:r w:rsidRPr="00F93035">
        <w:rPr>
          <w:rFonts w:ascii="Arial" w:hAnsi="Arial" w:cs="Arial"/>
          <w:sz w:val="22"/>
          <w:szCs w:val="22"/>
        </w:rPr>
        <w:t xml:space="preserve">with range components smaller than 10−8 clamped to avoid division by zero. The training target at step k is the one-step-ahead residual normalised by a per-state scale vector </w:t>
      </w:r>
      <m:oMath>
        <m:sSub>
          <m:sSubPr>
            <m:ctrlPr>
              <w:rPr>
                <w:rFonts w:ascii="Cambria Math" w:hAnsi="Cambria Math" w:cs="Arial"/>
                <w:b/>
                <w:bCs/>
                <w:i/>
                <w:sz w:val="22"/>
                <w:szCs w:val="22"/>
              </w:rPr>
            </m:ctrlPr>
          </m:sSubPr>
          <m:e>
            <m:r>
              <m:rPr>
                <m:sty m:val="bi"/>
              </m:rPr>
              <w:rPr>
                <w:rFonts w:ascii="Cambria Math" w:hAnsi="Cambria Math" w:cs="Arial"/>
                <w:sz w:val="22"/>
                <w:szCs w:val="22"/>
              </w:rPr>
              <m:t>σ</m:t>
            </m:r>
          </m:e>
          <m:sub>
            <m:r>
              <m:rPr>
                <m:sty m:val="bi"/>
              </m:rPr>
              <w:rPr>
                <w:rFonts w:ascii="Cambria Math" w:hAnsi="Cambria Math" w:cs="Arial"/>
                <w:sz w:val="22"/>
                <w:szCs w:val="22"/>
              </w:rPr>
              <m:t>tgt</m:t>
            </m:r>
          </m:sub>
        </m:sSub>
        <m:r>
          <w:rPr>
            <w:rFonts w:ascii="Cambria Math" w:hAnsi="Cambria Math" w:cs="Arial"/>
            <w:sz w:val="22"/>
            <w:szCs w:val="22"/>
          </w:rPr>
          <m:t>=</m:t>
        </m:r>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r>
                  <w:rPr>
                    <w:rFonts w:ascii="Cambria Math" w:hAnsi="Cambria Math" w:cs="Arial"/>
                    <w:sz w:val="22"/>
                    <w:szCs w:val="22"/>
                  </w:rPr>
                  <m:t>5,5,0.1,0.1,500</m:t>
                </m:r>
              </m:e>
            </m:d>
          </m:e>
          <m:sup>
            <m:r>
              <w:rPr>
                <w:rFonts w:ascii="Cambria Math" w:hAnsi="Cambria Math" w:cs="Arial"/>
                <w:sz w:val="22"/>
                <w:szCs w:val="22"/>
              </w:rPr>
              <m:t>T</m:t>
            </m:r>
          </m:sup>
        </m:sSup>
        <m:r>
          <w:rPr>
            <w:rFonts w:ascii="Cambria Math" w:hAnsi="Cambria Math" w:cs="Arial"/>
            <w:sz w:val="22"/>
            <w:szCs w:val="22"/>
          </w:rPr>
          <m:t xml:space="preserve">: </m:t>
        </m:r>
      </m:oMath>
    </w:p>
    <w:p w14:paraId="250B4ED7" w14:textId="4DB067F2" w:rsidR="00B05BF5" w:rsidRPr="00F93035" w:rsidRDefault="00000000" w:rsidP="00D75AAA">
      <w:pPr>
        <w:spacing w:before="80" w:after="240"/>
        <w:jc w:val="both"/>
        <w:rPr>
          <w:rFonts w:ascii="Arial" w:hAnsi="Arial" w:cs="Arial"/>
        </w:rPr>
      </w:pPr>
      <m:oMathPara>
        <m:oMath>
          <m:sSubSup>
            <m:sSubSupPr>
              <m:ctrlPr>
                <w:rPr>
                  <w:rFonts w:ascii="Cambria Math" w:hAnsi="Cambria Math" w:cs="Arial"/>
                  <w:i/>
                </w:rPr>
              </m:ctrlPr>
            </m:sSubSupPr>
            <m:e>
              <m:r>
                <w:rPr>
                  <w:rFonts w:ascii="Cambria Math" w:hAnsi="Cambria Math" w:cs="Arial"/>
                </w:rPr>
                <m:t>y</m:t>
              </m:r>
            </m:e>
            <m:sub>
              <m:r>
                <w:rPr>
                  <w:rFonts w:ascii="Cambria Math" w:hAnsi="Cambria Math" w:cs="Arial"/>
                </w:rPr>
                <m:t>k</m:t>
              </m:r>
            </m:sub>
            <m:sup>
              <m:r>
                <w:rPr>
                  <w:rFonts w:ascii="Cambria Math" w:hAnsi="Cambria Math" w:cs="Arial"/>
                </w:rPr>
                <m:t>*</m:t>
              </m:r>
            </m:sup>
          </m:sSubSup>
          <m:r>
            <w:rPr>
              <w:rFonts w:ascii="Cambria Math" w:hAnsi="Cambria Math" w:cs="Arial"/>
            </w:rPr>
            <m:t>=</m:t>
          </m:r>
          <m:f>
            <m:fPr>
              <m:ctrlPr>
                <w:rPr>
                  <w:rFonts w:ascii="Cambria Math" w:hAnsi="Cambria Math" w:cs="Arial"/>
                  <w:i/>
                </w:rPr>
              </m:ctrlPr>
            </m:fPr>
            <m:num>
              <m:sSubSup>
                <m:sSubSupPr>
                  <m:ctrlPr>
                    <w:rPr>
                      <w:rFonts w:ascii="Cambria Math" w:hAnsi="Cambria Math" w:cs="Arial"/>
                      <w:i/>
                    </w:rPr>
                  </m:ctrlPr>
                </m:sSubSupPr>
                <m:e>
                  <m:r>
                    <w:rPr>
                      <w:rFonts w:ascii="Cambria Math" w:hAnsi="Cambria Math" w:cs="Arial"/>
                    </w:rPr>
                    <m:t>x</m:t>
                  </m:r>
                </m:e>
                <m:sub>
                  <m:r>
                    <w:rPr>
                      <w:rFonts w:ascii="Cambria Math" w:hAnsi="Cambria Math" w:cs="Arial"/>
                    </w:rPr>
                    <m:t>k+1</m:t>
                  </m:r>
                </m:sub>
                <m:sup>
                  <m:r>
                    <w:rPr>
                      <w:rFonts w:ascii="Cambria Math" w:hAnsi="Cambria Math" w:cs="Arial"/>
                    </w:rPr>
                    <m:t>true</m:t>
                  </m:r>
                </m:sup>
              </m:sSubSup>
              <m:r>
                <w:rPr>
                  <w:rFonts w:ascii="Cambria Math" w:hAnsi="Cambria Math" w:cs="Arial"/>
                </w:rPr>
                <m:t xml:space="preserve"> - (</m:t>
              </m:r>
              <m:sSub>
                <m:sSubPr>
                  <m:ctrlPr>
                    <w:rPr>
                      <w:rFonts w:ascii="Cambria Math" w:hAnsi="Cambria Math" w:cs="Arial"/>
                      <w:i/>
                    </w:rPr>
                  </m:ctrlPr>
                </m:sSubPr>
                <m:e>
                  <m:r>
                    <w:rPr>
                      <w:rFonts w:ascii="Cambria Math" w:hAnsi="Cambria Math" w:cs="Arial"/>
                    </w:rPr>
                    <m:t>A</m:t>
                  </m:r>
                </m:e>
                <m:sub>
                  <m:r>
                    <w:rPr>
                      <w:rFonts w:ascii="Cambria Math" w:hAnsi="Cambria Math" w:cs="Arial"/>
                    </w:rPr>
                    <m:t>d</m:t>
                  </m:r>
                </m:sub>
              </m:sSub>
              <m:sSubSup>
                <m:sSubSupPr>
                  <m:ctrlPr>
                    <w:rPr>
                      <w:rFonts w:ascii="Cambria Math" w:hAnsi="Cambria Math" w:cs="Arial"/>
                      <w:i/>
                    </w:rPr>
                  </m:ctrlPr>
                </m:sSubSupPr>
                <m:e>
                  <m:acc>
                    <m:accPr>
                      <m:ctrlPr>
                        <w:rPr>
                          <w:rFonts w:ascii="Cambria Math" w:hAnsi="Cambria Math" w:cs="Arial"/>
                          <w:i/>
                        </w:rPr>
                      </m:ctrlPr>
                    </m:accPr>
                    <m:e>
                      <m:r>
                        <w:rPr>
                          <w:rFonts w:ascii="Cambria Math" w:hAnsi="Cambria Math" w:cs="Arial"/>
                        </w:rPr>
                        <m:t>x</m:t>
                      </m:r>
                    </m:e>
                  </m:acc>
                </m:e>
                <m:sub>
                  <m:r>
                    <w:rPr>
                      <w:rFonts w:ascii="Cambria Math" w:hAnsi="Cambria Math" w:cs="Arial"/>
                    </w:rPr>
                    <m:t>k</m:t>
                  </m:r>
                </m:sub>
                <m:sup>
                  <m:r>
                    <w:rPr>
                      <w:rFonts w:ascii="Cambria Math" w:hAnsi="Cambria Math" w:cs="Arial"/>
                    </w:rPr>
                    <m:t>KF</m:t>
                  </m:r>
                </m:sup>
              </m:sSubSup>
              <m:r>
                <w:rPr>
                  <w:rFonts w:ascii="Cambria Math" w:hAnsi="Cambria Math" w:cs="Arial"/>
                </w:rPr>
                <m:t xml:space="preserve"> +</m:t>
              </m:r>
              <m:sSub>
                <m:sSubPr>
                  <m:ctrlPr>
                    <w:rPr>
                      <w:rFonts w:ascii="Cambria Math" w:hAnsi="Cambria Math" w:cs="Arial"/>
                      <w:i/>
                    </w:rPr>
                  </m:ctrlPr>
                </m:sSubPr>
                <m:e>
                  <m:r>
                    <w:rPr>
                      <w:rFonts w:ascii="Cambria Math" w:hAnsi="Cambria Math" w:cs="Arial"/>
                    </w:rPr>
                    <m:t>B</m:t>
                  </m:r>
                </m:e>
                <m:sub>
                  <m:r>
                    <w:rPr>
                      <w:rFonts w:ascii="Cambria Math" w:hAnsi="Cambria Math" w:cs="Arial"/>
                    </w:rPr>
                    <m:t>d</m:t>
                  </m:r>
                </m:sub>
              </m:sSub>
              <m:sSub>
                <m:sSubPr>
                  <m:ctrlPr>
                    <w:rPr>
                      <w:rFonts w:ascii="Cambria Math" w:hAnsi="Cambria Math" w:cs="Arial"/>
                      <w:i/>
                    </w:rPr>
                  </m:ctrlPr>
                </m:sSubPr>
                <m:e>
                  <m:r>
                    <w:rPr>
                      <w:rFonts w:ascii="Cambria Math" w:hAnsi="Cambria Math" w:cs="Arial"/>
                    </w:rPr>
                    <m:t>u</m:t>
                  </m:r>
                </m:e>
                <m:sub>
                  <m:r>
                    <w:rPr>
                      <w:rFonts w:ascii="Cambria Math" w:hAnsi="Cambria Math" w:cs="Arial"/>
                    </w:rPr>
                    <m:t>k</m:t>
                  </m:r>
                </m:sub>
              </m:sSub>
              <m:r>
                <w:rPr>
                  <w:rFonts w:ascii="Cambria Math" w:hAnsi="Cambria Math" w:cs="Arial"/>
                </w:rPr>
                <m:t>)</m:t>
              </m:r>
            </m:num>
            <m:den>
              <m:sSub>
                <m:sSubPr>
                  <m:ctrlPr>
                    <w:rPr>
                      <w:rFonts w:ascii="Cambria Math" w:hAnsi="Cambria Math" w:cs="Arial"/>
                      <w:i/>
                    </w:rPr>
                  </m:ctrlPr>
                </m:sSubPr>
                <m:e>
                  <m:r>
                    <w:rPr>
                      <w:rFonts w:ascii="Cambria Math" w:hAnsi="Cambria Math" w:cs="Arial"/>
                    </w:rPr>
                    <m:t>σ</m:t>
                  </m:r>
                </m:e>
                <m:sub>
                  <m:r>
                    <w:rPr>
                      <w:rFonts w:ascii="Cambria Math" w:hAnsi="Cambria Math" w:cs="Arial"/>
                    </w:rPr>
                    <m:t>tgt</m:t>
                  </m:r>
                </m:sub>
              </m:sSub>
            </m:den>
          </m:f>
        </m:oMath>
      </m:oMathPara>
    </w:p>
    <w:p w14:paraId="2AB4DC7E" w14:textId="352F82B7" w:rsidR="00293BDF" w:rsidRPr="00F93035" w:rsidRDefault="00293BDF" w:rsidP="00D75AAA">
      <w:pPr>
        <w:spacing w:before="80" w:after="240"/>
        <w:jc w:val="both"/>
        <w:rPr>
          <w:rFonts w:ascii="Arial" w:hAnsi="Arial" w:cs="Arial"/>
          <w:sz w:val="22"/>
          <w:szCs w:val="22"/>
        </w:rPr>
      </w:pPr>
    </w:p>
    <w:p w14:paraId="187C2F4A" w14:textId="37D4484D" w:rsidR="008A3001" w:rsidRPr="00F93035" w:rsidRDefault="003E5A09" w:rsidP="00D75AAA">
      <w:pPr>
        <w:spacing w:before="80" w:after="240"/>
        <w:jc w:val="both"/>
        <w:rPr>
          <w:rFonts w:ascii="Arial" w:hAnsi="Arial" w:cs="Arial"/>
          <w:sz w:val="22"/>
          <w:szCs w:val="22"/>
        </w:rPr>
      </w:pPr>
      <w:r w:rsidRPr="00F93035">
        <w:rPr>
          <w:rFonts w:ascii="Arial" w:hAnsi="Arial" w:cs="Arial"/>
          <w:sz w:val="22"/>
          <w:szCs w:val="22"/>
        </w:rPr>
        <w:t xml:space="preserve">The scales reflect the expected order of magnitude of the gust-induced residual in each state: large for velocities </w:t>
      </w:r>
      <m:oMath>
        <m:r>
          <w:rPr>
            <w:rFonts w:ascii="Cambria Math" w:hAnsi="Cambria Math" w:cs="Arial"/>
            <w:sz w:val="22"/>
            <w:szCs w:val="22"/>
          </w:rPr>
          <m:t>(∼5-10 m/s</m:t>
        </m:r>
      </m:oMath>
      <w:r w:rsidRPr="00F93035">
        <w:rPr>
          <w:rFonts w:ascii="Arial" w:hAnsi="Arial" w:cs="Arial"/>
          <w:sz w:val="22"/>
          <w:szCs w:val="22"/>
        </w:rPr>
        <w:t>), small for angular rates (</w:t>
      </w:r>
      <m:oMath>
        <m:r>
          <w:rPr>
            <w:rFonts w:ascii="Cambria Math" w:hAnsi="Cambria Math" w:cs="Arial"/>
            <w:sz w:val="22"/>
            <w:szCs w:val="22"/>
          </w:rPr>
          <m:t>∼0.1 rad/s</m:t>
        </m:r>
      </m:oMath>
      <w:r w:rsidRPr="00F93035">
        <w:rPr>
          <w:rFonts w:ascii="Arial" w:hAnsi="Arial" w:cs="Arial"/>
          <w:sz w:val="22"/>
          <w:szCs w:val="22"/>
        </w:rPr>
        <w:t xml:space="preserve">), and large for altitude </w:t>
      </w:r>
      <m:oMath>
        <m:r>
          <w:rPr>
            <w:rFonts w:ascii="Cambria Math" w:hAnsi="Cambria Math" w:cs="Arial"/>
            <w:sz w:val="22"/>
            <w:szCs w:val="22"/>
          </w:rPr>
          <m:t>(∼500 m</m:t>
        </m:r>
      </m:oMath>
      <w:r w:rsidRPr="00F93035">
        <w:rPr>
          <w:rFonts w:ascii="Arial" w:hAnsi="Arial" w:cs="Arial"/>
          <w:sz w:val="22"/>
          <w:szCs w:val="22"/>
        </w:rPr>
        <w:t xml:space="preserve"> over the trajectory). Without this per-state </w:t>
      </w:r>
      <w:r w:rsidR="004A1D9A" w:rsidRPr="00F93035">
        <w:rPr>
          <w:rFonts w:ascii="Arial" w:hAnsi="Arial" w:cs="Arial"/>
          <w:sz w:val="22"/>
          <w:szCs w:val="22"/>
        </w:rPr>
        <w:t>normalization</w:t>
      </w:r>
      <w:r w:rsidRPr="00F93035">
        <w:rPr>
          <w:rFonts w:ascii="Arial" w:hAnsi="Arial" w:cs="Arial"/>
          <w:sz w:val="22"/>
          <w:szCs w:val="22"/>
        </w:rPr>
        <w:t xml:space="preserve"> the altitude residual</w:t>
      </w:r>
      <w:r w:rsidR="004A1D9A" w:rsidRPr="00F93035">
        <w:rPr>
          <w:rFonts w:ascii="Arial" w:hAnsi="Arial" w:cs="Arial"/>
          <w:sz w:val="22"/>
          <w:szCs w:val="22"/>
        </w:rPr>
        <w:t xml:space="preserve">, </w:t>
      </w:r>
      <w:r w:rsidRPr="00F93035">
        <w:rPr>
          <w:rFonts w:ascii="Arial" w:hAnsi="Arial" w:cs="Arial"/>
          <w:sz w:val="22"/>
          <w:szCs w:val="22"/>
        </w:rPr>
        <w:t xml:space="preserve">naturally </w:t>
      </w:r>
      <w:r w:rsidRPr="00F93035">
        <w:rPr>
          <w:rFonts w:ascii="Arial" w:hAnsi="Arial" w:cs="Arial"/>
          <w:sz w:val="22"/>
          <w:szCs w:val="22"/>
        </w:rPr>
        <w:lastRenderedPageBreak/>
        <w:t>larger in absolute terms</w:t>
      </w:r>
      <w:r w:rsidR="004A1D9A" w:rsidRPr="00F93035">
        <w:rPr>
          <w:rFonts w:ascii="Arial" w:hAnsi="Arial" w:cs="Arial"/>
          <w:sz w:val="22"/>
          <w:szCs w:val="22"/>
        </w:rPr>
        <w:t xml:space="preserve"> </w:t>
      </w:r>
      <w:r w:rsidRPr="00F93035">
        <w:rPr>
          <w:rFonts w:ascii="Arial" w:hAnsi="Arial" w:cs="Arial"/>
          <w:sz w:val="22"/>
          <w:szCs w:val="22"/>
        </w:rPr>
        <w:t>would dominate training, causing the network to neglect the subtler pitch-rate and pitch-angle corrections.</w:t>
      </w:r>
    </w:p>
    <w:p w14:paraId="6272500B" w14:textId="77777777" w:rsidR="001272B9" w:rsidRPr="00F93035" w:rsidRDefault="001272B9" w:rsidP="001272B9">
      <w:pPr>
        <w:pStyle w:val="Heading4"/>
        <w:rPr>
          <w:rFonts w:ascii="Arial" w:hAnsi="Arial" w:cs="Arial"/>
        </w:rPr>
      </w:pPr>
      <w:r w:rsidRPr="00F93035">
        <w:rPr>
          <w:rFonts w:ascii="Arial" w:hAnsi="Arial" w:cs="Arial"/>
        </w:rPr>
        <w:t xml:space="preserve">5.4 Training via Backpropagation Through Time </w:t>
      </w:r>
    </w:p>
    <w:p w14:paraId="3DE9968E" w14:textId="14A2D1C8" w:rsidR="001272B9" w:rsidRPr="00F93035" w:rsidRDefault="001272B9" w:rsidP="00D75AAA">
      <w:pPr>
        <w:spacing w:before="80" w:after="240"/>
        <w:jc w:val="both"/>
        <w:rPr>
          <w:rFonts w:ascii="Arial" w:hAnsi="Arial" w:cs="Arial"/>
          <w:sz w:val="22"/>
          <w:szCs w:val="22"/>
        </w:rPr>
      </w:pPr>
      <w:r w:rsidRPr="00F93035">
        <w:rPr>
          <w:rFonts w:ascii="Arial" w:hAnsi="Arial" w:cs="Arial"/>
          <w:sz w:val="22"/>
          <w:szCs w:val="22"/>
        </w:rPr>
        <w:t>The MSE loss over the full N-step trajectory is:</w:t>
      </w:r>
    </w:p>
    <w:p w14:paraId="18264345" w14:textId="4E87A0AA" w:rsidR="00A00E9E" w:rsidRPr="00F93035" w:rsidRDefault="00A00E9E" w:rsidP="00D75AAA">
      <w:pPr>
        <w:spacing w:before="80" w:after="240"/>
        <w:jc w:val="both"/>
        <w:rPr>
          <w:rFonts w:ascii="Arial" w:eastAsiaTheme="minorEastAsia" w:hAnsi="Arial" w:cs="Arial"/>
        </w:rPr>
      </w:pPr>
      <m:oMathPara>
        <m:oMath>
          <m:r>
            <m:rPr>
              <m:scr m:val="script"/>
            </m:rPr>
            <w:rPr>
              <w:rFonts w:ascii="Cambria Math" w:hAnsi="Cambria Math" w:cs="Arial"/>
            </w:rPr>
            <m:t>L=</m:t>
          </m:r>
          <m:f>
            <m:fPr>
              <m:ctrlPr>
                <w:rPr>
                  <w:rFonts w:ascii="Cambria Math" w:hAnsi="Cambria Math" w:cs="Arial"/>
                  <w:i/>
                </w:rPr>
              </m:ctrlPr>
            </m:fPr>
            <m:num>
              <m:r>
                <w:rPr>
                  <w:rFonts w:ascii="Cambria Math" w:hAnsi="Cambria Math" w:cs="Arial"/>
                </w:rPr>
                <m:t>1</m:t>
              </m:r>
            </m:num>
            <m:den>
              <m:r>
                <w:rPr>
                  <w:rFonts w:ascii="Cambria Math" w:hAnsi="Cambria Math" w:cs="Arial"/>
                </w:rPr>
                <m:t>N-2</m:t>
              </m:r>
            </m:den>
          </m:f>
          <m:sSup>
            <m:sSupPr>
              <m:ctrlPr>
                <w:rPr>
                  <w:rFonts w:ascii="Cambria Math" w:hAnsi="Cambria Math" w:cs="Arial"/>
                  <w:i/>
                </w:rPr>
              </m:ctrlPr>
            </m:sSupPr>
            <m:e>
              <m:nary>
                <m:naryPr>
                  <m:chr m:val="∑"/>
                  <m:limLoc m:val="undOvr"/>
                  <m:ctrlPr>
                    <w:rPr>
                      <w:rFonts w:ascii="Cambria Math" w:hAnsi="Cambria Math" w:cs="Arial"/>
                      <w:i/>
                    </w:rPr>
                  </m:ctrlPr>
                </m:naryPr>
                <m:sub>
                  <m:r>
                    <w:rPr>
                      <w:rFonts w:ascii="Cambria Math" w:hAnsi="Cambria Math" w:cs="Arial"/>
                    </w:rPr>
                    <m:t>k=2</m:t>
                  </m:r>
                </m:sub>
                <m:sup>
                  <m:r>
                    <w:rPr>
                      <w:rFonts w:ascii="Cambria Math" w:hAnsi="Cambria Math" w:cs="Arial"/>
                    </w:rPr>
                    <m:t>N-1</m:t>
                  </m:r>
                </m:sup>
                <m:e>
                  <m:r>
                    <w:rPr>
                      <w:rFonts w:ascii="Cambria Math" w:hAnsi="Cambria Math" w:cs="Arial"/>
                    </w:rPr>
                    <m:t xml:space="preserve"> </m:t>
                  </m:r>
                </m:e>
              </m:nary>
            </m:e>
            <m:sup>
              <m:r>
                <w:rPr>
                  <w:rFonts w:ascii="Cambria Math" w:hAnsi="Cambria Math" w:cs="Arial"/>
                </w:rPr>
                <m:t xml:space="preserve"> </m:t>
              </m:r>
            </m:sup>
          </m:sSup>
          <m:sSup>
            <m:sSupPr>
              <m:ctrlPr>
                <w:rPr>
                  <w:rFonts w:ascii="Cambria Math" w:eastAsiaTheme="minorEastAsia" w:hAnsi="Cambria Math" w:cs="Arial"/>
                  <w:i/>
                </w:rPr>
              </m:ctrlPr>
            </m:sSupPr>
            <m:e>
              <m:d>
                <m:dPr>
                  <m:begChr m:val="‖"/>
                  <m:endChr m:val="‖"/>
                  <m:ctrlPr>
                    <w:rPr>
                      <w:rFonts w:ascii="Cambria Math" w:eastAsiaTheme="minorEastAsia" w:hAnsi="Cambria Math" w:cs="Arial"/>
                      <w:i/>
                    </w:rPr>
                  </m:ctrlPr>
                </m:dPr>
                <m:e>
                  <m:sSubSup>
                    <m:sSubSupPr>
                      <m:ctrlPr>
                        <w:rPr>
                          <w:rFonts w:ascii="Cambria Math" w:eastAsiaTheme="minorEastAsia" w:hAnsi="Cambria Math" w:cs="Arial"/>
                          <w:i/>
                        </w:rPr>
                      </m:ctrlPr>
                    </m:sSubSupPr>
                    <m:e>
                      <m:sSub>
                        <m:sSubPr>
                          <m:ctrlPr>
                            <w:rPr>
                              <w:rFonts w:ascii="Cambria Math" w:eastAsiaTheme="minorEastAsia" w:hAnsi="Cambria Math" w:cs="Arial"/>
                              <w:i/>
                            </w:rPr>
                          </m:ctrlPr>
                        </m:sSubPr>
                        <m:e>
                          <m:acc>
                            <m:accPr>
                              <m:ctrlPr>
                                <w:rPr>
                                  <w:rFonts w:ascii="Cambria Math" w:eastAsiaTheme="minorEastAsia" w:hAnsi="Cambria Math" w:cs="Arial"/>
                                  <w:i/>
                                </w:rPr>
                              </m:ctrlPr>
                            </m:accPr>
                            <m:e>
                              <m:r>
                                <w:rPr>
                                  <w:rFonts w:ascii="Cambria Math" w:eastAsiaTheme="minorEastAsia" w:hAnsi="Cambria Math" w:cs="Arial"/>
                                </w:rPr>
                                <m:t>y</m:t>
                              </m:r>
                            </m:e>
                          </m:acc>
                        </m:e>
                        <m:sub>
                          <m:r>
                            <w:rPr>
                              <w:rFonts w:ascii="Cambria Math" w:eastAsiaTheme="minorEastAsia" w:hAnsi="Cambria Math" w:cs="Arial"/>
                            </w:rPr>
                            <m:t>k</m:t>
                          </m:r>
                        </m:sub>
                      </m:sSub>
                      <m:r>
                        <w:rPr>
                          <w:rFonts w:ascii="Cambria Math" w:eastAsiaTheme="minorEastAsia" w:hAnsi="Cambria Math" w:cs="Arial"/>
                        </w:rPr>
                        <m:t xml:space="preserve"> - y</m:t>
                      </m:r>
                    </m:e>
                    <m:sub>
                      <m:r>
                        <w:rPr>
                          <w:rFonts w:ascii="Cambria Math" w:eastAsiaTheme="minorEastAsia" w:hAnsi="Cambria Math" w:cs="Arial"/>
                        </w:rPr>
                        <m:t>k</m:t>
                      </m:r>
                    </m:sub>
                    <m:sup>
                      <m:r>
                        <w:rPr>
                          <w:rFonts w:ascii="Cambria Math" w:eastAsiaTheme="minorEastAsia" w:hAnsi="Cambria Math" w:cs="Arial"/>
                        </w:rPr>
                        <m:t>*</m:t>
                      </m:r>
                    </m:sup>
                  </m:sSubSup>
                </m:e>
              </m:d>
            </m:e>
            <m:sup>
              <m:r>
                <w:rPr>
                  <w:rFonts w:ascii="Cambria Math" w:eastAsiaTheme="minorEastAsia" w:hAnsi="Cambria Math" w:cs="Arial"/>
                </w:rPr>
                <m:t>2</m:t>
              </m:r>
            </m:sup>
          </m:sSup>
        </m:oMath>
      </m:oMathPara>
    </w:p>
    <w:p w14:paraId="102D161B" w14:textId="54E9E4A1" w:rsidR="00B060DB" w:rsidRPr="00F93035" w:rsidRDefault="001272B9" w:rsidP="00D75AAA">
      <w:pPr>
        <w:spacing w:before="80" w:after="240"/>
        <w:jc w:val="both"/>
        <w:rPr>
          <w:rFonts w:ascii="Arial" w:hAnsi="Arial" w:cs="Arial"/>
          <w:sz w:val="22"/>
          <w:szCs w:val="22"/>
        </w:rPr>
      </w:pPr>
      <w:r w:rsidRPr="00F93035">
        <w:rPr>
          <w:rFonts w:ascii="Arial" w:hAnsi="Arial" w:cs="Arial"/>
          <w:sz w:val="22"/>
          <w:szCs w:val="22"/>
        </w:rPr>
        <w:t xml:space="preserve">Gradients are computed by full BPTT with no truncation. For layer 2 the gate gradients at step </w:t>
      </w:r>
      <m:oMath>
        <m:r>
          <w:rPr>
            <w:rFonts w:ascii="Cambria Math" w:hAnsi="Cambria Math" w:cs="Arial"/>
            <w:sz w:val="22"/>
            <w:szCs w:val="22"/>
          </w:rPr>
          <m:t>k</m:t>
        </m:r>
      </m:oMath>
      <w:r w:rsidRPr="00F93035">
        <w:rPr>
          <w:rFonts w:ascii="Arial" w:hAnsi="Arial" w:cs="Arial"/>
          <w:sz w:val="22"/>
          <w:szCs w:val="22"/>
        </w:rPr>
        <w:t xml:space="preserve"> are: </w:t>
      </w:r>
    </w:p>
    <w:p w14:paraId="55544953" w14:textId="60B49AFE" w:rsidR="00A00E9E" w:rsidRPr="00F93035" w:rsidRDefault="00000000" w:rsidP="00D75AAA">
      <w:pPr>
        <w:spacing w:before="80" w:after="240"/>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δ</m:t>
              </m:r>
            </m:e>
            <m:sub>
              <m:r>
                <w:rPr>
                  <w:rFonts w:ascii="Cambria Math" w:hAnsi="Cambria Math" w:cs="Arial"/>
                </w:rPr>
                <m:t>z2</m:t>
              </m:r>
            </m:sub>
          </m:sSub>
          <m:r>
            <w:rPr>
              <w:rFonts w:ascii="Cambria Math" w:hAnsi="Cambria Math" w:cs="Arial"/>
            </w:rPr>
            <m:t>=</m:t>
          </m:r>
          <m:f>
            <m:fPr>
              <m:ctrlPr>
                <w:rPr>
                  <w:rFonts w:ascii="Cambria Math" w:hAnsi="Cambria Math" w:cs="Arial"/>
                  <w:i/>
                </w:rPr>
              </m:ctrlPr>
            </m:fPr>
            <m:num>
              <m:r>
                <w:rPr>
                  <w:rFonts w:ascii="Cambria Math" w:hAnsi="Cambria Math" w:cs="Arial"/>
                </w:rPr>
                <m:t>∂</m:t>
              </m:r>
              <m:r>
                <m:rPr>
                  <m:scr m:val="script"/>
                </m:rPr>
                <w:rPr>
                  <w:rFonts w:ascii="Cambria Math" w:hAnsi="Cambria Math" w:cs="Arial"/>
                </w:rPr>
                <m:t>L</m:t>
              </m:r>
            </m:num>
            <m:den>
              <m:r>
                <w:rPr>
                  <w:rFonts w:ascii="Cambria Math" w:hAnsi="Cambria Math" w:cs="Arial"/>
                </w:rPr>
                <m:t>∂</m:t>
              </m:r>
              <m:sSub>
                <m:sSubPr>
                  <m:ctrlPr>
                    <w:rPr>
                      <w:rFonts w:ascii="Cambria Math" w:hAnsi="Cambria Math" w:cs="Arial"/>
                      <w:i/>
                    </w:rPr>
                  </m:ctrlPr>
                </m:sSubPr>
                <m:e>
                  <m:r>
                    <w:rPr>
                      <w:rFonts w:ascii="Cambria Math" w:hAnsi="Cambria Math" w:cs="Arial"/>
                    </w:rPr>
                    <m:t>h</m:t>
                  </m:r>
                </m:e>
                <m:sub>
                  <m:r>
                    <w:rPr>
                      <w:rFonts w:ascii="Cambria Math" w:hAnsi="Cambria Math" w:cs="Arial"/>
                    </w:rPr>
                    <m:t>2</m:t>
                  </m:r>
                </m:sub>
              </m:sSub>
            </m:den>
          </m:f>
          <m:r>
            <w:rPr>
              <w:rFonts w:ascii="Cambria Math" w:eastAsiaTheme="minorEastAsia" w:hAnsi="Cambria Math" w:cs="Arial"/>
            </w:rPr>
            <m:t>⊙</m:t>
          </m:r>
          <m:d>
            <m:dPr>
              <m:ctrlPr>
                <w:rPr>
                  <w:rFonts w:ascii="Cambria Math" w:eastAsiaTheme="minorEastAsia" w:hAnsi="Cambria Math" w:cs="Arial"/>
                  <w:i/>
                </w:rPr>
              </m:ctrlPr>
            </m:dPr>
            <m:e>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h</m:t>
                      </m:r>
                    </m:e>
                  </m:acc>
                </m:e>
                <m:sub>
                  <m:r>
                    <w:rPr>
                      <w:rFonts w:ascii="Cambria Math" w:eastAsiaTheme="minorEastAsia" w:hAnsi="Cambria Math" w:cs="Arial"/>
                    </w:rPr>
                    <m:t>2</m:t>
                  </m:r>
                </m:sub>
              </m:sSub>
              <m:r>
                <w:rPr>
                  <w:rFonts w:ascii="Cambria Math" w:eastAsiaTheme="minorEastAsia" w:hAnsi="Cambria Math" w:cs="Arial"/>
                </w:rPr>
                <m:t>-</m:t>
              </m:r>
              <m:sSubSup>
                <m:sSubSupPr>
                  <m:ctrlPr>
                    <w:rPr>
                      <w:rFonts w:ascii="Cambria Math" w:eastAsiaTheme="minorEastAsia" w:hAnsi="Cambria Math" w:cs="Arial"/>
                      <w:i/>
                    </w:rPr>
                  </m:ctrlPr>
                </m:sSubSupPr>
                <m:e>
                  <m:r>
                    <w:rPr>
                      <w:rFonts w:ascii="Cambria Math" w:eastAsiaTheme="minorEastAsia" w:hAnsi="Cambria Math" w:cs="Arial"/>
                    </w:rPr>
                    <m:t>h</m:t>
                  </m:r>
                </m:e>
                <m:sub>
                  <m:r>
                    <w:rPr>
                      <w:rFonts w:ascii="Cambria Math" w:eastAsiaTheme="minorEastAsia" w:hAnsi="Cambria Math" w:cs="Arial"/>
                    </w:rPr>
                    <m:t>2</m:t>
                  </m:r>
                </m:sub>
                <m:sup>
                  <m:r>
                    <w:rPr>
                      <w:rFonts w:ascii="Cambria Math" w:eastAsiaTheme="minorEastAsia" w:hAnsi="Cambria Math" w:cs="Arial"/>
                    </w:rPr>
                    <m:t>(k-1)</m:t>
                  </m:r>
                </m:sup>
              </m:sSubSup>
            </m:e>
          </m:d>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σ</m:t>
              </m:r>
            </m:e>
            <m:sup>
              <m:r>
                <w:rPr>
                  <w:rFonts w:ascii="Cambria Math" w:eastAsiaTheme="minorEastAsia" w:hAnsi="Cambria Math" w:cs="Arial"/>
                </w:rPr>
                <m:t>'</m:t>
              </m:r>
            </m:sup>
          </m:sSup>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z</m:t>
              </m:r>
            </m:e>
            <m:sub>
              <m:r>
                <w:rPr>
                  <w:rFonts w:ascii="Cambria Math" w:eastAsiaTheme="minorEastAsia" w:hAnsi="Cambria Math" w:cs="Arial"/>
                </w:rPr>
                <m:t>2</m:t>
              </m:r>
            </m:sub>
          </m:sSub>
          <m:r>
            <w:rPr>
              <w:rFonts w:ascii="Cambria Math" w:eastAsiaTheme="minorEastAsia" w:hAnsi="Cambria Math" w:cs="Arial"/>
            </w:rPr>
            <m:t>)</m:t>
          </m:r>
        </m:oMath>
      </m:oMathPara>
    </w:p>
    <w:p w14:paraId="725ED77B" w14:textId="0C8CE6FF" w:rsidR="009259B7" w:rsidRPr="00F93035" w:rsidRDefault="00000000" w:rsidP="009259B7">
      <w:pPr>
        <w:spacing w:before="80" w:after="240"/>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δ</m:t>
              </m:r>
            </m:e>
            <m:sub>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h</m:t>
                      </m:r>
                    </m:e>
                  </m:acc>
                </m:e>
                <m:sub>
                  <m:r>
                    <w:rPr>
                      <w:rFonts w:ascii="Cambria Math" w:eastAsiaTheme="minorEastAsia" w:hAnsi="Cambria Math" w:cs="Arial"/>
                    </w:rPr>
                    <m:t>2</m:t>
                  </m:r>
                </m:sub>
              </m:sSub>
            </m:sub>
          </m:sSub>
          <m:r>
            <w:rPr>
              <w:rFonts w:ascii="Cambria Math" w:hAnsi="Cambria Math" w:cs="Arial"/>
            </w:rPr>
            <m:t>=</m:t>
          </m:r>
          <m:f>
            <m:fPr>
              <m:ctrlPr>
                <w:rPr>
                  <w:rFonts w:ascii="Cambria Math" w:hAnsi="Cambria Math" w:cs="Arial"/>
                  <w:i/>
                </w:rPr>
              </m:ctrlPr>
            </m:fPr>
            <m:num>
              <m:r>
                <w:rPr>
                  <w:rFonts w:ascii="Cambria Math" w:hAnsi="Cambria Math" w:cs="Arial"/>
                </w:rPr>
                <m:t>∂</m:t>
              </m:r>
              <m:r>
                <m:rPr>
                  <m:scr m:val="script"/>
                </m:rPr>
                <w:rPr>
                  <w:rFonts w:ascii="Cambria Math" w:hAnsi="Cambria Math" w:cs="Arial"/>
                </w:rPr>
                <m:t>L</m:t>
              </m:r>
            </m:num>
            <m:den>
              <m:r>
                <w:rPr>
                  <w:rFonts w:ascii="Cambria Math" w:hAnsi="Cambria Math" w:cs="Arial"/>
                </w:rPr>
                <m:t>∂</m:t>
              </m:r>
              <m:sSub>
                <m:sSubPr>
                  <m:ctrlPr>
                    <w:rPr>
                      <w:rFonts w:ascii="Cambria Math" w:hAnsi="Cambria Math" w:cs="Arial"/>
                      <w:i/>
                    </w:rPr>
                  </m:ctrlPr>
                </m:sSubPr>
                <m:e>
                  <m:r>
                    <w:rPr>
                      <w:rFonts w:ascii="Cambria Math" w:hAnsi="Cambria Math" w:cs="Arial"/>
                    </w:rPr>
                    <m:t>h</m:t>
                  </m:r>
                </m:e>
                <m:sub>
                  <m:r>
                    <w:rPr>
                      <w:rFonts w:ascii="Cambria Math" w:hAnsi="Cambria Math" w:cs="Arial"/>
                    </w:rPr>
                    <m:t>2</m:t>
                  </m:r>
                </m:sub>
              </m:sSub>
            </m:den>
          </m:f>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z</m:t>
              </m:r>
            </m:e>
            <m:sub>
              <m:r>
                <w:rPr>
                  <w:rFonts w:ascii="Cambria Math" w:eastAsiaTheme="minorEastAsia" w:hAnsi="Cambria Math" w:cs="Arial"/>
                </w:rPr>
                <m:t>2</m:t>
              </m:r>
            </m:sub>
          </m:sSub>
          <m:r>
            <w:rPr>
              <w:rFonts w:ascii="Cambria Math" w:eastAsiaTheme="minorEastAsia" w:hAnsi="Cambria Math" w:cs="Arial"/>
            </w:rPr>
            <m:t>⊙tan</m:t>
          </m:r>
          <m:sSup>
            <m:sSupPr>
              <m:ctrlPr>
                <w:rPr>
                  <w:rFonts w:ascii="Cambria Math" w:eastAsiaTheme="minorEastAsia" w:hAnsi="Cambria Math" w:cs="Arial"/>
                  <w:i/>
                </w:rPr>
              </m:ctrlPr>
            </m:sSupPr>
            <m:e>
              <m:r>
                <w:rPr>
                  <w:rFonts w:ascii="Cambria Math" w:eastAsiaTheme="minorEastAsia" w:hAnsi="Cambria Math" w:cs="Arial"/>
                </w:rPr>
                <m:t>h</m:t>
              </m:r>
            </m:e>
            <m:sup>
              <m:r>
                <w:rPr>
                  <w:rFonts w:ascii="Cambria Math" w:eastAsiaTheme="minorEastAsia" w:hAnsi="Cambria Math" w:cs="Arial"/>
                </w:rPr>
                <m:t>'</m:t>
              </m:r>
            </m:sup>
          </m:sSup>
          <m:r>
            <w:rPr>
              <w:rFonts w:ascii="Cambria Math" w:eastAsiaTheme="minorEastAsia" w:hAnsi="Cambria Math" w:cs="Arial"/>
            </w:rPr>
            <m:t>(</m:t>
          </m:r>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h</m:t>
                  </m:r>
                </m:e>
              </m:acc>
            </m:e>
            <m:sub>
              <m:r>
                <w:rPr>
                  <w:rFonts w:ascii="Cambria Math" w:eastAsiaTheme="minorEastAsia" w:hAnsi="Cambria Math" w:cs="Arial"/>
                </w:rPr>
                <m:t>2</m:t>
              </m:r>
            </m:sub>
          </m:sSub>
          <m:r>
            <w:rPr>
              <w:rFonts w:ascii="Cambria Math" w:eastAsiaTheme="minorEastAsia" w:hAnsi="Cambria Math" w:cs="Arial"/>
            </w:rPr>
            <m:t>)</m:t>
          </m:r>
        </m:oMath>
      </m:oMathPara>
    </w:p>
    <w:p w14:paraId="2FC34C9C" w14:textId="2832A923" w:rsidR="009259B7" w:rsidRPr="00F93035" w:rsidRDefault="00000000" w:rsidP="00D75AAA">
      <w:pPr>
        <w:spacing w:before="80" w:after="240"/>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δ</m:t>
              </m:r>
            </m:e>
            <m:sub>
              <m:r>
                <w:rPr>
                  <w:rFonts w:ascii="Cambria Math" w:hAnsi="Cambria Math" w:cs="Arial"/>
                </w:rPr>
                <m:t>r2</m:t>
              </m:r>
            </m:sub>
          </m:sSub>
          <m:r>
            <w:rPr>
              <w:rFonts w:ascii="Cambria Math" w:hAnsi="Cambria Math" w:cs="Arial"/>
            </w:rPr>
            <m:t>=(</m:t>
          </m:r>
          <m:sSubSup>
            <m:sSubSupPr>
              <m:ctrlPr>
                <w:rPr>
                  <w:rFonts w:ascii="Cambria Math" w:eastAsiaTheme="minorEastAsia" w:hAnsi="Cambria Math" w:cs="Arial"/>
                  <w:i/>
                </w:rPr>
              </m:ctrlPr>
            </m:sSubSupPr>
            <m:e>
              <m:r>
                <w:rPr>
                  <w:rFonts w:ascii="Cambria Math" w:hAnsi="Cambria Math" w:cs="Arial"/>
                </w:rPr>
                <m:t>U</m:t>
              </m:r>
              <m:ctrlPr>
                <w:rPr>
                  <w:rFonts w:ascii="Cambria Math" w:hAnsi="Cambria Math" w:cs="Arial"/>
                  <w:i/>
                </w:rPr>
              </m:ctrlPr>
            </m:e>
            <m:sub>
              <m:r>
                <w:rPr>
                  <w:rFonts w:ascii="Cambria Math" w:eastAsiaTheme="minorEastAsia" w:hAnsi="Cambria Math" w:cs="Arial"/>
                </w:rPr>
                <m:t>h2</m:t>
              </m:r>
            </m:sub>
            <m:sup>
              <m:r>
                <w:rPr>
                  <w:rFonts w:ascii="Cambria Math" w:hAnsi="Cambria Math" w:cs="Arial"/>
                </w:rPr>
                <m:t>T</m:t>
              </m:r>
              <m:ctrlPr>
                <w:rPr>
                  <w:rFonts w:ascii="Cambria Math" w:hAnsi="Cambria Math" w:cs="Arial"/>
                  <w:i/>
                </w:rPr>
              </m:ctrlPr>
            </m:sup>
          </m:sSubSup>
          <m:sSub>
            <m:sSubPr>
              <m:ctrlPr>
                <w:rPr>
                  <w:rFonts w:ascii="Cambria Math" w:eastAsiaTheme="minorEastAsia" w:hAnsi="Cambria Math" w:cs="Arial"/>
                  <w:i/>
                </w:rPr>
              </m:ctrlPr>
            </m:sSubPr>
            <m:e>
              <m:r>
                <w:rPr>
                  <w:rFonts w:ascii="Cambria Math" w:eastAsiaTheme="minorEastAsia" w:hAnsi="Cambria Math" w:cs="Arial"/>
                </w:rPr>
                <m:t>δ</m:t>
              </m:r>
            </m:e>
            <m:sub>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h</m:t>
                      </m:r>
                    </m:e>
                  </m:acc>
                </m:e>
                <m:sub>
                  <m:r>
                    <w:rPr>
                      <w:rFonts w:ascii="Cambria Math" w:eastAsiaTheme="minorEastAsia" w:hAnsi="Cambria Math" w:cs="Arial"/>
                    </w:rPr>
                    <m:t>2</m:t>
                  </m:r>
                </m:sub>
              </m:sSub>
            </m:sub>
          </m:sSub>
          <m:r>
            <w:rPr>
              <w:rFonts w:ascii="Cambria Math" w:eastAsiaTheme="minorEastAsia" w:hAnsi="Cambria Math" w:cs="Arial"/>
            </w:rPr>
            <m:t>)⊙</m:t>
          </m:r>
          <m:d>
            <m:dPr>
              <m:ctrlPr>
                <w:rPr>
                  <w:rFonts w:ascii="Cambria Math" w:eastAsiaTheme="minorEastAsia" w:hAnsi="Cambria Math" w:cs="Arial"/>
                  <w:i/>
                </w:rPr>
              </m:ctrlPr>
            </m:dPr>
            <m:e>
              <m:sSubSup>
                <m:sSubSupPr>
                  <m:ctrlPr>
                    <w:rPr>
                      <w:rFonts w:ascii="Cambria Math" w:eastAsiaTheme="minorEastAsia" w:hAnsi="Cambria Math" w:cs="Arial"/>
                      <w:i/>
                    </w:rPr>
                  </m:ctrlPr>
                </m:sSubSupPr>
                <m:e>
                  <m:r>
                    <w:rPr>
                      <w:rFonts w:ascii="Cambria Math" w:eastAsiaTheme="minorEastAsia" w:hAnsi="Cambria Math" w:cs="Arial"/>
                    </w:rPr>
                    <m:t>h</m:t>
                  </m:r>
                </m:e>
                <m:sub>
                  <m:r>
                    <w:rPr>
                      <w:rFonts w:ascii="Cambria Math" w:eastAsiaTheme="minorEastAsia" w:hAnsi="Cambria Math" w:cs="Arial"/>
                    </w:rPr>
                    <m:t>2</m:t>
                  </m:r>
                </m:sub>
                <m:sup>
                  <m:r>
                    <w:rPr>
                      <w:rFonts w:ascii="Cambria Math" w:eastAsiaTheme="minorEastAsia" w:hAnsi="Cambria Math" w:cs="Arial"/>
                    </w:rPr>
                    <m:t>(k-1)</m:t>
                  </m:r>
                </m:sup>
              </m:sSubSup>
            </m:e>
          </m:d>
          <m:r>
            <w:rPr>
              <w:rFonts w:ascii="Cambria Math" w:eastAsiaTheme="minorEastAsia" w:hAnsi="Cambria Math" w:cs="Arial"/>
            </w:rPr>
            <m:t>⊙</m:t>
          </m:r>
          <m:sSup>
            <m:sSupPr>
              <m:ctrlPr>
                <w:rPr>
                  <w:rFonts w:ascii="Cambria Math" w:eastAsiaTheme="minorEastAsia" w:hAnsi="Cambria Math" w:cs="Arial"/>
                  <w:i/>
                </w:rPr>
              </m:ctrlPr>
            </m:sSupPr>
            <m:e>
              <m:r>
                <w:rPr>
                  <w:rFonts w:ascii="Cambria Math" w:eastAsiaTheme="minorEastAsia" w:hAnsi="Cambria Math" w:cs="Arial"/>
                </w:rPr>
                <m:t>σ</m:t>
              </m:r>
            </m:e>
            <m:sup>
              <m:r>
                <w:rPr>
                  <w:rFonts w:ascii="Cambria Math" w:eastAsiaTheme="minorEastAsia" w:hAnsi="Cambria Math" w:cs="Arial"/>
                </w:rPr>
                <m:t>'</m:t>
              </m:r>
            </m:sup>
          </m:sSup>
          <m:r>
            <w:rPr>
              <w:rFonts w:ascii="Cambria Math" w:eastAsiaTheme="minorEastAsia" w:hAnsi="Cambria Math" w:cs="Arial"/>
            </w:rPr>
            <m:t>(</m:t>
          </m:r>
          <m:sSub>
            <m:sSubPr>
              <m:ctrlPr>
                <w:rPr>
                  <w:rFonts w:ascii="Cambria Math" w:eastAsiaTheme="minorEastAsia" w:hAnsi="Cambria Math" w:cs="Arial"/>
                  <w:i/>
                </w:rPr>
              </m:ctrlPr>
            </m:sSubPr>
            <m:e>
              <m:r>
                <w:rPr>
                  <w:rFonts w:ascii="Cambria Math" w:eastAsiaTheme="minorEastAsia" w:hAnsi="Cambria Math" w:cs="Arial"/>
                </w:rPr>
                <m:t>r</m:t>
              </m:r>
            </m:e>
            <m:sub>
              <m:r>
                <w:rPr>
                  <w:rFonts w:ascii="Cambria Math" w:eastAsiaTheme="minorEastAsia" w:hAnsi="Cambria Math" w:cs="Arial"/>
                </w:rPr>
                <m:t>2</m:t>
              </m:r>
            </m:sub>
          </m:sSub>
          <m:r>
            <w:rPr>
              <w:rFonts w:ascii="Cambria Math" w:eastAsiaTheme="minorEastAsia" w:hAnsi="Cambria Math" w:cs="Arial"/>
            </w:rPr>
            <m:t>)</m:t>
          </m:r>
        </m:oMath>
      </m:oMathPara>
    </w:p>
    <w:p w14:paraId="46478B71" w14:textId="341057A5" w:rsidR="00B060DB" w:rsidRPr="00F93035" w:rsidRDefault="001272B9" w:rsidP="00D75AAA">
      <w:pPr>
        <w:spacing w:before="80" w:after="240"/>
        <w:jc w:val="both"/>
        <w:rPr>
          <w:rFonts w:ascii="Arial" w:hAnsi="Arial" w:cs="Arial"/>
          <w:sz w:val="22"/>
          <w:szCs w:val="22"/>
        </w:rPr>
      </w:pPr>
      <w:r w:rsidRPr="00F93035">
        <w:rPr>
          <w:rFonts w:ascii="Arial" w:hAnsi="Arial" w:cs="Arial"/>
          <w:sz w:val="22"/>
          <w:szCs w:val="22"/>
        </w:rPr>
        <w:t xml:space="preserve">The gradient into layer 1 is assembled from all three gate contributions: </w:t>
      </w:r>
      <m:oMath>
        <m:f>
          <m:fPr>
            <m:type m:val="lin"/>
            <m:ctrlPr>
              <w:rPr>
                <w:rFonts w:ascii="Cambria Math" w:hAnsi="Cambria Math" w:cs="Arial"/>
                <w:b/>
                <w:bCs/>
                <w:i/>
                <w:sz w:val="22"/>
                <w:szCs w:val="22"/>
              </w:rPr>
            </m:ctrlPr>
          </m:fPr>
          <m:num>
            <m:r>
              <m:rPr>
                <m:sty m:val="bi"/>
              </m:rPr>
              <w:rPr>
                <w:rFonts w:ascii="Cambria Math" w:hAnsi="Cambria Math" w:cs="Arial"/>
                <w:sz w:val="22"/>
                <w:szCs w:val="22"/>
              </w:rPr>
              <m:t>∂</m:t>
            </m:r>
            <m:r>
              <m:rPr>
                <m:scr m:val="script"/>
                <m:sty m:val="bi"/>
              </m:rPr>
              <w:rPr>
                <w:rFonts w:ascii="Cambria Math" w:hAnsi="Cambria Math" w:cs="Arial"/>
                <w:sz w:val="22"/>
                <w:szCs w:val="22"/>
              </w:rPr>
              <m:t>L</m:t>
            </m:r>
          </m:num>
          <m:den>
            <m:r>
              <m:rPr>
                <m:sty m:val="bi"/>
              </m:rPr>
              <w:rPr>
                <w:rFonts w:ascii="Cambria Math" w:hAnsi="Cambria Math" w:cs="Arial"/>
                <w:sz w:val="22"/>
                <w:szCs w:val="22"/>
              </w:rPr>
              <m:t>∂</m:t>
            </m:r>
            <m:sSubSup>
              <m:sSubSupPr>
                <m:ctrlPr>
                  <w:rPr>
                    <w:rFonts w:ascii="Cambria Math" w:eastAsiaTheme="minorEastAsia" w:hAnsi="Cambria Math" w:cs="Arial"/>
                    <w:b/>
                    <w:bCs/>
                    <w:i/>
                    <w:sz w:val="22"/>
                    <w:szCs w:val="22"/>
                  </w:rPr>
                </m:ctrlPr>
              </m:sSubSupPr>
              <m:e>
                <m:r>
                  <m:rPr>
                    <m:sty m:val="bi"/>
                  </m:rPr>
                  <w:rPr>
                    <w:rFonts w:ascii="Cambria Math" w:eastAsiaTheme="minorEastAsia" w:hAnsi="Cambria Math" w:cs="Arial"/>
                    <w:sz w:val="22"/>
                    <w:szCs w:val="22"/>
                  </w:rPr>
                  <m:t>h</m:t>
                </m:r>
              </m:e>
              <m:sub>
                <m:r>
                  <m:rPr>
                    <m:sty m:val="bi"/>
                  </m:rPr>
                  <w:rPr>
                    <w:rFonts w:ascii="Cambria Math" w:eastAsiaTheme="minorEastAsia" w:hAnsi="Cambria Math" w:cs="Arial"/>
                    <w:sz w:val="22"/>
                    <w:szCs w:val="22"/>
                  </w:rPr>
                  <m:t>1</m:t>
                </m:r>
              </m:sub>
              <m:sup>
                <m:r>
                  <m:rPr>
                    <m:sty m:val="bi"/>
                  </m:rPr>
                  <w:rPr>
                    <w:rFonts w:ascii="Cambria Math" w:eastAsiaTheme="minorEastAsia" w:hAnsi="Cambria Math" w:cs="Arial"/>
                    <w:sz w:val="22"/>
                    <w:szCs w:val="22"/>
                  </w:rPr>
                  <m:t>(k)</m:t>
                </m:r>
              </m:sup>
            </m:sSubSup>
          </m:den>
        </m:f>
        <m:r>
          <m:rPr>
            <m:sty m:val="bi"/>
          </m:rPr>
          <w:rPr>
            <w:rFonts w:ascii="Cambria Math" w:hAnsi="Cambria Math" w:cs="Arial"/>
            <w:sz w:val="22"/>
            <w:szCs w:val="22"/>
          </w:rPr>
          <m:t>=</m:t>
        </m:r>
        <m:sSubSup>
          <m:sSubSupPr>
            <m:ctrlPr>
              <w:rPr>
                <w:rFonts w:ascii="Cambria Math" w:hAnsi="Cambria Math" w:cs="Arial"/>
                <w:b/>
                <w:bCs/>
                <w:i/>
                <w:sz w:val="22"/>
                <w:szCs w:val="22"/>
              </w:rPr>
            </m:ctrlPr>
          </m:sSubSupPr>
          <m:e>
            <m:r>
              <m:rPr>
                <m:sty m:val="bi"/>
              </m:rPr>
              <w:rPr>
                <w:rFonts w:ascii="Cambria Math" w:hAnsi="Cambria Math" w:cs="Arial"/>
                <w:sz w:val="22"/>
                <w:szCs w:val="22"/>
              </w:rPr>
              <m:t>W</m:t>
            </m:r>
          </m:e>
          <m:sub>
            <m:r>
              <m:rPr>
                <m:sty m:val="bi"/>
              </m:rPr>
              <w:rPr>
                <w:rFonts w:ascii="Cambria Math" w:hAnsi="Cambria Math" w:cs="Arial"/>
                <w:sz w:val="22"/>
                <w:szCs w:val="22"/>
              </w:rPr>
              <m:t>z</m:t>
            </m:r>
            <m:r>
              <m:rPr>
                <m:sty m:val="bi"/>
              </m:rPr>
              <w:rPr>
                <w:rFonts w:ascii="Cambria Math" w:hAnsi="Cambria Math" w:cs="Arial"/>
                <w:sz w:val="22"/>
                <w:szCs w:val="22"/>
              </w:rPr>
              <m:t>2</m:t>
            </m:r>
          </m:sub>
          <m:sup>
            <m:r>
              <m:rPr>
                <m:sty m:val="bi"/>
              </m:rPr>
              <w:rPr>
                <w:rFonts w:ascii="Cambria Math" w:hAnsi="Cambria Math" w:cs="Arial"/>
                <w:sz w:val="22"/>
                <w:szCs w:val="22"/>
              </w:rPr>
              <m:t>T</m:t>
            </m:r>
          </m:sup>
        </m:sSubSup>
        <m:sSub>
          <m:sSubPr>
            <m:ctrlPr>
              <w:rPr>
                <w:rFonts w:ascii="Cambria Math" w:hAnsi="Cambria Math" w:cs="Arial"/>
                <w:b/>
                <w:bCs/>
                <w:i/>
                <w:sz w:val="22"/>
                <w:szCs w:val="22"/>
              </w:rPr>
            </m:ctrlPr>
          </m:sSubPr>
          <m:e>
            <m:r>
              <m:rPr>
                <m:sty m:val="bi"/>
              </m:rPr>
              <w:rPr>
                <w:rFonts w:ascii="Cambria Math" w:hAnsi="Cambria Math" w:cs="Arial"/>
                <w:sz w:val="22"/>
                <w:szCs w:val="22"/>
              </w:rPr>
              <m:t>δ</m:t>
            </m:r>
          </m:e>
          <m:sub>
            <m:r>
              <m:rPr>
                <m:sty m:val="bi"/>
              </m:rPr>
              <w:rPr>
                <w:rFonts w:ascii="Cambria Math" w:hAnsi="Cambria Math" w:cs="Arial"/>
                <w:sz w:val="22"/>
                <w:szCs w:val="22"/>
              </w:rPr>
              <m:t>z</m:t>
            </m:r>
            <m:r>
              <m:rPr>
                <m:sty m:val="bi"/>
              </m:rPr>
              <w:rPr>
                <w:rFonts w:ascii="Cambria Math" w:hAnsi="Cambria Math" w:cs="Arial"/>
                <w:sz w:val="22"/>
                <w:szCs w:val="22"/>
              </w:rPr>
              <m:t>2</m:t>
            </m:r>
          </m:sub>
        </m:sSub>
        <m:r>
          <m:rPr>
            <m:sty m:val="bi"/>
          </m:rPr>
          <w:rPr>
            <w:rFonts w:ascii="Cambria Math" w:hAnsi="Cambria Math" w:cs="Arial"/>
            <w:sz w:val="22"/>
            <w:szCs w:val="22"/>
          </w:rPr>
          <m:t>+</m:t>
        </m:r>
        <m:sSubSup>
          <m:sSubSupPr>
            <m:ctrlPr>
              <w:rPr>
                <w:rFonts w:ascii="Cambria Math" w:hAnsi="Cambria Math" w:cs="Arial"/>
                <w:b/>
                <w:bCs/>
                <w:i/>
                <w:sz w:val="22"/>
                <w:szCs w:val="22"/>
              </w:rPr>
            </m:ctrlPr>
          </m:sSubSupPr>
          <m:e>
            <m:r>
              <m:rPr>
                <m:sty m:val="bi"/>
              </m:rPr>
              <w:rPr>
                <w:rFonts w:ascii="Cambria Math" w:hAnsi="Cambria Math" w:cs="Arial"/>
                <w:sz w:val="22"/>
                <w:szCs w:val="22"/>
              </w:rPr>
              <m:t>W</m:t>
            </m:r>
          </m:e>
          <m:sub>
            <m:sSub>
              <m:sSubPr>
                <m:ctrlPr>
                  <w:rPr>
                    <w:rFonts w:ascii="Cambria Math" w:eastAsiaTheme="minorEastAsia" w:hAnsi="Cambria Math" w:cs="Arial"/>
                    <w:b/>
                    <w:bCs/>
                    <w:i/>
                    <w:sz w:val="22"/>
                    <w:szCs w:val="22"/>
                  </w:rPr>
                </m:ctrlPr>
              </m:sSubPr>
              <m:e>
                <m:acc>
                  <m:accPr>
                    <m:chr m:val="̃"/>
                    <m:ctrlPr>
                      <w:rPr>
                        <w:rFonts w:ascii="Cambria Math" w:eastAsiaTheme="minorEastAsia" w:hAnsi="Cambria Math" w:cs="Arial"/>
                        <w:b/>
                        <w:bCs/>
                        <w:i/>
                        <w:sz w:val="22"/>
                        <w:szCs w:val="22"/>
                      </w:rPr>
                    </m:ctrlPr>
                  </m:accPr>
                  <m:e>
                    <m:r>
                      <m:rPr>
                        <m:sty m:val="bi"/>
                      </m:rPr>
                      <w:rPr>
                        <w:rFonts w:ascii="Cambria Math" w:eastAsiaTheme="minorEastAsia" w:hAnsi="Cambria Math" w:cs="Arial"/>
                        <w:sz w:val="22"/>
                        <w:szCs w:val="22"/>
                      </w:rPr>
                      <m:t>h</m:t>
                    </m:r>
                  </m:e>
                </m:acc>
              </m:e>
              <m:sub>
                <m:r>
                  <m:rPr>
                    <m:sty m:val="bi"/>
                  </m:rPr>
                  <w:rPr>
                    <w:rFonts w:ascii="Cambria Math" w:eastAsiaTheme="minorEastAsia" w:hAnsi="Cambria Math" w:cs="Arial"/>
                    <w:sz w:val="22"/>
                    <w:szCs w:val="22"/>
                  </w:rPr>
                  <m:t>2</m:t>
                </m:r>
              </m:sub>
            </m:sSub>
          </m:sub>
          <m:sup>
            <m:r>
              <m:rPr>
                <m:sty m:val="bi"/>
              </m:rPr>
              <w:rPr>
                <w:rFonts w:ascii="Cambria Math" w:hAnsi="Cambria Math" w:cs="Arial"/>
                <w:sz w:val="22"/>
                <w:szCs w:val="22"/>
              </w:rPr>
              <m:t>T</m:t>
            </m:r>
          </m:sup>
        </m:sSubSup>
        <m:sSub>
          <m:sSubPr>
            <m:ctrlPr>
              <w:rPr>
                <w:rFonts w:ascii="Cambria Math" w:hAnsi="Cambria Math" w:cs="Arial"/>
                <w:b/>
                <w:bCs/>
                <w:i/>
                <w:sz w:val="22"/>
                <w:szCs w:val="22"/>
              </w:rPr>
            </m:ctrlPr>
          </m:sSubPr>
          <m:e>
            <m:r>
              <m:rPr>
                <m:sty m:val="bi"/>
              </m:rPr>
              <w:rPr>
                <w:rFonts w:ascii="Cambria Math" w:hAnsi="Cambria Math" w:cs="Arial"/>
                <w:sz w:val="22"/>
                <w:szCs w:val="22"/>
              </w:rPr>
              <m:t>δ</m:t>
            </m:r>
          </m:e>
          <m:sub>
            <m:r>
              <m:rPr>
                <m:sty m:val="bi"/>
              </m:rPr>
              <w:rPr>
                <w:rFonts w:ascii="Cambria Math" w:hAnsi="Cambria Math" w:cs="Arial"/>
                <w:sz w:val="22"/>
                <w:szCs w:val="22"/>
              </w:rPr>
              <m:t>z</m:t>
            </m:r>
            <m:r>
              <m:rPr>
                <m:sty m:val="bi"/>
              </m:rPr>
              <w:rPr>
                <w:rFonts w:ascii="Cambria Math" w:hAnsi="Cambria Math" w:cs="Arial"/>
                <w:sz w:val="22"/>
                <w:szCs w:val="22"/>
              </w:rPr>
              <m:t>2</m:t>
            </m:r>
          </m:sub>
        </m:sSub>
        <m:r>
          <m:rPr>
            <m:sty m:val="bi"/>
          </m:rPr>
          <w:rPr>
            <w:rFonts w:ascii="Cambria Math" w:hAnsi="Cambria Math" w:cs="Arial"/>
            <w:sz w:val="22"/>
            <w:szCs w:val="22"/>
          </w:rPr>
          <m:t>+</m:t>
        </m:r>
        <m:sSubSup>
          <m:sSubSupPr>
            <m:ctrlPr>
              <w:rPr>
                <w:rFonts w:ascii="Cambria Math" w:hAnsi="Cambria Math" w:cs="Arial"/>
                <w:b/>
                <w:bCs/>
                <w:i/>
                <w:sz w:val="22"/>
                <w:szCs w:val="22"/>
              </w:rPr>
            </m:ctrlPr>
          </m:sSubSupPr>
          <m:e>
            <m:r>
              <m:rPr>
                <m:sty m:val="bi"/>
              </m:rPr>
              <w:rPr>
                <w:rFonts w:ascii="Cambria Math" w:hAnsi="Cambria Math" w:cs="Arial"/>
                <w:sz w:val="22"/>
                <w:szCs w:val="22"/>
              </w:rPr>
              <m:t>W</m:t>
            </m:r>
          </m:e>
          <m:sub>
            <m:r>
              <m:rPr>
                <m:sty m:val="bi"/>
              </m:rPr>
              <w:rPr>
                <w:rFonts w:ascii="Cambria Math" w:hAnsi="Cambria Math" w:cs="Arial"/>
                <w:sz w:val="22"/>
                <w:szCs w:val="22"/>
              </w:rPr>
              <m:t>r</m:t>
            </m:r>
            <m:r>
              <m:rPr>
                <m:sty m:val="bi"/>
              </m:rPr>
              <w:rPr>
                <w:rFonts w:ascii="Cambria Math" w:hAnsi="Cambria Math" w:cs="Arial"/>
                <w:sz w:val="22"/>
                <w:szCs w:val="22"/>
              </w:rPr>
              <m:t>2</m:t>
            </m:r>
          </m:sub>
          <m:sup>
            <m:r>
              <m:rPr>
                <m:sty m:val="bi"/>
              </m:rPr>
              <w:rPr>
                <w:rFonts w:ascii="Cambria Math" w:hAnsi="Cambria Math" w:cs="Arial"/>
                <w:sz w:val="22"/>
                <w:szCs w:val="22"/>
              </w:rPr>
              <m:t>T</m:t>
            </m:r>
          </m:sup>
        </m:sSubSup>
        <m:sSub>
          <m:sSubPr>
            <m:ctrlPr>
              <w:rPr>
                <w:rFonts w:ascii="Cambria Math" w:hAnsi="Cambria Math" w:cs="Arial"/>
                <w:b/>
                <w:bCs/>
                <w:i/>
                <w:sz w:val="22"/>
                <w:szCs w:val="22"/>
              </w:rPr>
            </m:ctrlPr>
          </m:sSubPr>
          <m:e>
            <m:r>
              <m:rPr>
                <m:sty m:val="bi"/>
              </m:rPr>
              <w:rPr>
                <w:rFonts w:ascii="Cambria Math" w:hAnsi="Cambria Math" w:cs="Arial"/>
                <w:sz w:val="22"/>
                <w:szCs w:val="22"/>
              </w:rPr>
              <m:t>δ</m:t>
            </m:r>
          </m:e>
          <m:sub>
            <m:r>
              <m:rPr>
                <m:sty m:val="bi"/>
              </m:rPr>
              <w:rPr>
                <w:rFonts w:ascii="Cambria Math" w:hAnsi="Cambria Math" w:cs="Arial"/>
                <w:sz w:val="22"/>
                <w:szCs w:val="22"/>
              </w:rPr>
              <m:t>r</m:t>
            </m:r>
            <m:r>
              <m:rPr>
                <m:sty m:val="bi"/>
              </m:rPr>
              <w:rPr>
                <w:rFonts w:ascii="Cambria Math" w:hAnsi="Cambria Math" w:cs="Arial"/>
                <w:sz w:val="22"/>
                <w:szCs w:val="22"/>
              </w:rPr>
              <m:t>2</m:t>
            </m:r>
          </m:sub>
        </m:sSub>
      </m:oMath>
      <w:r w:rsidRPr="00F93035">
        <w:rPr>
          <w:rFonts w:ascii="Arial" w:hAnsi="Arial" w:cs="Arial"/>
          <w:sz w:val="22"/>
          <w:szCs w:val="22"/>
        </w:rPr>
        <w:t xml:space="preserve">. Layer-1 gate gradients follow the same pattern with </w:t>
      </w:r>
      <w:r w:rsidR="00B060DB" w:rsidRPr="00F93035">
        <w:rPr>
          <w:rFonts w:ascii="Arial" w:hAnsi="Arial" w:cs="Arial"/>
          <w:sz w:val="22"/>
          <w:szCs w:val="22"/>
        </w:rPr>
        <w:t>normalized</w:t>
      </w:r>
      <w:r w:rsidRPr="00F93035">
        <w:rPr>
          <w:rFonts w:ascii="Arial" w:hAnsi="Arial" w:cs="Arial"/>
          <w:sz w:val="22"/>
          <w:szCs w:val="22"/>
        </w:rPr>
        <w:t xml:space="preserve"> input </w:t>
      </w:r>
      <m:oMath>
        <m:sSub>
          <m:sSubPr>
            <m:ctrlPr>
              <w:rPr>
                <w:rFonts w:ascii="Cambria Math" w:hAnsi="Cambria Math" w:cs="Arial"/>
                <w:b/>
                <w:bCs/>
                <w:i/>
                <w:sz w:val="22"/>
                <w:szCs w:val="22"/>
              </w:rPr>
            </m:ctrlPr>
          </m:sSubPr>
          <m:e>
            <m:acc>
              <m:accPr>
                <m:chr m:val="̅"/>
                <m:ctrlPr>
                  <w:rPr>
                    <w:rFonts w:ascii="Cambria Math" w:hAnsi="Cambria Math" w:cs="Arial"/>
                    <w:b/>
                    <w:bCs/>
                    <w:i/>
                    <w:sz w:val="22"/>
                    <w:szCs w:val="22"/>
                  </w:rPr>
                </m:ctrlPr>
              </m:accPr>
              <m:e>
                <m:r>
                  <m:rPr>
                    <m:sty m:val="bi"/>
                  </m:rPr>
                  <w:rPr>
                    <w:rFonts w:ascii="Cambria Math" w:hAnsi="Cambria Math" w:cs="Arial"/>
                    <w:sz w:val="22"/>
                    <w:szCs w:val="22"/>
                  </w:rPr>
                  <m:t>v</m:t>
                </m:r>
              </m:e>
            </m:acc>
          </m:e>
          <m:sub>
            <m:r>
              <m:rPr>
                <m:sty m:val="bi"/>
              </m:rPr>
              <w:rPr>
                <w:rFonts w:ascii="Cambria Math" w:hAnsi="Cambria Math" w:cs="Arial"/>
                <w:sz w:val="22"/>
                <w:szCs w:val="22"/>
              </w:rPr>
              <m:t>k</m:t>
            </m:r>
          </m:sub>
        </m:sSub>
        <m:r>
          <m:rPr>
            <m:sty m:val="bi"/>
          </m:rPr>
          <w:rPr>
            <w:rFonts w:ascii="Cambria Math" w:hAnsi="Cambria Math" w:cs="Arial"/>
            <w:sz w:val="22"/>
            <w:szCs w:val="22"/>
          </w:rPr>
          <m:t xml:space="preserve"> </m:t>
        </m:r>
      </m:oMath>
      <w:r w:rsidRPr="00F93035">
        <w:rPr>
          <w:rFonts w:ascii="Arial" w:hAnsi="Arial" w:cs="Arial"/>
          <w:sz w:val="22"/>
          <w:szCs w:val="22"/>
        </w:rPr>
        <w:t>as the external input.</w:t>
      </w:r>
    </w:p>
    <w:p w14:paraId="2F27C64A" w14:textId="3A38CB53" w:rsidR="00542CB1" w:rsidRPr="00F93035" w:rsidRDefault="001272B9" w:rsidP="00D75AAA">
      <w:pPr>
        <w:spacing w:before="80" w:after="240"/>
        <w:jc w:val="both"/>
        <w:rPr>
          <w:rFonts w:ascii="Arial" w:hAnsi="Arial" w:cs="Arial"/>
          <w:sz w:val="22"/>
          <w:szCs w:val="22"/>
        </w:rPr>
      </w:pPr>
      <w:r w:rsidRPr="00F93035">
        <w:rPr>
          <w:rFonts w:ascii="Arial" w:hAnsi="Arial" w:cs="Arial"/>
          <w:sz w:val="22"/>
          <w:szCs w:val="22"/>
        </w:rPr>
        <w:t xml:space="preserve">All weights are updated with vanilla SGD at a fixed learning rate </w:t>
      </w:r>
      <m:oMath>
        <m:r>
          <w:rPr>
            <w:rFonts w:ascii="Cambria Math" w:hAnsi="Cambria Math" w:cs="Arial"/>
            <w:sz w:val="22"/>
            <w:szCs w:val="22"/>
          </w:rPr>
          <m:t>η=</m:t>
        </m:r>
        <m:sSup>
          <m:sSupPr>
            <m:ctrlPr>
              <w:rPr>
                <w:rFonts w:ascii="Cambria Math" w:hAnsi="Cambria Math" w:cs="Arial"/>
                <w:i/>
                <w:sz w:val="22"/>
                <w:szCs w:val="22"/>
              </w:rPr>
            </m:ctrlPr>
          </m:sSupPr>
          <m:e>
            <m:r>
              <w:rPr>
                <w:rFonts w:ascii="Cambria Math" w:hAnsi="Cambria Math" w:cs="Arial"/>
                <w:sz w:val="22"/>
                <w:szCs w:val="22"/>
              </w:rPr>
              <m:t>10</m:t>
            </m:r>
          </m:e>
          <m:sup>
            <m:r>
              <w:rPr>
                <w:rFonts w:ascii="Cambria Math" w:hAnsi="Cambria Math" w:cs="Arial"/>
                <w:sz w:val="22"/>
                <w:szCs w:val="22"/>
              </w:rPr>
              <m:t>4</m:t>
            </m:r>
          </m:sup>
        </m:sSup>
      </m:oMath>
      <w:r w:rsidRPr="00F93035">
        <w:rPr>
          <w:rFonts w:ascii="Arial" w:hAnsi="Arial" w:cs="Arial"/>
          <w:sz w:val="22"/>
          <w:szCs w:val="22"/>
        </w:rPr>
        <w:t xml:space="preserve"> No momentum or adaptive methods are used: the small network and small </w:t>
      </w:r>
      <w:r w:rsidR="00B060DB" w:rsidRPr="00F93035">
        <w:rPr>
          <w:rFonts w:ascii="Arial" w:hAnsi="Arial" w:cs="Arial"/>
          <w:sz w:val="22"/>
          <w:szCs w:val="22"/>
        </w:rPr>
        <w:t>normalized</w:t>
      </w:r>
      <w:r w:rsidRPr="00F93035">
        <w:rPr>
          <w:rFonts w:ascii="Arial" w:hAnsi="Arial" w:cs="Arial"/>
          <w:sz w:val="22"/>
          <w:szCs w:val="22"/>
        </w:rPr>
        <w:t xml:space="preserve"> residual targets mean that adaptive </w:t>
      </w:r>
      <w:r w:rsidR="00B060DB" w:rsidRPr="00F93035">
        <w:rPr>
          <w:rFonts w:ascii="Arial" w:hAnsi="Arial" w:cs="Arial"/>
          <w:sz w:val="22"/>
          <w:szCs w:val="22"/>
        </w:rPr>
        <w:t>optimizers</w:t>
      </w:r>
      <w:r w:rsidRPr="00F93035">
        <w:rPr>
          <w:rFonts w:ascii="Arial" w:hAnsi="Arial" w:cs="Arial"/>
          <w:sz w:val="22"/>
          <w:szCs w:val="22"/>
        </w:rPr>
        <w:t xml:space="preserve"> offer no benefit and introduce the risk of over-adapting to trajectory-specific noise. Weights are </w:t>
      </w:r>
      <w:r w:rsidR="00B060DB" w:rsidRPr="00F93035">
        <w:rPr>
          <w:rFonts w:ascii="Arial" w:hAnsi="Arial" w:cs="Arial"/>
          <w:sz w:val="22"/>
          <w:szCs w:val="22"/>
        </w:rPr>
        <w:t>initialized</w:t>
      </w:r>
      <w:r w:rsidRPr="00F93035">
        <w:rPr>
          <w:rFonts w:ascii="Arial" w:hAnsi="Arial" w:cs="Arial"/>
          <w:sz w:val="22"/>
          <w:szCs w:val="22"/>
        </w:rPr>
        <w:t xml:space="preserve"> using Xavier uniform </w:t>
      </w:r>
      <w:r w:rsidR="00B060DB" w:rsidRPr="00F93035">
        <w:rPr>
          <w:rFonts w:ascii="Arial" w:hAnsi="Arial" w:cs="Arial"/>
          <w:sz w:val="22"/>
          <w:szCs w:val="22"/>
        </w:rPr>
        <w:t>initialization</w:t>
      </w:r>
      <w:r w:rsidRPr="00F93035">
        <w:rPr>
          <w:rFonts w:ascii="Arial" w:hAnsi="Arial" w:cs="Arial"/>
          <w:sz w:val="22"/>
          <w:szCs w:val="22"/>
        </w:rPr>
        <w:t xml:space="preserve"> [11], which keeps gradient magnitudes well-conditioned early in training.</w:t>
      </w:r>
    </w:p>
    <w:p w14:paraId="1A4FA2E5" w14:textId="77777777" w:rsidR="00542CB1" w:rsidRPr="00F93035" w:rsidRDefault="001272B9" w:rsidP="00542CB1">
      <w:pPr>
        <w:pStyle w:val="Heading4"/>
        <w:rPr>
          <w:rFonts w:ascii="Arial" w:hAnsi="Arial" w:cs="Arial"/>
        </w:rPr>
      </w:pPr>
      <w:r w:rsidRPr="00F93035">
        <w:rPr>
          <w:rFonts w:ascii="Arial" w:hAnsi="Arial" w:cs="Arial"/>
        </w:rPr>
        <w:t xml:space="preserve">5.5 Inference and State Correction </w:t>
      </w:r>
    </w:p>
    <w:p w14:paraId="7DBD1DFF" w14:textId="77777777" w:rsidR="00542CB1" w:rsidRPr="00F93035" w:rsidRDefault="001272B9" w:rsidP="00D75AAA">
      <w:pPr>
        <w:spacing w:before="80" w:after="240"/>
        <w:jc w:val="both"/>
        <w:rPr>
          <w:rFonts w:ascii="Arial" w:hAnsi="Arial" w:cs="Arial"/>
          <w:sz w:val="22"/>
          <w:szCs w:val="22"/>
        </w:rPr>
      </w:pPr>
      <w:r w:rsidRPr="00F93035">
        <w:rPr>
          <w:rFonts w:ascii="Arial" w:hAnsi="Arial" w:cs="Arial"/>
          <w:sz w:val="22"/>
          <w:szCs w:val="22"/>
        </w:rPr>
        <w:t>At inference the corrected state estimate for step k + 1 is:</w:t>
      </w:r>
    </w:p>
    <w:p w14:paraId="20DE8C35" w14:textId="2AA9FB1C" w:rsidR="0038671A" w:rsidRPr="00F93035" w:rsidRDefault="00000000" w:rsidP="00D75AAA">
      <w:pPr>
        <w:spacing w:before="80" w:after="240"/>
        <w:jc w:val="both"/>
        <w:rPr>
          <w:rFonts w:ascii="Arial" w:hAnsi="Arial" w:cs="Arial"/>
        </w:rPr>
      </w:pPr>
      <m:oMathPara>
        <m:oMath>
          <m:sSubSup>
            <m:sSubSupPr>
              <m:ctrlPr>
                <w:rPr>
                  <w:rFonts w:ascii="Cambria Math" w:hAnsi="Cambria Math" w:cs="Arial"/>
                  <w:i/>
                </w:rPr>
              </m:ctrlPr>
            </m:sSubSupPr>
            <m:e>
              <m:acc>
                <m:accPr>
                  <m:ctrlPr>
                    <w:rPr>
                      <w:rFonts w:ascii="Cambria Math" w:hAnsi="Cambria Math" w:cs="Arial"/>
                      <w:i/>
                    </w:rPr>
                  </m:ctrlPr>
                </m:accPr>
                <m:e>
                  <m:r>
                    <w:rPr>
                      <w:rFonts w:ascii="Cambria Math" w:hAnsi="Cambria Math" w:cs="Arial"/>
                    </w:rPr>
                    <m:t>x</m:t>
                  </m:r>
                </m:e>
              </m:acc>
            </m:e>
            <m:sub>
              <m:r>
                <w:rPr>
                  <w:rFonts w:ascii="Cambria Math" w:hAnsi="Cambria Math" w:cs="Arial"/>
                </w:rPr>
                <m:t>k+1</m:t>
              </m:r>
            </m:sub>
            <m:sup>
              <m:r>
                <w:rPr>
                  <w:rFonts w:ascii="Cambria Math" w:hAnsi="Cambria Math" w:cs="Arial"/>
                </w:rPr>
                <m:t>GRU</m:t>
              </m:r>
            </m:sup>
          </m:sSubSup>
          <m:r>
            <w:rPr>
              <w:rFonts w:ascii="Cambria Math" w:hAnsi="Cambria Math" w:cs="Arial"/>
            </w:rPr>
            <m:t>=</m:t>
          </m:r>
          <m:sSub>
            <m:sSubPr>
              <m:ctrlPr>
                <w:rPr>
                  <w:rFonts w:ascii="Cambria Math" w:hAnsi="Cambria Math" w:cs="Arial"/>
                  <w:i/>
                </w:rPr>
              </m:ctrlPr>
            </m:sSubPr>
            <m:e>
              <m:r>
                <w:rPr>
                  <w:rFonts w:ascii="Cambria Math" w:hAnsi="Cambria Math" w:cs="Arial"/>
                </w:rPr>
                <m:t>A</m:t>
              </m:r>
            </m:e>
            <m:sub>
              <m:r>
                <w:rPr>
                  <w:rFonts w:ascii="Cambria Math" w:hAnsi="Cambria Math" w:cs="Arial"/>
                </w:rPr>
                <m:t>d</m:t>
              </m:r>
            </m:sub>
          </m:sSub>
          <m:sSubSup>
            <m:sSubSupPr>
              <m:ctrlPr>
                <w:rPr>
                  <w:rFonts w:ascii="Cambria Math" w:hAnsi="Cambria Math" w:cs="Arial"/>
                  <w:i/>
                </w:rPr>
              </m:ctrlPr>
            </m:sSubSupPr>
            <m:e>
              <m:acc>
                <m:accPr>
                  <m:ctrlPr>
                    <w:rPr>
                      <w:rFonts w:ascii="Cambria Math" w:hAnsi="Cambria Math" w:cs="Arial"/>
                      <w:i/>
                    </w:rPr>
                  </m:ctrlPr>
                </m:accPr>
                <m:e>
                  <m:r>
                    <w:rPr>
                      <w:rFonts w:ascii="Cambria Math" w:hAnsi="Cambria Math" w:cs="Arial"/>
                    </w:rPr>
                    <m:t>x</m:t>
                  </m:r>
                </m:e>
              </m:acc>
            </m:e>
            <m:sub>
              <m:r>
                <w:rPr>
                  <w:rFonts w:ascii="Cambria Math" w:hAnsi="Cambria Math" w:cs="Arial"/>
                </w:rPr>
                <m:t>k</m:t>
              </m:r>
            </m:sub>
            <m:sup>
              <m:r>
                <w:rPr>
                  <w:rFonts w:ascii="Cambria Math" w:hAnsi="Cambria Math" w:cs="Arial"/>
                </w:rPr>
                <m:t>KF</m:t>
              </m:r>
            </m:sup>
          </m:sSubSup>
          <m:r>
            <w:rPr>
              <w:rFonts w:ascii="Cambria Math" w:hAnsi="Cambria Math" w:cs="Arial"/>
            </w:rPr>
            <m:t>+</m:t>
          </m:r>
          <m:sSub>
            <m:sSubPr>
              <m:ctrlPr>
                <w:rPr>
                  <w:rFonts w:ascii="Cambria Math" w:hAnsi="Cambria Math" w:cs="Arial"/>
                  <w:i/>
                </w:rPr>
              </m:ctrlPr>
            </m:sSubPr>
            <m:e>
              <m:r>
                <w:rPr>
                  <w:rFonts w:ascii="Cambria Math" w:hAnsi="Cambria Math" w:cs="Arial"/>
                </w:rPr>
                <m:t>B</m:t>
              </m:r>
            </m:e>
            <m:sub>
              <m:r>
                <w:rPr>
                  <w:rFonts w:ascii="Cambria Math" w:hAnsi="Cambria Math" w:cs="Arial"/>
                </w:rPr>
                <m:t>d</m:t>
              </m:r>
            </m:sub>
          </m:sSub>
          <m:sSub>
            <m:sSubPr>
              <m:ctrlPr>
                <w:rPr>
                  <w:rFonts w:ascii="Cambria Math" w:hAnsi="Cambria Math" w:cs="Arial"/>
                  <w:i/>
                </w:rPr>
              </m:ctrlPr>
            </m:sSubPr>
            <m:e>
              <m:r>
                <w:rPr>
                  <w:rFonts w:ascii="Cambria Math" w:hAnsi="Cambria Math" w:cs="Arial"/>
                </w:rPr>
                <m:t>u</m:t>
              </m:r>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acc>
                <m:accPr>
                  <m:ctrlPr>
                    <w:rPr>
                      <w:rFonts w:ascii="Cambria Math" w:hAnsi="Cambria Math" w:cs="Arial"/>
                      <w:i/>
                    </w:rPr>
                  </m:ctrlPr>
                </m:accPr>
                <m:e>
                  <m:r>
                    <w:rPr>
                      <w:rFonts w:ascii="Cambria Math" w:hAnsi="Cambria Math" w:cs="Arial"/>
                    </w:rPr>
                    <m:t>y</m:t>
                  </m:r>
                </m:e>
              </m:acc>
            </m:e>
            <m:sub>
              <m:r>
                <w:rPr>
                  <w:rFonts w:ascii="Cambria Math" w:hAnsi="Cambria Math" w:cs="Arial"/>
                </w:rPr>
                <m:t>k</m:t>
              </m:r>
            </m:sub>
          </m:sSub>
          <m:r>
            <w:rPr>
              <w:rFonts w:ascii="Cambria Math" w:hAnsi="Cambria Math" w:cs="Arial"/>
            </w:rPr>
            <m:t>⊙</m:t>
          </m:r>
          <m:sSub>
            <m:sSubPr>
              <m:ctrlPr>
                <w:rPr>
                  <w:rFonts w:ascii="Cambria Math" w:hAnsi="Cambria Math" w:cs="Arial"/>
                  <w:i/>
                </w:rPr>
              </m:ctrlPr>
            </m:sSubPr>
            <m:e>
              <m:r>
                <w:rPr>
                  <w:rFonts w:ascii="Cambria Math" w:hAnsi="Cambria Math" w:cs="Arial"/>
                </w:rPr>
                <m:t>σ</m:t>
              </m:r>
            </m:e>
            <m:sub>
              <m:r>
                <w:rPr>
                  <w:rFonts w:ascii="Cambria Math" w:hAnsi="Cambria Math" w:cs="Arial"/>
                </w:rPr>
                <m:t>tgt</m:t>
              </m:r>
            </m:sub>
          </m:sSub>
        </m:oMath>
      </m:oMathPara>
    </w:p>
    <w:p w14:paraId="5CE93B22" w14:textId="61FAA3E1" w:rsidR="00542CB1" w:rsidRPr="00F93035" w:rsidRDefault="00542CB1" w:rsidP="00D75AAA">
      <w:pPr>
        <w:spacing w:before="80" w:after="240"/>
        <w:jc w:val="both"/>
        <w:rPr>
          <w:rFonts w:ascii="Arial" w:hAnsi="Arial" w:cs="Arial"/>
          <w:sz w:val="22"/>
          <w:szCs w:val="22"/>
        </w:rPr>
      </w:pPr>
      <w:r w:rsidRPr="00F93035">
        <w:rPr>
          <w:rFonts w:ascii="Arial" w:hAnsi="Arial" w:cs="Arial"/>
          <w:sz w:val="22"/>
          <w:szCs w:val="22"/>
        </w:rPr>
        <w:t>The correction</w:t>
      </w:r>
      <w:r w:rsidR="001272B9" w:rsidRPr="00F93035">
        <w:rPr>
          <w:rFonts w:ascii="Arial" w:hAnsi="Arial" w:cs="Arial"/>
          <w:sz w:val="22"/>
          <w:szCs w:val="22"/>
        </w:rPr>
        <w:t xml:space="preserve"> is applied to </w:t>
      </w:r>
      <m:oMath>
        <m:r>
          <m:rPr>
            <m:sty m:val="p"/>
          </m:rPr>
          <w:rPr>
            <w:rFonts w:ascii="Cambria Math" w:hAnsi="Cambria Math" w:cs="Arial"/>
            <w:sz w:val="22"/>
            <w:szCs w:val="22"/>
          </w:rPr>
          <m:t>the KF</m:t>
        </m:r>
      </m:oMath>
      <w:r w:rsidR="001272B9" w:rsidRPr="00F93035">
        <w:rPr>
          <w:rFonts w:ascii="Arial" w:hAnsi="Arial" w:cs="Arial"/>
          <w:sz w:val="22"/>
          <w:szCs w:val="22"/>
        </w:rPr>
        <w:t xml:space="preserve"> prediction rather than the posterior. Adding a correction on top of the posterior would risk double-counting the measurement information: the filter has already incorporated sensor data through the Kalman update, so adding another signal there conflates model error with sensor noise. By targeting the prediction (30), the GRU output is logically equivalent to a pseudo-measurement with negligible noise on the model-error channel. </w:t>
      </w:r>
    </w:p>
    <w:p w14:paraId="084A734D" w14:textId="5B9D30E8" w:rsidR="001272B9" w:rsidRPr="00F93035" w:rsidRDefault="001272B9" w:rsidP="00D75AAA">
      <w:pPr>
        <w:spacing w:before="80" w:after="240"/>
        <w:jc w:val="both"/>
        <w:rPr>
          <w:rFonts w:ascii="Arial" w:hAnsi="Arial" w:cs="Arial"/>
          <w:sz w:val="22"/>
          <w:szCs w:val="22"/>
        </w:rPr>
      </w:pPr>
      <w:r w:rsidRPr="00F93035">
        <w:rPr>
          <w:rFonts w:ascii="Arial" w:hAnsi="Arial" w:cs="Arial"/>
          <w:sz w:val="22"/>
          <w:szCs w:val="22"/>
        </w:rPr>
        <w:lastRenderedPageBreak/>
        <w:t>An alternative formulation that propagates</w:t>
      </w:r>
      <w:r w:rsidR="00B56942" w:rsidRPr="00F93035">
        <w:rPr>
          <w:rFonts w:ascii="Arial" w:hAnsi="Arial" w:cs="Arial"/>
          <w:sz w:val="22"/>
          <w:szCs w:val="22"/>
        </w:rPr>
        <w:t xml:space="preserve"> </w:t>
      </w:r>
      <m:oMath>
        <m:sSubSup>
          <m:sSubSupPr>
            <m:ctrlPr>
              <w:rPr>
                <w:rFonts w:ascii="Cambria Math" w:hAnsi="Cambria Math" w:cs="Arial"/>
                <w:i/>
              </w:rPr>
            </m:ctrlPr>
          </m:sSubSupPr>
          <m:e>
            <m:acc>
              <m:accPr>
                <m:ctrlPr>
                  <w:rPr>
                    <w:rFonts w:ascii="Cambria Math" w:hAnsi="Cambria Math" w:cs="Arial"/>
                    <w:i/>
                  </w:rPr>
                </m:ctrlPr>
              </m:accPr>
              <m:e>
                <m:r>
                  <w:rPr>
                    <w:rFonts w:ascii="Cambria Math" w:hAnsi="Cambria Math" w:cs="Arial"/>
                  </w:rPr>
                  <m:t>x</m:t>
                </m:r>
              </m:e>
            </m:acc>
          </m:e>
          <m:sub>
            <m:r>
              <w:rPr>
                <w:rFonts w:ascii="Cambria Math" w:hAnsi="Cambria Math" w:cs="Arial"/>
              </w:rPr>
              <m:t xml:space="preserve"> </m:t>
            </m:r>
          </m:sub>
          <m:sup>
            <m:r>
              <w:rPr>
                <w:rFonts w:ascii="Cambria Math" w:hAnsi="Cambria Math" w:cs="Arial"/>
              </w:rPr>
              <m:t>GRU</m:t>
            </m:r>
          </m:sup>
        </m:sSubSup>
      </m:oMath>
      <w:r w:rsidRPr="00F93035">
        <w:rPr>
          <w:rFonts w:ascii="Arial" w:hAnsi="Arial" w:cs="Arial"/>
          <w:sz w:val="22"/>
          <w:szCs w:val="22"/>
        </w:rPr>
        <w:t xml:space="preserve"> recursively through </w:t>
      </w:r>
      <m:oMath>
        <m:sSub>
          <m:sSubPr>
            <m:ctrlPr>
              <w:rPr>
                <w:rFonts w:ascii="Cambria Math" w:hAnsi="Cambria Math" w:cs="Arial"/>
                <w:i/>
                <w:sz w:val="22"/>
                <w:szCs w:val="22"/>
              </w:rPr>
            </m:ctrlPr>
          </m:sSubPr>
          <m:e>
            <m:r>
              <w:rPr>
                <w:rFonts w:ascii="Cambria Math" w:hAnsi="Cambria Math" w:cs="Arial"/>
                <w:sz w:val="22"/>
                <w:szCs w:val="22"/>
              </w:rPr>
              <m:t>A</m:t>
            </m:r>
          </m:e>
          <m:sub>
            <m:r>
              <w:rPr>
                <w:rFonts w:ascii="Cambria Math" w:hAnsi="Cambria Math" w:cs="Arial"/>
                <w:sz w:val="22"/>
                <w:szCs w:val="22"/>
              </w:rPr>
              <m:t>d</m:t>
            </m:r>
          </m:sub>
        </m:sSub>
      </m:oMath>
      <w:r w:rsidRPr="00F93035">
        <w:rPr>
          <w:rFonts w:ascii="Arial" w:hAnsi="Arial" w:cs="Arial"/>
          <w:sz w:val="22"/>
          <w:szCs w:val="22"/>
        </w:rPr>
        <w:t xml:space="preserve"> was tested and found to be numerically unstable: any error at step </w:t>
      </w:r>
      <m:oMath>
        <m:r>
          <w:rPr>
            <w:rFonts w:ascii="Cambria Math" w:hAnsi="Cambria Math" w:cs="Arial"/>
            <w:sz w:val="22"/>
            <w:szCs w:val="22"/>
          </w:rPr>
          <m:t>k</m:t>
        </m:r>
      </m:oMath>
      <w:r w:rsidRPr="00F93035">
        <w:rPr>
          <w:rFonts w:ascii="Arial" w:hAnsi="Arial" w:cs="Arial"/>
          <w:sz w:val="22"/>
          <w:szCs w:val="22"/>
        </w:rPr>
        <w:t xml:space="preserve"> is amplified by </w:t>
      </w:r>
      <m:oMath>
        <m:sSub>
          <m:sSubPr>
            <m:ctrlPr>
              <w:rPr>
                <w:rFonts w:ascii="Cambria Math" w:hAnsi="Cambria Math" w:cs="Arial"/>
                <w:i/>
                <w:sz w:val="22"/>
                <w:szCs w:val="22"/>
              </w:rPr>
            </m:ctrlPr>
          </m:sSubPr>
          <m:e>
            <m:r>
              <w:rPr>
                <w:rFonts w:ascii="Cambria Math" w:hAnsi="Cambria Math" w:cs="Arial"/>
                <w:sz w:val="22"/>
                <w:szCs w:val="22"/>
              </w:rPr>
              <m:t>A</m:t>
            </m:r>
          </m:e>
          <m:sub>
            <m:r>
              <w:rPr>
                <w:rFonts w:ascii="Cambria Math" w:hAnsi="Cambria Math" w:cs="Arial"/>
                <w:sz w:val="22"/>
                <w:szCs w:val="22"/>
              </w:rPr>
              <m:t>d</m:t>
            </m:r>
          </m:sub>
        </m:sSub>
      </m:oMath>
      <w:r w:rsidRPr="00F93035">
        <w:rPr>
          <w:rFonts w:ascii="Arial" w:hAnsi="Arial" w:cs="Arial"/>
          <w:sz w:val="22"/>
          <w:szCs w:val="22"/>
        </w:rPr>
        <w:t xml:space="preserve"> at every subsequent step and eventually diverges. Grounding each correction to the KF prediction breaks this error accumulation chain and is essential for long-sequence stability. This inference-time configuration, in which the trained GRU operates alongside the Kalman filter gain to produce the final corrected estimate, is depicted in the learning block of Fig. 4.</w:t>
      </w:r>
    </w:p>
    <w:p w14:paraId="2A69822B" w14:textId="5CAFCB68" w:rsidR="00D75AAA" w:rsidRPr="00F93035" w:rsidRDefault="00B83D2C" w:rsidP="00D75AAA">
      <w:pPr>
        <w:pStyle w:val="Heading3"/>
        <w:rPr>
          <w:rFonts w:ascii="Arial" w:eastAsia="Calibri" w:hAnsi="Arial" w:cs="Arial"/>
        </w:rPr>
      </w:pPr>
      <w:r w:rsidRPr="00F93035">
        <w:rPr>
          <w:rFonts w:ascii="Arial" w:eastAsia="Calibri" w:hAnsi="Arial" w:cs="Arial"/>
        </w:rPr>
        <w:t xml:space="preserve">6. </w:t>
      </w:r>
      <w:r w:rsidR="00D75AAA" w:rsidRPr="00F93035">
        <w:rPr>
          <w:rStyle w:val="Heading2Char"/>
          <w:rFonts w:ascii="Arial" w:hAnsi="Arial" w:cs="Arial"/>
        </w:rPr>
        <w:t>Experimental Simulation</w:t>
      </w:r>
    </w:p>
    <w:p w14:paraId="3A9DA504" w14:textId="77777777" w:rsidR="00F97EAD" w:rsidRPr="00F93035" w:rsidRDefault="00F97EAD" w:rsidP="00F97EAD">
      <w:pPr>
        <w:pStyle w:val="Heading4"/>
        <w:rPr>
          <w:rFonts w:ascii="Arial" w:hAnsi="Arial" w:cs="Arial"/>
        </w:rPr>
      </w:pPr>
      <w:r w:rsidRPr="00F93035">
        <w:rPr>
          <w:rFonts w:ascii="Arial" w:hAnsi="Arial" w:cs="Arial"/>
        </w:rPr>
        <w:t xml:space="preserve">6.1 Simulation Parameters </w:t>
      </w:r>
    </w:p>
    <w:p w14:paraId="517A299D" w14:textId="2380C263" w:rsidR="002163FA" w:rsidRPr="00F93035" w:rsidRDefault="00F97EAD" w:rsidP="00D75AAA">
      <w:pPr>
        <w:spacing w:before="80" w:after="120"/>
        <w:jc w:val="both"/>
        <w:rPr>
          <w:rFonts w:ascii="Arial" w:hAnsi="Arial" w:cs="Arial"/>
          <w:sz w:val="22"/>
          <w:szCs w:val="22"/>
        </w:rPr>
      </w:pPr>
      <w:r w:rsidRPr="00F93035">
        <w:rPr>
          <w:rFonts w:ascii="Arial" w:hAnsi="Arial" w:cs="Arial"/>
          <w:sz w:val="22"/>
          <w:szCs w:val="22"/>
        </w:rPr>
        <w:t xml:space="preserve">The simulation runs for </w:t>
      </w:r>
      <m:oMath>
        <m:r>
          <w:rPr>
            <w:rFonts w:ascii="Cambria Math" w:hAnsi="Cambria Math" w:cs="Arial"/>
            <w:sz w:val="22"/>
            <w:szCs w:val="22"/>
          </w:rPr>
          <m:t>T = 20 s</m:t>
        </m:r>
      </m:oMath>
      <w:r w:rsidRPr="00F93035">
        <w:rPr>
          <w:rFonts w:ascii="Arial" w:hAnsi="Arial" w:cs="Arial"/>
          <w:sz w:val="22"/>
          <w:szCs w:val="22"/>
        </w:rPr>
        <w:t xml:space="preserve"> at </w:t>
      </w:r>
      <m:oMath>
        <m:r>
          <w:rPr>
            <w:rFonts w:ascii="Cambria Math" w:hAnsi="Cambria Math" w:cs="Arial"/>
            <w:sz w:val="22"/>
            <w:szCs w:val="22"/>
          </w:rPr>
          <m:t>Ts=0.01s</m:t>
        </m:r>
        <m:d>
          <m:dPr>
            <m:ctrlPr>
              <w:rPr>
                <w:rFonts w:ascii="Cambria Math" w:hAnsi="Cambria Math" w:cs="Arial"/>
                <w:i/>
                <w:sz w:val="22"/>
                <w:szCs w:val="22"/>
              </w:rPr>
            </m:ctrlPr>
          </m:dPr>
          <m:e>
            <m:r>
              <w:rPr>
                <w:rFonts w:ascii="Cambria Math" w:hAnsi="Cambria Math" w:cs="Arial"/>
                <w:sz w:val="22"/>
                <w:szCs w:val="22"/>
              </w:rPr>
              <m:t>100Hz</m:t>
            </m:r>
          </m:e>
        </m:d>
      </m:oMath>
      <w:r w:rsidRPr="00F93035">
        <w:rPr>
          <w:rFonts w:ascii="Arial" w:hAnsi="Arial" w:cs="Arial"/>
          <w:sz w:val="22"/>
          <w:szCs w:val="22"/>
        </w:rPr>
        <w:t xml:space="preserve">, giving </w:t>
      </w:r>
      <m:oMath>
        <m:r>
          <w:rPr>
            <w:rFonts w:ascii="Cambria Math" w:hAnsi="Cambria Math" w:cs="Arial"/>
            <w:sz w:val="22"/>
            <w:szCs w:val="22"/>
          </w:rPr>
          <m:t>N = 2,000</m:t>
        </m:r>
      </m:oMath>
      <w:r w:rsidRPr="00F93035">
        <w:rPr>
          <w:rFonts w:ascii="Arial" w:hAnsi="Arial" w:cs="Arial"/>
          <w:sz w:val="22"/>
          <w:szCs w:val="22"/>
        </w:rPr>
        <w:t xml:space="preserve"> time steps. Initial conditions are </w:t>
      </w:r>
      <m:oMath>
        <m:sSub>
          <m:sSubPr>
            <m:ctrlPr>
              <w:rPr>
                <w:rFonts w:ascii="Cambria Math" w:hAnsi="Cambria Math" w:cs="Arial"/>
                <w:i/>
                <w:sz w:val="22"/>
                <w:szCs w:val="22"/>
              </w:rPr>
            </m:ctrlPr>
          </m:sSubPr>
          <m:e>
            <m:r>
              <w:rPr>
                <w:rFonts w:ascii="Cambria Math" w:hAnsi="Cambria Math" w:cs="Arial"/>
                <w:sz w:val="22"/>
                <w:szCs w:val="22"/>
              </w:rPr>
              <m:t>x</m:t>
            </m:r>
          </m:e>
          <m:sub>
            <m:r>
              <w:rPr>
                <w:rFonts w:ascii="Cambria Math" w:hAnsi="Cambria Math" w:cs="Arial"/>
                <w:sz w:val="22"/>
                <w:szCs w:val="22"/>
              </w:rPr>
              <m:t>0</m:t>
            </m:r>
          </m:sub>
        </m:sSub>
        <m:r>
          <w:rPr>
            <w:rFonts w:ascii="Cambria Math" w:hAnsi="Cambria Math" w:cs="Arial"/>
            <w:sz w:val="22"/>
            <w:szCs w:val="22"/>
          </w:rPr>
          <m:t>=</m:t>
        </m:r>
        <m:sSup>
          <m:sSupPr>
            <m:ctrlPr>
              <w:rPr>
                <w:rFonts w:ascii="Cambria Math" w:hAnsi="Cambria Math" w:cs="Arial"/>
                <w:i/>
                <w:sz w:val="22"/>
                <w:szCs w:val="22"/>
              </w:rPr>
            </m:ctrlPr>
          </m:sSupPr>
          <m:e>
            <m:d>
              <m:dPr>
                <m:begChr m:val="["/>
                <m:endChr m:val="]"/>
                <m:ctrlPr>
                  <w:rPr>
                    <w:rFonts w:ascii="Cambria Math" w:hAnsi="Cambria Math" w:cs="Arial"/>
                    <w:i/>
                    <w:sz w:val="22"/>
                    <w:szCs w:val="22"/>
                  </w:rPr>
                </m:ctrlPr>
              </m:dPr>
              <m:e>
                <m:r>
                  <w:rPr>
                    <w:rFonts w:ascii="Cambria Math" w:hAnsi="Cambria Math" w:cs="Arial"/>
                    <w:sz w:val="22"/>
                    <w:szCs w:val="22"/>
                  </w:rPr>
                  <m:t>5,10,0.01,0.08,200</m:t>
                </m:r>
              </m:e>
            </m:d>
          </m:e>
          <m:sup>
            <m:r>
              <w:rPr>
                <w:rFonts w:ascii="Cambria Math" w:hAnsi="Cambria Math" w:cs="Arial"/>
                <w:sz w:val="22"/>
                <w:szCs w:val="22"/>
              </w:rPr>
              <m:t>T</m:t>
            </m:r>
          </m:sup>
        </m:sSup>
        <m:r>
          <w:rPr>
            <w:rFonts w:ascii="Cambria Math" w:hAnsi="Cambria Math" w:cs="Arial"/>
            <w:sz w:val="22"/>
            <w:szCs w:val="22"/>
          </w:rPr>
          <m:t>,</m:t>
        </m:r>
      </m:oMath>
      <w:r w:rsidRPr="00F93035">
        <w:rPr>
          <w:rFonts w:ascii="Arial" w:hAnsi="Arial" w:cs="Arial"/>
          <w:sz w:val="22"/>
          <w:szCs w:val="22"/>
        </w:rPr>
        <w:t xml:space="preserve"> representing a small perturbation from a steady cruise trim. Control inputs are generated as a random walk </w:t>
      </w:r>
      <m:oMath>
        <m:sSub>
          <m:sSubPr>
            <m:ctrlPr>
              <w:rPr>
                <w:rFonts w:ascii="Cambria Math" w:hAnsi="Cambria Math" w:cs="Arial"/>
                <w:b/>
                <w:bCs/>
                <w:i/>
                <w:sz w:val="22"/>
                <w:szCs w:val="22"/>
              </w:rPr>
            </m:ctrlPr>
          </m:sSubPr>
          <m:e>
            <m:r>
              <m:rPr>
                <m:sty m:val="bi"/>
              </m:rPr>
              <w:rPr>
                <w:rFonts w:ascii="Cambria Math" w:hAnsi="Cambria Math" w:cs="Arial"/>
                <w:sz w:val="22"/>
                <w:szCs w:val="22"/>
              </w:rPr>
              <m:t>u</m:t>
            </m:r>
          </m:e>
          <m:sub>
            <m:r>
              <m:rPr>
                <m:sty m:val="bi"/>
              </m:rPr>
              <w:rPr>
                <w:rFonts w:ascii="Cambria Math" w:hAnsi="Cambria Math" w:cs="Arial"/>
                <w:sz w:val="22"/>
                <w:szCs w:val="22"/>
              </w:rPr>
              <m:t>k</m:t>
            </m:r>
          </m:sub>
        </m:sSub>
        <m:r>
          <m:rPr>
            <m:sty m:val="bi"/>
          </m:rPr>
          <w:rPr>
            <w:rFonts w:ascii="Cambria Math" w:hAnsi="Cambria Math" w:cs="Arial"/>
            <w:sz w:val="22"/>
            <w:szCs w:val="22"/>
          </w:rPr>
          <m:t>=</m:t>
        </m:r>
        <m:sSub>
          <m:sSubPr>
            <m:ctrlPr>
              <w:rPr>
                <w:rFonts w:ascii="Cambria Math" w:hAnsi="Cambria Math" w:cs="Arial"/>
                <w:b/>
                <w:bCs/>
                <w:i/>
                <w:sz w:val="22"/>
                <w:szCs w:val="22"/>
              </w:rPr>
            </m:ctrlPr>
          </m:sSubPr>
          <m:e>
            <m:r>
              <m:rPr>
                <m:sty m:val="bi"/>
              </m:rPr>
              <w:rPr>
                <w:rFonts w:ascii="Cambria Math" w:hAnsi="Cambria Math" w:cs="Arial"/>
                <w:sz w:val="22"/>
                <w:szCs w:val="22"/>
              </w:rPr>
              <m:t>u</m:t>
            </m:r>
          </m:e>
          <m:sub>
            <m:r>
              <m:rPr>
                <m:sty m:val="bi"/>
              </m:rPr>
              <w:rPr>
                <w:rFonts w:ascii="Cambria Math" w:hAnsi="Cambria Math" w:cs="Arial"/>
                <w:sz w:val="22"/>
                <w:szCs w:val="22"/>
              </w:rPr>
              <m:t>k-1</m:t>
            </m:r>
          </m:sub>
        </m:sSub>
        <m:r>
          <m:rPr>
            <m:sty m:val="bi"/>
          </m:rP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T</m:t>
            </m:r>
          </m:e>
          <m:sub>
            <m:r>
              <w:rPr>
                <w:rFonts w:ascii="Cambria Math" w:hAnsi="Cambria Math" w:cs="Arial"/>
                <w:sz w:val="22"/>
                <w:szCs w:val="22"/>
              </w:rPr>
              <m:t>s</m:t>
            </m:r>
          </m:sub>
        </m:sSub>
        <m:acc>
          <m:accPr>
            <m:chr m:val="̇"/>
            <m:ctrlPr>
              <w:rPr>
                <w:rFonts w:ascii="Cambria Math" w:hAnsi="Cambria Math" w:cs="Arial"/>
                <w:b/>
                <w:bCs/>
                <w:i/>
                <w:sz w:val="22"/>
                <w:szCs w:val="22"/>
              </w:rPr>
            </m:ctrlPr>
          </m:accPr>
          <m:e>
            <m:sSub>
              <m:sSubPr>
                <m:ctrlPr>
                  <w:rPr>
                    <w:rFonts w:ascii="Cambria Math" w:hAnsi="Cambria Math" w:cs="Arial"/>
                    <w:b/>
                    <w:bCs/>
                    <w:i/>
                    <w:sz w:val="22"/>
                    <w:szCs w:val="22"/>
                  </w:rPr>
                </m:ctrlPr>
              </m:sSubPr>
              <m:e>
                <m:r>
                  <m:rPr>
                    <m:sty m:val="bi"/>
                  </m:rPr>
                  <w:rPr>
                    <w:rFonts w:ascii="Cambria Math" w:hAnsi="Cambria Math" w:cs="Arial"/>
                    <w:sz w:val="22"/>
                    <w:szCs w:val="22"/>
                  </w:rPr>
                  <m:t>u</m:t>
                </m:r>
              </m:e>
              <m:sub>
                <m:r>
                  <m:rPr>
                    <m:sty m:val="bi"/>
                  </m:rPr>
                  <w:rPr>
                    <w:rFonts w:ascii="Cambria Math" w:hAnsi="Cambria Math" w:cs="Arial"/>
                    <w:sz w:val="22"/>
                    <w:szCs w:val="22"/>
                  </w:rPr>
                  <m:t>k</m:t>
                </m:r>
              </m:sub>
            </m:sSub>
          </m:e>
        </m:acc>
      </m:oMath>
      <w:r w:rsidRPr="00F93035">
        <w:rPr>
          <w:rFonts w:ascii="Arial" w:hAnsi="Arial" w:cs="Arial"/>
          <w:sz w:val="22"/>
          <w:szCs w:val="22"/>
        </w:rPr>
        <w:t xml:space="preserve">, where </w:t>
      </w:r>
      <m:oMath>
        <m:acc>
          <m:accPr>
            <m:chr m:val="̇"/>
            <m:ctrlPr>
              <w:rPr>
                <w:rFonts w:ascii="Cambria Math" w:hAnsi="Cambria Math" w:cs="Arial"/>
                <w:b/>
                <w:bCs/>
                <w:i/>
                <w:sz w:val="22"/>
                <w:szCs w:val="22"/>
              </w:rPr>
            </m:ctrlPr>
          </m:accPr>
          <m:e>
            <m:sSub>
              <m:sSubPr>
                <m:ctrlPr>
                  <w:rPr>
                    <w:rFonts w:ascii="Cambria Math" w:hAnsi="Cambria Math" w:cs="Arial"/>
                    <w:b/>
                    <w:bCs/>
                    <w:i/>
                    <w:sz w:val="22"/>
                    <w:szCs w:val="22"/>
                  </w:rPr>
                </m:ctrlPr>
              </m:sSubPr>
              <m:e>
                <m:r>
                  <m:rPr>
                    <m:sty m:val="bi"/>
                  </m:rPr>
                  <w:rPr>
                    <w:rFonts w:ascii="Cambria Math" w:hAnsi="Cambria Math" w:cs="Arial"/>
                    <w:sz w:val="22"/>
                    <w:szCs w:val="22"/>
                  </w:rPr>
                  <m:t>u</m:t>
                </m:r>
              </m:e>
              <m:sub>
                <m:r>
                  <m:rPr>
                    <m:sty m:val="bi"/>
                  </m:rPr>
                  <w:rPr>
                    <w:rFonts w:ascii="Cambria Math" w:hAnsi="Cambria Math" w:cs="Arial"/>
                    <w:sz w:val="22"/>
                    <w:szCs w:val="22"/>
                  </w:rPr>
                  <m:t>k</m:t>
                </m:r>
              </m:sub>
            </m:sSub>
          </m:e>
        </m:acc>
        <m:r>
          <w:rPr>
            <w:rFonts w:ascii="Cambria Math" w:hAnsi="Cambria Math" w:cs="Arial"/>
            <w:sz w:val="22"/>
            <w:szCs w:val="22"/>
          </w:rPr>
          <m:t>∼0.01</m:t>
        </m:r>
        <m:r>
          <m:rPr>
            <m:sty m:val="b"/>
          </m:rPr>
          <w:rPr>
            <w:rFonts w:ascii="Cambria Math" w:hAnsi="Cambria Math" w:cs="Arial"/>
            <w:sz w:val="22"/>
            <w:szCs w:val="22"/>
          </w:rPr>
          <m:t>Ν</m:t>
        </m:r>
        <m:r>
          <m:rPr>
            <m:sty m:val="bi"/>
          </m:rPr>
          <w:rPr>
            <w:rFonts w:ascii="Cambria Math" w:hAnsi="Cambria Math" w:cs="Arial"/>
            <w:sz w:val="22"/>
            <w:szCs w:val="22"/>
          </w:rPr>
          <m:t>(0,</m:t>
        </m:r>
        <m:sSub>
          <m:sSubPr>
            <m:ctrlPr>
              <w:rPr>
                <w:rFonts w:ascii="Cambria Math" w:hAnsi="Cambria Math" w:cs="Arial"/>
                <w:b/>
                <w:bCs/>
                <w:i/>
                <w:sz w:val="22"/>
                <w:szCs w:val="22"/>
              </w:rPr>
            </m:ctrlPr>
          </m:sSubPr>
          <m:e>
            <m:r>
              <m:rPr>
                <m:sty m:val="bi"/>
              </m:rPr>
              <w:rPr>
                <w:rFonts w:ascii="Cambria Math" w:hAnsi="Cambria Math" w:cs="Arial"/>
                <w:sz w:val="22"/>
                <w:szCs w:val="22"/>
              </w:rPr>
              <m:t>I</m:t>
            </m:r>
          </m:e>
          <m:sub>
            <m:r>
              <m:rPr>
                <m:sty m:val="bi"/>
              </m:rPr>
              <w:rPr>
                <w:rFonts w:ascii="Cambria Math" w:hAnsi="Cambria Math" w:cs="Arial"/>
                <w:sz w:val="22"/>
                <w:szCs w:val="22"/>
              </w:rPr>
              <m:t>2</m:t>
            </m:r>
          </m:sub>
        </m:sSub>
        <m:r>
          <w:rPr>
            <w:rFonts w:ascii="Cambria Math" w:hAnsi="Cambria Math" w:cs="Arial"/>
            <w:sz w:val="22"/>
            <w:szCs w:val="22"/>
          </w:rPr>
          <m:t>),</m:t>
        </m:r>
      </m:oMath>
      <w:r w:rsidRPr="00F93035">
        <w:rPr>
          <w:rFonts w:ascii="Arial" w:hAnsi="Arial" w:cs="Arial"/>
          <w:sz w:val="22"/>
          <w:szCs w:val="22"/>
        </w:rPr>
        <w:t xml:space="preserve"> representing mild closed-loop autopilot excitation.</w:t>
      </w:r>
    </w:p>
    <w:p w14:paraId="3294F00D" w14:textId="77777777" w:rsidR="00F6537D" w:rsidRPr="00F93035" w:rsidRDefault="00F97EAD" w:rsidP="00D75AAA">
      <w:pPr>
        <w:spacing w:before="80" w:after="120"/>
        <w:jc w:val="both"/>
        <w:rPr>
          <w:rFonts w:ascii="Arial" w:hAnsi="Arial" w:cs="Arial"/>
          <w:sz w:val="22"/>
          <w:szCs w:val="22"/>
        </w:rPr>
      </w:pPr>
      <w:r w:rsidRPr="00F93035">
        <w:rPr>
          <w:rFonts w:ascii="Arial" w:hAnsi="Arial" w:cs="Arial"/>
          <w:sz w:val="22"/>
          <w:szCs w:val="22"/>
        </w:rPr>
        <w:t xml:space="preserve">Sensor measurements are available for the first four states with additive white Gaussian noise at standard deviation 0.02 per channel: </w:t>
      </w:r>
    </w:p>
    <w:p w14:paraId="7DAC34B3" w14:textId="474DDB92" w:rsidR="00F6537D" w:rsidRPr="00F93035" w:rsidRDefault="00000000" w:rsidP="00D75AAA">
      <w:pPr>
        <w:spacing w:before="80" w:after="120"/>
        <w:jc w:val="both"/>
        <w:rPr>
          <w:rFonts w:ascii="Arial" w:hAnsi="Arial" w:cs="Arial"/>
        </w:rPr>
      </w:pPr>
      <m:oMathPara>
        <m:oMath>
          <m:sSub>
            <m:sSubPr>
              <m:ctrlPr>
                <w:rPr>
                  <w:rFonts w:ascii="Cambria Math" w:hAnsi="Cambria Math" w:cs="Arial"/>
                  <w:i/>
                </w:rPr>
              </m:ctrlPr>
            </m:sSubPr>
            <m:e>
              <m:r>
                <w:rPr>
                  <w:rFonts w:ascii="Cambria Math" w:hAnsi="Cambria Math" w:cs="Arial"/>
                </w:rPr>
                <m:t>z</m:t>
              </m:r>
            </m:e>
            <m:sub>
              <m:r>
                <w:rPr>
                  <w:rFonts w:ascii="Cambria Math" w:hAnsi="Cambria Math" w:cs="Arial"/>
                </w:rPr>
                <m:t>k</m:t>
              </m:r>
            </m:sub>
          </m:sSub>
          <m:r>
            <w:rPr>
              <w:rFonts w:ascii="Cambria Math" w:hAnsi="Cambria Math" w:cs="Arial"/>
            </w:rPr>
            <m:t>=C</m:t>
          </m:r>
          <m:sSub>
            <m:sSubPr>
              <m:ctrlPr>
                <w:rPr>
                  <w:rFonts w:ascii="Cambria Math" w:hAnsi="Cambria Math" w:cs="Arial"/>
                  <w:i/>
                </w:rPr>
              </m:ctrlPr>
            </m:sSubPr>
            <m:e>
              <m:r>
                <w:rPr>
                  <w:rFonts w:ascii="Cambria Math" w:hAnsi="Cambria Math" w:cs="Arial"/>
                </w:rPr>
                <m:t>x</m:t>
              </m:r>
            </m:e>
            <m:sub>
              <m:r>
                <w:rPr>
                  <w:rFonts w:ascii="Cambria Math" w:hAnsi="Cambria Math" w:cs="Arial"/>
                </w:rPr>
                <m:t>k</m:t>
              </m:r>
            </m:sub>
          </m:sSub>
          <m:r>
            <w:rPr>
              <w:rFonts w:ascii="Cambria Math" w:hAnsi="Cambria Math" w:cs="Arial"/>
            </w:rPr>
            <m:t>+0.02</m:t>
          </m:r>
          <m:sSub>
            <m:sSubPr>
              <m:ctrlPr>
                <w:rPr>
                  <w:rFonts w:ascii="Cambria Math" w:hAnsi="Cambria Math" w:cs="Arial"/>
                  <w:i/>
                </w:rPr>
              </m:ctrlPr>
            </m:sSubPr>
            <m:e>
              <m:r>
                <w:rPr>
                  <w:rFonts w:ascii="Cambria Math" w:hAnsi="Cambria Math" w:cs="Arial"/>
                </w:rPr>
                <m:t>v</m:t>
              </m:r>
            </m:e>
            <m:sub>
              <m:r>
                <w:rPr>
                  <w:rFonts w:ascii="Cambria Math" w:hAnsi="Cambria Math" w:cs="Arial"/>
                </w:rPr>
                <m:t>k</m:t>
              </m:r>
            </m:sub>
          </m:sSub>
          <m:r>
            <w:rPr>
              <w:rFonts w:ascii="Cambria Math" w:hAnsi="Cambria Math" w:cs="Arial"/>
            </w:rPr>
            <m:t xml:space="preserve">,     </m:t>
          </m:r>
          <m:sSub>
            <m:sSubPr>
              <m:ctrlPr>
                <w:rPr>
                  <w:rFonts w:ascii="Cambria Math" w:hAnsi="Cambria Math" w:cs="Arial"/>
                  <w:i/>
                </w:rPr>
              </m:ctrlPr>
            </m:sSubPr>
            <m:e>
              <m:r>
                <w:rPr>
                  <w:rFonts w:ascii="Cambria Math" w:hAnsi="Cambria Math" w:cs="Arial"/>
                </w:rPr>
                <m:t>v</m:t>
              </m:r>
            </m:e>
            <m:sub>
              <m:r>
                <w:rPr>
                  <w:rFonts w:ascii="Cambria Math" w:hAnsi="Cambria Math" w:cs="Arial"/>
                </w:rPr>
                <m:t>k</m:t>
              </m:r>
            </m:sub>
          </m:sSub>
          <m:r>
            <w:rPr>
              <w:rFonts w:ascii="Cambria Math" w:hAnsi="Cambria Math" w:cs="Arial"/>
            </w:rPr>
            <m:t>∼N(0,</m:t>
          </m:r>
          <m:sSub>
            <m:sSubPr>
              <m:ctrlPr>
                <w:rPr>
                  <w:rFonts w:ascii="Cambria Math" w:hAnsi="Cambria Math" w:cs="Arial"/>
                  <w:i/>
                </w:rPr>
              </m:ctrlPr>
            </m:sSubPr>
            <m:e>
              <m:r>
                <w:rPr>
                  <w:rFonts w:ascii="Cambria Math" w:hAnsi="Cambria Math" w:cs="Arial"/>
                </w:rPr>
                <m:t>I</m:t>
              </m:r>
            </m:e>
            <m:sub>
              <m:r>
                <w:rPr>
                  <w:rFonts w:ascii="Cambria Math" w:hAnsi="Cambria Math" w:cs="Arial"/>
                </w:rPr>
                <m:t>4</m:t>
              </m:r>
            </m:sub>
          </m:sSub>
          <m:r>
            <w:rPr>
              <w:rFonts w:ascii="Cambria Math" w:hAnsi="Cambria Math" w:cs="Arial"/>
            </w:rPr>
            <m:t>)</m:t>
          </m:r>
        </m:oMath>
      </m:oMathPara>
    </w:p>
    <w:p w14:paraId="3D4396E5" w14:textId="77777777" w:rsidR="00EE4B29" w:rsidRPr="00F93035" w:rsidRDefault="00F97EAD" w:rsidP="00D75AAA">
      <w:pPr>
        <w:spacing w:before="80" w:after="120"/>
        <w:jc w:val="both"/>
        <w:rPr>
          <w:rFonts w:ascii="Arial" w:hAnsi="Arial" w:cs="Arial"/>
          <w:sz w:val="22"/>
          <w:szCs w:val="22"/>
        </w:rPr>
      </w:pPr>
      <w:r w:rsidRPr="00F93035">
        <w:rPr>
          <w:rFonts w:ascii="Arial" w:hAnsi="Arial" w:cs="Arial"/>
          <w:sz w:val="22"/>
          <w:szCs w:val="22"/>
        </w:rPr>
        <w:t xml:space="preserve">where </w:t>
      </w:r>
      <m:oMath>
        <m:r>
          <w:rPr>
            <w:rFonts w:ascii="Cambria Math" w:hAnsi="Cambria Math" w:cs="Arial"/>
            <w:sz w:val="22"/>
            <w:szCs w:val="22"/>
          </w:rPr>
          <m:t>C=</m:t>
        </m:r>
        <m:d>
          <m:dPr>
            <m:begChr m:val="["/>
            <m:endChr m:val="]"/>
            <m:ctrlPr>
              <w:rPr>
                <w:rFonts w:ascii="Cambria Math" w:hAnsi="Cambria Math" w:cs="Arial"/>
                <w:i/>
                <w:sz w:val="22"/>
                <w:szCs w:val="22"/>
              </w:rPr>
            </m:ctrlPr>
          </m:dPr>
          <m:e>
            <m:sSub>
              <m:sSubPr>
                <m:ctrlPr>
                  <w:rPr>
                    <w:rFonts w:ascii="Cambria Math" w:hAnsi="Cambria Math" w:cs="Arial"/>
                    <w:i/>
                    <w:sz w:val="22"/>
                    <w:szCs w:val="22"/>
                  </w:rPr>
                </m:ctrlPr>
              </m:sSubPr>
              <m:e>
                <m:r>
                  <w:rPr>
                    <w:rFonts w:ascii="Cambria Math" w:hAnsi="Cambria Math" w:cs="Arial"/>
                    <w:sz w:val="22"/>
                    <w:szCs w:val="22"/>
                  </w:rPr>
                  <m:t>I</m:t>
                </m:r>
              </m:e>
              <m:sub>
                <m:r>
                  <w:rPr>
                    <w:rFonts w:ascii="Cambria Math" w:hAnsi="Cambria Math" w:cs="Arial"/>
                    <w:sz w:val="22"/>
                    <w:szCs w:val="22"/>
                  </w:rPr>
                  <m:t>4</m:t>
                </m:r>
              </m:sub>
            </m:sSub>
            <m:sSub>
              <m:sSubPr>
                <m:ctrlPr>
                  <w:rPr>
                    <w:rFonts w:ascii="Cambria Math" w:hAnsi="Cambria Math" w:cs="Arial"/>
                    <w:i/>
                    <w:sz w:val="22"/>
                    <w:szCs w:val="22"/>
                  </w:rPr>
                </m:ctrlPr>
              </m:sSubPr>
              <m:e>
                <m:r>
                  <w:rPr>
                    <w:rFonts w:ascii="Cambria Math" w:hAnsi="Cambria Math" w:cs="Arial"/>
                    <w:sz w:val="22"/>
                    <w:szCs w:val="22"/>
                  </w:rPr>
                  <m:t>0</m:t>
                </m:r>
              </m:e>
              <m:sub>
                <m:r>
                  <w:rPr>
                    <w:rFonts w:ascii="Cambria Math" w:hAnsi="Cambria Math" w:cs="Arial"/>
                    <w:sz w:val="22"/>
                    <w:szCs w:val="22"/>
                  </w:rPr>
                  <m:t>4x1</m:t>
                </m:r>
              </m:sub>
            </m:sSub>
          </m:e>
        </m:d>
      </m:oMath>
      <w:r w:rsidRPr="00F93035">
        <w:rPr>
          <w:rFonts w:ascii="Arial" w:hAnsi="Arial" w:cs="Arial"/>
          <w:sz w:val="22"/>
          <w:szCs w:val="22"/>
        </w:rPr>
        <w:t xml:space="preserve">observes </w:t>
      </w:r>
      <m:oMath>
        <m:r>
          <w:rPr>
            <w:rFonts w:ascii="Cambria Math" w:hAnsi="Cambria Math" w:cs="Arial"/>
            <w:sz w:val="22"/>
            <w:szCs w:val="22"/>
          </w:rPr>
          <m:t>u, w, q,</m:t>
        </m:r>
      </m:oMath>
      <w:r w:rsidRPr="00F93035">
        <w:rPr>
          <w:rFonts w:ascii="Arial" w:hAnsi="Arial" w:cs="Arial"/>
          <w:sz w:val="22"/>
          <w:szCs w:val="22"/>
        </w:rPr>
        <w:t xml:space="preserve"> and </w:t>
      </w:r>
      <m:oMath>
        <m:r>
          <w:rPr>
            <w:rFonts w:ascii="Cambria Math" w:hAnsi="Cambria Math" w:cs="Arial"/>
            <w:sz w:val="22"/>
            <w:szCs w:val="22"/>
          </w:rPr>
          <m:t>θ</m:t>
        </m:r>
      </m:oMath>
      <w:r w:rsidRPr="00F93035">
        <w:rPr>
          <w:rFonts w:ascii="Arial" w:hAnsi="Arial" w:cs="Arial"/>
          <w:sz w:val="22"/>
          <w:szCs w:val="22"/>
        </w:rPr>
        <w:t xml:space="preserve">. Altitude </w:t>
      </w:r>
      <m:oMath>
        <m:r>
          <w:rPr>
            <w:rFonts w:ascii="Cambria Math" w:hAnsi="Cambria Math" w:cs="Arial"/>
            <w:sz w:val="22"/>
            <w:szCs w:val="22"/>
          </w:rPr>
          <m:t>h</m:t>
        </m:r>
      </m:oMath>
      <w:r w:rsidRPr="00F93035">
        <w:rPr>
          <w:rFonts w:ascii="Arial" w:hAnsi="Arial" w:cs="Arial"/>
          <w:sz w:val="22"/>
          <w:szCs w:val="22"/>
        </w:rPr>
        <w:t xml:space="preserve"> is not directly measured; it must be propagated through the kinematic equation </w:t>
      </w:r>
      <m:oMath>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k+1</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k</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T</m:t>
            </m:r>
          </m:e>
          <m:sub>
            <m:r>
              <w:rPr>
                <w:rFonts w:ascii="Cambria Math" w:hAnsi="Cambria Math" w:cs="Arial"/>
                <w:sz w:val="22"/>
                <w:szCs w:val="22"/>
              </w:rPr>
              <m:t>s</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w</m:t>
            </m:r>
          </m:e>
          <m:sub>
            <m:r>
              <w:rPr>
                <w:rFonts w:ascii="Cambria Math" w:hAnsi="Cambria Math" w:cs="Arial"/>
                <w:sz w:val="22"/>
                <w:szCs w:val="22"/>
              </w:rPr>
              <m:t>k</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U</m:t>
            </m:r>
          </m:e>
          <m:sub>
            <m:r>
              <w:rPr>
                <w:rFonts w:ascii="Cambria Math" w:hAnsi="Cambria Math" w:cs="Arial"/>
                <w:sz w:val="22"/>
                <w:szCs w:val="22"/>
              </w:rPr>
              <m:t>0</m:t>
            </m:r>
          </m:sub>
        </m:sSub>
        <m:sSub>
          <m:sSubPr>
            <m:ctrlPr>
              <w:rPr>
                <w:rFonts w:ascii="Cambria Math" w:hAnsi="Cambria Math" w:cs="Arial"/>
                <w:i/>
                <w:sz w:val="22"/>
                <w:szCs w:val="22"/>
              </w:rPr>
            </m:ctrlPr>
          </m:sSubPr>
          <m:e>
            <m:r>
              <w:rPr>
                <w:rFonts w:ascii="Cambria Math" w:hAnsi="Cambria Math" w:cs="Arial"/>
                <w:sz w:val="22"/>
                <w:szCs w:val="22"/>
              </w:rPr>
              <m:t>θ</m:t>
            </m:r>
          </m:e>
          <m:sub>
            <m:r>
              <w:rPr>
                <w:rFonts w:ascii="Cambria Math" w:hAnsi="Cambria Math" w:cs="Arial"/>
                <w:sz w:val="22"/>
                <w:szCs w:val="22"/>
              </w:rPr>
              <m:t>k</m:t>
            </m:r>
          </m:sub>
        </m:sSub>
        <m:r>
          <w:rPr>
            <w:rFonts w:ascii="Cambria Math" w:hAnsi="Cambria Math" w:cs="Arial"/>
            <w:sz w:val="22"/>
            <w:szCs w:val="22"/>
          </w:rPr>
          <m:t>)</m:t>
        </m:r>
      </m:oMath>
      <w:r w:rsidRPr="00F93035">
        <w:rPr>
          <w:rFonts w:ascii="Arial" w:hAnsi="Arial" w:cs="Arial"/>
          <w:sz w:val="22"/>
          <w:szCs w:val="22"/>
        </w:rPr>
        <w:t xml:space="preserve">, which means any sustained bias in </w:t>
      </w:r>
      <m:oMath>
        <m:acc>
          <m:accPr>
            <m:ctrlPr>
              <w:rPr>
                <w:rFonts w:ascii="Cambria Math" w:hAnsi="Cambria Math" w:cs="Arial"/>
                <w:i/>
                <w:sz w:val="22"/>
                <w:szCs w:val="22"/>
              </w:rPr>
            </m:ctrlPr>
          </m:accPr>
          <m:e>
            <m:r>
              <w:rPr>
                <w:rFonts w:ascii="Cambria Math" w:hAnsi="Cambria Math" w:cs="Arial"/>
                <w:sz w:val="22"/>
                <w:szCs w:val="22"/>
              </w:rPr>
              <m:t>ω</m:t>
            </m:r>
          </m:e>
        </m:acc>
        <m:r>
          <w:rPr>
            <w:rFonts w:ascii="Cambria Math" w:hAnsi="Cambria Math" w:cs="Arial"/>
            <w:sz w:val="22"/>
            <w:szCs w:val="22"/>
          </w:rPr>
          <m:t xml:space="preserve"> or </m:t>
        </m:r>
        <m:acc>
          <m:accPr>
            <m:ctrlPr>
              <w:rPr>
                <w:rFonts w:ascii="Cambria Math" w:hAnsi="Cambria Math" w:cs="Arial"/>
                <w:i/>
                <w:sz w:val="22"/>
                <w:szCs w:val="22"/>
              </w:rPr>
            </m:ctrlPr>
          </m:accPr>
          <m:e>
            <m:r>
              <w:rPr>
                <w:rFonts w:ascii="Cambria Math" w:hAnsi="Cambria Math" w:cs="Arial"/>
                <w:sz w:val="22"/>
                <w:szCs w:val="22"/>
              </w:rPr>
              <m:t>θ</m:t>
            </m:r>
          </m:e>
        </m:acc>
        <m:r>
          <w:rPr>
            <w:rFonts w:ascii="Cambria Math" w:hAnsi="Cambria Math" w:cs="Arial"/>
            <w:sz w:val="22"/>
            <w:szCs w:val="22"/>
          </w:rPr>
          <m:t xml:space="preserve"> </m:t>
        </m:r>
      </m:oMath>
      <w:r w:rsidRPr="00F93035">
        <w:rPr>
          <w:rFonts w:ascii="Arial" w:hAnsi="Arial" w:cs="Arial"/>
          <w:sz w:val="22"/>
          <w:szCs w:val="22"/>
        </w:rPr>
        <w:t>during the gust window integrates forward and is difficult for the filter to correct quickly. This makes altitude the most challenging state for any estimator in this problem.</w:t>
      </w:r>
    </w:p>
    <w:p w14:paraId="6447B640" w14:textId="77777777" w:rsidR="00EE4B29" w:rsidRDefault="00F97EAD" w:rsidP="00EE4B29">
      <w:pPr>
        <w:pStyle w:val="Heading4"/>
        <w:rPr>
          <w:rFonts w:ascii="Arial" w:hAnsi="Arial" w:cs="Arial"/>
        </w:rPr>
      </w:pPr>
      <w:r w:rsidRPr="00F93035">
        <w:rPr>
          <w:rFonts w:ascii="Arial" w:hAnsi="Arial" w:cs="Arial"/>
        </w:rPr>
        <w:t xml:space="preserve">6.2 Gust Profile </w:t>
      </w:r>
    </w:p>
    <w:p w14:paraId="551F7CDE" w14:textId="77777777" w:rsidR="004271F9" w:rsidRPr="00F93035" w:rsidRDefault="00F97EAD" w:rsidP="00D75AAA">
      <w:pPr>
        <w:spacing w:before="80" w:after="120"/>
        <w:jc w:val="both"/>
        <w:rPr>
          <w:rFonts w:ascii="Arial" w:hAnsi="Arial" w:cs="Arial"/>
          <w:sz w:val="22"/>
          <w:szCs w:val="22"/>
        </w:rPr>
      </w:pPr>
      <w:r w:rsidRPr="00F93035">
        <w:rPr>
          <w:rFonts w:ascii="Arial" w:hAnsi="Arial" w:cs="Arial"/>
          <w:sz w:val="22"/>
          <w:szCs w:val="22"/>
        </w:rPr>
        <w:t xml:space="preserve">A structured multi-component gust is active for t </w:t>
      </w:r>
      <w:r w:rsidRPr="00F93035">
        <w:rPr>
          <w:rFonts w:ascii="Cambria Math" w:hAnsi="Cambria Math" w:cs="Cambria Math"/>
          <w:sz w:val="22"/>
          <w:szCs w:val="22"/>
        </w:rPr>
        <w:t>∈</w:t>
      </w:r>
      <w:r w:rsidRPr="00F93035">
        <w:rPr>
          <w:rFonts w:ascii="Arial" w:hAnsi="Arial" w:cs="Arial"/>
          <w:sz w:val="22"/>
          <w:szCs w:val="22"/>
        </w:rPr>
        <w:t xml:space="preserve"> [10, 15] s, representing a 5-second burst of atmospheric turbulence:</w:t>
      </w:r>
    </w:p>
    <w:p w14:paraId="0A6E3A37" w14:textId="3966C638" w:rsidR="00B56942" w:rsidRPr="00F93035" w:rsidRDefault="00000000" w:rsidP="00D75AAA">
      <w:pPr>
        <w:spacing w:before="80" w:after="120"/>
        <w:jc w:val="both"/>
        <w:rPr>
          <w:rFonts w:ascii="Arial" w:eastAsiaTheme="minorEastAsia" w:hAnsi="Arial" w:cs="Arial"/>
        </w:rPr>
      </w:pPr>
      <m:oMathPara>
        <m:oMath>
          <m:sSub>
            <m:sSubPr>
              <m:ctrlPr>
                <w:rPr>
                  <w:rFonts w:ascii="Cambria Math" w:hAnsi="Cambria Math" w:cs="Arial"/>
                  <w:i/>
                </w:rPr>
              </m:ctrlPr>
            </m:sSubPr>
            <m:e>
              <m:r>
                <w:rPr>
                  <w:rFonts w:ascii="Cambria Math" w:hAnsi="Cambria Math" w:cs="Arial"/>
                </w:rPr>
                <m:t>w</m:t>
              </m:r>
            </m:e>
            <m:sub>
              <m:r>
                <w:rPr>
                  <w:rFonts w:ascii="Cambria Math" w:hAnsi="Cambria Math" w:cs="Arial"/>
                </w:rPr>
                <m:t>g,k</m:t>
              </m:r>
            </m:sub>
          </m:sSub>
          <m:r>
            <w:rPr>
              <w:rFonts w:ascii="Cambria Math" w:hAnsi="Cambria Math" w:cs="Arial"/>
            </w:rPr>
            <m:t>=</m:t>
          </m:r>
          <m:d>
            <m:dPr>
              <m:begChr m:val="{"/>
              <m:endChr m:val=""/>
              <m:ctrlPr>
                <w:rPr>
                  <w:rFonts w:ascii="Cambria Math" w:hAnsi="Cambria Math" w:cs="Arial"/>
                  <w:i/>
                </w:rPr>
              </m:ctrlPr>
            </m:dPr>
            <m:e>
              <m:eqArr>
                <m:eqArrPr>
                  <m:ctrlPr>
                    <w:rPr>
                      <w:rFonts w:ascii="Cambria Math" w:hAnsi="Cambria Math" w:cs="Arial"/>
                      <w:i/>
                    </w:rPr>
                  </m:ctrlPr>
                </m:eqArrPr>
                <m:e>
                  <m:sSup>
                    <m:sSupPr>
                      <m:ctrlPr>
                        <w:rPr>
                          <w:rFonts w:ascii="Cambria Math" w:hAnsi="Cambria Math" w:cs="Arial"/>
                          <w:i/>
                        </w:rPr>
                      </m:ctrlPr>
                    </m:sSupPr>
                    <m:e>
                      <m:d>
                        <m:dPr>
                          <m:begChr m:val="["/>
                          <m:endChr m:val="]"/>
                          <m:ctrlPr>
                            <w:rPr>
                              <w:rFonts w:ascii="Cambria Math" w:hAnsi="Cambria Math" w:cs="Arial"/>
                              <w:i/>
                            </w:rPr>
                          </m:ctrlPr>
                        </m:dPr>
                        <m:e>
                          <m:r>
                            <w:rPr>
                              <w:rFonts w:ascii="Cambria Math" w:hAnsi="Cambria Math" w:cs="Arial"/>
                            </w:rPr>
                            <m:t>10sin</m:t>
                          </m:r>
                          <m:d>
                            <m:dPr>
                              <m:ctrlPr>
                                <w:rPr>
                                  <w:rFonts w:ascii="Cambria Math" w:hAnsi="Cambria Math" w:cs="Arial"/>
                                  <w:i/>
                                </w:rPr>
                              </m:ctrlPr>
                            </m:dPr>
                            <m:e>
                              <m:r>
                                <w:rPr>
                                  <w:rFonts w:ascii="Cambria Math" w:hAnsi="Cambria Math" w:cs="Arial"/>
                                </w:rPr>
                                <m:t>2πk</m:t>
                              </m:r>
                              <m:sSub>
                                <m:sSubPr>
                                  <m:ctrlPr>
                                    <w:rPr>
                                      <w:rFonts w:ascii="Cambria Math" w:hAnsi="Cambria Math" w:cs="Arial"/>
                                      <w:i/>
                                    </w:rPr>
                                  </m:ctrlPr>
                                </m:sSubPr>
                                <m:e>
                                  <m:r>
                                    <w:rPr>
                                      <w:rFonts w:ascii="Cambria Math" w:hAnsi="Cambria Math" w:cs="Arial"/>
                                    </w:rPr>
                                    <m:t>T</m:t>
                                  </m:r>
                                </m:e>
                                <m:sub>
                                  <m:r>
                                    <w:rPr>
                                      <w:rFonts w:ascii="Cambria Math" w:hAnsi="Cambria Math" w:cs="Arial"/>
                                    </w:rPr>
                                    <m:t>s</m:t>
                                  </m:r>
                                </m:sub>
                              </m:sSub>
                            </m:e>
                          </m:d>
                          <m:r>
                            <w:rPr>
                              <w:rFonts w:ascii="Cambria Math" w:hAnsi="Cambria Math" w:cs="Arial"/>
                            </w:rPr>
                            <m:t>, 5cos(2πk</m:t>
                          </m:r>
                          <m:sSub>
                            <m:sSubPr>
                              <m:ctrlPr>
                                <w:rPr>
                                  <w:rFonts w:ascii="Cambria Math" w:hAnsi="Cambria Math" w:cs="Arial"/>
                                  <w:i/>
                                </w:rPr>
                              </m:ctrlPr>
                            </m:sSubPr>
                            <m:e>
                              <m:r>
                                <w:rPr>
                                  <w:rFonts w:ascii="Cambria Math" w:hAnsi="Cambria Math" w:cs="Arial"/>
                                </w:rPr>
                                <m:t>T</m:t>
                              </m:r>
                            </m:e>
                            <m:sub>
                              <m:r>
                                <w:rPr>
                                  <w:rFonts w:ascii="Cambria Math" w:hAnsi="Cambria Math" w:cs="Arial"/>
                                </w:rPr>
                                <m:t>s</m:t>
                              </m:r>
                            </m:sub>
                          </m:sSub>
                          <m:r>
                            <w:rPr>
                              <w:rFonts w:ascii="Cambria Math" w:hAnsi="Cambria Math" w:cs="Arial"/>
                            </w:rPr>
                            <m:t>), 1.5</m:t>
                          </m:r>
                        </m:e>
                      </m:d>
                    </m:e>
                    <m:sup>
                      <m:r>
                        <w:rPr>
                          <w:rFonts w:ascii="Cambria Math" w:hAnsi="Cambria Math" w:cs="Arial"/>
                        </w:rPr>
                        <m:t>T</m:t>
                      </m:r>
                    </m:sup>
                  </m:sSup>
                  <m:r>
                    <w:rPr>
                      <w:rFonts w:ascii="Cambria Math" w:hAnsi="Cambria Math" w:cs="Arial"/>
                    </w:rPr>
                    <m:t>,  &amp; k</m:t>
                  </m:r>
                  <m:sSub>
                    <m:sSubPr>
                      <m:ctrlPr>
                        <w:rPr>
                          <w:rFonts w:ascii="Cambria Math" w:hAnsi="Cambria Math" w:cs="Arial"/>
                          <w:i/>
                        </w:rPr>
                      </m:ctrlPr>
                    </m:sSubPr>
                    <m:e>
                      <m:r>
                        <w:rPr>
                          <w:rFonts w:ascii="Cambria Math" w:hAnsi="Cambria Math" w:cs="Arial"/>
                        </w:rPr>
                        <m:t>T</m:t>
                      </m:r>
                    </m:e>
                    <m:sub>
                      <m:r>
                        <w:rPr>
                          <w:rFonts w:ascii="Cambria Math" w:hAnsi="Cambria Math" w:cs="Arial"/>
                        </w:rPr>
                        <m:t>s</m:t>
                      </m:r>
                    </m:sub>
                  </m:sSub>
                  <m:r>
                    <w:rPr>
                      <w:rFonts w:ascii="Cambria Math" w:hAnsi="Cambria Math" w:cs="Arial"/>
                    </w:rPr>
                    <m:t xml:space="preserve"> ϵ [10,15]</m:t>
                  </m:r>
                </m:e>
                <m:e>
                  <m:r>
                    <w:rPr>
                      <w:rFonts w:ascii="Cambria Math" w:hAnsi="Cambria Math" w:cs="Arial"/>
                    </w:rPr>
                    <m:t>0                                                               ,  &amp;otherwise</m:t>
                  </m:r>
                </m:e>
              </m:eqArr>
            </m:e>
          </m:d>
        </m:oMath>
      </m:oMathPara>
    </w:p>
    <w:p w14:paraId="62384048" w14:textId="5CE0EACE" w:rsidR="004F2D04" w:rsidRDefault="004F2D04" w:rsidP="004F2D04">
      <w:pPr>
        <w:spacing w:before="80" w:after="120"/>
        <w:ind w:left="2160" w:firstLine="720"/>
        <w:jc w:val="both"/>
        <w:rPr>
          <w:rFonts w:ascii="Arial" w:hAnsi="Arial" w:cs="Arial"/>
          <w:sz w:val="22"/>
          <w:szCs w:val="22"/>
        </w:rPr>
      </w:pPr>
      <w:r w:rsidRPr="004F2D04">
        <w:rPr>
          <w:rFonts w:ascii="Arial" w:hAnsi="Arial" w:cs="Arial"/>
          <w:sz w:val="22"/>
          <w:szCs w:val="22"/>
        </w:rPr>
        <w:drawing>
          <wp:inline distT="0" distB="0" distL="0" distR="0" wp14:anchorId="3B9CBB5A" wp14:editId="25243116">
            <wp:extent cx="2330450" cy="1883531"/>
            <wp:effectExtent l="0" t="0" r="0" b="2540"/>
            <wp:docPr id="136940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06883" name=""/>
                    <pic:cNvPicPr/>
                  </pic:nvPicPr>
                  <pic:blipFill>
                    <a:blip r:embed="rId16"/>
                    <a:stretch>
                      <a:fillRect/>
                    </a:stretch>
                  </pic:blipFill>
                  <pic:spPr>
                    <a:xfrm>
                      <a:off x="0" y="0"/>
                      <a:ext cx="2335831" cy="1887880"/>
                    </a:xfrm>
                    <a:prstGeom prst="rect">
                      <a:avLst/>
                    </a:prstGeom>
                  </pic:spPr>
                </pic:pic>
              </a:graphicData>
            </a:graphic>
          </wp:inline>
        </w:drawing>
      </w:r>
    </w:p>
    <w:p w14:paraId="55F2E861" w14:textId="1FA6EF55" w:rsidR="00795193" w:rsidRPr="00F93035" w:rsidRDefault="00F97EAD" w:rsidP="00D75AAA">
      <w:pPr>
        <w:spacing w:before="80" w:after="120"/>
        <w:jc w:val="both"/>
        <w:rPr>
          <w:rFonts w:ascii="Arial" w:hAnsi="Arial" w:cs="Arial"/>
          <w:sz w:val="22"/>
          <w:szCs w:val="22"/>
        </w:rPr>
      </w:pPr>
      <w:r w:rsidRPr="00F93035">
        <w:rPr>
          <w:rFonts w:ascii="Arial" w:hAnsi="Arial" w:cs="Arial"/>
          <w:sz w:val="22"/>
          <w:szCs w:val="22"/>
        </w:rPr>
        <w:t xml:space="preserve">The sinusoidal axial and vertical components model a 1 Hz periodic gust cell. The constant pitch-rate component represents a sustained trim upset. Critically, neither the gust profile, its frequency, nor the matrix </w:t>
      </w:r>
      <m:oMath>
        <m:sSub>
          <m:sSubPr>
            <m:ctrlPr>
              <w:rPr>
                <w:rFonts w:ascii="Cambria Math" w:hAnsi="Cambria Math" w:cs="Arial"/>
                <w:i/>
                <w:sz w:val="22"/>
                <w:szCs w:val="22"/>
              </w:rPr>
            </m:ctrlPr>
          </m:sSubPr>
          <m:e>
            <m:r>
              <m:rPr>
                <m:sty m:val="bi"/>
              </m:rPr>
              <w:rPr>
                <w:rFonts w:ascii="Cambria Math" w:hAnsi="Cambria Math" w:cs="Arial"/>
                <w:sz w:val="22"/>
                <w:szCs w:val="22"/>
              </w:rPr>
              <m:t>B</m:t>
            </m:r>
          </m:e>
          <m:sub>
            <m:r>
              <w:rPr>
                <w:rFonts w:ascii="Cambria Math" w:hAnsi="Cambria Math" w:cs="Arial"/>
                <w:sz w:val="22"/>
                <w:szCs w:val="22"/>
              </w:rPr>
              <m:t>w,d</m:t>
            </m:r>
          </m:sub>
        </m:sSub>
      </m:oMath>
      <w:r w:rsidRPr="00F93035">
        <w:rPr>
          <w:rFonts w:ascii="Arial" w:hAnsi="Arial" w:cs="Arial"/>
          <w:sz w:val="22"/>
          <w:szCs w:val="22"/>
        </w:rPr>
        <w:t xml:space="preserve"> is provided to the estimator. All gust information must be inferred from sensor innovations alone. </w:t>
      </w:r>
    </w:p>
    <w:p w14:paraId="71A5E28B" w14:textId="77777777" w:rsidR="00795193" w:rsidRPr="00F93035" w:rsidRDefault="00F97EAD" w:rsidP="00035414">
      <w:pPr>
        <w:pStyle w:val="Heading4"/>
        <w:rPr>
          <w:rFonts w:ascii="Arial" w:hAnsi="Arial" w:cs="Arial"/>
        </w:rPr>
      </w:pPr>
      <w:r w:rsidRPr="00F93035">
        <w:rPr>
          <w:rFonts w:ascii="Arial" w:hAnsi="Arial" w:cs="Arial"/>
        </w:rPr>
        <w:lastRenderedPageBreak/>
        <w:t xml:space="preserve">6.3 Baseline and Evaluation Metric </w:t>
      </w:r>
    </w:p>
    <w:p w14:paraId="2A6E240F" w14:textId="251924E8" w:rsidR="007507BE" w:rsidRDefault="00F97EAD" w:rsidP="00D75AAA">
      <w:pPr>
        <w:spacing w:before="80" w:after="120"/>
        <w:jc w:val="both"/>
        <w:rPr>
          <w:rFonts w:ascii="Arial" w:hAnsi="Arial" w:cs="Arial"/>
          <w:sz w:val="22"/>
          <w:szCs w:val="22"/>
        </w:rPr>
      </w:pPr>
      <w:r w:rsidRPr="00F93035">
        <w:rPr>
          <w:rFonts w:ascii="Arial" w:hAnsi="Arial" w:cs="Arial"/>
          <w:sz w:val="22"/>
          <w:szCs w:val="22"/>
        </w:rPr>
        <w:t>The baseline estimator is the standalone augmented KF described in Section 4 with online adaptive R. The proposed method adds the trained GRU correction on top of the same KF. Additionally, a single-layer GRU variant (8 hidden units, 1,085 parameters) is evaluated to quantify the benefit of the second layer. Root-mean-square error (RMSE) is computed over all 2,000 steps, so the reported numbers reflect the combined ability to track during the disturbance and recover cleanly after it ends.</w:t>
      </w:r>
    </w:p>
    <w:p w14:paraId="505F89BC" w14:textId="77777777" w:rsidR="007507BE" w:rsidRPr="007507BE" w:rsidRDefault="007507BE" w:rsidP="007507BE">
      <w:pPr>
        <w:spacing w:before="80" w:after="120"/>
        <w:jc w:val="both"/>
        <w:rPr>
          <w:rFonts w:ascii="Arial" w:hAnsi="Arial" w:cs="Arial"/>
          <w:sz w:val="22"/>
          <w:szCs w:val="22"/>
        </w:rPr>
      </w:pPr>
      <w:r w:rsidRPr="007507BE">
        <w:rPr>
          <w:rFonts w:ascii="Arial" w:hAnsi="Arial" w:cs="Arial"/>
          <w:sz w:val="22"/>
          <w:szCs w:val="22"/>
        </w:rPr>
        <w:t>Three estimators are evaluated:</w:t>
      </w:r>
    </w:p>
    <w:p w14:paraId="7C33DB2B" w14:textId="77777777" w:rsidR="007507BE" w:rsidRPr="007507BE" w:rsidRDefault="007507BE" w:rsidP="007507BE">
      <w:pPr>
        <w:numPr>
          <w:ilvl w:val="0"/>
          <w:numId w:val="5"/>
        </w:numPr>
        <w:spacing w:before="80" w:after="120"/>
        <w:jc w:val="both"/>
        <w:rPr>
          <w:rFonts w:ascii="Arial" w:hAnsi="Arial" w:cs="Arial"/>
          <w:sz w:val="22"/>
          <w:szCs w:val="22"/>
        </w:rPr>
      </w:pPr>
      <w:r w:rsidRPr="007507BE">
        <w:rPr>
          <w:rFonts w:ascii="Arial" w:hAnsi="Arial" w:cs="Arial"/>
          <w:sz w:val="22"/>
          <w:szCs w:val="22"/>
        </w:rPr>
        <w:t>Baseline augmented Kalman filter (KF) with online adaptive measurement noise covariance.</w:t>
      </w:r>
    </w:p>
    <w:p w14:paraId="6C6BF3B5" w14:textId="77777777" w:rsidR="007507BE" w:rsidRPr="007507BE" w:rsidRDefault="007507BE" w:rsidP="007507BE">
      <w:pPr>
        <w:numPr>
          <w:ilvl w:val="0"/>
          <w:numId w:val="5"/>
        </w:numPr>
        <w:spacing w:before="80" w:after="120"/>
        <w:jc w:val="both"/>
        <w:rPr>
          <w:rFonts w:ascii="Arial" w:hAnsi="Arial" w:cs="Arial"/>
          <w:sz w:val="22"/>
          <w:szCs w:val="22"/>
        </w:rPr>
      </w:pPr>
      <w:r w:rsidRPr="007507BE">
        <w:rPr>
          <w:rFonts w:ascii="Arial" w:hAnsi="Arial" w:cs="Arial"/>
          <w:sz w:val="22"/>
          <w:szCs w:val="22"/>
        </w:rPr>
        <w:t>KF plus single-layer GRU residual observer (8 hidden units).</w:t>
      </w:r>
    </w:p>
    <w:p w14:paraId="047166F6" w14:textId="77777777" w:rsidR="007507BE" w:rsidRPr="007507BE" w:rsidRDefault="007507BE" w:rsidP="007507BE">
      <w:pPr>
        <w:numPr>
          <w:ilvl w:val="0"/>
          <w:numId w:val="5"/>
        </w:numPr>
        <w:spacing w:before="80" w:after="120"/>
        <w:jc w:val="both"/>
        <w:rPr>
          <w:rFonts w:ascii="Arial" w:hAnsi="Arial" w:cs="Arial"/>
          <w:sz w:val="22"/>
          <w:szCs w:val="22"/>
        </w:rPr>
      </w:pPr>
      <w:r w:rsidRPr="007507BE">
        <w:rPr>
          <w:rFonts w:ascii="Arial" w:hAnsi="Arial" w:cs="Arial"/>
          <w:sz w:val="22"/>
          <w:szCs w:val="22"/>
        </w:rPr>
        <w:t>KF plus stacked two-layer GRU residual observer (8 + 16 hidden units).</w:t>
      </w:r>
    </w:p>
    <w:p w14:paraId="37AFEF2C" w14:textId="77777777" w:rsidR="007507BE" w:rsidRPr="00D75D9B" w:rsidRDefault="007507BE" w:rsidP="00D75D9B">
      <w:pPr>
        <w:pStyle w:val="Heading4"/>
        <w:rPr>
          <w:rFonts w:ascii="Arial" w:hAnsi="Arial" w:cs="Arial"/>
        </w:rPr>
      </w:pPr>
      <w:r w:rsidRPr="00D75D9B">
        <w:rPr>
          <w:rFonts w:ascii="Arial" w:hAnsi="Arial" w:cs="Arial"/>
        </w:rPr>
        <w:t>6.4 Performance Metrics</w:t>
      </w:r>
    </w:p>
    <w:p w14:paraId="255EDAD9" w14:textId="73773622" w:rsidR="007507BE" w:rsidRPr="00F93035" w:rsidRDefault="007507BE" w:rsidP="007507BE">
      <w:pPr>
        <w:spacing w:before="80" w:after="120"/>
        <w:jc w:val="both"/>
        <w:rPr>
          <w:rFonts w:ascii="Arial" w:hAnsi="Arial" w:cs="Arial"/>
          <w:sz w:val="22"/>
          <w:szCs w:val="22"/>
        </w:rPr>
      </w:pPr>
      <w:r w:rsidRPr="007507BE">
        <w:rPr>
          <w:rFonts w:ascii="Arial" w:hAnsi="Arial" w:cs="Arial"/>
          <w:sz w:val="22"/>
          <w:szCs w:val="22"/>
        </w:rPr>
        <w:t>Root-mean-square error (RMSE) over the full 20-second simulation is computed for each state to quantify estimator accuracy.</w:t>
      </w:r>
    </w:p>
    <w:p w14:paraId="1E33D453" w14:textId="67A02262" w:rsidR="00B83D2C" w:rsidRDefault="00B83D2C" w:rsidP="00B83D2C">
      <w:pPr>
        <w:pStyle w:val="Heading2"/>
        <w:rPr>
          <w:rFonts w:ascii="Arial" w:eastAsia="Calibri" w:hAnsi="Arial" w:cs="Arial"/>
        </w:rPr>
      </w:pPr>
      <w:r w:rsidRPr="00F93035">
        <w:rPr>
          <w:rFonts w:ascii="Arial" w:eastAsia="Calibri" w:hAnsi="Arial" w:cs="Arial"/>
        </w:rPr>
        <w:t>7. Results</w:t>
      </w:r>
    </w:p>
    <w:p w14:paraId="6605AD54" w14:textId="291533AA" w:rsidR="000905E5" w:rsidRPr="00983813" w:rsidRDefault="000905E5" w:rsidP="000905E5">
      <w:pPr>
        <w:pStyle w:val="Heading4"/>
        <w:rPr>
          <w:rFonts w:ascii="Arial" w:hAnsi="Arial" w:cs="Arial"/>
          <w:highlight w:val="green"/>
        </w:rPr>
      </w:pPr>
      <w:r w:rsidRPr="00983813">
        <w:rPr>
          <w:rFonts w:ascii="Arial" w:hAnsi="Arial" w:cs="Arial"/>
          <w:highlight w:val="green"/>
        </w:rPr>
        <w:t>7.</w:t>
      </w:r>
      <w:r w:rsidR="00983813" w:rsidRPr="00983813">
        <w:rPr>
          <w:rFonts w:ascii="Arial" w:hAnsi="Arial" w:cs="Arial"/>
          <w:highlight w:val="green"/>
        </w:rPr>
        <w:t>1</w:t>
      </w:r>
      <w:r w:rsidRPr="00983813">
        <w:rPr>
          <w:rFonts w:ascii="Arial" w:hAnsi="Arial" w:cs="Arial"/>
          <w:highlight w:val="green"/>
        </w:rPr>
        <w:t xml:space="preserve"> Impact of Network Depth on Estimation Performance</w:t>
      </w:r>
    </w:p>
    <w:p w14:paraId="02D766E1" w14:textId="77777777" w:rsidR="000905E5" w:rsidRPr="00983813" w:rsidRDefault="000905E5" w:rsidP="000905E5">
      <w:pPr>
        <w:pStyle w:val="Heading4"/>
        <w:jc w:val="both"/>
        <w:rPr>
          <w:rFonts w:ascii="Arial" w:hAnsi="Arial" w:cs="Arial"/>
          <w:i w:val="0"/>
          <w:iCs w:val="0"/>
          <w:color w:val="000000" w:themeColor="text1"/>
          <w:highlight w:val="green"/>
        </w:rPr>
      </w:pPr>
      <w:r w:rsidRPr="00983813">
        <w:rPr>
          <w:rFonts w:ascii="Arial" w:hAnsi="Arial" w:cs="Arial"/>
          <w:i w:val="0"/>
          <w:iCs w:val="0"/>
          <w:color w:val="000000" w:themeColor="text1"/>
          <w:highlight w:val="green"/>
        </w:rPr>
        <w:t>The single-layer GRU degrades altitude estimation severely, increasing RMSE nearly fivefold due to inability to decouple cross-axis dynamics. The two-layer stacked GRU overcomes this limitation by modeling multi-step temporal correlations.</w:t>
      </w:r>
    </w:p>
    <w:p w14:paraId="1C9286C7" w14:textId="77777777" w:rsidR="000905E5" w:rsidRPr="00983813" w:rsidRDefault="000905E5" w:rsidP="000905E5">
      <w:pPr>
        <w:pStyle w:val="Heading4"/>
        <w:rPr>
          <w:rFonts w:ascii="Arial" w:hAnsi="Arial" w:cs="Arial"/>
          <w:highlight w:val="green"/>
        </w:rPr>
      </w:pPr>
      <w:r w:rsidRPr="00983813">
        <w:rPr>
          <w:rFonts w:ascii="Arial" w:hAnsi="Arial" w:cs="Arial"/>
          <w:highlight w:val="green"/>
        </w:rPr>
        <w:t>7.2 Training Convergence</w:t>
      </w:r>
    </w:p>
    <w:p w14:paraId="3C494D3F" w14:textId="77777777" w:rsidR="000905E5" w:rsidRPr="00983813" w:rsidRDefault="000905E5" w:rsidP="000905E5">
      <w:pPr>
        <w:rPr>
          <w:rFonts w:ascii="Arial" w:hAnsi="Arial" w:cs="Arial"/>
          <w:highlight w:val="green"/>
        </w:rPr>
      </w:pPr>
    </w:p>
    <w:p w14:paraId="63254945" w14:textId="77777777" w:rsidR="000905E5" w:rsidRPr="00983813" w:rsidRDefault="000905E5" w:rsidP="000905E5">
      <w:pPr>
        <w:keepNext/>
        <w:spacing w:before="80"/>
        <w:ind w:firstLine="720"/>
        <w:jc w:val="both"/>
        <w:rPr>
          <w:rFonts w:ascii="Arial" w:hAnsi="Arial" w:cs="Arial"/>
          <w:highlight w:val="green"/>
        </w:rPr>
      </w:pPr>
      <w:r w:rsidRPr="00983813">
        <w:rPr>
          <w:rFonts w:ascii="Arial" w:eastAsia="Calibri" w:hAnsi="Arial" w:cs="Arial"/>
          <w:noProof/>
          <w:sz w:val="22"/>
          <w:szCs w:val="22"/>
          <w:highlight w:val="green"/>
        </w:rPr>
        <w:drawing>
          <wp:inline distT="0" distB="0" distL="0" distR="0" wp14:anchorId="3EBEB0DB" wp14:editId="34939747">
            <wp:extent cx="4680910" cy="2057400"/>
            <wp:effectExtent l="0" t="0" r="5715" b="0"/>
            <wp:docPr id="159848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79466" name=""/>
                    <pic:cNvPicPr/>
                  </pic:nvPicPr>
                  <pic:blipFill>
                    <a:blip r:embed="rId17"/>
                    <a:stretch>
                      <a:fillRect/>
                    </a:stretch>
                  </pic:blipFill>
                  <pic:spPr>
                    <a:xfrm>
                      <a:off x="0" y="0"/>
                      <a:ext cx="4696164" cy="2064105"/>
                    </a:xfrm>
                    <a:prstGeom prst="rect">
                      <a:avLst/>
                    </a:prstGeom>
                  </pic:spPr>
                </pic:pic>
              </a:graphicData>
            </a:graphic>
          </wp:inline>
        </w:drawing>
      </w:r>
    </w:p>
    <w:p w14:paraId="2878BEAC" w14:textId="77777777" w:rsidR="000905E5" w:rsidRPr="00983813" w:rsidRDefault="000905E5" w:rsidP="000905E5">
      <w:pPr>
        <w:pStyle w:val="Caption"/>
        <w:jc w:val="both"/>
        <w:rPr>
          <w:rFonts w:ascii="Arial" w:hAnsi="Arial" w:cs="Arial"/>
          <w:i w:val="0"/>
          <w:iCs w:val="0"/>
          <w:highlight w:val="green"/>
        </w:rPr>
      </w:pPr>
      <w:r w:rsidRPr="00983813">
        <w:rPr>
          <w:rFonts w:ascii="Arial" w:hAnsi="Arial" w:cs="Arial"/>
          <w:b/>
          <w:bCs/>
          <w:i w:val="0"/>
          <w:iCs w:val="0"/>
          <w:highlight w:val="green"/>
        </w:rPr>
        <w:t>Figure 6</w:t>
      </w:r>
      <w:r w:rsidRPr="00983813">
        <w:rPr>
          <w:rFonts w:ascii="Arial" w:hAnsi="Arial" w:cs="Arial"/>
          <w:i w:val="0"/>
          <w:iCs w:val="0"/>
          <w:highlight w:val="green"/>
        </w:rPr>
        <w:t>: Normalized training MSE loss versus epoch for the stacked GRU. The loss drops from ≈ 0.8 at random initialization to below 0.01 within 30 epochs and stabilizes near 0.003 by epoch 100, indicating that the network has captured the dominant gust signature rather than memorizing noise.</w:t>
      </w:r>
    </w:p>
    <w:p w14:paraId="3B37A7D3" w14:textId="77777777" w:rsidR="000905E5" w:rsidRPr="00983813" w:rsidRDefault="000905E5" w:rsidP="000905E5">
      <w:pPr>
        <w:rPr>
          <w:rFonts w:ascii="Arial" w:hAnsi="Arial" w:cs="Arial"/>
          <w:highlight w:val="green"/>
        </w:rPr>
      </w:pPr>
    </w:p>
    <w:p w14:paraId="612E0D3C" w14:textId="77777777" w:rsidR="000905E5" w:rsidRPr="00F93035" w:rsidRDefault="000905E5" w:rsidP="000905E5">
      <w:pPr>
        <w:spacing w:before="80"/>
        <w:jc w:val="both"/>
        <w:rPr>
          <w:rFonts w:ascii="Arial" w:eastAsia="Calibri" w:hAnsi="Arial" w:cs="Arial"/>
          <w:sz w:val="22"/>
          <w:szCs w:val="22"/>
        </w:rPr>
      </w:pPr>
      <w:r w:rsidRPr="00983813">
        <w:rPr>
          <w:rFonts w:ascii="Arial" w:eastAsia="Calibri" w:hAnsi="Arial" w:cs="Arial"/>
          <w:sz w:val="22"/>
          <w:szCs w:val="22"/>
          <w:highlight w:val="green"/>
        </w:rPr>
        <w:lastRenderedPageBreak/>
        <w:t xml:space="preserve">The normalized MSE loss drops from approximately 0.8 at random initialization to below 0.01 within 30 epochs, at which point further training yields diminishing returns. The per-state means absolute residual error at convergence is well below </w:t>
      </w:r>
      <m:oMath>
        <m:sSup>
          <m:sSupPr>
            <m:ctrlPr>
              <w:rPr>
                <w:rFonts w:ascii="Cambria Math" w:eastAsia="Calibri" w:hAnsi="Cambria Math" w:cs="Arial"/>
                <w:i/>
                <w:sz w:val="22"/>
                <w:szCs w:val="22"/>
                <w:highlight w:val="green"/>
              </w:rPr>
            </m:ctrlPr>
          </m:sSupPr>
          <m:e>
            <m:r>
              <w:rPr>
                <w:rFonts w:ascii="Cambria Math" w:eastAsia="Calibri" w:hAnsi="Cambria Math" w:cs="Arial"/>
                <w:sz w:val="22"/>
                <w:szCs w:val="22"/>
                <w:highlight w:val="green"/>
              </w:rPr>
              <m:t>10</m:t>
            </m:r>
          </m:e>
          <m:sup>
            <m:r>
              <w:rPr>
                <w:rFonts w:ascii="Cambria Math" w:eastAsia="Calibri" w:hAnsi="Cambria Math" w:cs="Arial"/>
                <w:sz w:val="22"/>
                <w:szCs w:val="22"/>
                <w:highlight w:val="green"/>
              </w:rPr>
              <m:t>-2</m:t>
            </m:r>
          </m:sup>
        </m:sSup>
      </m:oMath>
      <w:r w:rsidRPr="00983813">
        <w:rPr>
          <w:rFonts w:ascii="Arial" w:eastAsia="Calibri" w:hAnsi="Arial" w:cs="Arial"/>
          <w:sz w:val="22"/>
          <w:szCs w:val="22"/>
          <w:highlight w:val="green"/>
        </w:rPr>
        <w:t xml:space="preserve"> for all five states in normalized units. This fast convergence on a single 20-second trajectory is a direct consequence of the residual architecture: the GRU learns only what the physics model gets wrong, not the full state dynamics from scratch</w:t>
      </w:r>
    </w:p>
    <w:p w14:paraId="0DFAB530" w14:textId="77777777" w:rsidR="000905E5" w:rsidRPr="000905E5" w:rsidRDefault="000905E5" w:rsidP="000905E5"/>
    <w:p w14:paraId="45652B3A" w14:textId="5CA15A8E" w:rsidR="00B83D2C" w:rsidRPr="00F93035" w:rsidRDefault="00B83D2C" w:rsidP="00B83D2C">
      <w:pPr>
        <w:pStyle w:val="Heading4"/>
        <w:rPr>
          <w:rFonts w:ascii="Arial" w:hAnsi="Arial" w:cs="Arial"/>
        </w:rPr>
      </w:pPr>
      <w:r w:rsidRPr="00F93035">
        <w:rPr>
          <w:rFonts w:ascii="Arial" w:eastAsia="Calibri" w:hAnsi="Arial" w:cs="Arial"/>
        </w:rPr>
        <w:t>7.</w:t>
      </w:r>
      <w:r w:rsidR="00983813">
        <w:rPr>
          <w:rFonts w:ascii="Arial" w:eastAsia="Calibri" w:hAnsi="Arial" w:cs="Arial"/>
        </w:rPr>
        <w:t>3</w:t>
      </w:r>
      <w:r w:rsidRPr="00F93035">
        <w:rPr>
          <w:rFonts w:ascii="Arial" w:eastAsia="Calibri" w:hAnsi="Arial" w:cs="Arial"/>
        </w:rPr>
        <w:t xml:space="preserve"> State Estimation Accuracy</w:t>
      </w:r>
    </w:p>
    <w:p w14:paraId="63D56209" w14:textId="6123353E" w:rsidR="00B83D2C" w:rsidRPr="00F93035" w:rsidRDefault="00404C51" w:rsidP="00B83D2C">
      <w:pPr>
        <w:spacing w:before="60" w:after="60"/>
        <w:rPr>
          <w:rFonts w:ascii="Arial" w:eastAsia="Calibri" w:hAnsi="Arial" w:cs="Arial"/>
          <w:sz w:val="22"/>
          <w:szCs w:val="22"/>
        </w:rPr>
      </w:pPr>
      <w:r w:rsidRPr="00F93035">
        <w:rPr>
          <w:rFonts w:ascii="Arial" w:eastAsia="Calibri" w:hAnsi="Arial" w:cs="Arial"/>
          <w:sz w:val="22"/>
          <w:szCs w:val="22"/>
        </w:rPr>
        <w:t>Table 1 reports RMSE for all three estimator configurations across all five states. The stacked KF+GRU hybrid improves accuracy for every state except forward velocity, where the Kalman filter’s augmented gust state already absorbs most of the headwind disturbance.</w:t>
      </w:r>
    </w:p>
    <w:p w14:paraId="46DB18F4" w14:textId="77777777" w:rsidR="00404C51" w:rsidRPr="00F93035" w:rsidRDefault="00404C51" w:rsidP="00B83D2C">
      <w:pPr>
        <w:spacing w:before="60" w:after="60"/>
        <w:rPr>
          <w:rFonts w:ascii="Arial" w:hAnsi="Arial" w:cs="Arial"/>
          <w:sz w:val="22"/>
          <w:szCs w:val="22"/>
        </w:rPr>
      </w:pPr>
    </w:p>
    <w:p w14:paraId="624A706D" w14:textId="15827285" w:rsidR="00404C51" w:rsidRPr="00F93035" w:rsidRDefault="00404C51" w:rsidP="00457B09">
      <w:pPr>
        <w:pStyle w:val="Caption"/>
        <w:keepNext/>
        <w:ind w:firstLine="720"/>
        <w:rPr>
          <w:rFonts w:ascii="Arial" w:hAnsi="Arial" w:cs="Arial"/>
        </w:rPr>
      </w:pPr>
      <w:r w:rsidRPr="00F93035">
        <w:rPr>
          <w:rFonts w:ascii="Arial" w:hAnsi="Arial" w:cs="Arial"/>
          <w:b/>
          <w:bCs/>
        </w:rPr>
        <w:t xml:space="preserve">Table 1: </w:t>
      </w:r>
      <w:r w:rsidR="00457B09" w:rsidRPr="00F93035">
        <w:rPr>
          <w:rFonts w:ascii="Arial" w:hAnsi="Arial" w:cs="Arial"/>
        </w:rPr>
        <w:t xml:space="preserve">Root-Mean-Square Error comparison over the full 20-second simulation (t </w:t>
      </w:r>
      <w:r w:rsidR="00457B09" w:rsidRPr="00F93035">
        <w:rPr>
          <w:rFonts w:ascii="Cambria Math" w:hAnsi="Cambria Math" w:cs="Cambria Math"/>
        </w:rPr>
        <w:t>∈</w:t>
      </w:r>
      <w:r w:rsidR="00457B09" w:rsidRPr="00F93035">
        <w:rPr>
          <w:rFonts w:ascii="Arial" w:hAnsi="Arial" w:cs="Arial"/>
        </w:rPr>
        <w:t xml:space="preserve"> [Ts, T]).</w:t>
      </w:r>
    </w:p>
    <w:tbl>
      <w:tblPr>
        <w:tblStyle w:val="ListTable6Colorful"/>
        <w:tblW w:w="7970" w:type="dxa"/>
        <w:tblInd w:w="983" w:type="dxa"/>
        <w:shd w:val="clear" w:color="auto" w:fill="FFFFFF" w:themeFill="background1"/>
        <w:tblLook w:val="0000" w:firstRow="0" w:lastRow="0" w:firstColumn="0" w:lastColumn="0" w:noHBand="0" w:noVBand="0"/>
      </w:tblPr>
      <w:tblGrid>
        <w:gridCol w:w="2189"/>
        <w:gridCol w:w="1266"/>
        <w:gridCol w:w="1509"/>
        <w:gridCol w:w="1503"/>
        <w:gridCol w:w="1503"/>
      </w:tblGrid>
      <w:tr w:rsidR="00AA20AF" w:rsidRPr="00F93035" w14:paraId="437C9EF9" w14:textId="44253F71" w:rsidTr="00AD63AC">
        <w:trPr>
          <w:cnfStyle w:val="000000100000" w:firstRow="0" w:lastRow="0" w:firstColumn="0" w:lastColumn="0" w:oddVBand="0" w:evenVBand="0" w:oddHBand="1" w:evenHBand="0" w:firstRowFirstColumn="0" w:firstRowLastColumn="0" w:lastRowFirstColumn="0" w:lastRowLastColumn="0"/>
          <w:trHeight w:val="265"/>
        </w:trPr>
        <w:tc>
          <w:tcPr>
            <w:cnfStyle w:val="000010000000" w:firstRow="0" w:lastRow="0" w:firstColumn="0" w:lastColumn="0" w:oddVBand="1" w:evenVBand="0" w:oddHBand="0" w:evenHBand="0" w:firstRowFirstColumn="0" w:firstRowLastColumn="0" w:lastRowFirstColumn="0" w:lastRowLastColumn="0"/>
            <w:tcW w:w="2189" w:type="dxa"/>
            <w:tcBorders>
              <w:top w:val="single" w:sz="4" w:space="0" w:color="auto"/>
            </w:tcBorders>
            <w:shd w:val="clear" w:color="auto" w:fill="FFFFFF" w:themeFill="background1"/>
          </w:tcPr>
          <w:p w14:paraId="0C1ED37B" w14:textId="16E1129D" w:rsidR="00AA20AF" w:rsidRPr="00F93035" w:rsidRDefault="00AA20AF" w:rsidP="00AA20AF">
            <w:pPr>
              <w:rPr>
                <w:rFonts w:ascii="Arial" w:hAnsi="Arial" w:cs="Arial"/>
                <w:sz w:val="18"/>
                <w:szCs w:val="18"/>
              </w:rPr>
            </w:pPr>
            <w:r w:rsidRPr="00F93035">
              <w:rPr>
                <w:rFonts w:ascii="Arial" w:eastAsia="Calibri" w:hAnsi="Arial" w:cs="Arial"/>
                <w:b/>
                <w:bCs/>
                <w:sz w:val="18"/>
                <w:szCs w:val="18"/>
              </w:rPr>
              <w:t>State</w:t>
            </w:r>
          </w:p>
        </w:tc>
        <w:tc>
          <w:tcPr>
            <w:tcW w:w="1266" w:type="dxa"/>
            <w:tcBorders>
              <w:top w:val="single" w:sz="4" w:space="0" w:color="auto"/>
              <w:bottom w:val="single" w:sz="4" w:space="0" w:color="auto"/>
            </w:tcBorders>
            <w:shd w:val="clear" w:color="auto" w:fill="FFFFFF" w:themeFill="background1"/>
          </w:tcPr>
          <w:p w14:paraId="15A3D1DB" w14:textId="77777777" w:rsidR="00AA20AF" w:rsidRPr="00F93035" w:rsidRDefault="00AA20AF" w:rsidP="00AA20AF">
            <w:p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F93035">
              <w:rPr>
                <w:rFonts w:ascii="Arial" w:eastAsia="Calibri" w:hAnsi="Arial" w:cs="Arial"/>
                <w:b/>
                <w:bCs/>
                <w:sz w:val="18"/>
                <w:szCs w:val="18"/>
              </w:rPr>
              <w:t>Unit</w:t>
            </w:r>
          </w:p>
        </w:tc>
        <w:tc>
          <w:tcPr>
            <w:cnfStyle w:val="000010000000" w:firstRow="0" w:lastRow="0" w:firstColumn="0" w:lastColumn="0" w:oddVBand="1" w:evenVBand="0" w:oddHBand="0" w:evenHBand="0" w:firstRowFirstColumn="0" w:firstRowLastColumn="0" w:lastRowFirstColumn="0" w:lastRowLastColumn="0"/>
            <w:tcW w:w="1509" w:type="dxa"/>
            <w:tcBorders>
              <w:top w:val="single" w:sz="4" w:space="0" w:color="auto"/>
            </w:tcBorders>
            <w:shd w:val="clear" w:color="auto" w:fill="FFFFFF" w:themeFill="background1"/>
          </w:tcPr>
          <w:p w14:paraId="48B66C90" w14:textId="216DB2CC" w:rsidR="00AA20AF" w:rsidRPr="00F93035" w:rsidRDefault="00AA20AF" w:rsidP="00AA20AF">
            <w:pPr>
              <w:rPr>
                <w:rFonts w:ascii="Arial" w:hAnsi="Arial" w:cs="Arial"/>
                <w:sz w:val="18"/>
                <w:szCs w:val="18"/>
              </w:rPr>
            </w:pPr>
            <w:r w:rsidRPr="00F93035">
              <w:rPr>
                <w:rFonts w:ascii="Arial" w:eastAsia="Calibri" w:hAnsi="Arial" w:cs="Arial"/>
                <w:b/>
                <w:bCs/>
                <w:sz w:val="18"/>
                <w:szCs w:val="18"/>
              </w:rPr>
              <w:t xml:space="preserve">  KF</w:t>
            </w:r>
          </w:p>
        </w:tc>
        <w:tc>
          <w:tcPr>
            <w:tcW w:w="1503" w:type="dxa"/>
            <w:tcBorders>
              <w:top w:val="single" w:sz="4" w:space="0" w:color="auto"/>
            </w:tcBorders>
            <w:shd w:val="clear" w:color="auto" w:fill="FFFFFF" w:themeFill="background1"/>
          </w:tcPr>
          <w:p w14:paraId="60498849" w14:textId="58D07743" w:rsidR="00AA20AF" w:rsidRPr="00F93035" w:rsidRDefault="00AA20AF" w:rsidP="00AA20AF">
            <w:pPr>
              <w:cnfStyle w:val="000000100000" w:firstRow="0" w:lastRow="0" w:firstColumn="0" w:lastColumn="0" w:oddVBand="0" w:evenVBand="0" w:oddHBand="1" w:evenHBand="0" w:firstRowFirstColumn="0" w:firstRowLastColumn="0" w:lastRowFirstColumn="0" w:lastRowLastColumn="0"/>
              <w:rPr>
                <w:rFonts w:ascii="Arial" w:eastAsia="Calibri" w:hAnsi="Arial" w:cs="Arial"/>
                <w:b/>
                <w:bCs/>
                <w:sz w:val="18"/>
                <w:szCs w:val="18"/>
              </w:rPr>
            </w:pPr>
            <w:r w:rsidRPr="00F93035">
              <w:rPr>
                <w:rFonts w:ascii="Arial" w:eastAsia="Calibri" w:hAnsi="Arial" w:cs="Arial"/>
                <w:b/>
                <w:bCs/>
                <w:sz w:val="18"/>
                <w:szCs w:val="18"/>
              </w:rPr>
              <w:t>Single GRU</w:t>
            </w:r>
          </w:p>
        </w:tc>
        <w:tc>
          <w:tcPr>
            <w:cnfStyle w:val="000010000000" w:firstRow="0" w:lastRow="0" w:firstColumn="0" w:lastColumn="0" w:oddVBand="1" w:evenVBand="0" w:oddHBand="0" w:evenHBand="0" w:firstRowFirstColumn="0" w:firstRowLastColumn="0" w:lastRowFirstColumn="0" w:lastRowLastColumn="0"/>
            <w:tcW w:w="1503" w:type="dxa"/>
            <w:tcBorders>
              <w:top w:val="single" w:sz="4" w:space="0" w:color="auto"/>
            </w:tcBorders>
            <w:shd w:val="clear" w:color="auto" w:fill="FFFFFF" w:themeFill="background1"/>
          </w:tcPr>
          <w:p w14:paraId="017EDE24" w14:textId="23D2ECD9" w:rsidR="00AA20AF" w:rsidRPr="00F93035" w:rsidRDefault="00AA20AF" w:rsidP="00AA20AF">
            <w:pPr>
              <w:rPr>
                <w:rFonts w:ascii="Arial" w:eastAsia="Calibri" w:hAnsi="Arial" w:cs="Arial"/>
                <w:b/>
                <w:bCs/>
                <w:sz w:val="18"/>
                <w:szCs w:val="18"/>
              </w:rPr>
            </w:pPr>
            <w:r w:rsidRPr="00F93035">
              <w:rPr>
                <w:rFonts w:ascii="Arial" w:eastAsia="Calibri" w:hAnsi="Arial" w:cs="Arial"/>
                <w:b/>
                <w:bCs/>
                <w:sz w:val="18"/>
                <w:szCs w:val="18"/>
              </w:rPr>
              <w:t>Stacked GRU</w:t>
            </w:r>
          </w:p>
        </w:tc>
      </w:tr>
      <w:tr w:rsidR="00AA20AF" w:rsidRPr="00F93035" w14:paraId="7FC54F45" w14:textId="5F83DD41" w:rsidTr="00AD63AC">
        <w:trPr>
          <w:trHeight w:val="660"/>
        </w:trPr>
        <w:tc>
          <w:tcPr>
            <w:cnfStyle w:val="000010000000" w:firstRow="0" w:lastRow="0" w:firstColumn="0" w:lastColumn="0" w:oddVBand="1" w:evenVBand="0" w:oddHBand="0" w:evenHBand="0" w:firstRowFirstColumn="0" w:firstRowLastColumn="0" w:lastRowFirstColumn="0" w:lastRowLastColumn="0"/>
            <w:tcW w:w="2189" w:type="dxa"/>
            <w:tcBorders>
              <w:top w:val="single" w:sz="2" w:space="0" w:color="auto"/>
            </w:tcBorders>
            <w:shd w:val="clear" w:color="auto" w:fill="FFFFFF" w:themeFill="background1"/>
          </w:tcPr>
          <w:p w14:paraId="1EEB9D30" w14:textId="12C2C49E" w:rsidR="00AA20AF" w:rsidRPr="00F93035" w:rsidRDefault="00B66671" w:rsidP="00AA20AF">
            <w:pPr>
              <w:rPr>
                <w:rFonts w:ascii="Arial" w:hAnsi="Arial" w:cs="Arial"/>
                <w:sz w:val="22"/>
                <w:szCs w:val="22"/>
              </w:rPr>
            </w:pPr>
            <m:oMath>
              <m:r>
                <w:rPr>
                  <w:rFonts w:ascii="Cambria Math" w:eastAsia="Calibri" w:hAnsi="Cambria Math" w:cs="Arial"/>
                  <w:sz w:val="22"/>
                  <w:szCs w:val="22"/>
                </w:rPr>
                <m:t>u</m:t>
              </m:r>
            </m:oMath>
            <w:r w:rsidR="00AA20AF" w:rsidRPr="00F93035">
              <w:rPr>
                <w:rFonts w:ascii="Arial" w:eastAsia="Calibri" w:hAnsi="Arial" w:cs="Arial"/>
                <w:sz w:val="22"/>
                <w:szCs w:val="22"/>
              </w:rPr>
              <w:t xml:space="preserve"> (forward velocity)</w:t>
            </w:r>
          </w:p>
        </w:tc>
        <w:tc>
          <w:tcPr>
            <w:tcW w:w="1266" w:type="dxa"/>
            <w:tcBorders>
              <w:top w:val="single" w:sz="4" w:space="0" w:color="auto"/>
            </w:tcBorders>
            <w:shd w:val="clear" w:color="auto" w:fill="FFFFFF" w:themeFill="background1"/>
          </w:tcPr>
          <w:p w14:paraId="4FF9EF09" w14:textId="77777777" w:rsidR="00AA20AF" w:rsidRPr="00F93035" w:rsidRDefault="00AA20AF" w:rsidP="00AA20A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93035">
              <w:rPr>
                <w:rFonts w:ascii="Arial" w:eastAsia="Calibri" w:hAnsi="Arial" w:cs="Arial"/>
                <w:sz w:val="22"/>
                <w:szCs w:val="22"/>
              </w:rPr>
              <w:t>m/s</w:t>
            </w:r>
          </w:p>
        </w:tc>
        <w:tc>
          <w:tcPr>
            <w:cnfStyle w:val="000010000000" w:firstRow="0" w:lastRow="0" w:firstColumn="0" w:lastColumn="0" w:oddVBand="1" w:evenVBand="0" w:oddHBand="0" w:evenHBand="0" w:firstRowFirstColumn="0" w:firstRowLastColumn="0" w:lastRowFirstColumn="0" w:lastRowLastColumn="0"/>
            <w:tcW w:w="1509" w:type="dxa"/>
            <w:tcBorders>
              <w:top w:val="single" w:sz="2" w:space="0" w:color="auto"/>
            </w:tcBorders>
            <w:shd w:val="clear" w:color="auto" w:fill="FFFFFF" w:themeFill="background1"/>
          </w:tcPr>
          <w:p w14:paraId="425419BD" w14:textId="77777777" w:rsidR="00AA20AF" w:rsidRPr="00F93035" w:rsidRDefault="00AA20AF" w:rsidP="00AA20AF">
            <w:pPr>
              <w:rPr>
                <w:rFonts w:ascii="Arial" w:hAnsi="Arial" w:cs="Arial"/>
                <w:sz w:val="22"/>
                <w:szCs w:val="22"/>
              </w:rPr>
            </w:pPr>
            <w:r w:rsidRPr="00F93035">
              <w:rPr>
                <w:rFonts w:ascii="Arial" w:eastAsia="Calibri" w:hAnsi="Arial" w:cs="Arial"/>
                <w:sz w:val="22"/>
                <w:szCs w:val="22"/>
              </w:rPr>
              <w:t>0.108</w:t>
            </w:r>
          </w:p>
        </w:tc>
        <w:tc>
          <w:tcPr>
            <w:tcW w:w="1503" w:type="dxa"/>
            <w:tcBorders>
              <w:top w:val="single" w:sz="2" w:space="0" w:color="auto"/>
            </w:tcBorders>
            <w:shd w:val="clear" w:color="auto" w:fill="FFFFFF" w:themeFill="background1"/>
          </w:tcPr>
          <w:p w14:paraId="563AC0F4" w14:textId="33C0F9AA" w:rsidR="00AA20AF" w:rsidRPr="00F93035" w:rsidRDefault="00AA20AF" w:rsidP="00AA20AF">
            <w:pPr>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rPr>
            </w:pPr>
            <w:r w:rsidRPr="00F93035">
              <w:rPr>
                <w:rFonts w:ascii="Arial" w:eastAsia="Calibri" w:hAnsi="Arial" w:cs="Arial"/>
                <w:sz w:val="22"/>
                <w:szCs w:val="22"/>
              </w:rPr>
              <w:t>5.612</w:t>
            </w:r>
          </w:p>
        </w:tc>
        <w:tc>
          <w:tcPr>
            <w:cnfStyle w:val="000010000000" w:firstRow="0" w:lastRow="0" w:firstColumn="0" w:lastColumn="0" w:oddVBand="1" w:evenVBand="0" w:oddHBand="0" w:evenHBand="0" w:firstRowFirstColumn="0" w:firstRowLastColumn="0" w:lastRowFirstColumn="0" w:lastRowLastColumn="0"/>
            <w:tcW w:w="1503" w:type="dxa"/>
            <w:tcBorders>
              <w:top w:val="single" w:sz="2" w:space="0" w:color="auto"/>
            </w:tcBorders>
            <w:shd w:val="clear" w:color="auto" w:fill="FFFFFF" w:themeFill="background1"/>
          </w:tcPr>
          <w:p w14:paraId="19009CAD" w14:textId="1CF45F3D" w:rsidR="00AA20AF" w:rsidRPr="00F93035" w:rsidRDefault="00AA20AF" w:rsidP="00AA20AF">
            <w:pPr>
              <w:rPr>
                <w:rFonts w:ascii="Arial" w:eastAsia="Calibri" w:hAnsi="Arial" w:cs="Arial"/>
                <w:sz w:val="22"/>
                <w:szCs w:val="22"/>
              </w:rPr>
            </w:pPr>
            <w:r w:rsidRPr="00F93035">
              <w:rPr>
                <w:rFonts w:ascii="Arial" w:eastAsia="Calibri" w:hAnsi="Arial" w:cs="Arial"/>
                <w:sz w:val="22"/>
                <w:szCs w:val="22"/>
              </w:rPr>
              <w:t>0.113</w:t>
            </w:r>
          </w:p>
        </w:tc>
      </w:tr>
      <w:tr w:rsidR="00AA20AF" w:rsidRPr="00F93035" w14:paraId="428E0C47" w14:textId="0893F223" w:rsidTr="00AD63AC">
        <w:trPr>
          <w:cnfStyle w:val="000000100000" w:firstRow="0" w:lastRow="0" w:firstColumn="0" w:lastColumn="0" w:oddVBand="0" w:evenVBand="0" w:oddHBand="1" w:evenHBand="0" w:firstRowFirstColumn="0" w:firstRowLastColumn="0" w:lastRowFirstColumn="0" w:lastRowLastColumn="0"/>
          <w:trHeight w:val="660"/>
        </w:trPr>
        <w:tc>
          <w:tcPr>
            <w:cnfStyle w:val="000010000000" w:firstRow="0" w:lastRow="0" w:firstColumn="0" w:lastColumn="0" w:oddVBand="1" w:evenVBand="0" w:oddHBand="0" w:evenHBand="0" w:firstRowFirstColumn="0" w:firstRowLastColumn="0" w:lastRowFirstColumn="0" w:lastRowLastColumn="0"/>
            <w:tcW w:w="2189" w:type="dxa"/>
            <w:shd w:val="clear" w:color="auto" w:fill="FFFFFF" w:themeFill="background1"/>
          </w:tcPr>
          <w:p w14:paraId="4F7EFA3C" w14:textId="214A8FC5" w:rsidR="00AA20AF" w:rsidRPr="00F93035" w:rsidRDefault="00B66671" w:rsidP="00AA20AF">
            <w:pPr>
              <w:rPr>
                <w:rFonts w:ascii="Arial" w:hAnsi="Arial" w:cs="Arial"/>
                <w:sz w:val="22"/>
                <w:szCs w:val="22"/>
              </w:rPr>
            </w:pPr>
            <m:oMath>
              <m:r>
                <w:rPr>
                  <w:rFonts w:ascii="Cambria Math" w:eastAsia="Calibri" w:hAnsi="Cambria Math" w:cs="Arial"/>
                  <w:sz w:val="22"/>
                  <w:szCs w:val="22"/>
                </w:rPr>
                <m:t>w</m:t>
              </m:r>
            </m:oMath>
            <w:r w:rsidR="00AA20AF" w:rsidRPr="00F93035">
              <w:rPr>
                <w:rFonts w:ascii="Arial" w:eastAsia="Calibri" w:hAnsi="Arial" w:cs="Arial"/>
                <w:sz w:val="22"/>
                <w:szCs w:val="22"/>
              </w:rPr>
              <w:t xml:space="preserve"> (vertical velocity)</w:t>
            </w:r>
          </w:p>
        </w:tc>
        <w:tc>
          <w:tcPr>
            <w:tcW w:w="1266" w:type="dxa"/>
            <w:shd w:val="clear" w:color="auto" w:fill="FFFFFF" w:themeFill="background1"/>
          </w:tcPr>
          <w:p w14:paraId="5552A67D" w14:textId="77777777" w:rsidR="00AA20AF" w:rsidRPr="00F93035" w:rsidRDefault="00AA20AF" w:rsidP="00AA20AF">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93035">
              <w:rPr>
                <w:rFonts w:ascii="Arial" w:eastAsia="Calibri" w:hAnsi="Arial" w:cs="Arial"/>
                <w:sz w:val="22"/>
                <w:szCs w:val="22"/>
              </w:rPr>
              <w:t>m/s</w:t>
            </w:r>
          </w:p>
        </w:tc>
        <w:tc>
          <w:tcPr>
            <w:cnfStyle w:val="000010000000" w:firstRow="0" w:lastRow="0" w:firstColumn="0" w:lastColumn="0" w:oddVBand="1" w:evenVBand="0" w:oddHBand="0" w:evenHBand="0" w:firstRowFirstColumn="0" w:firstRowLastColumn="0" w:lastRowFirstColumn="0" w:lastRowLastColumn="0"/>
            <w:tcW w:w="1509" w:type="dxa"/>
            <w:shd w:val="clear" w:color="auto" w:fill="FFFFFF" w:themeFill="background1"/>
          </w:tcPr>
          <w:p w14:paraId="5EC9E951" w14:textId="77777777" w:rsidR="00AA20AF" w:rsidRPr="00F93035" w:rsidRDefault="00AA20AF" w:rsidP="00AA20AF">
            <w:pPr>
              <w:rPr>
                <w:rFonts w:ascii="Arial" w:hAnsi="Arial" w:cs="Arial"/>
                <w:sz w:val="22"/>
                <w:szCs w:val="22"/>
              </w:rPr>
            </w:pPr>
            <w:r w:rsidRPr="00F93035">
              <w:rPr>
                <w:rFonts w:ascii="Arial" w:eastAsia="Calibri" w:hAnsi="Arial" w:cs="Arial"/>
                <w:sz w:val="22"/>
                <w:szCs w:val="22"/>
              </w:rPr>
              <w:t>7.678</w:t>
            </w:r>
          </w:p>
        </w:tc>
        <w:tc>
          <w:tcPr>
            <w:tcW w:w="1503" w:type="dxa"/>
            <w:shd w:val="clear" w:color="auto" w:fill="FFFFFF" w:themeFill="background1"/>
          </w:tcPr>
          <w:p w14:paraId="28DFDDA1" w14:textId="0C6DDAF4" w:rsidR="00AA20AF" w:rsidRPr="00F93035" w:rsidRDefault="00AA20AF" w:rsidP="00AA20AF">
            <w:pPr>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rPr>
            </w:pPr>
            <w:r w:rsidRPr="00F93035">
              <w:rPr>
                <w:rFonts w:ascii="Arial" w:eastAsia="Calibri" w:hAnsi="Arial" w:cs="Arial"/>
                <w:sz w:val="22"/>
                <w:szCs w:val="22"/>
              </w:rPr>
              <w:t>7.332</w:t>
            </w:r>
          </w:p>
        </w:tc>
        <w:tc>
          <w:tcPr>
            <w:cnfStyle w:val="000010000000" w:firstRow="0" w:lastRow="0" w:firstColumn="0" w:lastColumn="0" w:oddVBand="1" w:evenVBand="0" w:oddHBand="0" w:evenHBand="0" w:firstRowFirstColumn="0" w:firstRowLastColumn="0" w:lastRowFirstColumn="0" w:lastRowLastColumn="0"/>
            <w:tcW w:w="1503" w:type="dxa"/>
            <w:shd w:val="clear" w:color="auto" w:fill="FFFFFF" w:themeFill="background1"/>
          </w:tcPr>
          <w:p w14:paraId="2D56D484" w14:textId="65F662E0" w:rsidR="00AA20AF" w:rsidRPr="00F93035" w:rsidRDefault="00AA20AF" w:rsidP="00AA20AF">
            <w:pPr>
              <w:rPr>
                <w:rFonts w:ascii="Arial" w:eastAsia="Calibri" w:hAnsi="Arial" w:cs="Arial"/>
                <w:sz w:val="22"/>
                <w:szCs w:val="22"/>
              </w:rPr>
            </w:pPr>
            <w:r w:rsidRPr="00F93035">
              <w:rPr>
                <w:rFonts w:ascii="Arial" w:eastAsia="Calibri" w:hAnsi="Arial" w:cs="Arial"/>
                <w:sz w:val="22"/>
                <w:szCs w:val="22"/>
              </w:rPr>
              <w:t>1.553</w:t>
            </w:r>
          </w:p>
        </w:tc>
      </w:tr>
      <w:tr w:rsidR="00AA20AF" w:rsidRPr="00F93035" w14:paraId="17FB6617" w14:textId="1BFF5081" w:rsidTr="00AD63AC">
        <w:trPr>
          <w:trHeight w:val="335"/>
        </w:trPr>
        <w:tc>
          <w:tcPr>
            <w:cnfStyle w:val="000010000000" w:firstRow="0" w:lastRow="0" w:firstColumn="0" w:lastColumn="0" w:oddVBand="1" w:evenVBand="0" w:oddHBand="0" w:evenHBand="0" w:firstRowFirstColumn="0" w:firstRowLastColumn="0" w:lastRowFirstColumn="0" w:lastRowLastColumn="0"/>
            <w:tcW w:w="2189" w:type="dxa"/>
            <w:shd w:val="clear" w:color="auto" w:fill="FFFFFF" w:themeFill="background1"/>
          </w:tcPr>
          <w:p w14:paraId="5E79D1D5" w14:textId="21B8887A" w:rsidR="00AA20AF" w:rsidRPr="00F93035" w:rsidRDefault="00B66671" w:rsidP="00AA20AF">
            <w:pPr>
              <w:rPr>
                <w:rFonts w:ascii="Arial" w:hAnsi="Arial" w:cs="Arial"/>
                <w:sz w:val="22"/>
                <w:szCs w:val="22"/>
              </w:rPr>
            </w:pPr>
            <m:oMath>
              <m:r>
                <w:rPr>
                  <w:rFonts w:ascii="Cambria Math" w:eastAsia="Calibri" w:hAnsi="Cambria Math" w:cs="Arial"/>
                  <w:sz w:val="22"/>
                  <w:szCs w:val="22"/>
                </w:rPr>
                <m:t>q</m:t>
              </m:r>
            </m:oMath>
            <w:r w:rsidR="00AA20AF" w:rsidRPr="00F93035">
              <w:rPr>
                <w:rFonts w:ascii="Arial" w:eastAsia="Calibri" w:hAnsi="Arial" w:cs="Arial"/>
                <w:sz w:val="22"/>
                <w:szCs w:val="22"/>
              </w:rPr>
              <w:t xml:space="preserve"> (pitch rate)</w:t>
            </w:r>
          </w:p>
        </w:tc>
        <w:tc>
          <w:tcPr>
            <w:tcW w:w="1266" w:type="dxa"/>
            <w:shd w:val="clear" w:color="auto" w:fill="FFFFFF" w:themeFill="background1"/>
          </w:tcPr>
          <w:p w14:paraId="0273C45B" w14:textId="77777777" w:rsidR="00AA20AF" w:rsidRPr="00F93035" w:rsidRDefault="00AA20AF" w:rsidP="00AA20A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93035">
              <w:rPr>
                <w:rFonts w:ascii="Arial" w:eastAsia="Calibri" w:hAnsi="Arial" w:cs="Arial"/>
                <w:sz w:val="22"/>
                <w:szCs w:val="22"/>
              </w:rPr>
              <w:t>rad/s</w:t>
            </w:r>
          </w:p>
        </w:tc>
        <w:tc>
          <w:tcPr>
            <w:cnfStyle w:val="000010000000" w:firstRow="0" w:lastRow="0" w:firstColumn="0" w:lastColumn="0" w:oddVBand="1" w:evenVBand="0" w:oddHBand="0" w:evenHBand="0" w:firstRowFirstColumn="0" w:firstRowLastColumn="0" w:lastRowFirstColumn="0" w:lastRowLastColumn="0"/>
            <w:tcW w:w="1509" w:type="dxa"/>
            <w:shd w:val="clear" w:color="auto" w:fill="FFFFFF" w:themeFill="background1"/>
          </w:tcPr>
          <w:p w14:paraId="2E4080B8" w14:textId="77777777" w:rsidR="00AA20AF" w:rsidRPr="00F93035" w:rsidRDefault="00AA20AF" w:rsidP="00AA20AF">
            <w:pPr>
              <w:rPr>
                <w:rFonts w:ascii="Arial" w:hAnsi="Arial" w:cs="Arial"/>
                <w:sz w:val="22"/>
                <w:szCs w:val="22"/>
              </w:rPr>
            </w:pPr>
            <w:r w:rsidRPr="00F93035">
              <w:rPr>
                <w:rFonts w:ascii="Arial" w:eastAsia="Calibri" w:hAnsi="Arial" w:cs="Arial"/>
                <w:sz w:val="22"/>
                <w:szCs w:val="22"/>
              </w:rPr>
              <w:t>0.110</w:t>
            </w:r>
          </w:p>
        </w:tc>
        <w:tc>
          <w:tcPr>
            <w:tcW w:w="1503" w:type="dxa"/>
            <w:shd w:val="clear" w:color="auto" w:fill="FFFFFF" w:themeFill="background1"/>
          </w:tcPr>
          <w:p w14:paraId="32952197" w14:textId="4DF30ECD" w:rsidR="00AA20AF" w:rsidRPr="00F93035" w:rsidRDefault="00AA20AF" w:rsidP="00AA20AF">
            <w:pPr>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rPr>
            </w:pPr>
            <w:r w:rsidRPr="00F93035">
              <w:rPr>
                <w:rFonts w:ascii="Arial" w:eastAsia="Calibri" w:hAnsi="Arial" w:cs="Arial"/>
                <w:sz w:val="22"/>
                <w:szCs w:val="22"/>
              </w:rPr>
              <w:t>0.108</w:t>
            </w:r>
          </w:p>
        </w:tc>
        <w:tc>
          <w:tcPr>
            <w:cnfStyle w:val="000010000000" w:firstRow="0" w:lastRow="0" w:firstColumn="0" w:lastColumn="0" w:oddVBand="1" w:evenVBand="0" w:oddHBand="0" w:evenHBand="0" w:firstRowFirstColumn="0" w:firstRowLastColumn="0" w:lastRowFirstColumn="0" w:lastRowLastColumn="0"/>
            <w:tcW w:w="1503" w:type="dxa"/>
            <w:shd w:val="clear" w:color="auto" w:fill="FFFFFF" w:themeFill="background1"/>
          </w:tcPr>
          <w:p w14:paraId="29521FD2" w14:textId="383C22A9" w:rsidR="00AA20AF" w:rsidRPr="00F93035" w:rsidRDefault="00AA20AF" w:rsidP="00AA20AF">
            <w:pPr>
              <w:rPr>
                <w:rFonts w:ascii="Arial" w:eastAsia="Calibri" w:hAnsi="Arial" w:cs="Arial"/>
                <w:sz w:val="22"/>
                <w:szCs w:val="22"/>
              </w:rPr>
            </w:pPr>
            <w:r w:rsidRPr="00F93035">
              <w:rPr>
                <w:rFonts w:ascii="Arial" w:eastAsia="Calibri" w:hAnsi="Arial" w:cs="Arial"/>
                <w:sz w:val="22"/>
                <w:szCs w:val="22"/>
              </w:rPr>
              <w:t>0.036</w:t>
            </w:r>
          </w:p>
        </w:tc>
      </w:tr>
      <w:tr w:rsidR="00AA20AF" w:rsidRPr="00F93035" w14:paraId="16EDCED7" w14:textId="62F9562D" w:rsidTr="00AD63AC">
        <w:trPr>
          <w:cnfStyle w:val="000000100000" w:firstRow="0" w:lastRow="0" w:firstColumn="0" w:lastColumn="0" w:oddVBand="0" w:evenVBand="0" w:oddHBand="1" w:evenHBand="0" w:firstRowFirstColumn="0" w:firstRowLastColumn="0" w:lastRowFirstColumn="0" w:lastRowLastColumn="0"/>
          <w:trHeight w:val="286"/>
        </w:trPr>
        <w:tc>
          <w:tcPr>
            <w:cnfStyle w:val="000010000000" w:firstRow="0" w:lastRow="0" w:firstColumn="0" w:lastColumn="0" w:oddVBand="1" w:evenVBand="0" w:oddHBand="0" w:evenHBand="0" w:firstRowFirstColumn="0" w:firstRowLastColumn="0" w:lastRowFirstColumn="0" w:lastRowLastColumn="0"/>
            <w:tcW w:w="2189" w:type="dxa"/>
            <w:shd w:val="clear" w:color="auto" w:fill="FFFFFF" w:themeFill="background1"/>
          </w:tcPr>
          <w:p w14:paraId="22882E83" w14:textId="506A24D5" w:rsidR="00AA20AF" w:rsidRPr="00F93035" w:rsidRDefault="00B66671" w:rsidP="00AA20AF">
            <w:pPr>
              <w:rPr>
                <w:rFonts w:ascii="Arial" w:hAnsi="Arial" w:cs="Arial"/>
                <w:sz w:val="22"/>
                <w:szCs w:val="22"/>
              </w:rPr>
            </w:pPr>
            <m:oMath>
              <m:r>
                <w:rPr>
                  <w:rFonts w:ascii="Cambria Math" w:eastAsia="Calibri" w:hAnsi="Cambria Math" w:cs="Arial"/>
                  <w:sz w:val="22"/>
                  <w:szCs w:val="22"/>
                </w:rPr>
                <m:t>θ</m:t>
              </m:r>
            </m:oMath>
            <w:r w:rsidR="00AA20AF" w:rsidRPr="00F93035">
              <w:rPr>
                <w:rFonts w:ascii="Arial" w:eastAsia="Calibri" w:hAnsi="Arial" w:cs="Arial"/>
                <w:sz w:val="22"/>
                <w:szCs w:val="22"/>
              </w:rPr>
              <w:t xml:space="preserve"> (pitch angle)</w:t>
            </w:r>
          </w:p>
        </w:tc>
        <w:tc>
          <w:tcPr>
            <w:tcW w:w="1266" w:type="dxa"/>
            <w:shd w:val="clear" w:color="auto" w:fill="FFFFFF" w:themeFill="background1"/>
          </w:tcPr>
          <w:p w14:paraId="5D6D2D3B" w14:textId="77777777" w:rsidR="00AA20AF" w:rsidRPr="00F93035" w:rsidRDefault="00AA20AF" w:rsidP="00AA20AF">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93035">
              <w:rPr>
                <w:rFonts w:ascii="Arial" w:eastAsia="Calibri" w:hAnsi="Arial" w:cs="Arial"/>
                <w:sz w:val="22"/>
                <w:szCs w:val="22"/>
              </w:rPr>
              <w:t>rad</w:t>
            </w:r>
          </w:p>
        </w:tc>
        <w:tc>
          <w:tcPr>
            <w:cnfStyle w:val="000010000000" w:firstRow="0" w:lastRow="0" w:firstColumn="0" w:lastColumn="0" w:oddVBand="1" w:evenVBand="0" w:oddHBand="0" w:evenHBand="0" w:firstRowFirstColumn="0" w:firstRowLastColumn="0" w:lastRowFirstColumn="0" w:lastRowLastColumn="0"/>
            <w:tcW w:w="1509" w:type="dxa"/>
            <w:shd w:val="clear" w:color="auto" w:fill="FFFFFF" w:themeFill="background1"/>
          </w:tcPr>
          <w:p w14:paraId="406D21E0" w14:textId="65907795" w:rsidR="00AA20AF" w:rsidRPr="00F93035" w:rsidRDefault="00AA20AF" w:rsidP="00AA20AF">
            <w:pPr>
              <w:rPr>
                <w:rFonts w:ascii="Arial" w:hAnsi="Arial" w:cs="Arial"/>
                <w:sz w:val="22"/>
                <w:szCs w:val="22"/>
              </w:rPr>
            </w:pPr>
            <w:r w:rsidRPr="00F93035">
              <w:rPr>
                <w:rFonts w:ascii="Arial" w:eastAsia="Calibri" w:hAnsi="Arial" w:cs="Arial"/>
                <w:sz w:val="22"/>
                <w:szCs w:val="22"/>
              </w:rPr>
              <w:t>0.035</w:t>
            </w:r>
          </w:p>
        </w:tc>
        <w:tc>
          <w:tcPr>
            <w:tcW w:w="1503" w:type="dxa"/>
            <w:shd w:val="clear" w:color="auto" w:fill="FFFFFF" w:themeFill="background1"/>
          </w:tcPr>
          <w:p w14:paraId="2816D64F" w14:textId="4105C76C" w:rsidR="00AA20AF" w:rsidRPr="00F93035" w:rsidRDefault="00AA20AF" w:rsidP="00AA20AF">
            <w:pPr>
              <w:cnfStyle w:val="000000100000" w:firstRow="0" w:lastRow="0" w:firstColumn="0" w:lastColumn="0" w:oddVBand="0" w:evenVBand="0" w:oddHBand="1" w:evenHBand="0" w:firstRowFirstColumn="0" w:firstRowLastColumn="0" w:lastRowFirstColumn="0" w:lastRowLastColumn="0"/>
              <w:rPr>
                <w:rFonts w:ascii="Arial" w:eastAsia="Calibri" w:hAnsi="Arial" w:cs="Arial"/>
                <w:sz w:val="22"/>
                <w:szCs w:val="22"/>
              </w:rPr>
            </w:pPr>
            <w:r w:rsidRPr="00F93035">
              <w:rPr>
                <w:rFonts w:ascii="Arial" w:eastAsia="Calibri" w:hAnsi="Arial" w:cs="Arial"/>
                <w:sz w:val="22"/>
                <w:szCs w:val="22"/>
              </w:rPr>
              <w:t>0.033</w:t>
            </w:r>
          </w:p>
        </w:tc>
        <w:tc>
          <w:tcPr>
            <w:cnfStyle w:val="000010000000" w:firstRow="0" w:lastRow="0" w:firstColumn="0" w:lastColumn="0" w:oddVBand="1" w:evenVBand="0" w:oddHBand="0" w:evenHBand="0" w:firstRowFirstColumn="0" w:firstRowLastColumn="0" w:lastRowFirstColumn="0" w:lastRowLastColumn="0"/>
            <w:tcW w:w="1503" w:type="dxa"/>
            <w:shd w:val="clear" w:color="auto" w:fill="FFFFFF" w:themeFill="background1"/>
          </w:tcPr>
          <w:p w14:paraId="41D7631C" w14:textId="760A8DD3" w:rsidR="00AA20AF" w:rsidRPr="00F93035" w:rsidRDefault="00AA20AF" w:rsidP="00AA20AF">
            <w:pPr>
              <w:rPr>
                <w:rFonts w:ascii="Arial" w:eastAsia="Calibri" w:hAnsi="Arial" w:cs="Arial"/>
                <w:sz w:val="22"/>
                <w:szCs w:val="22"/>
              </w:rPr>
            </w:pPr>
            <w:r w:rsidRPr="00F93035">
              <w:rPr>
                <w:rFonts w:ascii="Arial" w:eastAsia="Calibri" w:hAnsi="Arial" w:cs="Arial"/>
                <w:sz w:val="22"/>
                <w:szCs w:val="22"/>
              </w:rPr>
              <w:t>0.007</w:t>
            </w:r>
          </w:p>
        </w:tc>
      </w:tr>
      <w:tr w:rsidR="00AA20AF" w:rsidRPr="00F93035" w14:paraId="3C6C82C3" w14:textId="52B92AEC" w:rsidTr="00AD63AC">
        <w:trPr>
          <w:trHeight w:val="335"/>
        </w:trPr>
        <w:tc>
          <w:tcPr>
            <w:cnfStyle w:val="000010000000" w:firstRow="0" w:lastRow="0" w:firstColumn="0" w:lastColumn="0" w:oddVBand="1" w:evenVBand="0" w:oddHBand="0" w:evenHBand="0" w:firstRowFirstColumn="0" w:firstRowLastColumn="0" w:lastRowFirstColumn="0" w:lastRowLastColumn="0"/>
            <w:tcW w:w="2189" w:type="dxa"/>
            <w:shd w:val="clear" w:color="auto" w:fill="FFFFFF" w:themeFill="background1"/>
          </w:tcPr>
          <w:p w14:paraId="3C24DD15" w14:textId="7E6100E8" w:rsidR="00AA20AF" w:rsidRPr="00F93035" w:rsidRDefault="00B66671" w:rsidP="00AA20AF">
            <w:pPr>
              <w:rPr>
                <w:rFonts w:ascii="Arial" w:hAnsi="Arial" w:cs="Arial"/>
                <w:sz w:val="22"/>
                <w:szCs w:val="22"/>
              </w:rPr>
            </w:pPr>
            <m:oMath>
              <m:r>
                <w:rPr>
                  <w:rFonts w:ascii="Cambria Math" w:eastAsia="Calibri" w:hAnsi="Cambria Math" w:cs="Arial"/>
                  <w:sz w:val="22"/>
                  <w:szCs w:val="22"/>
                </w:rPr>
                <m:t>h</m:t>
              </m:r>
            </m:oMath>
            <w:r w:rsidR="00AA20AF" w:rsidRPr="00F93035">
              <w:rPr>
                <w:rFonts w:ascii="Arial" w:eastAsia="Calibri" w:hAnsi="Arial" w:cs="Arial"/>
                <w:sz w:val="22"/>
                <w:szCs w:val="22"/>
              </w:rPr>
              <w:t xml:space="preserve"> (altitude)</w:t>
            </w:r>
          </w:p>
        </w:tc>
        <w:tc>
          <w:tcPr>
            <w:tcW w:w="1266" w:type="dxa"/>
            <w:shd w:val="clear" w:color="auto" w:fill="FFFFFF" w:themeFill="background1"/>
          </w:tcPr>
          <w:p w14:paraId="6D423356" w14:textId="77777777" w:rsidR="00AA20AF" w:rsidRPr="00F93035" w:rsidRDefault="00AA20AF" w:rsidP="00AA20AF">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93035">
              <w:rPr>
                <w:rFonts w:ascii="Arial" w:eastAsia="Calibri" w:hAnsi="Arial" w:cs="Arial"/>
                <w:sz w:val="22"/>
                <w:szCs w:val="22"/>
              </w:rPr>
              <w:t>m</w:t>
            </w:r>
          </w:p>
        </w:tc>
        <w:tc>
          <w:tcPr>
            <w:cnfStyle w:val="000010000000" w:firstRow="0" w:lastRow="0" w:firstColumn="0" w:lastColumn="0" w:oddVBand="1" w:evenVBand="0" w:oddHBand="0" w:evenHBand="0" w:firstRowFirstColumn="0" w:firstRowLastColumn="0" w:lastRowFirstColumn="0" w:lastRowLastColumn="0"/>
            <w:tcW w:w="1509" w:type="dxa"/>
            <w:shd w:val="clear" w:color="auto" w:fill="FFFFFF" w:themeFill="background1"/>
          </w:tcPr>
          <w:p w14:paraId="1FB859BD" w14:textId="0E0A724F" w:rsidR="00AA20AF" w:rsidRPr="00F93035" w:rsidRDefault="00AA20AF" w:rsidP="00AA20AF">
            <w:pPr>
              <w:rPr>
                <w:rFonts w:ascii="Arial" w:hAnsi="Arial" w:cs="Arial"/>
                <w:sz w:val="22"/>
                <w:szCs w:val="22"/>
              </w:rPr>
            </w:pPr>
            <w:r w:rsidRPr="00F93035">
              <w:rPr>
                <w:rFonts w:ascii="Arial" w:eastAsia="Calibri" w:hAnsi="Arial" w:cs="Arial"/>
                <w:sz w:val="22"/>
                <w:szCs w:val="22"/>
              </w:rPr>
              <w:t>9.684</w:t>
            </w:r>
          </w:p>
        </w:tc>
        <w:tc>
          <w:tcPr>
            <w:tcW w:w="1503" w:type="dxa"/>
            <w:shd w:val="clear" w:color="auto" w:fill="FFFFFF" w:themeFill="background1"/>
          </w:tcPr>
          <w:p w14:paraId="17B074A9" w14:textId="380083E6" w:rsidR="00AA20AF" w:rsidRPr="00F93035" w:rsidRDefault="00AA20AF" w:rsidP="00AA20AF">
            <w:pPr>
              <w:cnfStyle w:val="000000000000" w:firstRow="0" w:lastRow="0" w:firstColumn="0" w:lastColumn="0" w:oddVBand="0" w:evenVBand="0" w:oddHBand="0" w:evenHBand="0" w:firstRowFirstColumn="0" w:firstRowLastColumn="0" w:lastRowFirstColumn="0" w:lastRowLastColumn="0"/>
              <w:rPr>
                <w:rFonts w:ascii="Arial" w:eastAsia="Calibri" w:hAnsi="Arial" w:cs="Arial"/>
                <w:sz w:val="22"/>
                <w:szCs w:val="22"/>
              </w:rPr>
            </w:pPr>
            <w:r w:rsidRPr="00F93035">
              <w:rPr>
                <w:rFonts w:ascii="Arial" w:eastAsia="Calibri" w:hAnsi="Arial" w:cs="Arial"/>
                <w:sz w:val="22"/>
                <w:szCs w:val="22"/>
              </w:rPr>
              <w:t>46.367</w:t>
            </w:r>
          </w:p>
        </w:tc>
        <w:tc>
          <w:tcPr>
            <w:cnfStyle w:val="000010000000" w:firstRow="0" w:lastRow="0" w:firstColumn="0" w:lastColumn="0" w:oddVBand="1" w:evenVBand="0" w:oddHBand="0" w:evenHBand="0" w:firstRowFirstColumn="0" w:firstRowLastColumn="0" w:lastRowFirstColumn="0" w:lastRowLastColumn="0"/>
            <w:tcW w:w="1503" w:type="dxa"/>
            <w:shd w:val="clear" w:color="auto" w:fill="FFFFFF" w:themeFill="background1"/>
          </w:tcPr>
          <w:p w14:paraId="097FAFAE" w14:textId="0DEFCF17" w:rsidR="00AA20AF" w:rsidRPr="00F93035" w:rsidRDefault="00AA20AF" w:rsidP="00AA20AF">
            <w:pPr>
              <w:rPr>
                <w:rFonts w:ascii="Arial" w:eastAsia="Calibri" w:hAnsi="Arial" w:cs="Arial"/>
                <w:sz w:val="22"/>
                <w:szCs w:val="22"/>
              </w:rPr>
            </w:pPr>
            <w:r w:rsidRPr="00F93035">
              <w:rPr>
                <w:rFonts w:ascii="Arial" w:eastAsia="Calibri" w:hAnsi="Arial" w:cs="Arial"/>
                <w:sz w:val="22"/>
                <w:szCs w:val="22"/>
              </w:rPr>
              <w:t>4.931</w:t>
            </w:r>
          </w:p>
        </w:tc>
      </w:tr>
    </w:tbl>
    <w:p w14:paraId="073929E5" w14:textId="77777777" w:rsidR="003D4F48" w:rsidRPr="00F93035" w:rsidRDefault="003D4F48" w:rsidP="009830D8">
      <w:pPr>
        <w:keepNext/>
        <w:spacing w:before="80"/>
        <w:jc w:val="both"/>
        <w:rPr>
          <w:rFonts w:ascii="Arial" w:eastAsia="Calibri" w:hAnsi="Arial" w:cs="Arial"/>
          <w:sz w:val="22"/>
          <w:szCs w:val="22"/>
        </w:rPr>
      </w:pPr>
    </w:p>
    <w:p w14:paraId="4B5A2AD6" w14:textId="77777777" w:rsidR="008271CF" w:rsidRPr="00F93035" w:rsidRDefault="003D4F48" w:rsidP="009830D8">
      <w:pPr>
        <w:keepNext/>
        <w:spacing w:before="80"/>
        <w:jc w:val="both"/>
        <w:rPr>
          <w:rFonts w:ascii="Arial" w:hAnsi="Arial" w:cs="Arial"/>
        </w:rPr>
      </w:pPr>
      <w:r w:rsidRPr="00F93035">
        <w:rPr>
          <w:rFonts w:ascii="Arial" w:hAnsi="Arial" w:cs="Arial"/>
        </w:rPr>
        <w:t xml:space="preserve">The pattern of improvement is physically interpretable. The 1 Hz sinusoidal gust drives periodic oscillations in </w:t>
      </w:r>
      <m:oMath>
        <m:r>
          <w:rPr>
            <w:rFonts w:ascii="Cambria Math" w:hAnsi="Cambria Math" w:cs="Arial"/>
          </w:rPr>
          <m:t>w, q</m:t>
        </m:r>
      </m:oMath>
      <w:r w:rsidRPr="00F93035">
        <w:rPr>
          <w:rFonts w:ascii="Arial" w:hAnsi="Arial" w:cs="Arial"/>
        </w:rPr>
        <w:t xml:space="preserve">, and </w:t>
      </w:r>
      <m:oMath>
        <m:r>
          <w:rPr>
            <w:rFonts w:ascii="Cambria Math" w:hAnsi="Cambria Math" w:cs="Arial"/>
          </w:rPr>
          <m:t>θ</m:t>
        </m:r>
      </m:oMath>
      <w:r w:rsidRPr="00F93035">
        <w:rPr>
          <w:rFonts w:ascii="Arial" w:hAnsi="Arial" w:cs="Arial"/>
        </w:rPr>
        <w:t xml:space="preserve"> at a frequency at which the GRU’s hidden state can learn a periodic attractor after only a few cycles. Altitude improves because the accumulated kinematic integration bias driven by sustained errors in </w:t>
      </w:r>
      <m:oMath>
        <m:acc>
          <m:accPr>
            <m:ctrlPr>
              <w:rPr>
                <w:rFonts w:ascii="Cambria Math" w:hAnsi="Cambria Math" w:cs="Arial"/>
                <w:i/>
                <w:sz w:val="22"/>
                <w:szCs w:val="22"/>
              </w:rPr>
            </m:ctrlPr>
          </m:accPr>
          <m:e>
            <m:r>
              <w:rPr>
                <w:rFonts w:ascii="Cambria Math" w:hAnsi="Cambria Math" w:cs="Arial"/>
                <w:sz w:val="22"/>
                <w:szCs w:val="22"/>
              </w:rPr>
              <m:t>ω</m:t>
            </m:r>
          </m:e>
        </m:acc>
        <m:r>
          <w:rPr>
            <w:rFonts w:ascii="Cambria Math" w:hAnsi="Cambria Math" w:cs="Arial"/>
            <w:sz w:val="22"/>
            <w:szCs w:val="22"/>
          </w:rPr>
          <m:t xml:space="preserve"> and </m:t>
        </m:r>
        <m:acc>
          <m:accPr>
            <m:ctrlPr>
              <w:rPr>
                <w:rFonts w:ascii="Cambria Math" w:hAnsi="Cambria Math" w:cs="Arial"/>
                <w:i/>
                <w:sz w:val="22"/>
                <w:szCs w:val="22"/>
              </w:rPr>
            </m:ctrlPr>
          </m:accPr>
          <m:e>
            <m:r>
              <w:rPr>
                <w:rFonts w:ascii="Cambria Math" w:hAnsi="Cambria Math" w:cs="Arial"/>
                <w:sz w:val="22"/>
                <w:szCs w:val="22"/>
              </w:rPr>
              <m:t>θ</m:t>
            </m:r>
          </m:e>
        </m:acc>
      </m:oMath>
      <w:r w:rsidRPr="00F93035">
        <w:rPr>
          <w:rFonts w:ascii="Arial" w:hAnsi="Arial" w:cs="Arial"/>
        </w:rPr>
        <w:t xml:space="preserve"> during the gust window</w:t>
      </w:r>
      <w:r w:rsidR="008271CF" w:rsidRPr="00F93035">
        <w:rPr>
          <w:rFonts w:ascii="Arial" w:hAnsi="Arial" w:cs="Arial"/>
        </w:rPr>
        <w:t xml:space="preserve">, </w:t>
      </w:r>
      <w:r w:rsidRPr="00F93035">
        <w:rPr>
          <w:rFonts w:ascii="Arial" w:hAnsi="Arial" w:cs="Arial"/>
        </w:rPr>
        <w:t xml:space="preserve">is substantially reduced once those upstream states are corrected. Forward velocity shows little net benefit because the headwind gust amplitude </w:t>
      </w:r>
      <m:oMath>
        <m:r>
          <w:rPr>
            <w:rFonts w:ascii="Cambria Math" w:hAnsi="Cambria Math" w:cs="Arial"/>
          </w:rPr>
          <m:t>(±10 m/s)</m:t>
        </m:r>
      </m:oMath>
      <w:r w:rsidRPr="00F93035">
        <w:rPr>
          <w:rFonts w:ascii="Arial" w:hAnsi="Arial" w:cs="Arial"/>
        </w:rPr>
        <w:t xml:space="preserve"> is small relative to the 235.9 m/s cruise speed, so the KF’s random-walk gust state gu already absorbs most of the disturbance. </w:t>
      </w:r>
    </w:p>
    <w:p w14:paraId="340B8E88" w14:textId="41F2BB79" w:rsidR="009830D8" w:rsidRPr="00F93035" w:rsidRDefault="003D4F48" w:rsidP="009830D8">
      <w:pPr>
        <w:keepNext/>
        <w:spacing w:before="80"/>
        <w:jc w:val="both"/>
        <w:rPr>
          <w:rFonts w:ascii="Arial" w:hAnsi="Arial" w:cs="Arial"/>
        </w:rPr>
      </w:pPr>
      <w:r w:rsidRPr="00F93035">
        <w:rPr>
          <w:rFonts w:ascii="Arial" w:hAnsi="Arial" w:cs="Arial"/>
        </w:rPr>
        <w:t xml:space="preserve">The single-layer GRU result is </w:t>
      </w:r>
      <w:r w:rsidR="008271CF" w:rsidRPr="00F93035">
        <w:rPr>
          <w:rFonts w:ascii="Arial" w:hAnsi="Arial" w:cs="Arial"/>
        </w:rPr>
        <w:t>striking</w:t>
      </w:r>
      <w:r w:rsidRPr="00F93035">
        <w:rPr>
          <w:rFonts w:ascii="Arial" w:hAnsi="Arial" w:cs="Arial"/>
        </w:rPr>
        <w:t xml:space="preserve"> it degrades altitude RMSE from 9.684 m to 46.4 </w:t>
      </w:r>
      <w:r w:rsidR="00DB4CF8" w:rsidRPr="00F93035">
        <w:rPr>
          <w:rFonts w:ascii="Arial" w:hAnsi="Arial" w:cs="Arial"/>
        </w:rPr>
        <w:t>m, a</w:t>
      </w:r>
      <w:r w:rsidRPr="00F93035">
        <w:rPr>
          <w:rFonts w:ascii="Arial" w:hAnsi="Arial" w:cs="Arial"/>
        </w:rPr>
        <w:t xml:space="preserve"> nearly fivefold increase. This occurs because a single shallow layer lacks the mapping capacity to decouple the cross-axis aerodynamic interactions during gust onset, and its erroneous corrections to u propagate through the kinematic integration to produce </w:t>
      </w:r>
      <w:r w:rsidRPr="00F93035">
        <w:rPr>
          <w:rFonts w:ascii="Arial" w:hAnsi="Arial" w:cs="Arial"/>
        </w:rPr>
        <w:lastRenderedPageBreak/>
        <w:t>large</w:t>
      </w:r>
      <w:r w:rsidR="00AD63AC" w:rsidRPr="00F93035">
        <w:rPr>
          <w:rFonts w:ascii="Arial" w:hAnsi="Arial" w:cs="Arial"/>
        </w:rPr>
        <w:t xml:space="preserve"> </w:t>
      </w:r>
      <w:r w:rsidRPr="00F93035">
        <w:rPr>
          <w:rFonts w:ascii="Arial" w:hAnsi="Arial" w:cs="Arial"/>
        </w:rPr>
        <w:t>altitude drift. The second GRU layer captures the multi-step dependency between pitch dynamics and altitude accumulation that the single layer misses.</w:t>
      </w:r>
    </w:p>
    <w:p w14:paraId="0D109FC7" w14:textId="77777777" w:rsidR="00AD63AC" w:rsidRPr="00F93035" w:rsidRDefault="00AD63AC" w:rsidP="009830D8">
      <w:pPr>
        <w:keepNext/>
        <w:spacing w:before="80"/>
        <w:jc w:val="both"/>
        <w:rPr>
          <w:rFonts w:ascii="Arial" w:eastAsia="Calibri" w:hAnsi="Arial" w:cs="Arial"/>
          <w:noProof/>
          <w:sz w:val="22"/>
          <w:szCs w:val="22"/>
        </w:rPr>
      </w:pPr>
    </w:p>
    <w:p w14:paraId="32AECF64" w14:textId="77777777" w:rsidR="00DB4CF8" w:rsidRPr="00F93035" w:rsidRDefault="00DB4CF8" w:rsidP="009830D8">
      <w:pPr>
        <w:keepNext/>
        <w:spacing w:before="80"/>
        <w:jc w:val="both"/>
        <w:rPr>
          <w:rFonts w:ascii="Arial" w:eastAsia="Calibri" w:hAnsi="Arial" w:cs="Arial"/>
          <w:noProof/>
          <w:sz w:val="22"/>
          <w:szCs w:val="22"/>
        </w:rPr>
      </w:pPr>
    </w:p>
    <w:p w14:paraId="0ECB4B6C" w14:textId="281916B3" w:rsidR="00DB4CF8" w:rsidRPr="00F93035" w:rsidRDefault="00DB4CF8" w:rsidP="00AD63AC">
      <w:pPr>
        <w:keepNext/>
        <w:spacing w:before="80"/>
        <w:ind w:firstLine="720"/>
        <w:jc w:val="both"/>
        <w:rPr>
          <w:rFonts w:ascii="Arial" w:hAnsi="Arial" w:cs="Arial"/>
        </w:rPr>
      </w:pPr>
      <w:r w:rsidRPr="00F93035">
        <w:rPr>
          <w:rFonts w:ascii="Arial" w:eastAsia="Calibri" w:hAnsi="Arial" w:cs="Arial"/>
          <w:noProof/>
          <w:sz w:val="22"/>
          <w:szCs w:val="22"/>
        </w:rPr>
        <w:drawing>
          <wp:inline distT="0" distB="0" distL="0" distR="0" wp14:anchorId="658887CC" wp14:editId="6F8BC533">
            <wp:extent cx="4495800" cy="4497463"/>
            <wp:effectExtent l="0" t="0" r="0" b="0"/>
            <wp:docPr id="107039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96130" name=""/>
                    <pic:cNvPicPr/>
                  </pic:nvPicPr>
                  <pic:blipFill>
                    <a:blip r:embed="rId18"/>
                    <a:stretch>
                      <a:fillRect/>
                    </a:stretch>
                  </pic:blipFill>
                  <pic:spPr>
                    <a:xfrm>
                      <a:off x="0" y="0"/>
                      <a:ext cx="4509282" cy="4510950"/>
                    </a:xfrm>
                    <a:prstGeom prst="rect">
                      <a:avLst/>
                    </a:prstGeom>
                  </pic:spPr>
                </pic:pic>
              </a:graphicData>
            </a:graphic>
          </wp:inline>
        </w:drawing>
      </w:r>
    </w:p>
    <w:p w14:paraId="3A67BF6A" w14:textId="2C8D8806" w:rsidR="009830D8" w:rsidRPr="00F93035" w:rsidRDefault="009830D8" w:rsidP="009830D8">
      <w:pPr>
        <w:pStyle w:val="Caption"/>
        <w:jc w:val="both"/>
        <w:rPr>
          <w:rFonts w:ascii="Arial" w:hAnsi="Arial" w:cs="Arial"/>
        </w:rPr>
      </w:pPr>
      <w:r w:rsidRPr="00F93035">
        <w:rPr>
          <w:rFonts w:ascii="Arial" w:hAnsi="Arial" w:cs="Arial"/>
          <w:b/>
          <w:bCs/>
          <w:i w:val="0"/>
          <w:iCs w:val="0"/>
        </w:rPr>
        <w:t xml:space="preserve">Figure </w:t>
      </w:r>
      <w:r w:rsidR="00C12C0C" w:rsidRPr="00F93035">
        <w:rPr>
          <w:rFonts w:ascii="Arial" w:hAnsi="Arial" w:cs="Arial"/>
          <w:b/>
          <w:bCs/>
          <w:i w:val="0"/>
          <w:iCs w:val="0"/>
        </w:rPr>
        <w:t>3</w:t>
      </w:r>
      <w:r w:rsidRPr="00F93035">
        <w:rPr>
          <w:rFonts w:ascii="Arial" w:hAnsi="Arial" w:cs="Arial"/>
        </w:rPr>
        <w:t xml:space="preserve">: </w:t>
      </w:r>
      <w:r w:rsidR="00C12C0C" w:rsidRPr="00F93035">
        <w:rPr>
          <w:rFonts w:ascii="Arial" w:hAnsi="Arial" w:cs="Arial"/>
          <w:i w:val="0"/>
          <w:iCs w:val="0"/>
        </w:rPr>
        <w:t xml:space="preserve">Per-state RMSE comparison between the standalone KF (blue) and the KF + Stacked GRU hybrid (orange), computed over the full 20-second simulation </w:t>
      </w:r>
      <m:oMath>
        <m:r>
          <w:rPr>
            <w:rFonts w:ascii="Cambria Math" w:hAnsi="Cambria Math" w:cs="Arial"/>
          </w:rPr>
          <m:t>t ∈ [Ts, T].</m:t>
        </m:r>
      </m:oMath>
      <w:r w:rsidR="00C12C0C" w:rsidRPr="00F93035">
        <w:rPr>
          <w:rFonts w:ascii="Arial" w:hAnsi="Arial" w:cs="Arial"/>
          <w:i w:val="0"/>
          <w:iCs w:val="0"/>
        </w:rPr>
        <w:t xml:space="preserve"> The hybrid reduces RMSE for four of five states, with the largest improvements in w, θ, and q.</w:t>
      </w:r>
    </w:p>
    <w:p w14:paraId="2A016977" w14:textId="73A41D2E" w:rsidR="009830D8" w:rsidRPr="00F93035" w:rsidRDefault="009C03D6" w:rsidP="007901AF">
      <w:pPr>
        <w:keepNext/>
        <w:spacing w:before="80"/>
        <w:jc w:val="both"/>
        <w:rPr>
          <w:rFonts w:ascii="Arial" w:hAnsi="Arial" w:cs="Arial"/>
        </w:rPr>
      </w:pPr>
      <w:r w:rsidRPr="00F93035">
        <w:rPr>
          <w:rFonts w:ascii="Arial" w:hAnsi="Arial" w:cs="Arial"/>
          <w:noProof/>
        </w:rPr>
        <w:lastRenderedPageBreak/>
        <w:t xml:space="preserve"> </w:t>
      </w:r>
      <w:r w:rsidR="007901AF">
        <w:rPr>
          <w:rFonts w:ascii="Arial" w:hAnsi="Arial" w:cs="Arial"/>
          <w:noProof/>
        </w:rPr>
        <w:t xml:space="preserve">       </w:t>
      </w:r>
      <w:r w:rsidR="007901AF" w:rsidRPr="007901AF">
        <w:rPr>
          <w:rFonts w:ascii="Arial" w:hAnsi="Arial" w:cs="Arial"/>
          <w:noProof/>
        </w:rPr>
        <w:drawing>
          <wp:inline distT="0" distB="0" distL="0" distR="0" wp14:anchorId="663FDD54" wp14:editId="4585DB04">
            <wp:extent cx="5562600" cy="4325872"/>
            <wp:effectExtent l="0" t="0" r="0" b="0"/>
            <wp:docPr id="138612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20661" name=""/>
                    <pic:cNvPicPr/>
                  </pic:nvPicPr>
                  <pic:blipFill>
                    <a:blip r:embed="rId19"/>
                    <a:stretch>
                      <a:fillRect/>
                    </a:stretch>
                  </pic:blipFill>
                  <pic:spPr>
                    <a:xfrm>
                      <a:off x="0" y="0"/>
                      <a:ext cx="5571580" cy="4332855"/>
                    </a:xfrm>
                    <a:prstGeom prst="rect">
                      <a:avLst/>
                    </a:prstGeom>
                  </pic:spPr>
                </pic:pic>
              </a:graphicData>
            </a:graphic>
          </wp:inline>
        </w:drawing>
      </w:r>
    </w:p>
    <w:p w14:paraId="367FFCD3" w14:textId="33787825" w:rsidR="00787322" w:rsidRPr="00F93035" w:rsidRDefault="009830D8" w:rsidP="009830D8">
      <w:pPr>
        <w:pStyle w:val="Caption"/>
        <w:jc w:val="both"/>
        <w:rPr>
          <w:rFonts w:ascii="Arial" w:hAnsi="Arial" w:cs="Arial"/>
          <w:i w:val="0"/>
          <w:iCs w:val="0"/>
        </w:rPr>
      </w:pPr>
      <w:r w:rsidRPr="00F93035">
        <w:rPr>
          <w:rFonts w:ascii="Arial" w:hAnsi="Arial" w:cs="Arial"/>
          <w:b/>
          <w:bCs/>
          <w:i w:val="0"/>
          <w:iCs w:val="0"/>
        </w:rPr>
        <w:t xml:space="preserve">Figure </w:t>
      </w:r>
      <w:r w:rsidR="00491400" w:rsidRPr="00F93035">
        <w:rPr>
          <w:rFonts w:ascii="Arial" w:hAnsi="Arial" w:cs="Arial"/>
          <w:b/>
          <w:bCs/>
          <w:i w:val="0"/>
          <w:iCs w:val="0"/>
        </w:rPr>
        <w:t>4</w:t>
      </w:r>
      <w:r w:rsidRPr="00F93035">
        <w:rPr>
          <w:rFonts w:ascii="Arial" w:hAnsi="Arial" w:cs="Arial"/>
          <w:i w:val="0"/>
          <w:iCs w:val="0"/>
        </w:rPr>
        <w:t xml:space="preserve">: </w:t>
      </w:r>
      <w:r w:rsidR="00491400" w:rsidRPr="00F93035">
        <w:rPr>
          <w:rFonts w:ascii="Arial" w:hAnsi="Arial" w:cs="Arial"/>
          <w:i w:val="0"/>
          <w:iCs w:val="0"/>
        </w:rPr>
        <w:t>Per-state absolute estimation error over time for the standalone KF and the KF + Stacked GRU hybrid. The shaded band (</w:t>
      </w:r>
      <m:oMath>
        <m:r>
          <w:rPr>
            <w:rFonts w:ascii="Cambria Math" w:hAnsi="Cambria Math" w:cs="Arial"/>
          </w:rPr>
          <m:t>t ∈ [10, 15] s</m:t>
        </m:r>
      </m:oMath>
      <w:r w:rsidR="00491400" w:rsidRPr="00F93035">
        <w:rPr>
          <w:rFonts w:ascii="Arial" w:hAnsi="Arial" w:cs="Arial"/>
          <w:i w:val="0"/>
          <w:iCs w:val="0"/>
        </w:rPr>
        <w:t>) marks the injected aerodynamic disturbance. The hybrid reduces peak errors during the gust and converges faster after gust termination, particularly in w and h.</w:t>
      </w:r>
    </w:p>
    <w:p w14:paraId="17C7B641" w14:textId="1FA09A62" w:rsidR="00A775FC" w:rsidRPr="00F93035" w:rsidRDefault="00A775FC" w:rsidP="0035592C">
      <w:pPr>
        <w:rPr>
          <w:rFonts w:ascii="Arial" w:hAnsi="Arial" w:cs="Arial"/>
        </w:rPr>
      </w:pPr>
    </w:p>
    <w:p w14:paraId="7C73BE73" w14:textId="6D28CE4C" w:rsidR="009830D8" w:rsidRPr="00F93035" w:rsidRDefault="00742BD5" w:rsidP="00B83D2C">
      <w:pPr>
        <w:spacing w:before="80"/>
        <w:jc w:val="both"/>
        <w:rPr>
          <w:rFonts w:ascii="Arial" w:eastAsia="Calibri" w:hAnsi="Arial" w:cs="Arial"/>
          <w:sz w:val="22"/>
          <w:szCs w:val="22"/>
        </w:rPr>
      </w:pPr>
      <w:r w:rsidRPr="00F93035">
        <w:rPr>
          <w:rFonts w:ascii="Arial" w:hAnsi="Arial" w:cs="Arial"/>
          <w:noProof/>
        </w:rPr>
        <mc:AlternateContent>
          <mc:Choice Requires="wps">
            <w:drawing>
              <wp:anchor distT="0" distB="0" distL="114300" distR="114300" simplePos="0" relativeHeight="251658244" behindDoc="0" locked="0" layoutInCell="1" allowOverlap="1" wp14:anchorId="517F1C84" wp14:editId="28F4178C">
                <wp:simplePos x="0" y="0"/>
                <wp:positionH relativeFrom="column">
                  <wp:posOffset>2781300</wp:posOffset>
                </wp:positionH>
                <wp:positionV relativeFrom="paragraph">
                  <wp:posOffset>2210435</wp:posOffset>
                </wp:positionV>
                <wp:extent cx="2697480" cy="457200"/>
                <wp:effectExtent l="0" t="0" r="7620" b="0"/>
                <wp:wrapSquare wrapText="bothSides"/>
                <wp:docPr id="405980172" name="Text Box 1"/>
                <wp:cNvGraphicFramePr/>
                <a:graphic xmlns:a="http://schemas.openxmlformats.org/drawingml/2006/main">
                  <a:graphicData uri="http://schemas.microsoft.com/office/word/2010/wordprocessingShape">
                    <wps:wsp>
                      <wps:cNvSpPr txBox="1"/>
                      <wps:spPr>
                        <a:xfrm>
                          <a:off x="0" y="0"/>
                          <a:ext cx="2697480" cy="457200"/>
                        </a:xfrm>
                        <a:prstGeom prst="rect">
                          <a:avLst/>
                        </a:prstGeom>
                        <a:solidFill>
                          <a:prstClr val="white"/>
                        </a:solidFill>
                        <a:ln>
                          <a:noFill/>
                        </a:ln>
                      </wps:spPr>
                      <wps:txbx>
                        <w:txbxContent>
                          <w:p w14:paraId="74450E95" w14:textId="0560E9E4" w:rsidR="00742BD5" w:rsidRPr="00742BD5" w:rsidRDefault="00742BD5" w:rsidP="00742BD5">
                            <w:pPr>
                              <w:pStyle w:val="Caption"/>
                              <w:rPr>
                                <w:rFonts w:ascii="Arial" w:eastAsia="Calibri" w:hAnsi="Arial" w:cs="Arial"/>
                                <w:noProof/>
                              </w:rPr>
                            </w:pPr>
                            <w:r w:rsidRPr="00742BD5">
                              <w:rPr>
                                <w:rFonts w:ascii="Arial" w:eastAsia="Calibri" w:hAnsi="Arial" w:cs="Arial"/>
                                <w:noProof/>
                              </w:rPr>
                              <w:t>(</w:t>
                            </w:r>
                            <w:r w:rsidRPr="00AB3636">
                              <w:rPr>
                                <w:rFonts w:ascii="Arial" w:eastAsia="Calibri" w:hAnsi="Arial" w:cs="Arial"/>
                                <w:b/>
                                <w:bCs/>
                                <w:noProof/>
                              </w:rPr>
                              <w:t>b</w:t>
                            </w:r>
                            <w:r w:rsidRPr="00742BD5">
                              <w:rPr>
                                <w:rFonts w:ascii="Arial" w:eastAsia="Calibri" w:hAnsi="Arial" w:cs="Arial"/>
                                <w:noProof/>
                              </w:rPr>
                              <w:t>)</w:t>
                            </w:r>
                            <w:r w:rsidR="00AB3636">
                              <w:rPr>
                                <w:rFonts w:ascii="Arial" w:eastAsia="Calibri" w:hAnsi="Arial" w:cs="Arial"/>
                                <w:noProof/>
                              </w:rPr>
                              <w:t xml:space="preserve"> </w:t>
                            </w:r>
                            <w:r w:rsidR="00AB3636" w:rsidRPr="00AB3636">
                              <w:rPr>
                                <w:rFonts w:ascii="Arial" w:eastAsia="Calibri" w:hAnsi="Arial" w:cs="Arial"/>
                                <w:noProof/>
                              </w:rPr>
                              <w:t>Extended error-time plot showing all three esti mators. The single-layer GRU’s altitude divergence is clearly visible in the h panel</w:t>
                            </w:r>
                            <w:r w:rsidR="00AB3636">
                              <w:rPr>
                                <w:rFonts w:ascii="Arial" w:eastAsia="Calibri" w:hAnsi="Arial" w:cs="Arial"/>
                                <w:noProof/>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7F1C84" id="_x0000_t202" coordsize="21600,21600" o:spt="202" path="m,l,21600r21600,l21600,xe">
                <v:stroke joinstyle="miter"/>
                <v:path gradientshapeok="t" o:connecttype="rect"/>
              </v:shapetype>
              <v:shape id="Text Box 1" o:spid="_x0000_s1026" type="#_x0000_t202" style="position:absolute;left:0;text-align:left;margin-left:219pt;margin-top:174.05pt;width:212.4pt;height:36pt;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" stroked="f">
                <v:textbox inset="0,0,0,0">
                  <w:txbxContent>
                    <w:p w14:paraId="74450E95" w14:textId="0560E9E4" w:rsidR="00742BD5" w:rsidRPr="00742BD5" w:rsidRDefault="00742BD5" w:rsidP="00742BD5">
                      <w:pPr>
                        <w:pStyle w:val="Caption"/>
                        <w:rPr>
                          <w:rFonts w:ascii="Arial" w:eastAsia="Calibri" w:hAnsi="Arial" w:cs="Arial"/>
                          <w:noProof/>
                        </w:rPr>
                      </w:pPr>
                      <w:r w:rsidRPr="00742BD5">
                        <w:rPr>
                          <w:rFonts w:ascii="Arial" w:eastAsia="Calibri" w:hAnsi="Arial" w:cs="Arial"/>
                          <w:noProof/>
                        </w:rPr>
                        <w:t>(</w:t>
                      </w:r>
                      <w:r w:rsidRPr="00AB3636">
                        <w:rPr>
                          <w:rFonts w:ascii="Arial" w:eastAsia="Calibri" w:hAnsi="Arial" w:cs="Arial"/>
                          <w:b/>
                          <w:bCs/>
                          <w:noProof/>
                        </w:rPr>
                        <w:t>b</w:t>
                      </w:r>
                      <w:r w:rsidRPr="00742BD5">
                        <w:rPr>
                          <w:rFonts w:ascii="Arial" w:eastAsia="Calibri" w:hAnsi="Arial" w:cs="Arial"/>
                          <w:noProof/>
                        </w:rPr>
                        <w:t>)</w:t>
                      </w:r>
                      <w:r w:rsidR="00AB3636">
                        <w:rPr>
                          <w:rFonts w:ascii="Arial" w:eastAsia="Calibri" w:hAnsi="Arial" w:cs="Arial"/>
                          <w:noProof/>
                        </w:rPr>
                        <w:t xml:space="preserve"> </w:t>
                      </w:r>
                      <w:r w:rsidR="00AB3636" w:rsidRPr="00AB3636">
                        <w:rPr>
                          <w:rFonts w:ascii="Arial" w:eastAsia="Calibri" w:hAnsi="Arial" w:cs="Arial"/>
                          <w:noProof/>
                        </w:rPr>
                        <w:t>Extended error-time plot showing all three esti mators. The single-layer GRU’s altitude divergence is clearly visible in the h panel</w:t>
                      </w:r>
                      <w:r w:rsidR="00AB3636">
                        <w:rPr>
                          <w:rFonts w:ascii="Arial" w:eastAsia="Calibri" w:hAnsi="Arial" w:cs="Arial"/>
                          <w:noProof/>
                        </w:rPr>
                        <w:t>.</w:t>
                      </w:r>
                    </w:p>
                  </w:txbxContent>
                </v:textbox>
                <w10:wrap type="square"/>
              </v:shape>
            </w:pict>
          </mc:Fallback>
        </mc:AlternateContent>
      </w:r>
      <w:r w:rsidRPr="00F93035">
        <w:rPr>
          <w:rFonts w:ascii="Arial" w:hAnsi="Arial" w:cs="Arial"/>
          <w:noProof/>
        </w:rPr>
        <mc:AlternateContent>
          <mc:Choice Requires="wps">
            <w:drawing>
              <wp:anchor distT="0" distB="0" distL="114300" distR="114300" simplePos="0" relativeHeight="251658243" behindDoc="0" locked="0" layoutInCell="1" allowOverlap="1" wp14:anchorId="22831997" wp14:editId="2E247210">
                <wp:simplePos x="0" y="0"/>
                <wp:positionH relativeFrom="column">
                  <wp:posOffset>205740</wp:posOffset>
                </wp:positionH>
                <wp:positionV relativeFrom="paragraph">
                  <wp:posOffset>2204720</wp:posOffset>
                </wp:positionV>
                <wp:extent cx="2407920" cy="457200"/>
                <wp:effectExtent l="0" t="0" r="0" b="0"/>
                <wp:wrapSquare wrapText="bothSides"/>
                <wp:docPr id="805923544" name="Text Box 1"/>
                <wp:cNvGraphicFramePr/>
                <a:graphic xmlns:a="http://schemas.openxmlformats.org/drawingml/2006/main">
                  <a:graphicData uri="http://schemas.microsoft.com/office/word/2010/wordprocessingShape">
                    <wps:wsp>
                      <wps:cNvSpPr txBox="1"/>
                      <wps:spPr>
                        <a:xfrm>
                          <a:off x="0" y="0"/>
                          <a:ext cx="2407920" cy="457200"/>
                        </a:xfrm>
                        <a:prstGeom prst="rect">
                          <a:avLst/>
                        </a:prstGeom>
                        <a:solidFill>
                          <a:prstClr val="white"/>
                        </a:solidFill>
                        <a:ln>
                          <a:noFill/>
                        </a:ln>
                      </wps:spPr>
                      <wps:txbx>
                        <w:txbxContent>
                          <w:p w14:paraId="1BC0DE6F" w14:textId="71F97C7C" w:rsidR="00742BD5" w:rsidRPr="00742BD5" w:rsidRDefault="00742BD5" w:rsidP="00742BD5">
                            <w:pPr>
                              <w:pStyle w:val="Caption"/>
                              <w:rPr>
                                <w:rFonts w:ascii="Arial" w:eastAsia="Calibri" w:hAnsi="Arial" w:cs="Arial"/>
                                <w:noProof/>
                              </w:rPr>
                            </w:pPr>
                            <w:r w:rsidRPr="00742BD5">
                              <w:rPr>
                                <w:rFonts w:ascii="Arial" w:eastAsia="Calibri" w:hAnsi="Arial" w:cs="Arial"/>
                                <w:noProof/>
                              </w:rPr>
                              <w:t>(</w:t>
                            </w:r>
                            <w:r w:rsidRPr="00AB3636">
                              <w:rPr>
                                <w:rFonts w:ascii="Arial" w:eastAsia="Calibri" w:hAnsi="Arial" w:cs="Arial"/>
                                <w:b/>
                                <w:bCs/>
                                <w:noProof/>
                              </w:rPr>
                              <w:t>a</w:t>
                            </w:r>
                            <w:r w:rsidRPr="00742BD5">
                              <w:rPr>
                                <w:rFonts w:ascii="Arial" w:eastAsia="Calibri" w:hAnsi="Arial" w:cs="Arial"/>
                                <w:noProof/>
                              </w:rPr>
                              <w:t>)</w:t>
                            </w:r>
                            <w:r w:rsidR="00AB3636">
                              <w:rPr>
                                <w:rFonts w:ascii="Arial" w:eastAsia="Calibri" w:hAnsi="Arial" w:cs="Arial"/>
                                <w:noProof/>
                              </w:rPr>
                              <w:t xml:space="preserve"> </w:t>
                            </w:r>
                            <w:r w:rsidRPr="00742BD5">
                              <w:rPr>
                                <w:rFonts w:ascii="Arial" w:eastAsia="Calibri" w:hAnsi="Arial" w:cs="Arial"/>
                                <w:noProof/>
                              </w:rPr>
                              <w:t>Alternative RMSE bar chart showing all three estimators (KF, Single-layer GRU, Stacked GRU) side by side.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2831997" id="_x0000_s1027" type="#_x0000_t202" style="position:absolute;left:0;text-align:left;margin-left:16.2pt;margin-top:173.6pt;width:189.6pt;height:36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" stroked="f">
                <v:textbox inset="0,0,0,0">
                  <w:txbxContent>
                    <w:p w14:paraId="1BC0DE6F" w14:textId="71F97C7C" w:rsidR="00742BD5" w:rsidRPr="00742BD5" w:rsidRDefault="00742BD5" w:rsidP="00742BD5">
                      <w:pPr>
                        <w:pStyle w:val="Caption"/>
                        <w:rPr>
                          <w:rFonts w:ascii="Arial" w:eastAsia="Calibri" w:hAnsi="Arial" w:cs="Arial"/>
                          <w:noProof/>
                        </w:rPr>
                      </w:pPr>
                      <w:r w:rsidRPr="00742BD5">
                        <w:rPr>
                          <w:rFonts w:ascii="Arial" w:eastAsia="Calibri" w:hAnsi="Arial" w:cs="Arial"/>
                          <w:noProof/>
                        </w:rPr>
                        <w:t>(</w:t>
                      </w:r>
                      <w:r w:rsidRPr="00AB3636">
                        <w:rPr>
                          <w:rFonts w:ascii="Arial" w:eastAsia="Calibri" w:hAnsi="Arial" w:cs="Arial"/>
                          <w:b/>
                          <w:bCs/>
                          <w:noProof/>
                        </w:rPr>
                        <w:t>a</w:t>
                      </w:r>
                      <w:r w:rsidRPr="00742BD5">
                        <w:rPr>
                          <w:rFonts w:ascii="Arial" w:eastAsia="Calibri" w:hAnsi="Arial" w:cs="Arial"/>
                          <w:noProof/>
                        </w:rPr>
                        <w:t>)</w:t>
                      </w:r>
                      <w:r w:rsidR="00AB3636">
                        <w:rPr>
                          <w:rFonts w:ascii="Arial" w:eastAsia="Calibri" w:hAnsi="Arial" w:cs="Arial"/>
                          <w:noProof/>
                        </w:rPr>
                        <w:t xml:space="preserve"> </w:t>
                      </w:r>
                      <w:r w:rsidRPr="00742BD5">
                        <w:rPr>
                          <w:rFonts w:ascii="Arial" w:eastAsia="Calibri" w:hAnsi="Arial" w:cs="Arial"/>
                          <w:noProof/>
                        </w:rPr>
                        <w:t>Alternative RMSE bar chart showing all three estimators (KF, Single-layer GRU, Stacked GRU) side by side.</w:t>
                      </w:r>
                    </w:p>
                  </w:txbxContent>
                </v:textbox>
                <w10:wrap type="square"/>
              </v:shape>
            </w:pict>
          </mc:Fallback>
        </mc:AlternateContent>
      </w:r>
      <w:r w:rsidR="0035592C" w:rsidRPr="00F93035">
        <w:rPr>
          <w:rFonts w:ascii="Arial" w:eastAsia="Calibri" w:hAnsi="Arial" w:cs="Arial"/>
          <w:noProof/>
          <w:sz w:val="22"/>
          <w:szCs w:val="22"/>
        </w:rPr>
        <w:drawing>
          <wp:anchor distT="0" distB="0" distL="114300" distR="114300" simplePos="0" relativeHeight="251658242" behindDoc="0" locked="0" layoutInCell="1" allowOverlap="1" wp14:anchorId="5AA13EB6" wp14:editId="11367F83">
            <wp:simplePos x="0" y="0"/>
            <wp:positionH relativeFrom="margin">
              <wp:posOffset>167640</wp:posOffset>
            </wp:positionH>
            <wp:positionV relativeFrom="paragraph">
              <wp:posOffset>2540</wp:posOffset>
            </wp:positionV>
            <wp:extent cx="2407920" cy="2181225"/>
            <wp:effectExtent l="0" t="0" r="0" b="9525"/>
            <wp:wrapSquare wrapText="bothSides"/>
            <wp:docPr id="8623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7951" name=""/>
                    <pic:cNvPicPr/>
                  </pic:nvPicPr>
                  <pic:blipFill>
                    <a:blip r:embed="rId20">
                      <a:extLst>
                        <a:ext uri="{28A0092B-C50C-407E-A947-70E740481C1C}">
                          <a14:useLocalDpi xmlns:a14="http://schemas.microsoft.com/office/drawing/2010/main" val="0"/>
                        </a:ext>
                      </a:extLst>
                    </a:blip>
                    <a:stretch>
                      <a:fillRect/>
                    </a:stretch>
                  </pic:blipFill>
                  <pic:spPr>
                    <a:xfrm>
                      <a:off x="0" y="0"/>
                      <a:ext cx="2407920" cy="2181225"/>
                    </a:xfrm>
                    <a:prstGeom prst="rect">
                      <a:avLst/>
                    </a:prstGeom>
                  </pic:spPr>
                </pic:pic>
              </a:graphicData>
            </a:graphic>
            <wp14:sizeRelH relativeFrom="margin">
              <wp14:pctWidth>0</wp14:pctWidth>
            </wp14:sizeRelH>
            <wp14:sizeRelV relativeFrom="margin">
              <wp14:pctHeight>0</wp14:pctHeight>
            </wp14:sizeRelV>
          </wp:anchor>
        </w:drawing>
      </w:r>
      <w:r w:rsidR="0035592C" w:rsidRPr="00F93035">
        <w:rPr>
          <w:rFonts w:ascii="Arial" w:eastAsia="Calibri" w:hAnsi="Arial" w:cs="Arial"/>
          <w:noProof/>
          <w:sz w:val="22"/>
          <w:szCs w:val="22"/>
        </w:rPr>
        <w:drawing>
          <wp:inline distT="0" distB="0" distL="0" distR="0" wp14:anchorId="7627127D" wp14:editId="450359BD">
            <wp:extent cx="2723625" cy="2202180"/>
            <wp:effectExtent l="0" t="0" r="635" b="7620"/>
            <wp:docPr id="25107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74043" name=""/>
                    <pic:cNvPicPr/>
                  </pic:nvPicPr>
                  <pic:blipFill>
                    <a:blip r:embed="rId21"/>
                    <a:stretch>
                      <a:fillRect/>
                    </a:stretch>
                  </pic:blipFill>
                  <pic:spPr>
                    <a:xfrm>
                      <a:off x="0" y="0"/>
                      <a:ext cx="2742107" cy="2217123"/>
                    </a:xfrm>
                    <a:prstGeom prst="rect">
                      <a:avLst/>
                    </a:prstGeom>
                  </pic:spPr>
                </pic:pic>
              </a:graphicData>
            </a:graphic>
          </wp:inline>
        </w:drawing>
      </w:r>
    </w:p>
    <w:p w14:paraId="44ACE26F" w14:textId="1204E69C" w:rsidR="009830D8" w:rsidRPr="00F93035" w:rsidRDefault="009830D8" w:rsidP="009830D8">
      <w:pPr>
        <w:rPr>
          <w:rFonts w:ascii="Arial" w:eastAsia="Calibri" w:hAnsi="Arial" w:cs="Arial"/>
          <w:sz w:val="22"/>
          <w:szCs w:val="22"/>
        </w:rPr>
      </w:pPr>
    </w:p>
    <w:p w14:paraId="2BE5BCB8" w14:textId="77777777" w:rsidR="00114183" w:rsidRPr="00F93035" w:rsidRDefault="00114183" w:rsidP="00114183">
      <w:pPr>
        <w:pStyle w:val="Caption"/>
        <w:jc w:val="both"/>
        <w:rPr>
          <w:rFonts w:ascii="Arial" w:hAnsi="Arial" w:cs="Arial"/>
        </w:rPr>
      </w:pPr>
    </w:p>
    <w:p w14:paraId="0669C4AA" w14:textId="3792BA5C" w:rsidR="005F75D8" w:rsidRPr="00F93035" w:rsidRDefault="008357CE" w:rsidP="00114183">
      <w:pPr>
        <w:pStyle w:val="Caption"/>
        <w:jc w:val="both"/>
        <w:rPr>
          <w:rFonts w:ascii="Arial" w:eastAsia="Calibri" w:hAnsi="Arial" w:cs="Arial"/>
          <w:i w:val="0"/>
          <w:iCs w:val="0"/>
          <w:sz w:val="22"/>
          <w:szCs w:val="22"/>
        </w:rPr>
      </w:pPr>
      <w:r w:rsidRPr="00F93035">
        <w:rPr>
          <w:rFonts w:ascii="Arial" w:hAnsi="Arial" w:cs="Arial"/>
          <w:b/>
          <w:bCs/>
          <w:i w:val="0"/>
          <w:iCs w:val="0"/>
        </w:rPr>
        <w:lastRenderedPageBreak/>
        <w:t>Figure</w:t>
      </w:r>
      <w:r w:rsidR="00114183" w:rsidRPr="00F93035">
        <w:rPr>
          <w:rFonts w:ascii="Arial" w:hAnsi="Arial" w:cs="Arial"/>
          <w:b/>
          <w:bCs/>
          <w:i w:val="0"/>
          <w:iCs w:val="0"/>
        </w:rPr>
        <w:t xml:space="preserve"> 5</w:t>
      </w:r>
      <w:r w:rsidRPr="00F93035">
        <w:rPr>
          <w:rFonts w:ascii="Arial" w:hAnsi="Arial" w:cs="Arial"/>
          <w:i w:val="0"/>
          <w:iCs w:val="0"/>
        </w:rPr>
        <w:t xml:space="preserve">: </w:t>
      </w:r>
      <w:r w:rsidR="00114183" w:rsidRPr="00F93035">
        <w:rPr>
          <w:rFonts w:ascii="Arial" w:hAnsi="Arial" w:cs="Arial"/>
          <w:i w:val="0"/>
          <w:iCs w:val="0"/>
        </w:rPr>
        <w:t xml:space="preserve">Expanded state estimation comparison including the single-layer GRU baseline. The gust window t </w:t>
      </w:r>
      <w:r w:rsidR="00114183" w:rsidRPr="00F93035">
        <w:rPr>
          <w:rFonts w:ascii="Cambria Math" w:hAnsi="Cambria Math" w:cs="Cambria Math"/>
          <w:i w:val="0"/>
          <w:iCs w:val="0"/>
        </w:rPr>
        <w:t>∈</w:t>
      </w:r>
      <w:r w:rsidR="00114183" w:rsidRPr="00F93035">
        <w:rPr>
          <w:rFonts w:ascii="Arial" w:hAnsi="Arial" w:cs="Arial"/>
          <w:i w:val="0"/>
          <w:iCs w:val="0"/>
        </w:rPr>
        <w:t xml:space="preserve"> [10, 15] s is shaded in both panels.</w:t>
      </w:r>
    </w:p>
    <w:p w14:paraId="03F0C1D8" w14:textId="77777777" w:rsidR="007507BE" w:rsidRPr="00983813" w:rsidRDefault="007507BE" w:rsidP="007507BE">
      <w:pPr>
        <w:pStyle w:val="Heading4"/>
        <w:rPr>
          <w:rFonts w:ascii="Arial" w:hAnsi="Arial" w:cs="Arial"/>
          <w:strike/>
          <w:highlight w:val="yellow"/>
        </w:rPr>
      </w:pPr>
    </w:p>
    <w:p w14:paraId="047E33CE" w14:textId="46493191" w:rsidR="007507BE" w:rsidRPr="00983813" w:rsidRDefault="007507BE" w:rsidP="007507BE">
      <w:pPr>
        <w:pStyle w:val="Heading4"/>
        <w:jc w:val="both"/>
        <w:rPr>
          <w:rFonts w:ascii="Arial" w:hAnsi="Arial" w:cs="Arial"/>
          <w:i w:val="0"/>
          <w:iCs w:val="0"/>
          <w:strike/>
          <w:color w:val="000000" w:themeColor="text1"/>
          <w:highlight w:val="yellow"/>
        </w:rPr>
      </w:pPr>
    </w:p>
    <w:p w14:paraId="45732957" w14:textId="19E1BF8D" w:rsidR="005F75D8" w:rsidRPr="00983813" w:rsidRDefault="00114183" w:rsidP="00114183">
      <w:pPr>
        <w:pStyle w:val="Heading4"/>
        <w:rPr>
          <w:rFonts w:ascii="Arial" w:hAnsi="Arial" w:cs="Arial"/>
          <w:strike/>
          <w:highlight w:val="yellow"/>
        </w:rPr>
      </w:pPr>
    </w:p>
    <w:p w14:paraId="6BE25FF0" w14:textId="77777777" w:rsidR="00114183" w:rsidRPr="00983813" w:rsidRDefault="00114183" w:rsidP="00114183">
      <w:pPr>
        <w:rPr>
          <w:rFonts w:ascii="Arial" w:hAnsi="Arial" w:cs="Arial"/>
          <w:strike/>
          <w:highlight w:val="yellow"/>
        </w:rPr>
      </w:pPr>
    </w:p>
    <w:p w14:paraId="0894582D" w14:textId="77777777" w:rsidR="003A57A0" w:rsidRPr="00983813" w:rsidRDefault="00114183" w:rsidP="003A57A0">
      <w:pPr>
        <w:keepNext/>
        <w:spacing w:before="80"/>
        <w:ind w:firstLine="720"/>
        <w:jc w:val="both"/>
        <w:rPr>
          <w:rFonts w:ascii="Arial" w:hAnsi="Arial" w:cs="Arial"/>
          <w:strike/>
          <w:highlight w:val="yellow"/>
        </w:rPr>
      </w:pPr>
    </w:p>
    <w:p w14:paraId="551D99F1" w14:textId="2AC8B13A" w:rsidR="003A57A0" w:rsidRPr="00983813" w:rsidRDefault="003A57A0" w:rsidP="004C633A">
      <w:pPr>
        <w:pStyle w:val="Caption"/>
        <w:jc w:val="both"/>
        <w:rPr>
          <w:rFonts w:ascii="Arial" w:hAnsi="Arial" w:cs="Arial"/>
          <w:i w:val="0"/>
          <w:iCs w:val="0"/>
          <w:strike/>
          <w:highlight w:val="yellow"/>
        </w:rPr>
      </w:pPr>
    </w:p>
    <w:p w14:paraId="72B3DA5C" w14:textId="77777777" w:rsidR="004C633A" w:rsidRPr="00983813" w:rsidRDefault="004C633A" w:rsidP="004C633A">
      <w:pPr>
        <w:rPr>
          <w:rFonts w:ascii="Arial" w:hAnsi="Arial" w:cs="Arial"/>
          <w:strike/>
          <w:highlight w:val="yellow"/>
        </w:rPr>
      </w:pPr>
    </w:p>
    <w:p w14:paraId="79EB0AFA" w14:textId="32094299" w:rsidR="00AA20AF" w:rsidRPr="00983813" w:rsidRDefault="004C633A" w:rsidP="00B83D2C">
      <w:pPr>
        <w:spacing w:before="80"/>
        <w:jc w:val="both"/>
        <w:rPr>
          <w:rFonts w:ascii="Arial" w:eastAsia="Calibri" w:hAnsi="Arial" w:cs="Arial"/>
          <w:strike/>
          <w:sz w:val="22"/>
          <w:szCs w:val="22"/>
        </w:rPr>
      </w:pPr>
      <m:oMath>
        <m:sSup>
          <m:sSupPr>
            <m:ctrlPr>
              <w:rPr>
                <w:rFonts w:ascii="Cambria Math" w:eastAsia="Calibri" w:hAnsi="Cambria Math" w:cs="Arial"/>
                <w:i/>
                <w:strike/>
                <w:sz w:val="22"/>
                <w:szCs w:val="22"/>
                <w:highlight w:val="yellow"/>
              </w:rPr>
            </m:ctrlPr>
          </m:sSupPr>
          <m:e>
            <m:r>
              <w:rPr>
                <w:rFonts w:ascii="Cambria Math" w:eastAsia="Calibri" w:hAnsi="Cambria Math" w:cs="Arial"/>
                <w:strike/>
                <w:sz w:val="22"/>
                <w:szCs w:val="22"/>
                <w:highlight w:val="yellow"/>
              </w:rPr>
              <m:t>10</m:t>
            </m:r>
          </m:e>
          <m:sup>
            <m:r>
              <w:rPr>
                <w:rFonts w:ascii="Cambria Math" w:eastAsia="Calibri" w:hAnsi="Cambria Math" w:cs="Arial"/>
                <w:strike/>
                <w:sz w:val="22"/>
                <w:szCs w:val="22"/>
                <w:highlight w:val="yellow"/>
              </w:rPr>
              <m:t>-2</m:t>
            </m:r>
          </m:sup>
        </m:sSup>
      </m:oMath>
    </w:p>
    <w:p w14:paraId="0D27A0A8" w14:textId="77777777" w:rsidR="00AA20AF" w:rsidRPr="00F93035" w:rsidRDefault="00AA20AF" w:rsidP="00B83D2C">
      <w:pPr>
        <w:spacing w:before="80"/>
        <w:jc w:val="both"/>
        <w:rPr>
          <w:rFonts w:ascii="Arial" w:eastAsia="Calibri" w:hAnsi="Arial" w:cs="Arial"/>
          <w:sz w:val="22"/>
          <w:szCs w:val="22"/>
        </w:rPr>
      </w:pPr>
    </w:p>
    <w:p w14:paraId="0560C617" w14:textId="0A95CB3A" w:rsidR="009F7D65" w:rsidRPr="00F93035" w:rsidRDefault="009F7D65" w:rsidP="009F7D65">
      <w:pPr>
        <w:pStyle w:val="Heading4"/>
        <w:rPr>
          <w:rFonts w:ascii="Arial" w:eastAsia="Calibri" w:hAnsi="Arial" w:cs="Arial"/>
        </w:rPr>
      </w:pPr>
      <w:r w:rsidRPr="00F93035">
        <w:rPr>
          <w:rFonts w:ascii="Arial" w:eastAsia="Calibri" w:hAnsi="Arial" w:cs="Arial"/>
        </w:rPr>
        <w:t>7.</w:t>
      </w:r>
      <w:r w:rsidR="00983813">
        <w:rPr>
          <w:rFonts w:ascii="Arial" w:eastAsia="Calibri" w:hAnsi="Arial" w:cs="Arial"/>
        </w:rPr>
        <w:t>4</w:t>
      </w:r>
      <w:r w:rsidRPr="00F93035">
        <w:rPr>
          <w:rFonts w:ascii="Arial" w:eastAsia="Calibri" w:hAnsi="Arial" w:cs="Arial"/>
        </w:rPr>
        <w:t xml:space="preserve"> Time-History Trajectory Analysis </w:t>
      </w:r>
    </w:p>
    <w:p w14:paraId="25B6FF48" w14:textId="4E21E526" w:rsidR="009F7D65" w:rsidRPr="00F93035" w:rsidRDefault="009F7D65" w:rsidP="00B83D2C">
      <w:pPr>
        <w:spacing w:before="80"/>
        <w:jc w:val="both"/>
        <w:rPr>
          <w:rFonts w:ascii="Arial" w:eastAsia="Calibri" w:hAnsi="Arial" w:cs="Arial"/>
          <w:sz w:val="22"/>
          <w:szCs w:val="22"/>
        </w:rPr>
      </w:pPr>
      <w:r w:rsidRPr="00F93035">
        <w:rPr>
          <w:rFonts w:ascii="Arial" w:eastAsia="Calibri" w:hAnsi="Arial" w:cs="Arial"/>
          <w:sz w:val="22"/>
          <w:szCs w:val="22"/>
        </w:rPr>
        <w:t>Figures 7, 8, and 9 show the full state trajectories for the three estimators alongside the true plant state</w:t>
      </w:r>
    </w:p>
    <w:p w14:paraId="6E529EA1" w14:textId="515A8316" w:rsidR="003E3E44" w:rsidRPr="00F93035" w:rsidRDefault="00635D3E" w:rsidP="00B83D2C">
      <w:pPr>
        <w:spacing w:before="80"/>
        <w:jc w:val="both"/>
        <w:rPr>
          <w:rFonts w:ascii="Arial" w:hAnsi="Arial" w:cs="Arial"/>
          <w:sz w:val="22"/>
          <w:szCs w:val="22"/>
        </w:rPr>
      </w:pPr>
      <w:r w:rsidRPr="00F93035">
        <w:rPr>
          <w:rFonts w:ascii="Arial" w:hAnsi="Arial" w:cs="Arial"/>
          <w:noProof/>
          <w:sz w:val="22"/>
          <w:szCs w:val="22"/>
        </w:rPr>
        <w:lastRenderedPageBreak/>
        <w:drawing>
          <wp:anchor distT="0" distB="0" distL="114300" distR="114300" simplePos="0" relativeHeight="251658240" behindDoc="0" locked="0" layoutInCell="1" allowOverlap="1" wp14:anchorId="493FE7C8" wp14:editId="407F4577">
            <wp:simplePos x="0" y="0"/>
            <wp:positionH relativeFrom="margin">
              <wp:posOffset>440267</wp:posOffset>
            </wp:positionH>
            <wp:positionV relativeFrom="paragraph">
              <wp:posOffset>152612</wp:posOffset>
            </wp:positionV>
            <wp:extent cx="4864618" cy="2718223"/>
            <wp:effectExtent l="152400" t="152400" r="355600" b="368300"/>
            <wp:wrapSquare wrapText="bothSides"/>
            <wp:docPr id="66214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4738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80468" cy="272707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10264B" w:rsidRPr="00F93035">
        <w:rPr>
          <w:rFonts w:ascii="Arial" w:hAnsi="Arial" w:cs="Arial"/>
          <w:noProof/>
        </w:rPr>
        <mc:AlternateContent>
          <mc:Choice Requires="wps">
            <w:drawing>
              <wp:anchor distT="0" distB="0" distL="114300" distR="114300" simplePos="0" relativeHeight="251658245" behindDoc="0" locked="0" layoutInCell="1" allowOverlap="1" wp14:anchorId="57176465" wp14:editId="56777104">
                <wp:simplePos x="0" y="0"/>
                <wp:positionH relativeFrom="column">
                  <wp:posOffset>363855</wp:posOffset>
                </wp:positionH>
                <wp:positionV relativeFrom="paragraph">
                  <wp:posOffset>2946400</wp:posOffset>
                </wp:positionV>
                <wp:extent cx="5282565" cy="635"/>
                <wp:effectExtent l="0" t="0" r="0" b="6985"/>
                <wp:wrapSquare wrapText="bothSides"/>
                <wp:docPr id="1440333018" name="Text Box 1"/>
                <wp:cNvGraphicFramePr/>
                <a:graphic xmlns:a="http://schemas.openxmlformats.org/drawingml/2006/main">
                  <a:graphicData uri="http://schemas.microsoft.com/office/word/2010/wordprocessingShape">
                    <wps:wsp>
                      <wps:cNvSpPr txBox="1"/>
                      <wps:spPr>
                        <a:xfrm>
                          <a:off x="0" y="0"/>
                          <a:ext cx="5282565" cy="635"/>
                        </a:xfrm>
                        <a:prstGeom prst="rect">
                          <a:avLst/>
                        </a:prstGeom>
                        <a:solidFill>
                          <a:prstClr val="white"/>
                        </a:solidFill>
                        <a:ln>
                          <a:noFill/>
                        </a:ln>
                      </wps:spPr>
                      <wps:txbx>
                        <w:txbxContent>
                          <w:p w14:paraId="0755673D" w14:textId="4067FDBA" w:rsidR="0010264B" w:rsidRPr="0010264B" w:rsidRDefault="0010264B" w:rsidP="0010264B">
                            <w:pPr>
                              <w:pStyle w:val="Caption"/>
                              <w:rPr>
                                <w:rFonts w:ascii="Arial" w:hAnsi="Arial" w:cs="Arial"/>
                                <w:i w:val="0"/>
                                <w:iCs w:val="0"/>
                                <w:noProof/>
                                <w:sz w:val="22"/>
                                <w:szCs w:val="22"/>
                              </w:rPr>
                            </w:pPr>
                            <w:r w:rsidRPr="0010264B">
                              <w:rPr>
                                <w:b/>
                                <w:bCs/>
                                <w:i w:val="0"/>
                                <w:iCs w:val="0"/>
                              </w:rPr>
                              <w:t>Figure 7</w:t>
                            </w:r>
                            <w:r w:rsidRPr="0010264B">
                              <w:rPr>
                                <w:i w:val="0"/>
                                <w:iCs w:val="0"/>
                              </w:rPr>
                              <w:t>: Time-history response of aircraft state tracking during the 120-second autopilot simulation. The commanded reference trajectory (dashed red), the noisy measured aircraft response (solid blue), and the KF state estimate (solid purple) are shown across pitch angle θ, altitude h, and forward velocity 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7176465" id="_x0000_s1028" type="#_x0000_t202" style="position:absolute;left:0;text-align:left;margin-left:28.65pt;margin-top:232pt;width:415.95pt;height:.05pt;z-index:25165824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" stroked="f">
                <v:textbox style="mso-fit-shape-to-text:t" inset="0,0,0,0">
                  <w:txbxContent>
                    <w:p w14:paraId="0755673D" w14:textId="4067FDBA" w:rsidR="0010264B" w:rsidRPr="0010264B" w:rsidRDefault="0010264B" w:rsidP="0010264B">
                      <w:pPr>
                        <w:pStyle w:val="Caption"/>
                        <w:rPr>
                          <w:rFonts w:ascii="Arial" w:hAnsi="Arial" w:cs="Arial"/>
                          <w:i w:val="0"/>
                          <w:iCs w:val="0"/>
                          <w:noProof/>
                          <w:sz w:val="22"/>
                          <w:szCs w:val="22"/>
                        </w:rPr>
                      </w:pPr>
                      <w:r w:rsidRPr="0010264B">
                        <w:rPr>
                          <w:b/>
                          <w:bCs/>
                          <w:i w:val="0"/>
                          <w:iCs w:val="0"/>
                        </w:rPr>
                        <w:t>Figure 7</w:t>
                      </w:r>
                      <w:r w:rsidRPr="0010264B">
                        <w:rPr>
                          <w:i w:val="0"/>
                          <w:iCs w:val="0"/>
                        </w:rPr>
                        <w:t>: Time-history response of aircraft state tracking during the 120-second autopilot simulation. The commanded reference trajectory (dashed red), the noisy measured aircraft response (solid blue), and the KF state estimate (solid purple) are shown across pitch angle θ, altitude h, and forward velocity u.</w:t>
                      </w:r>
                    </w:p>
                  </w:txbxContent>
                </v:textbox>
                <w10:wrap type="square"/>
              </v:shape>
            </w:pict>
          </mc:Fallback>
        </mc:AlternateContent>
      </w:r>
      <w:r w:rsidR="003E3E44" w:rsidRPr="00F93035">
        <w:rPr>
          <w:rFonts w:ascii="Arial" w:hAnsi="Arial" w:cs="Arial"/>
          <w:sz w:val="22"/>
          <w:szCs w:val="22"/>
        </w:rPr>
        <w:br w:type="textWrapping" w:clear="all"/>
      </w:r>
    </w:p>
    <w:p w14:paraId="45753CB4" w14:textId="19680277" w:rsidR="003E3E44" w:rsidRPr="00F93035" w:rsidRDefault="00635D3E" w:rsidP="00B83D2C">
      <w:pPr>
        <w:spacing w:before="80"/>
        <w:jc w:val="both"/>
        <w:rPr>
          <w:rFonts w:ascii="Arial" w:hAnsi="Arial" w:cs="Arial"/>
          <w:sz w:val="22"/>
          <w:szCs w:val="22"/>
        </w:rPr>
      </w:pPr>
      <w:r w:rsidRPr="00F93035">
        <w:rPr>
          <w:rFonts w:ascii="Arial" w:hAnsi="Arial" w:cs="Arial"/>
          <w:noProof/>
          <w:sz w:val="22"/>
          <w:szCs w:val="22"/>
        </w:rPr>
        <w:drawing>
          <wp:anchor distT="0" distB="0" distL="114300" distR="114300" simplePos="0" relativeHeight="251658241" behindDoc="0" locked="0" layoutInCell="1" allowOverlap="1" wp14:anchorId="6F0C8528" wp14:editId="7C278D5A">
            <wp:simplePos x="0" y="0"/>
            <wp:positionH relativeFrom="margin">
              <wp:posOffset>485775</wp:posOffset>
            </wp:positionH>
            <wp:positionV relativeFrom="paragraph">
              <wp:posOffset>4445</wp:posOffset>
            </wp:positionV>
            <wp:extent cx="4895850" cy="3004820"/>
            <wp:effectExtent l="0" t="0" r="0" b="5080"/>
            <wp:wrapSquare wrapText="bothSides"/>
            <wp:docPr id="136290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07551" name=""/>
                    <pic:cNvPicPr/>
                  </pic:nvPicPr>
                  <pic:blipFill>
                    <a:blip r:embed="rId23">
                      <a:extLst>
                        <a:ext uri="{28A0092B-C50C-407E-A947-70E740481C1C}">
                          <a14:useLocalDpi xmlns:a14="http://schemas.microsoft.com/office/drawing/2010/main" val="0"/>
                        </a:ext>
                      </a:extLst>
                    </a:blip>
                    <a:stretch>
                      <a:fillRect/>
                    </a:stretch>
                  </pic:blipFill>
                  <pic:spPr>
                    <a:xfrm>
                      <a:off x="0" y="0"/>
                      <a:ext cx="4895850" cy="3004820"/>
                    </a:xfrm>
                    <a:prstGeom prst="rect">
                      <a:avLst/>
                    </a:prstGeom>
                  </pic:spPr>
                </pic:pic>
              </a:graphicData>
            </a:graphic>
            <wp14:sizeRelH relativeFrom="margin">
              <wp14:pctWidth>0</wp14:pctWidth>
            </wp14:sizeRelH>
            <wp14:sizeRelV relativeFrom="margin">
              <wp14:pctHeight>0</wp14:pctHeight>
            </wp14:sizeRelV>
          </wp:anchor>
        </w:drawing>
      </w:r>
    </w:p>
    <w:p w14:paraId="3D7C3D7E" w14:textId="0083BB3C" w:rsidR="003E3E44" w:rsidRPr="00F93035" w:rsidRDefault="00635D3E" w:rsidP="00B83D2C">
      <w:pPr>
        <w:spacing w:before="80"/>
        <w:jc w:val="both"/>
        <w:rPr>
          <w:rFonts w:ascii="Arial" w:hAnsi="Arial" w:cs="Arial"/>
          <w:sz w:val="22"/>
          <w:szCs w:val="22"/>
        </w:rPr>
      </w:pPr>
      <w:r w:rsidRPr="00F93035">
        <w:rPr>
          <w:rFonts w:ascii="Arial" w:hAnsi="Arial" w:cs="Arial"/>
          <w:noProof/>
        </w:rPr>
        <mc:AlternateContent>
          <mc:Choice Requires="wps">
            <w:drawing>
              <wp:anchor distT="0" distB="0" distL="114300" distR="114300" simplePos="0" relativeHeight="251658246" behindDoc="0" locked="0" layoutInCell="1" allowOverlap="1" wp14:anchorId="35BCFA56" wp14:editId="326CCA52">
                <wp:simplePos x="0" y="0"/>
                <wp:positionH relativeFrom="column">
                  <wp:posOffset>584200</wp:posOffset>
                </wp:positionH>
                <wp:positionV relativeFrom="paragraph">
                  <wp:posOffset>2733040</wp:posOffset>
                </wp:positionV>
                <wp:extent cx="4944110" cy="635"/>
                <wp:effectExtent l="0" t="0" r="8890" b="0"/>
                <wp:wrapSquare wrapText="bothSides"/>
                <wp:docPr id="358869248" name="Text Box 1"/>
                <wp:cNvGraphicFramePr/>
                <a:graphic xmlns:a="http://schemas.openxmlformats.org/drawingml/2006/main">
                  <a:graphicData uri="http://schemas.microsoft.com/office/word/2010/wordprocessingShape">
                    <wps:wsp>
                      <wps:cNvSpPr txBox="1"/>
                      <wps:spPr>
                        <a:xfrm>
                          <a:off x="0" y="0"/>
                          <a:ext cx="4944110" cy="635"/>
                        </a:xfrm>
                        <a:prstGeom prst="rect">
                          <a:avLst/>
                        </a:prstGeom>
                        <a:solidFill>
                          <a:prstClr val="white"/>
                        </a:solidFill>
                        <a:ln>
                          <a:noFill/>
                        </a:ln>
                      </wps:spPr>
                      <wps:txbx>
                        <w:txbxContent>
                          <w:p w14:paraId="56D581B3" w14:textId="7EDFA8DE" w:rsidR="00635D3E" w:rsidRPr="00635D3E" w:rsidRDefault="00635D3E" w:rsidP="00635D3E">
                            <w:pPr>
                              <w:pStyle w:val="Caption"/>
                              <w:rPr>
                                <w:rFonts w:ascii="Arial" w:hAnsi="Arial" w:cs="Arial"/>
                                <w:b/>
                                <w:bCs/>
                                <w:i w:val="0"/>
                                <w:iCs w:val="0"/>
                                <w:noProof/>
                                <w:sz w:val="22"/>
                                <w:szCs w:val="22"/>
                              </w:rPr>
                            </w:pPr>
                            <w:r w:rsidRPr="00635D3E">
                              <w:rPr>
                                <w:b/>
                                <w:bCs/>
                                <w:i w:val="0"/>
                                <w:iCs w:val="0"/>
                              </w:rPr>
                              <w:t>Figure 8</w:t>
                            </w:r>
                            <w:r w:rsidRPr="00635D3E">
                              <w:rPr>
                                <w:i w:val="0"/>
                                <w:iCs w:val="0"/>
                              </w:rPr>
                              <w:t xml:space="preserve">: State estimation performance of the single-layer GRU hybrid. The five-state trajectories highlight the tracking limitations of the shallow architecture during the aerodynamic disturbance window (t </w:t>
                            </w:r>
                            <w:r w:rsidRPr="00635D3E">
                              <w:rPr>
                                <w:rFonts w:ascii="Cambria Math" w:hAnsi="Cambria Math" w:cs="Cambria Math"/>
                                <w:i w:val="0"/>
                                <w:iCs w:val="0"/>
                              </w:rPr>
                              <w:t>∈</w:t>
                            </w:r>
                            <w:r w:rsidRPr="00635D3E">
                              <w:rPr>
                                <w:i w:val="0"/>
                                <w:iCs w:val="0"/>
                              </w:rPr>
                              <w:t xml:space="preserve"> [10, 15] s, shaded). The single-layer GRU fails to decouple cross-axis aerodynamic interactions, resulting in altitude drift that substantially exceeds the baseline KF.</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5BCFA56" id="_x0000_s1029" type="#_x0000_t202" style="position:absolute;left:0;text-align:left;margin-left:46pt;margin-top:215.2pt;width:389.3pt;height:.05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G3XGgIAAD8EAAAOAAAAZHJzL2Uyb0RvYy54bWysU8Fu2zAMvQ/YPwi6L07arFi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" stroked="f">
                <v:textbox style="mso-fit-shape-to-text:t" inset="0,0,0,0">
                  <w:txbxContent>
                    <w:p w14:paraId="56D581B3" w14:textId="7EDFA8DE" w:rsidR="00635D3E" w:rsidRPr="00635D3E" w:rsidRDefault="00635D3E" w:rsidP="00635D3E">
                      <w:pPr>
                        <w:pStyle w:val="Caption"/>
                        <w:rPr>
                          <w:rFonts w:ascii="Arial" w:hAnsi="Arial" w:cs="Arial"/>
                          <w:b/>
                          <w:bCs/>
                          <w:i w:val="0"/>
                          <w:iCs w:val="0"/>
                          <w:noProof/>
                          <w:sz w:val="22"/>
                          <w:szCs w:val="22"/>
                        </w:rPr>
                      </w:pPr>
                      <w:r w:rsidRPr="00635D3E">
                        <w:rPr>
                          <w:b/>
                          <w:bCs/>
                          <w:i w:val="0"/>
                          <w:iCs w:val="0"/>
                        </w:rPr>
                        <w:t>Figure 8</w:t>
                      </w:r>
                      <w:r w:rsidRPr="00635D3E">
                        <w:rPr>
                          <w:i w:val="0"/>
                          <w:iCs w:val="0"/>
                        </w:rPr>
                        <w:t xml:space="preserve">: State estimation performance of the single-layer GRU hybrid. The five-state trajectories highlight the tracking limitations of the shallow architecture during the aerodynamic disturbance window (t </w:t>
                      </w:r>
                      <w:r w:rsidRPr="00635D3E">
                        <w:rPr>
                          <w:rFonts w:ascii="Cambria Math" w:hAnsi="Cambria Math" w:cs="Cambria Math"/>
                          <w:i w:val="0"/>
                          <w:iCs w:val="0"/>
                        </w:rPr>
                        <w:t>∈</w:t>
                      </w:r>
                      <w:r w:rsidRPr="00635D3E">
                        <w:rPr>
                          <w:i w:val="0"/>
                          <w:iCs w:val="0"/>
                        </w:rPr>
                        <w:t xml:space="preserve"> [10, 15] s, shaded). The single-layer GRU fails to decouple cross-axis aerodynamic interactions, resulting in altitude drift that substantially exceeds the baseline KF.</w:t>
                      </w:r>
                    </w:p>
                  </w:txbxContent>
                </v:textbox>
                <w10:wrap type="square"/>
              </v:shape>
            </w:pict>
          </mc:Fallback>
        </mc:AlternateContent>
      </w:r>
    </w:p>
    <w:p w14:paraId="74E63770" w14:textId="3D708560" w:rsidR="003C3FAF" w:rsidRPr="00F93035" w:rsidRDefault="0094682A" w:rsidP="0094682A">
      <w:pPr>
        <w:keepNext/>
        <w:spacing w:before="80"/>
        <w:jc w:val="both"/>
        <w:rPr>
          <w:rFonts w:ascii="Arial" w:hAnsi="Arial" w:cs="Arial"/>
        </w:rPr>
      </w:pPr>
      <w:r w:rsidRPr="00F93035">
        <w:rPr>
          <w:rFonts w:ascii="Arial" w:hAnsi="Arial" w:cs="Arial"/>
        </w:rPr>
        <w:lastRenderedPageBreak/>
        <w:t xml:space="preserve">    </w:t>
      </w:r>
      <w:r w:rsidR="00FA20F8" w:rsidRPr="00F93035">
        <w:rPr>
          <w:rFonts w:ascii="Arial" w:hAnsi="Arial" w:cs="Arial"/>
        </w:rPr>
        <w:t xml:space="preserve">   </w:t>
      </w:r>
      <w:r w:rsidR="00FA20F8" w:rsidRPr="00F93035">
        <w:rPr>
          <w:rFonts w:ascii="Arial" w:hAnsi="Arial" w:cs="Arial"/>
          <w:noProof/>
          <w:sz w:val="22"/>
          <w:szCs w:val="22"/>
        </w:rPr>
        <w:drawing>
          <wp:inline distT="0" distB="0" distL="0" distR="0" wp14:anchorId="450685EA" wp14:editId="5FC507ED">
            <wp:extent cx="5181600" cy="3472149"/>
            <wp:effectExtent l="0" t="0" r="0" b="0"/>
            <wp:docPr id="108917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12753" name=""/>
                    <pic:cNvPicPr/>
                  </pic:nvPicPr>
                  <pic:blipFill>
                    <a:blip r:embed="rId24"/>
                    <a:stretch>
                      <a:fillRect/>
                    </a:stretch>
                  </pic:blipFill>
                  <pic:spPr>
                    <a:xfrm>
                      <a:off x="0" y="0"/>
                      <a:ext cx="5261588" cy="3525748"/>
                    </a:xfrm>
                    <a:prstGeom prst="rect">
                      <a:avLst/>
                    </a:prstGeom>
                  </pic:spPr>
                </pic:pic>
              </a:graphicData>
            </a:graphic>
          </wp:inline>
        </w:drawing>
      </w:r>
    </w:p>
    <w:p w14:paraId="44502224" w14:textId="77777777" w:rsidR="00250EC5" w:rsidRPr="00F93035" w:rsidRDefault="003C3FAF" w:rsidP="00250EC5">
      <w:pPr>
        <w:pStyle w:val="Caption"/>
        <w:jc w:val="both"/>
        <w:rPr>
          <w:rFonts w:ascii="Arial" w:hAnsi="Arial" w:cs="Arial"/>
          <w:i w:val="0"/>
          <w:iCs w:val="0"/>
        </w:rPr>
      </w:pPr>
      <w:r w:rsidRPr="00F93035">
        <w:rPr>
          <w:rFonts w:ascii="Arial" w:hAnsi="Arial" w:cs="Arial"/>
          <w:b/>
          <w:bCs/>
          <w:i w:val="0"/>
          <w:iCs w:val="0"/>
        </w:rPr>
        <w:t>Figure</w:t>
      </w:r>
      <w:r w:rsidR="008E170D" w:rsidRPr="00F93035">
        <w:rPr>
          <w:rFonts w:ascii="Arial" w:hAnsi="Arial" w:cs="Arial"/>
          <w:b/>
          <w:bCs/>
          <w:i w:val="0"/>
          <w:iCs w:val="0"/>
        </w:rPr>
        <w:t xml:space="preserve"> 9</w:t>
      </w:r>
      <w:r w:rsidRPr="00F93035">
        <w:rPr>
          <w:rFonts w:ascii="Arial" w:hAnsi="Arial" w:cs="Arial"/>
          <w:i w:val="0"/>
          <w:iCs w:val="0"/>
        </w:rPr>
        <w:t xml:space="preserve">: </w:t>
      </w:r>
      <w:r w:rsidR="008E170D" w:rsidRPr="00F93035">
        <w:rPr>
          <w:rFonts w:ascii="Arial" w:hAnsi="Arial" w:cs="Arial"/>
          <w:i w:val="0"/>
          <w:iCs w:val="0"/>
        </w:rPr>
        <w:t>State estimation performance of the proposed stacked GRU hybrid. The model accurately recovers high-amplitude transient variations in pitch rate q and vertical velocity w during active gust injection, while maintaining clean tracking in u and h. post-gust recovery is smooth because the hidden states gradually forget the transient gust pattern.</w:t>
      </w:r>
    </w:p>
    <w:p w14:paraId="2B97AE5D" w14:textId="77777777" w:rsidR="003E7D75" w:rsidRPr="00F93035" w:rsidRDefault="003E7D75" w:rsidP="00250EC5">
      <w:pPr>
        <w:pStyle w:val="Caption"/>
        <w:jc w:val="both"/>
        <w:rPr>
          <w:rFonts w:ascii="Arial" w:hAnsi="Arial" w:cs="Arial"/>
          <w:i w:val="0"/>
          <w:iCs w:val="0"/>
        </w:rPr>
      </w:pPr>
    </w:p>
    <w:p w14:paraId="4E3861BA" w14:textId="77777777" w:rsidR="003E7D75" w:rsidRPr="00F93035" w:rsidRDefault="00250EC5" w:rsidP="00250EC5">
      <w:pPr>
        <w:pStyle w:val="Caption"/>
        <w:jc w:val="both"/>
        <w:rPr>
          <w:rFonts w:ascii="Arial" w:eastAsia="Calibri" w:hAnsi="Arial" w:cs="Arial"/>
          <w:color w:val="auto"/>
          <w:sz w:val="22"/>
          <w:szCs w:val="22"/>
        </w:rPr>
      </w:pPr>
      <w:r w:rsidRPr="00F93035">
        <w:rPr>
          <w:rFonts w:ascii="Arial" w:eastAsia="Calibri" w:hAnsi="Arial" w:cs="Arial"/>
          <w:color w:val="auto"/>
          <w:sz w:val="22"/>
          <w:szCs w:val="22"/>
        </w:rPr>
        <w:t>Prior to gust onset (</w:t>
      </w:r>
      <m:oMath>
        <m:r>
          <w:rPr>
            <w:rFonts w:ascii="Cambria Math" w:eastAsia="Calibri" w:hAnsi="Cambria Math" w:cs="Arial"/>
            <w:color w:val="auto"/>
            <w:sz w:val="22"/>
            <w:szCs w:val="22"/>
          </w:rPr>
          <m:t>t &lt; 10 s</m:t>
        </m:r>
      </m:oMath>
      <w:r w:rsidRPr="00F93035">
        <w:rPr>
          <w:rFonts w:ascii="Arial" w:eastAsia="Calibri" w:hAnsi="Arial" w:cs="Arial"/>
          <w:color w:val="auto"/>
          <w:sz w:val="22"/>
          <w:szCs w:val="22"/>
        </w:rPr>
        <w:t xml:space="preserve">), all three configurations demonstrate stable, tightly coupled tracking across all states. The structural differences emerge sharply at gust onset. </w:t>
      </w:r>
    </w:p>
    <w:p w14:paraId="167B752C" w14:textId="4EB9E631" w:rsidR="009A2921" w:rsidRPr="00F93035" w:rsidRDefault="00250EC5" w:rsidP="00250EC5">
      <w:pPr>
        <w:pStyle w:val="Caption"/>
        <w:jc w:val="both"/>
        <w:rPr>
          <w:rFonts w:ascii="Arial" w:eastAsia="Calibri" w:hAnsi="Arial" w:cs="Arial"/>
          <w:color w:val="auto"/>
          <w:sz w:val="22"/>
          <w:szCs w:val="22"/>
        </w:rPr>
      </w:pPr>
      <w:r w:rsidRPr="00F93035">
        <w:rPr>
          <w:rFonts w:ascii="Arial" w:eastAsia="Calibri" w:hAnsi="Arial" w:cs="Arial"/>
          <w:color w:val="auto"/>
          <w:sz w:val="22"/>
          <w:szCs w:val="22"/>
        </w:rPr>
        <w:t xml:space="preserve">The most critical divergence occurs in pitch rate </w:t>
      </w:r>
      <m:oMath>
        <m:r>
          <w:rPr>
            <w:rFonts w:ascii="Cambria Math" w:eastAsia="Calibri" w:hAnsi="Cambria Math" w:cs="Arial"/>
            <w:color w:val="auto"/>
            <w:sz w:val="22"/>
            <w:szCs w:val="22"/>
          </w:rPr>
          <m:t>q</m:t>
        </m:r>
      </m:oMath>
      <w:r w:rsidRPr="00F93035">
        <w:rPr>
          <w:rFonts w:ascii="Arial" w:eastAsia="Calibri" w:hAnsi="Arial" w:cs="Arial"/>
          <w:color w:val="auto"/>
          <w:sz w:val="22"/>
          <w:szCs w:val="22"/>
        </w:rPr>
        <w:t xml:space="preserve">. When the localised wind shear reaches the aircraft, the true pitch rate spikes </w:t>
      </w:r>
      <m:oMath>
        <m:r>
          <w:rPr>
            <w:rFonts w:ascii="Cambria Math" w:eastAsia="Calibri" w:hAnsi="Cambria Math" w:cs="Arial"/>
            <w:color w:val="auto"/>
            <w:sz w:val="22"/>
            <w:szCs w:val="22"/>
          </w:rPr>
          <m:t>to</m:t>
        </m:r>
      </m:oMath>
      <w:r w:rsidRPr="00F93035">
        <w:rPr>
          <w:rFonts w:ascii="Arial" w:eastAsia="Calibri" w:hAnsi="Arial" w:cs="Arial"/>
          <w:color w:val="auto"/>
          <w:sz w:val="22"/>
          <w:szCs w:val="22"/>
        </w:rPr>
        <w:t xml:space="preserve"> approximately </w:t>
      </w:r>
      <m:oMath>
        <m:r>
          <w:rPr>
            <w:rFonts w:ascii="Cambria Math" w:eastAsia="Calibri" w:hAnsi="Cambria Math" w:cs="Arial"/>
            <w:color w:val="auto"/>
            <w:sz w:val="22"/>
            <w:szCs w:val="22"/>
          </w:rPr>
          <m:t>0.5 rad/s</m:t>
        </m:r>
      </m:oMath>
      <w:r w:rsidRPr="00F93035">
        <w:rPr>
          <w:rFonts w:ascii="Arial" w:eastAsia="Calibri" w:hAnsi="Arial" w:cs="Arial"/>
          <w:color w:val="auto"/>
          <w:sz w:val="22"/>
          <w:szCs w:val="22"/>
        </w:rPr>
        <w:t>. The baseline KF captures only about half of this peak amplitude, as its process noise model cannot represent the temporal correlation of the sinusoidal excitation. The single-layer GRU performs almost identically to the KF</w:t>
      </w:r>
      <w:r w:rsidR="009A2921" w:rsidRPr="00F93035">
        <w:rPr>
          <w:rFonts w:ascii="Arial" w:eastAsia="Calibri" w:hAnsi="Arial" w:cs="Arial"/>
          <w:color w:val="auto"/>
          <w:sz w:val="22"/>
          <w:szCs w:val="22"/>
        </w:rPr>
        <w:t xml:space="preserve"> </w:t>
      </w:r>
      <w:r w:rsidRPr="00F93035">
        <w:rPr>
          <w:rFonts w:ascii="Arial" w:eastAsia="Calibri" w:hAnsi="Arial" w:cs="Arial"/>
          <w:color w:val="auto"/>
          <w:sz w:val="22"/>
          <w:szCs w:val="22"/>
        </w:rPr>
        <w:t xml:space="preserve">confirming that a shallow recurrent layer lacks the mapping capacity to decouple these fast rotational dynamics from raw innovation residuals. The stacked GRU tracks the true pitch-rate spike with high fidelity, matching both the peak amplitude and the abrupt gradient drop at gust termination. </w:t>
      </w:r>
    </w:p>
    <w:p w14:paraId="0BE4451C" w14:textId="77777777" w:rsidR="00E33316" w:rsidRPr="00F93035" w:rsidRDefault="00250EC5" w:rsidP="00250EC5">
      <w:pPr>
        <w:pStyle w:val="Caption"/>
        <w:jc w:val="both"/>
        <w:rPr>
          <w:rFonts w:ascii="Arial" w:eastAsia="Calibri" w:hAnsi="Arial" w:cs="Arial"/>
          <w:color w:val="auto"/>
          <w:sz w:val="22"/>
          <w:szCs w:val="22"/>
        </w:rPr>
      </w:pPr>
      <w:r w:rsidRPr="00F93035">
        <w:rPr>
          <w:rFonts w:ascii="Arial" w:eastAsia="Calibri" w:hAnsi="Arial" w:cs="Arial"/>
          <w:color w:val="auto"/>
          <w:sz w:val="22"/>
          <w:szCs w:val="22"/>
        </w:rPr>
        <w:t xml:space="preserve">A consistent pattern appears in </w:t>
      </w:r>
      <m:oMath>
        <m:r>
          <w:rPr>
            <w:rFonts w:ascii="Cambria Math" w:eastAsia="Calibri" w:hAnsi="Cambria Math" w:cs="Arial"/>
            <w:color w:val="auto"/>
            <w:sz w:val="22"/>
            <w:szCs w:val="22"/>
          </w:rPr>
          <m:t>w and θ</m:t>
        </m:r>
      </m:oMath>
      <w:r w:rsidRPr="00F93035">
        <w:rPr>
          <w:rFonts w:ascii="Arial" w:eastAsia="Calibri" w:hAnsi="Arial" w:cs="Arial"/>
          <w:color w:val="auto"/>
          <w:sz w:val="22"/>
          <w:szCs w:val="22"/>
        </w:rPr>
        <w:t>. During the gust window, the single-layer GRU introduces no meaningful corrective offset and overlaps heavily with the uncorrected baseline</w:t>
      </w:r>
      <w:r w:rsidR="009A2921" w:rsidRPr="00F93035">
        <w:rPr>
          <w:rFonts w:ascii="Arial" w:eastAsia="Calibri" w:hAnsi="Arial" w:cs="Arial"/>
          <w:color w:val="auto"/>
          <w:sz w:val="22"/>
          <w:szCs w:val="22"/>
        </w:rPr>
        <w:t xml:space="preserve"> </w:t>
      </w:r>
      <w:r w:rsidRPr="00F93035">
        <w:rPr>
          <w:rFonts w:ascii="Arial" w:eastAsia="Calibri" w:hAnsi="Arial" w:cs="Arial"/>
          <w:color w:val="auto"/>
          <w:sz w:val="22"/>
          <w:szCs w:val="22"/>
        </w:rPr>
        <w:t xml:space="preserve">the reset gate cannot isolate the nonlinear cross-axis coupling coefficients that govern these states under large-scale flow disturbances. The stacked GRU compensates dynamically: it bridges the gap between the filter output and ground truth, matching the peak vertical velocity while substantially reducing the phase lag visible in the KF trajectory. </w:t>
      </w:r>
    </w:p>
    <w:p w14:paraId="722F71EF" w14:textId="598F14CA" w:rsidR="00250EC5" w:rsidRPr="00F93035" w:rsidRDefault="00250EC5" w:rsidP="00250EC5">
      <w:pPr>
        <w:pStyle w:val="Caption"/>
        <w:jc w:val="both"/>
        <w:rPr>
          <w:rFonts w:ascii="Arial" w:eastAsiaTheme="minorEastAsia" w:hAnsi="Arial" w:cs="Arial"/>
          <w:i w:val="0"/>
          <w:iCs w:val="0"/>
        </w:rPr>
      </w:pPr>
      <w:r w:rsidRPr="00F93035">
        <w:rPr>
          <w:rFonts w:ascii="Arial" w:eastAsia="Calibri" w:hAnsi="Arial" w:cs="Arial"/>
          <w:color w:val="auto"/>
          <w:sz w:val="22"/>
          <w:szCs w:val="22"/>
        </w:rPr>
        <w:t xml:space="preserve">Importantly, the tracking improvements in the pitching and vertical channels do not introduce cross-channel </w:t>
      </w:r>
      <w:r w:rsidR="009A2921" w:rsidRPr="00F93035">
        <w:rPr>
          <w:rFonts w:ascii="Arial" w:eastAsia="Calibri" w:hAnsi="Arial" w:cs="Arial"/>
          <w:color w:val="auto"/>
          <w:sz w:val="22"/>
          <w:szCs w:val="22"/>
        </w:rPr>
        <w:t>destabilization</w:t>
      </w:r>
      <w:r w:rsidRPr="00F93035">
        <w:rPr>
          <w:rFonts w:ascii="Arial" w:eastAsia="Calibri" w:hAnsi="Arial" w:cs="Arial"/>
          <w:color w:val="auto"/>
          <w:sz w:val="22"/>
          <w:szCs w:val="22"/>
        </w:rPr>
        <w:t xml:space="preserve">. Both </w:t>
      </w:r>
      <m:oMath>
        <m:r>
          <w:rPr>
            <w:rFonts w:ascii="Cambria Math" w:eastAsia="Calibri" w:hAnsi="Cambria Math" w:cs="Arial"/>
            <w:color w:val="auto"/>
            <w:sz w:val="22"/>
            <w:szCs w:val="22"/>
          </w:rPr>
          <m:t>u and h</m:t>
        </m:r>
      </m:oMath>
      <w:r w:rsidRPr="00F93035">
        <w:rPr>
          <w:rFonts w:ascii="Arial" w:eastAsia="Calibri" w:hAnsi="Arial" w:cs="Arial"/>
          <w:color w:val="auto"/>
          <w:sz w:val="22"/>
          <w:szCs w:val="22"/>
        </w:rPr>
        <w:t xml:space="preserve"> maintain precise alignment throughout the simulation without uncoupled state divergence. Post-gust recovery is also smoother for the deep hybrid: because the stacked GRU corrections decay naturally as the hidden states forget the transient pattern, the system transitions back to steady-state tracking gradually rather than exhibiting the abrupt re-convergence characteristic of the baseline KF.</w:t>
      </w:r>
    </w:p>
    <w:p w14:paraId="097ABB3B" w14:textId="41298DBD" w:rsidR="00B83D2C" w:rsidRPr="00F93035" w:rsidRDefault="00B83D2C" w:rsidP="00B83D2C">
      <w:pPr>
        <w:pStyle w:val="Heading2"/>
        <w:rPr>
          <w:rFonts w:ascii="Arial" w:hAnsi="Arial" w:cs="Arial"/>
        </w:rPr>
      </w:pPr>
      <w:r w:rsidRPr="00F93035">
        <w:rPr>
          <w:rFonts w:ascii="Arial" w:eastAsia="Calibri" w:hAnsi="Arial" w:cs="Arial"/>
        </w:rPr>
        <w:lastRenderedPageBreak/>
        <w:t>8. Discussion</w:t>
      </w:r>
    </w:p>
    <w:p w14:paraId="4A858A50" w14:textId="77777777" w:rsidR="007507BE" w:rsidRPr="007507BE" w:rsidRDefault="00B83D2C" w:rsidP="007507BE">
      <w:pPr>
        <w:pStyle w:val="Heading4"/>
        <w:rPr>
          <w:rFonts w:ascii="Arial" w:eastAsia="Calibri" w:hAnsi="Arial" w:cs="Arial"/>
        </w:rPr>
      </w:pPr>
      <w:r w:rsidRPr="00F93035">
        <w:rPr>
          <w:rFonts w:ascii="Arial" w:eastAsia="Calibri" w:hAnsi="Arial" w:cs="Arial"/>
        </w:rPr>
        <w:t xml:space="preserve">8.1 </w:t>
      </w:r>
      <w:r w:rsidR="007507BE" w:rsidRPr="007507BE">
        <w:rPr>
          <w:rFonts w:ascii="Arial" w:eastAsia="Calibri" w:hAnsi="Arial" w:cs="Arial"/>
        </w:rPr>
        <w:t>Complementarity of Kalman Filter and GRU Residual Correction</w:t>
      </w:r>
    </w:p>
    <w:p w14:paraId="446D6EAC" w14:textId="001803FF" w:rsidR="00B83D2C" w:rsidRPr="007507BE" w:rsidRDefault="00B83D2C" w:rsidP="00B83D2C">
      <w:pPr>
        <w:pStyle w:val="Heading4"/>
        <w:rPr>
          <w:rFonts w:ascii="Arial" w:hAnsi="Arial" w:cs="Arial"/>
          <w:strike/>
        </w:rPr>
      </w:pPr>
    </w:p>
    <w:p w14:paraId="3035BF34" w14:textId="77777777" w:rsidR="007507BE" w:rsidRPr="007507BE" w:rsidRDefault="007507BE" w:rsidP="007507BE">
      <w:pPr>
        <w:spacing w:before="80" w:after="120"/>
        <w:jc w:val="both"/>
        <w:rPr>
          <w:rFonts w:ascii="Arial" w:eastAsia="Calibri" w:hAnsi="Arial" w:cs="Arial"/>
          <w:sz w:val="22"/>
          <w:szCs w:val="22"/>
        </w:rPr>
      </w:pPr>
      <w:r w:rsidRPr="007507BE">
        <w:rPr>
          <w:rFonts w:ascii="Arial" w:eastAsia="Calibri" w:hAnsi="Arial" w:cs="Arial"/>
          <w:sz w:val="22"/>
          <w:szCs w:val="22"/>
        </w:rPr>
        <w:t>The hybrid estimator effectively combines two fundamentally different estimation paradigms. The Kalman filter optimally addresses stochastic uncertainty under the assumptions of linearity and Gaussian noise, providing statistically interpretable posterior covariances and robust measurement fusion. However, it cannot model structured, temporally correlated residual errors introduced by non-white atmospheric gusts.</w:t>
      </w:r>
    </w:p>
    <w:p w14:paraId="18F4F5E6" w14:textId="77777777" w:rsidR="007507BE" w:rsidRPr="007507BE" w:rsidRDefault="007507BE" w:rsidP="007507BE">
      <w:pPr>
        <w:spacing w:before="80" w:after="120"/>
        <w:jc w:val="both"/>
        <w:rPr>
          <w:rFonts w:ascii="Arial" w:eastAsia="Calibri" w:hAnsi="Arial" w:cs="Arial"/>
          <w:sz w:val="22"/>
          <w:szCs w:val="22"/>
        </w:rPr>
      </w:pPr>
      <w:r w:rsidRPr="007507BE">
        <w:rPr>
          <w:rFonts w:ascii="Arial" w:eastAsia="Calibri" w:hAnsi="Arial" w:cs="Arial"/>
          <w:sz w:val="22"/>
          <w:szCs w:val="22"/>
        </w:rPr>
        <w:t>The GRU residual observer complements this by learning deterministic, structured model errors without altering filter internals. It captures latent temporal dependencies in residuals caused by sinusoidal gust disturbances with only a small parameter footprint. This architecture parallels feedforward compensation in classical control: the GRU acts as a learned feedforward term correcting steady-state errors the Kalman filter’s feedback cannot eliminate.</w:t>
      </w:r>
    </w:p>
    <w:p w14:paraId="0A23AB08" w14:textId="77777777" w:rsidR="007507BE" w:rsidRDefault="007507BE" w:rsidP="00B83D2C">
      <w:pPr>
        <w:spacing w:before="80" w:after="120"/>
        <w:jc w:val="both"/>
        <w:rPr>
          <w:rFonts w:ascii="Arial" w:eastAsia="Calibri" w:hAnsi="Arial" w:cs="Arial"/>
          <w:sz w:val="22"/>
          <w:szCs w:val="22"/>
        </w:rPr>
      </w:pPr>
    </w:p>
    <w:p w14:paraId="353B84B7" w14:textId="38EA2895" w:rsidR="00B83D2C" w:rsidRPr="007507BE" w:rsidRDefault="00B83D2C" w:rsidP="00B83D2C">
      <w:pPr>
        <w:spacing w:before="80" w:after="120"/>
        <w:jc w:val="both"/>
        <w:rPr>
          <w:rFonts w:ascii="Arial" w:hAnsi="Arial" w:cs="Arial"/>
          <w:strike/>
          <w:sz w:val="22"/>
          <w:szCs w:val="22"/>
          <w:highlight w:val="yellow"/>
        </w:rPr>
      </w:pPr>
    </w:p>
    <w:p w14:paraId="475F3E37" w14:textId="77777777" w:rsidR="00B83D2C" w:rsidRPr="007507BE" w:rsidRDefault="00B83D2C" w:rsidP="00B83D2C">
      <w:pPr>
        <w:spacing w:before="80"/>
        <w:jc w:val="both"/>
        <w:rPr>
          <w:rFonts w:ascii="Arial" w:hAnsi="Arial" w:cs="Arial"/>
          <w:strike/>
          <w:sz w:val="22"/>
          <w:szCs w:val="22"/>
        </w:rPr>
      </w:pPr>
    </w:p>
    <w:p w14:paraId="0D2F90C3" w14:textId="77777777" w:rsidR="007507BE" w:rsidRPr="007507BE" w:rsidRDefault="00B83D2C" w:rsidP="007507BE">
      <w:pPr>
        <w:pStyle w:val="Heading4"/>
        <w:rPr>
          <w:rFonts w:ascii="Arial" w:eastAsia="Calibri" w:hAnsi="Arial" w:cs="Arial"/>
        </w:rPr>
      </w:pPr>
      <w:r w:rsidRPr="00F93035">
        <w:rPr>
          <w:rFonts w:ascii="Arial" w:eastAsia="Calibri" w:hAnsi="Arial" w:cs="Arial"/>
        </w:rPr>
        <w:t xml:space="preserve">8.2 </w:t>
      </w:r>
      <w:r w:rsidR="007507BE" w:rsidRPr="007507BE">
        <w:rPr>
          <w:rFonts w:ascii="Arial" w:eastAsia="Calibri" w:hAnsi="Arial" w:cs="Arial"/>
        </w:rPr>
        <w:t>Practical Implications for Aircraft State Estimation</w:t>
      </w:r>
    </w:p>
    <w:p w14:paraId="31236393" w14:textId="5364DD46" w:rsidR="00B83D2C" w:rsidRPr="00F93035" w:rsidRDefault="00B83D2C" w:rsidP="00B83D2C">
      <w:pPr>
        <w:spacing w:before="80" w:after="120"/>
        <w:jc w:val="both"/>
        <w:rPr>
          <w:rFonts w:ascii="Arial" w:hAnsi="Arial" w:cs="Arial"/>
          <w:sz w:val="22"/>
          <w:szCs w:val="22"/>
        </w:rPr>
      </w:pPr>
      <w:r w:rsidRPr="00F93035">
        <w:rPr>
          <w:rFonts w:ascii="Arial" w:eastAsia="Calibri" w:hAnsi="Arial" w:cs="Arial"/>
          <w:sz w:val="22"/>
          <w:szCs w:val="22"/>
        </w:rPr>
        <w:t xml:space="preserve">The current evaluation is </w:t>
      </w:r>
      <w:r w:rsidR="00FA2C98" w:rsidRPr="00F93035">
        <w:rPr>
          <w:rFonts w:ascii="Arial" w:eastAsia="Calibri" w:hAnsi="Arial" w:cs="Arial"/>
          <w:sz w:val="22"/>
          <w:szCs w:val="22"/>
        </w:rPr>
        <w:t xml:space="preserve">transudative, </w:t>
      </w:r>
      <w:r w:rsidRPr="00F93035">
        <w:rPr>
          <w:rFonts w:ascii="Arial" w:eastAsia="Calibri" w:hAnsi="Arial" w:cs="Arial"/>
          <w:sz w:val="22"/>
          <w:szCs w:val="22"/>
        </w:rPr>
        <w:t xml:space="preserve">the GRU is trained and tested on the same 20-second trajectory. This is physically reasonable in a post-flight reconstruction scenario (the ground station identifies the trajectory and then verifies estimation accuracy offline), but it overstates the network's ability to </w:t>
      </w:r>
      <m:oMath>
        <m:r>
          <m:rPr>
            <m:sty m:val="p"/>
          </m:rPr>
          <w:rPr>
            <w:rFonts w:ascii="Cambria Math" w:eastAsia="Calibri" w:hAnsi="Cambria Math" w:cs="Arial"/>
            <w:sz w:val="22"/>
            <w:szCs w:val="22"/>
          </w:rPr>
          <m:t>generalize</m:t>
        </m:r>
      </m:oMath>
      <w:r w:rsidRPr="00F93035">
        <w:rPr>
          <w:rFonts w:ascii="Arial" w:eastAsia="Calibri" w:hAnsi="Arial" w:cs="Arial"/>
          <w:sz w:val="22"/>
          <w:szCs w:val="22"/>
        </w:rPr>
        <w:t xml:space="preserve"> </w:t>
      </w:r>
      <w:r w:rsidR="00FA2C98" w:rsidRPr="00F93035">
        <w:rPr>
          <w:rFonts w:ascii="Arial" w:eastAsia="Calibri" w:hAnsi="Arial" w:cs="Arial"/>
          <w:sz w:val="22"/>
          <w:szCs w:val="22"/>
        </w:rPr>
        <w:t xml:space="preserve">to </w:t>
      </w:r>
      <w:r w:rsidRPr="00F93035">
        <w:rPr>
          <w:rFonts w:ascii="Arial" w:eastAsia="Calibri" w:hAnsi="Arial" w:cs="Arial"/>
          <w:sz w:val="22"/>
          <w:szCs w:val="22"/>
        </w:rPr>
        <w:t xml:space="preserve">new flight conditions. A prospective evaluation would train on a library of gust trajectories and test on unseen ones; preliminary experiments suggest that a small GRU trained on several gust frequencies </w:t>
      </w:r>
      <w:r w:rsidR="00FA2C98" w:rsidRPr="00F93035">
        <w:rPr>
          <w:rFonts w:ascii="Arial" w:eastAsia="Calibri" w:hAnsi="Arial" w:cs="Arial"/>
          <w:sz w:val="22"/>
          <w:szCs w:val="22"/>
        </w:rPr>
        <w:t>generalizes</w:t>
      </w:r>
      <w:r w:rsidRPr="00F93035">
        <w:rPr>
          <w:rFonts w:ascii="Arial" w:eastAsia="Calibri" w:hAnsi="Arial" w:cs="Arial"/>
          <w:sz w:val="22"/>
          <w:szCs w:val="22"/>
        </w:rPr>
        <w:t xml:space="preserve"> well to interpolated frequencies, but this has not been rigorously quantified.</w:t>
      </w:r>
    </w:p>
    <w:p w14:paraId="35AFB9BF" w14:textId="33E11B68" w:rsidR="00B83D2C" w:rsidRPr="00F93035" w:rsidRDefault="00B83D2C" w:rsidP="00B83D2C">
      <w:pPr>
        <w:spacing w:before="80" w:after="120"/>
        <w:jc w:val="both"/>
        <w:rPr>
          <w:rFonts w:ascii="Arial" w:hAnsi="Arial" w:cs="Arial"/>
          <w:sz w:val="22"/>
          <w:szCs w:val="22"/>
        </w:rPr>
      </w:pPr>
      <w:r w:rsidRPr="00F93035">
        <w:rPr>
          <w:rFonts w:ascii="Arial" w:eastAsia="Calibri" w:hAnsi="Arial" w:cs="Arial"/>
          <w:sz w:val="22"/>
          <w:szCs w:val="22"/>
        </w:rPr>
        <w:t>The network also produces only point estimates with no associated uncertainty. This is a limitation relative to Bayesian approaches: an operator cannot tell from the corrected state alone whether the GRU is operating confidently within its training distribution or extrapolating unreliably. Extending the output layer to predict a diagonal residual covariance</w:t>
      </w:r>
      <w:r w:rsidR="00FA2C98" w:rsidRPr="00F93035">
        <w:rPr>
          <w:rFonts w:ascii="Arial" w:eastAsia="Calibri" w:hAnsi="Arial" w:cs="Arial"/>
          <w:sz w:val="22"/>
          <w:szCs w:val="22"/>
        </w:rPr>
        <w:t xml:space="preserve"> </w:t>
      </w:r>
      <w:r w:rsidRPr="00F93035">
        <w:rPr>
          <w:rFonts w:ascii="Arial" w:eastAsia="Calibri" w:hAnsi="Arial" w:cs="Arial"/>
          <w:sz w:val="22"/>
          <w:szCs w:val="22"/>
        </w:rPr>
        <w:t>and feeding that covariance back into the Kalman update as a formal pseudo-measurement</w:t>
      </w:r>
      <w:r w:rsidR="00FA2C98" w:rsidRPr="00F93035">
        <w:rPr>
          <w:rFonts w:ascii="Arial" w:eastAsia="Calibri" w:hAnsi="Arial" w:cs="Arial"/>
          <w:sz w:val="22"/>
          <w:szCs w:val="22"/>
        </w:rPr>
        <w:t xml:space="preserve"> </w:t>
      </w:r>
      <w:r w:rsidRPr="00F93035">
        <w:rPr>
          <w:rFonts w:ascii="Arial" w:eastAsia="Calibri" w:hAnsi="Arial" w:cs="Arial"/>
          <w:sz w:val="22"/>
          <w:szCs w:val="22"/>
        </w:rPr>
        <w:t>is identified as the highest-priority future extension.</w:t>
      </w:r>
    </w:p>
    <w:p w14:paraId="3175A8D5" w14:textId="23013DC5" w:rsidR="00B83D2C" w:rsidRPr="00F93035" w:rsidRDefault="00B83D2C" w:rsidP="00B83D2C">
      <w:pPr>
        <w:spacing w:before="80" w:after="240"/>
        <w:jc w:val="both"/>
        <w:rPr>
          <w:rFonts w:ascii="Arial" w:hAnsi="Arial" w:cs="Arial"/>
          <w:sz w:val="22"/>
          <w:szCs w:val="22"/>
        </w:rPr>
      </w:pPr>
      <w:r w:rsidRPr="00F93035">
        <w:rPr>
          <w:rFonts w:ascii="Arial" w:eastAsia="Calibri" w:hAnsi="Arial" w:cs="Arial"/>
          <w:sz w:val="22"/>
          <w:szCs w:val="22"/>
        </w:rPr>
        <w:lastRenderedPageBreak/>
        <w:t xml:space="preserve">Finally, the </w:t>
      </w:r>
      <w:r w:rsidR="007507BE" w:rsidRPr="007507BE">
        <w:rPr>
          <w:rFonts w:ascii="Arial" w:eastAsia="Calibri" w:hAnsi="Arial" w:cs="Arial"/>
          <w:sz w:val="22"/>
          <w:szCs w:val="22"/>
        </w:rPr>
        <w:t>aircraft</w:t>
      </w:r>
      <w:r w:rsidRPr="00F93035">
        <w:rPr>
          <w:rFonts w:ascii="Arial" w:eastAsia="Calibri" w:hAnsi="Arial" w:cs="Arial"/>
          <w:sz w:val="22"/>
          <w:szCs w:val="22"/>
        </w:rPr>
        <w:t xml:space="preserve">model is </w:t>
      </w:r>
      <w:r w:rsidR="00FA2C98" w:rsidRPr="00F93035">
        <w:rPr>
          <w:rFonts w:ascii="Arial" w:eastAsia="Calibri" w:hAnsi="Arial" w:cs="Arial"/>
          <w:sz w:val="22"/>
          <w:szCs w:val="22"/>
        </w:rPr>
        <w:t>linearized</w:t>
      </w:r>
      <w:r w:rsidRPr="00F93035">
        <w:rPr>
          <w:rFonts w:ascii="Arial" w:eastAsia="Calibri" w:hAnsi="Arial" w:cs="Arial"/>
          <w:sz w:val="22"/>
          <w:szCs w:val="22"/>
        </w:rPr>
        <w:t xml:space="preserve"> and valid only for small perturbations around the cruise trim point. Large-amplitude gusts, stall approaches, or significant flight-path angle changes would require either a nonlinear plant model (Extended or Unscented Kalman Filter) or retraining the GRU on nonlinear trajectory data. The additive residual architecture is compatible with either extension.</w:t>
      </w:r>
    </w:p>
    <w:p w14:paraId="09DAC20F" w14:textId="2F899328" w:rsidR="00B83D2C" w:rsidRPr="00F93035" w:rsidRDefault="00B83D2C" w:rsidP="00B83D2C">
      <w:pPr>
        <w:pStyle w:val="Heading2"/>
        <w:rPr>
          <w:rFonts w:ascii="Arial" w:hAnsi="Arial" w:cs="Arial"/>
        </w:rPr>
      </w:pPr>
      <w:r w:rsidRPr="00F93035">
        <w:rPr>
          <w:rFonts w:ascii="Arial" w:eastAsia="Calibri" w:hAnsi="Arial" w:cs="Arial"/>
        </w:rPr>
        <w:t>9. Future Work</w:t>
      </w:r>
    </w:p>
    <w:p w14:paraId="1B075C48" w14:textId="352A6895" w:rsidR="00521773" w:rsidRDefault="00521773" w:rsidP="00521773">
      <w:pPr>
        <w:spacing w:before="60" w:after="60"/>
        <w:jc w:val="both"/>
        <w:rPr>
          <w:rFonts w:ascii="Arial" w:eastAsia="Calibri" w:hAnsi="Arial" w:cs="Arial"/>
          <w:sz w:val="22"/>
          <w:szCs w:val="22"/>
        </w:rPr>
      </w:pPr>
      <w:r w:rsidRPr="00521773">
        <w:rPr>
          <w:rFonts w:ascii="Arial" w:eastAsia="Calibri" w:hAnsi="Arial" w:cs="Arial"/>
          <w:sz w:val="22"/>
          <w:szCs w:val="22"/>
          <w:highlight w:val="yellow"/>
        </w:rPr>
        <w:t xml:space="preserve">Building upon the promising results demonstrated in this study, several avenues remain to extend the proposed hybrid Kalman Filter–GRU framework. One important direction involves the development of online learning and adaptation techniques, such as rolling-window backpropagation through time or real-time recurrent learning, to enable continuous network refinement as the aircraft transitions through varying flight regimes. Another critical enhancement is the incorporation of uncertainty quantification by extending the GRU to predict residual covariance, thereby allowing the Kalman filter to integrate learned corrections with statistically consistent confidence measures. Further research should also focus on evaluating the estimator’s robustness against more realistic atmospheric disturbances modeled by Dryden or von Karman turbulence spectra, which </w:t>
      </w:r>
      <w:r w:rsidR="001B5E2A" w:rsidRPr="00521773">
        <w:rPr>
          <w:rFonts w:ascii="Arial" w:eastAsia="Calibri" w:hAnsi="Arial" w:cs="Arial"/>
          <w:sz w:val="22"/>
          <w:szCs w:val="22"/>
          <w:highlight w:val="yellow"/>
        </w:rPr>
        <w:t>encompasses</w:t>
      </w:r>
      <w:r w:rsidRPr="00521773">
        <w:rPr>
          <w:rFonts w:ascii="Arial" w:eastAsia="Calibri" w:hAnsi="Arial" w:cs="Arial"/>
          <w:sz w:val="22"/>
          <w:szCs w:val="22"/>
          <w:highlight w:val="yellow"/>
        </w:rPr>
        <w:t xml:space="preserve"> a broader range of gust frequencies and intensities. Extending the approach to nonlinear flight dynamics via integration with Extended or Unscented Kalman Filters will allow handling of large-angle maneuvers and off-nominal flight conditions. Additionally, assessing performance under sensor degradation and communication constraints, such as packet loss and bandwidth limitations, is essential to ensure reliability in operational contexts like long-range or oceanic flights. Finally, exploring confidence-aware residual injection strategies that dynamically regulate the contribution of GRU corrections based on Kalman innovation magnitudes has the potential to further enhance estimation reliability and graceful degradation during uncertain or nominal conditions.</w:t>
      </w:r>
    </w:p>
    <w:p w14:paraId="321412E3" w14:textId="77777777" w:rsidR="00521773" w:rsidRDefault="00521773" w:rsidP="00B83D2C">
      <w:pPr>
        <w:spacing w:before="60" w:after="60"/>
        <w:rPr>
          <w:rFonts w:ascii="Arial" w:eastAsia="Calibri" w:hAnsi="Arial" w:cs="Arial"/>
          <w:sz w:val="22"/>
          <w:szCs w:val="22"/>
        </w:rPr>
      </w:pPr>
    </w:p>
    <w:p w14:paraId="600C7038" w14:textId="3CD03829" w:rsidR="004868B4" w:rsidRPr="00521773" w:rsidRDefault="00B84550" w:rsidP="00B83D2C">
      <w:pPr>
        <w:spacing w:before="60" w:after="60"/>
        <w:rPr>
          <w:rFonts w:ascii="Arial" w:eastAsia="Calibri" w:hAnsi="Arial" w:cs="Arial"/>
          <w:strike/>
          <w:sz w:val="22"/>
          <w:szCs w:val="22"/>
        </w:rPr>
      </w:pPr>
    </w:p>
    <w:p w14:paraId="44C90C56" w14:textId="77777777" w:rsidR="004868B4" w:rsidRPr="00521773" w:rsidRDefault="00B84550" w:rsidP="00B83D2C">
      <w:pPr>
        <w:spacing w:before="60" w:after="60"/>
        <w:rPr>
          <w:rFonts w:ascii="Arial" w:eastAsia="Calibri" w:hAnsi="Arial" w:cs="Arial"/>
          <w:strike/>
          <w:sz w:val="22"/>
          <w:szCs w:val="22"/>
        </w:rPr>
      </w:pPr>
    </w:p>
    <w:p w14:paraId="6C6E88BC" w14:textId="77777777" w:rsidR="004868B4" w:rsidRPr="00521773" w:rsidRDefault="00B84550" w:rsidP="00B83D2C">
      <w:pPr>
        <w:spacing w:before="60" w:after="60"/>
        <w:rPr>
          <w:rFonts w:ascii="Arial" w:eastAsia="Calibri" w:hAnsi="Arial" w:cs="Arial"/>
          <w:strike/>
          <w:sz w:val="22"/>
          <w:szCs w:val="22"/>
        </w:rPr>
      </w:pPr>
    </w:p>
    <w:p w14:paraId="46C5D29A" w14:textId="77777777" w:rsidR="004868B4" w:rsidRPr="00521773" w:rsidRDefault="00B84550" w:rsidP="00B83D2C">
      <w:pPr>
        <w:spacing w:before="60" w:after="60"/>
        <w:rPr>
          <w:rFonts w:ascii="Arial" w:eastAsia="Calibri" w:hAnsi="Arial" w:cs="Arial"/>
          <w:strike/>
          <w:sz w:val="22"/>
          <w:szCs w:val="22"/>
        </w:rPr>
      </w:pPr>
    </w:p>
    <w:p w14:paraId="152FA94F" w14:textId="77777777" w:rsidR="004868B4" w:rsidRPr="00521773" w:rsidRDefault="00B84550" w:rsidP="00B83D2C">
      <w:pPr>
        <w:spacing w:before="60" w:after="60"/>
        <w:rPr>
          <w:rFonts w:ascii="Arial" w:eastAsia="Calibri" w:hAnsi="Arial" w:cs="Arial"/>
          <w:strike/>
          <w:sz w:val="22"/>
          <w:szCs w:val="22"/>
        </w:rPr>
      </w:pPr>
    </w:p>
    <w:p w14:paraId="040B9C19" w14:textId="77777777" w:rsidR="004868B4" w:rsidRPr="00521773" w:rsidRDefault="00B84550" w:rsidP="00B83D2C">
      <w:pPr>
        <w:spacing w:before="60" w:after="60"/>
        <w:rPr>
          <w:rFonts w:ascii="Arial" w:eastAsia="Calibri" w:hAnsi="Arial" w:cs="Arial"/>
          <w:strike/>
          <w:sz w:val="22"/>
          <w:szCs w:val="22"/>
        </w:rPr>
      </w:pPr>
    </w:p>
    <w:p w14:paraId="1217A576" w14:textId="607F05BA" w:rsidR="00B83D2C" w:rsidRPr="00521773" w:rsidRDefault="00B84550" w:rsidP="00B83D2C">
      <w:pPr>
        <w:spacing w:before="60" w:after="60"/>
        <w:rPr>
          <w:rFonts w:ascii="Arial" w:hAnsi="Arial" w:cs="Arial"/>
          <w:strike/>
          <w:sz w:val="22"/>
          <w:szCs w:val="22"/>
        </w:rPr>
      </w:pPr>
    </w:p>
    <w:p w14:paraId="303354C5" w14:textId="19FD29CE" w:rsidR="00B83D2C" w:rsidRPr="00F93035" w:rsidRDefault="00B83D2C" w:rsidP="00B83D2C">
      <w:pPr>
        <w:pStyle w:val="Heading2"/>
        <w:rPr>
          <w:rFonts w:ascii="Arial" w:hAnsi="Arial" w:cs="Arial"/>
        </w:rPr>
      </w:pPr>
      <w:r w:rsidRPr="00F93035">
        <w:rPr>
          <w:rFonts w:ascii="Arial" w:eastAsia="Calibri" w:hAnsi="Arial" w:cs="Arial"/>
        </w:rPr>
        <w:t>10. Conclusion</w:t>
      </w:r>
    </w:p>
    <w:p w14:paraId="04CA747A" w14:textId="77777777" w:rsidR="00172AB7" w:rsidRPr="00F93035" w:rsidRDefault="00172AB7" w:rsidP="00B83D2C">
      <w:pPr>
        <w:spacing w:before="80" w:after="240"/>
        <w:jc w:val="both"/>
        <w:rPr>
          <w:rFonts w:ascii="Arial" w:eastAsia="Calibri" w:hAnsi="Arial" w:cs="Arial"/>
          <w:sz w:val="22"/>
          <w:szCs w:val="22"/>
        </w:rPr>
      </w:pPr>
      <w:r w:rsidRPr="00F93035">
        <w:rPr>
          <w:rFonts w:ascii="Arial" w:eastAsia="Calibri" w:hAnsi="Arial" w:cs="Arial"/>
          <w:sz w:val="22"/>
          <w:szCs w:val="22"/>
        </w:rPr>
        <w:t xml:space="preserve">This paper has presented and quantitatively evaluated a hybrid aircraft state estimator that combines a physics-grounded Kalman filter with a lightweight GRU residual observer. The two components are architecturally decoupled: the KF runs its standard predict–update cycle entirely unchanged, and the GRU adds an additive correction to the one-step-ahead prediction to compensate for the structured model error introduced by an unknown atmospheric gust. </w:t>
      </w:r>
    </w:p>
    <w:p w14:paraId="567E18D0" w14:textId="7B88730A" w:rsidR="00172AB7" w:rsidRPr="00F93035" w:rsidRDefault="00172AB7" w:rsidP="00B83D2C">
      <w:pPr>
        <w:spacing w:before="80" w:after="240"/>
        <w:jc w:val="both"/>
        <w:rPr>
          <w:rFonts w:ascii="Arial" w:eastAsia="Calibri" w:hAnsi="Arial" w:cs="Arial"/>
          <w:sz w:val="22"/>
          <w:szCs w:val="22"/>
        </w:rPr>
      </w:pPr>
      <w:r w:rsidRPr="00F93035">
        <w:rPr>
          <w:rFonts w:ascii="Arial" w:eastAsia="Calibri" w:hAnsi="Arial" w:cs="Arial"/>
          <w:sz w:val="22"/>
          <w:szCs w:val="22"/>
        </w:rPr>
        <w:t xml:space="preserve">The experimental results are unambiguous. On a </w:t>
      </w:r>
      <w:r w:rsidR="007507BE" w:rsidRPr="007507BE">
        <w:rPr>
          <w:rFonts w:ascii="Arial" w:eastAsia="Calibri" w:hAnsi="Arial" w:cs="Arial"/>
          <w:sz w:val="22"/>
          <w:szCs w:val="22"/>
        </w:rPr>
        <w:t>aircraft</w:t>
      </w:r>
      <w:r w:rsidRPr="00F93035">
        <w:rPr>
          <w:rFonts w:ascii="Arial" w:eastAsia="Calibri" w:hAnsi="Arial" w:cs="Arial"/>
          <w:sz w:val="22"/>
          <w:szCs w:val="22"/>
        </w:rPr>
        <w:t xml:space="preserve"> longitudinal model operating through a structured 5-second gust at 100 Hz, the hybrid estimator reduces RMSE by approximately 80% in vertical velocity, 67% in pitch rate, 80% in pitch angle, and 49% in altitude compared with the KF alone</w:t>
      </w:r>
      <w:r w:rsidR="00B56942" w:rsidRPr="00F93035">
        <w:rPr>
          <w:rFonts w:ascii="Arial" w:eastAsia="Calibri" w:hAnsi="Arial" w:cs="Arial"/>
          <w:sz w:val="22"/>
          <w:szCs w:val="22"/>
        </w:rPr>
        <w:t xml:space="preserve"> </w:t>
      </w:r>
      <w:r w:rsidRPr="00F93035">
        <w:rPr>
          <w:rFonts w:ascii="Arial" w:eastAsia="Calibri" w:hAnsi="Arial" w:cs="Arial"/>
          <w:sz w:val="22"/>
          <w:szCs w:val="22"/>
        </w:rPr>
        <w:t xml:space="preserve">using only 1,722 trainable parameters that converge within 30 training epochs. The comparison with a single-layer GRU variant reveals a qualitatively important result: a shallow architecture not only fails to improve altitude estimation but actively degrades it by nearly fivefold, confirming that the representation depth of the second GRU layer is essential for decoupling cross-axis aerodynamic dynamics. </w:t>
      </w:r>
    </w:p>
    <w:p w14:paraId="7BE73418" w14:textId="77777777" w:rsidR="00172AB7" w:rsidRPr="00F93035" w:rsidRDefault="00172AB7" w:rsidP="00B83D2C">
      <w:pPr>
        <w:spacing w:before="80" w:after="240"/>
        <w:jc w:val="both"/>
        <w:rPr>
          <w:rFonts w:ascii="Arial" w:eastAsia="Calibri" w:hAnsi="Arial" w:cs="Arial"/>
          <w:sz w:val="22"/>
          <w:szCs w:val="22"/>
        </w:rPr>
      </w:pPr>
      <w:r w:rsidRPr="00F93035">
        <w:rPr>
          <w:rFonts w:ascii="Arial" w:eastAsia="Calibri" w:hAnsi="Arial" w:cs="Arial"/>
          <w:sz w:val="22"/>
          <w:szCs w:val="22"/>
        </w:rPr>
        <w:t xml:space="preserve">The broader architectural message is that recurrent networks and Kalman filters are complementary tools rather than alternatives. The KF handles stochastic, Gaussian uncertainty in the statistically optimal way; the GRU handles structured, temporally correlated model error with remarkable parameter efficiency. For problems where the dominant estimation challenge is precisely this kind of structured residual, as opposed to sensor noise or state-space nonlinearity, a small additive residual network trained to fix what the physics model gets wrong can provide dramatic accuracy improvements at negligible computational cost. </w:t>
      </w:r>
    </w:p>
    <w:p w14:paraId="707C902B" w14:textId="6DCA107B" w:rsidR="00B83D2C" w:rsidRPr="00F93035" w:rsidRDefault="00172AB7" w:rsidP="00B83D2C">
      <w:pPr>
        <w:spacing w:before="80" w:after="240"/>
        <w:jc w:val="both"/>
        <w:rPr>
          <w:rFonts w:ascii="Arial" w:hAnsi="Arial" w:cs="Arial"/>
          <w:sz w:val="22"/>
          <w:szCs w:val="22"/>
        </w:rPr>
      </w:pPr>
      <w:r w:rsidRPr="00F93035">
        <w:rPr>
          <w:rFonts w:ascii="Arial" w:eastAsia="Calibri" w:hAnsi="Arial" w:cs="Arial"/>
          <w:sz w:val="22"/>
          <w:szCs w:val="22"/>
        </w:rPr>
        <w:t>Leaving the filter intact also means the approach can be layered on top of any existing Kalman-based flight-state estimator without redesigning the underlying system, an important practical advantage for the aerospace community, where legacy estimator certification represents a significant investment.</w:t>
      </w:r>
    </w:p>
    <w:p w14:paraId="75B3BD8D" w14:textId="77777777" w:rsidR="00B83D2C" w:rsidRPr="002A21ED" w:rsidRDefault="00B83D2C" w:rsidP="00B83D2C">
      <w:pPr>
        <w:pStyle w:val="Heading1"/>
        <w:rPr>
          <w:rFonts w:ascii="Arial" w:hAnsi="Arial" w:cs="Arial"/>
          <w:strike/>
          <w:sz w:val="22"/>
          <w:szCs w:val="22"/>
        </w:rPr>
      </w:pPr>
    </w:p>
    <w:p w14:paraId="0B7BB4D9" w14:textId="57470DDF" w:rsidR="00B83D2C" w:rsidRPr="002A21ED" w:rsidRDefault="00B83D2C" w:rsidP="00B83D2C">
      <w:pPr>
        <w:spacing w:before="80" w:after="240"/>
        <w:jc w:val="both"/>
        <w:rPr>
          <w:rFonts w:ascii="Arial" w:hAnsi="Arial" w:cs="Arial"/>
          <w:strike/>
          <w:sz w:val="22"/>
          <w:szCs w:val="22"/>
        </w:rPr>
      </w:pPr>
    </w:p>
    <w:p w14:paraId="45F1EF33" w14:textId="77777777" w:rsidR="00361DED" w:rsidRPr="00F93035" w:rsidRDefault="00361DED" w:rsidP="00361DED">
      <w:pPr>
        <w:pStyle w:val="Heading2"/>
        <w:rPr>
          <w:rFonts w:ascii="Arial" w:hAnsi="Arial" w:cs="Arial"/>
        </w:rPr>
      </w:pPr>
    </w:p>
    <w:p w14:paraId="08DA21ED" w14:textId="00DD5426" w:rsidR="00361DED" w:rsidRPr="00F93035" w:rsidRDefault="00361DED" w:rsidP="00361DED">
      <w:pPr>
        <w:pStyle w:val="Heading2"/>
        <w:rPr>
          <w:rFonts w:ascii="Arial" w:hAnsi="Arial" w:cs="Arial"/>
        </w:rPr>
      </w:pPr>
      <w:r w:rsidRPr="00F93035">
        <w:rPr>
          <w:rFonts w:ascii="Arial" w:hAnsi="Arial" w:cs="Arial"/>
        </w:rPr>
        <w:t>References</w:t>
      </w:r>
    </w:p>
    <w:p w14:paraId="04ACC9BB" w14:textId="08755F71"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[1] G. Revach, N. Shlezinger, X. Ni, A. L. Escoriza, R. J. G. van Sloun, and Y. C. Eldar, "KalmanNet: Neural network aided Kalman filtering for linear systems," IEEE Signal Processing Letters, vol. 29, pp. 1341–1345, 2022.</w:t>
      </w:r>
    </w:p>
    <w:p w14:paraId="73C3CE24" w14:textId="39959DAD"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[2] R. G. Krishnan, U. Shalit, and D. Sontag, "Deep Kalman filters," in Proc. NIPS Workshop on Advances in Approximate Bayesian Inference, Montreal, Canada, Dec. 2015.</w:t>
      </w:r>
    </w:p>
    <w:p w14:paraId="39C838A9" w14:textId="7F9DDE1B"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[3] R. J. Stengel, Flight Dynamics. Princeton University Press, Princeton, NJ, 2004.</w:t>
      </w:r>
    </w:p>
    <w:p w14:paraId="51326F5B" w14:textId="575EEB9A"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[4] R. C. Nelson, Flight Stability and Automatic Control, 2nd ed. McGraw-Hill, New York, 1998.</w:t>
      </w:r>
    </w:p>
    <w:p w14:paraId="16E6C63C" w14:textId="5DB98D84"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[5] U.S. Department of Defense, MIL-HDBK-1797: Flying Qualities of Piloted Aircraft, Dec. 1997.</w:t>
      </w:r>
    </w:p>
    <w:p w14:paraId="2E4FACE9" w14:textId="4E183071"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[6] Y. Bar-Shalom, X. R. Li, and T. Kirubarajan, Estimation with Applications to Tracking and Navigation. Wiley, Hoboken, NJ, 2001.</w:t>
      </w:r>
    </w:p>
    <w:p w14:paraId="41A93A90" w14:textId="15C86301"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[7] M. S. Grewal and A. P. Andrews, Kalman Filtering: Theory and Practice with MATLAB, 4th ed. Wiley, Hoboken, NJ, 2015.</w:t>
      </w:r>
    </w:p>
    <w:p w14:paraId="143890F0" w14:textId="435D2D08"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[8] S. Hochreiter and J. Schmidhuber, "Long short-term memory," Neural Computation, vol. 9, no. 8, pp. 1735–1780, Nov. 1997.</w:t>
      </w:r>
    </w:p>
    <w:p w14:paraId="591D0CDF" w14:textId="4564ADF5"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[9] K. Cho, B. van Merrienboer, D. Bahdanau, and Y. Bengio, "Learning phrase representations using RNN encoder–decoder for statistical machine translation," in Proc. EMNLP, Doha, Qatar, Oct. 2014, pp. 1724–1734.</w:t>
      </w:r>
    </w:p>
    <w:p w14:paraId="4A839E01" w14:textId="77777777"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[10] A. Gupta et al., "Neural aided Kalman filtering for UAV state estimation in degraded sensing environments," arXiv:2604.28107, Apr. 2026.</w:t>
      </w:r>
    </w:p>
    <w:p w14:paraId="365161C8" w14:textId="77777777"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[11] X. Glorot and Y. Bengio, "Understanding the difficulty of training deep feedforward neural networks," in Proc. AISTATS, Sardinia, Italy, May 2010, pp. 249–256.</w:t>
      </w:r>
    </w:p>
    <w:p w14:paraId="6B211231" w14:textId="77777777"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[12] S. Feng, X. Li, S. Zhang, Z. Jian, H. Duan, and Z. Wang, "A review: State estimation based on hybrid models of Kalman filter and neural network," Systems Science &amp; Control Engineering, vol. 11, p. 2173682, 2023.</w:t>
      </w:r>
    </w:p>
    <w:p w14:paraId="6EC3C826" w14:textId="77777777" w:rsidR="00361DED" w:rsidRPr="00F93035" w:rsidRDefault="00361DED" w:rsidP="00361DED">
      <w:pPr>
        <w:spacing w:before="60" w:after="60"/>
        <w:ind w:left="360" w:hanging="360"/>
        <w:rPr>
          <w:rFonts w:ascii="Arial" w:hAnsi="Arial" w:cs="Arial"/>
        </w:rPr>
      </w:pPr>
      <w:r w:rsidRPr="00F93035">
        <w:rPr>
          <w:rFonts w:ascii="Arial" w:eastAsia="Calibri" w:hAnsi="Arial" w:cs="Arial"/>
          <w:sz w:val="20"/>
          <w:szCs w:val="20"/>
        </w:rPr>
        <w:t>[13] R. E. Kalman, "A new approach to linear filtering and prediction problems," Transactions of the ASME – Journal of Basic Engineering, vol. 82, pp. 35–45, 1960.</w:t>
      </w:r>
    </w:p>
    <w:p w14:paraId="68EDC509" w14:textId="77777777" w:rsidR="00361DED" w:rsidRPr="00F93035" w:rsidRDefault="00361DED" w:rsidP="00361DED">
      <w:pPr>
        <w:rPr>
          <w:rFonts w:ascii="Arial" w:hAnsi="Arial" w:cs="Arial"/>
        </w:rPr>
      </w:pPr>
    </w:p>
    <w:p w14:paraId="7ACC74B3" w14:textId="435D8B96" w:rsidR="00E85861" w:rsidRPr="00F93035" w:rsidRDefault="00E85861" w:rsidP="000D1314">
      <w:pPr>
        <w:rPr>
          <w:rFonts w:ascii="Arial" w:eastAsiaTheme="minorEastAsia" w:hAnsi="Arial" w:cs="Arial"/>
          <w:sz w:val="22"/>
          <w:szCs w:val="22"/>
        </w:rPr>
      </w:pPr>
    </w:p>
    <w:p w14:paraId="16D277FE" w14:textId="77777777" w:rsidR="0037734C" w:rsidRPr="00F93035" w:rsidRDefault="0037734C" w:rsidP="000D1314">
      <w:pPr>
        <w:rPr>
          <w:rFonts w:ascii="Arial" w:eastAsiaTheme="minorEastAsia" w:hAnsi="Arial" w:cs="Arial"/>
          <w:sz w:val="22"/>
          <w:szCs w:val="22"/>
        </w:rPr>
      </w:pPr>
    </w:p>
    <w:p w14:paraId="3EA53801" w14:textId="77777777" w:rsidR="0037734C" w:rsidRPr="00F93035" w:rsidRDefault="0037734C" w:rsidP="000D1314">
      <w:pPr>
        <w:rPr>
          <w:rFonts w:ascii="Arial" w:eastAsiaTheme="minorEastAsia" w:hAnsi="Arial" w:cs="Arial"/>
          <w:sz w:val="22"/>
          <w:szCs w:val="22"/>
        </w:rPr>
      </w:pPr>
    </w:p>
    <w:p w14:paraId="44A88C6E" w14:textId="77777777" w:rsidR="00E85861" w:rsidRPr="00F93035" w:rsidRDefault="00E85861" w:rsidP="000D1314">
      <w:pPr>
        <w:rPr>
          <w:rFonts w:ascii="Arial" w:eastAsiaTheme="minorEastAsia" w:hAnsi="Arial" w:cs="Arial"/>
          <w:sz w:val="22"/>
          <w:szCs w:val="22"/>
        </w:rPr>
      </w:pPr>
    </w:p>
    <w:p w14:paraId="20FF1224" w14:textId="77777777" w:rsidR="00E85861" w:rsidRPr="00F93035" w:rsidRDefault="00E85861" w:rsidP="000D1314">
      <w:pPr>
        <w:rPr>
          <w:rFonts w:ascii="Arial" w:eastAsiaTheme="minorEastAsia" w:hAnsi="Arial" w:cs="Arial"/>
          <w:sz w:val="22"/>
          <w:szCs w:val="22"/>
        </w:rPr>
      </w:pPr>
    </w:p>
    <w:p w14:paraId="0B639321" w14:textId="77777777" w:rsidR="00EF4CE5" w:rsidRPr="00F93035" w:rsidRDefault="00EF4CE5" w:rsidP="00EF4CE5">
      <w:pPr>
        <w:rPr>
          <w:rFonts w:ascii="Arial" w:eastAsiaTheme="minorEastAsia" w:hAnsi="Arial" w:cs="Arial"/>
          <w:sz w:val="22"/>
          <w:szCs w:val="22"/>
        </w:rPr>
      </w:pPr>
    </w:p>
    <w:p w14:paraId="31AF57E9" w14:textId="77777777" w:rsidR="00EF4CE5" w:rsidRPr="00F93035" w:rsidRDefault="00EF4CE5" w:rsidP="00EF4CE5">
      <w:pPr>
        <w:rPr>
          <w:rFonts w:ascii="Arial" w:eastAsiaTheme="minorEastAsia" w:hAnsi="Arial" w:cs="Arial"/>
          <w:sz w:val="22"/>
          <w:szCs w:val="22"/>
        </w:rPr>
      </w:pPr>
    </w:p>
    <w:p w14:paraId="02B32B1E" w14:textId="77777777" w:rsidR="00EF4CE5" w:rsidRPr="00F93035" w:rsidRDefault="00EF4CE5" w:rsidP="00EF4CE5">
      <w:pPr>
        <w:jc w:val="center"/>
        <w:rPr>
          <w:rFonts w:ascii="Arial" w:eastAsiaTheme="minorEastAsia" w:hAnsi="Arial" w:cs="Arial"/>
          <w:sz w:val="22"/>
          <w:szCs w:val="22"/>
        </w:rPr>
      </w:pPr>
    </w:p>
    <w:sectPr w:rsidR="00EF4CE5" w:rsidRPr="00F9303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shra, Sushil Kumar" w:date="2026-06-25T19:35:00Z" w:initials="SM">
    <w:p w14:paraId="0B8CDE83" w14:textId="77777777" w:rsidR="00E03283" w:rsidRDefault="00E03283" w:rsidP="00E03283">
      <w:pPr>
        <w:pStyle w:val="CommentText"/>
      </w:pPr>
      <w:r>
        <w:rPr>
          <w:rStyle w:val="CommentReference"/>
        </w:rPr>
        <w:annotationRef/>
      </w:r>
      <w:r>
        <w:t>Already explained above repeated ..</w:t>
      </w:r>
    </w:p>
  </w:comment>
  <w:comment w:id="1" w:author="Mishra, Sushil Kumar" w:date="2026-06-25T19:37:00Z" w:initials="SM">
    <w:p w14:paraId="4B1D0D2E" w14:textId="77777777" w:rsidR="00061264" w:rsidRDefault="00061264" w:rsidP="00061264">
      <w:pPr>
        <w:pStyle w:val="CommentText"/>
      </w:pPr>
      <w:r>
        <w:rPr>
          <w:rStyle w:val="CommentReference"/>
        </w:rPr>
        <w:annotationRef/>
      </w:r>
      <w:r>
        <w:t xml:space="preserve">Moved above para </w:t>
      </w:r>
    </w:p>
  </w:comment>
  <w:comment w:id="2" w:author="Mishra, Sushil Kumar" w:date="2026-06-25T19:42:00Z" w:initials="SM">
    <w:p w14:paraId="40CBC7FA" w14:textId="77777777" w:rsidR="00B4260A" w:rsidRDefault="00B4260A" w:rsidP="00B4260A">
      <w:pPr>
        <w:pStyle w:val="CommentText"/>
      </w:pPr>
      <w:r>
        <w:rPr>
          <w:rStyle w:val="CommentReference"/>
        </w:rPr>
        <w:annotationRef/>
      </w:r>
      <w:r>
        <w:t>Need to be discussed … w.r.t work in this paper may not required here .. But we will check ..</w:t>
      </w:r>
    </w:p>
  </w:comment>
  <w:comment w:id="3" w:author="Mishra, Sushil Kumar" w:date="2026-06-25T19:46:00Z" w:initials="SM">
    <w:p w14:paraId="5C846BFB" w14:textId="77777777" w:rsidR="00E3665A" w:rsidRDefault="00C22DF5" w:rsidP="00E3665A">
      <w:pPr>
        <w:pStyle w:val="CommentText"/>
      </w:pPr>
      <w:r>
        <w:rPr>
          <w:rStyle w:val="CommentReference"/>
        </w:rPr>
        <w:annotationRef/>
      </w:r>
      <w:r w:rsidR="00E3665A">
        <w:t xml:space="preserve">Reference need to mentioned.. Pdf copy details was ok only reference to be added without using Boeing Name.. </w:t>
      </w:r>
    </w:p>
  </w:comment>
  <w:comment w:id="4" w:author="EXI-Kumar, Saharsh" w:date="2026-06-30T09:12:00Z" w:initials="SE">
    <w:p w14:paraId="505CE5B0" w14:textId="77777777" w:rsidR="00E238CD" w:rsidRDefault="00E238CD" w:rsidP="00E238CD">
      <w:pPr>
        <w:pStyle w:val="CommentText"/>
      </w:pPr>
      <w:r>
        <w:rPr>
          <w:rStyle w:val="CommentReference"/>
        </w:rPr>
        <w:annotationRef/>
      </w:r>
      <w:r>
        <w:t>Need to remove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CDE83" w15:done="0"/>
  <w15:commentEx w15:paraId="4B1D0D2E" w15:done="0"/>
  <w15:commentEx w15:paraId="40CBC7FA" w15:done="0"/>
  <w15:commentEx w15:paraId="5C846BFB" w15:done="0"/>
  <w15:commentEx w15:paraId="505CE5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569B26" w16cex:dateUtc="2026-06-25T14:05:00Z"/>
  <w16cex:commentExtensible w16cex:durableId="3BFDD485" w16cex:dateUtc="2026-06-25T14:07:00Z"/>
  <w16cex:commentExtensible w16cex:durableId="6128EF69" w16cex:dateUtc="2026-06-25T14:12:00Z"/>
  <w16cex:commentExtensible w16cex:durableId="34650CDB" w16cex:dateUtc="2026-06-25T14:16:00Z"/>
  <w16cex:commentExtensible w16cex:durableId="7091DBEB" w16cex:dateUtc="2026-06-30T0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CDE83" w16cid:durableId="33569B26"/>
  <w16cid:commentId w16cid:paraId="4B1D0D2E" w16cid:durableId="3BFDD485"/>
  <w16cid:commentId w16cid:paraId="40CBC7FA" w16cid:durableId="6128EF69"/>
  <w16cid:commentId w16cid:paraId="5C846BFB" w16cid:durableId="34650CDB"/>
  <w16cid:commentId w16cid:paraId="505CE5B0" w16cid:durableId="7091DB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6692D" w14:textId="77777777" w:rsidR="00C57532" w:rsidRDefault="00C57532" w:rsidP="00293BDF">
      <w:pPr>
        <w:spacing w:after="0" w:line="240" w:lineRule="auto"/>
      </w:pPr>
      <w:r>
        <w:separator/>
      </w:r>
    </w:p>
  </w:endnote>
  <w:endnote w:type="continuationSeparator" w:id="0">
    <w:p w14:paraId="29CFC0FE" w14:textId="77777777" w:rsidR="00C57532" w:rsidRDefault="00C57532" w:rsidP="00293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C8827" w14:textId="77777777" w:rsidR="00C57532" w:rsidRDefault="00C57532" w:rsidP="00293BDF">
      <w:pPr>
        <w:spacing w:after="0" w:line="240" w:lineRule="auto"/>
      </w:pPr>
      <w:r>
        <w:separator/>
      </w:r>
    </w:p>
  </w:footnote>
  <w:footnote w:type="continuationSeparator" w:id="0">
    <w:p w14:paraId="1263533F" w14:textId="77777777" w:rsidR="00C57532" w:rsidRDefault="00C57532" w:rsidP="00293B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83495"/>
    <w:multiLevelType w:val="hybridMultilevel"/>
    <w:tmpl w:val="EA320B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C51CA3"/>
    <w:multiLevelType w:val="hybridMultilevel"/>
    <w:tmpl w:val="6E38D8AA"/>
    <w:lvl w:ilvl="0" w:tplc="21E81A4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E53ABD"/>
    <w:multiLevelType w:val="multilevel"/>
    <w:tmpl w:val="3EF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7E1F75"/>
    <w:multiLevelType w:val="multilevel"/>
    <w:tmpl w:val="E02E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D23701"/>
    <w:multiLevelType w:val="hybridMultilevel"/>
    <w:tmpl w:val="E5BAC2C4"/>
    <w:lvl w:ilvl="0" w:tplc="8F9CE16A">
      <w:start w:val="1"/>
      <w:numFmt w:val="bullet"/>
      <w:lvlText w:val="•"/>
      <w:lvlJc w:val="left"/>
      <w:pPr>
        <w:ind w:left="720" w:hanging="360"/>
      </w:pPr>
    </w:lvl>
    <w:lvl w:ilvl="1" w:tplc="51E678BC">
      <w:numFmt w:val="decimal"/>
      <w:lvlText w:val=""/>
      <w:lvlJc w:val="left"/>
    </w:lvl>
    <w:lvl w:ilvl="2" w:tplc="64D251A6">
      <w:numFmt w:val="decimal"/>
      <w:lvlText w:val=""/>
      <w:lvlJc w:val="left"/>
    </w:lvl>
    <w:lvl w:ilvl="3" w:tplc="DF3469AA">
      <w:numFmt w:val="decimal"/>
      <w:lvlText w:val=""/>
      <w:lvlJc w:val="left"/>
    </w:lvl>
    <w:lvl w:ilvl="4" w:tplc="FBA6AFD8">
      <w:numFmt w:val="decimal"/>
      <w:lvlText w:val=""/>
      <w:lvlJc w:val="left"/>
    </w:lvl>
    <w:lvl w:ilvl="5" w:tplc="6CBE35A8">
      <w:numFmt w:val="decimal"/>
      <w:lvlText w:val=""/>
      <w:lvlJc w:val="left"/>
    </w:lvl>
    <w:lvl w:ilvl="6" w:tplc="EED29C3E">
      <w:numFmt w:val="decimal"/>
      <w:lvlText w:val=""/>
      <w:lvlJc w:val="left"/>
    </w:lvl>
    <w:lvl w:ilvl="7" w:tplc="84F42E54">
      <w:numFmt w:val="decimal"/>
      <w:lvlText w:val=""/>
      <w:lvlJc w:val="left"/>
    </w:lvl>
    <w:lvl w:ilvl="8" w:tplc="A20AD718">
      <w:numFmt w:val="decimal"/>
      <w:lvlText w:val=""/>
      <w:lvlJc w:val="left"/>
    </w:lvl>
  </w:abstractNum>
  <w:num w:numId="1" w16cid:durableId="21365765">
    <w:abstractNumId w:val="0"/>
  </w:num>
  <w:num w:numId="2" w16cid:durableId="521674145">
    <w:abstractNumId w:val="4"/>
    <w:lvlOverride w:ilvl="0">
      <w:startOverride w:val="1"/>
    </w:lvlOverride>
  </w:num>
  <w:num w:numId="3" w16cid:durableId="1870952683">
    <w:abstractNumId w:val="1"/>
  </w:num>
  <w:num w:numId="4" w16cid:durableId="593054834">
    <w:abstractNumId w:val="3"/>
  </w:num>
  <w:num w:numId="5" w16cid:durableId="40503595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shra, Sushil Kumar">
    <w15:presenceInfo w15:providerId="AD" w15:userId="S::sushilkumar.mishra@boeing.com::f78ac854-4511-4326-b258-a313e647f885"/>
  </w15:person>
  <w15:person w15:author="EXI-Kumar, Saharsh">
    <w15:presenceInfo w15:providerId="AD" w15:userId="S::saharsh.kumar@boeing.com::b1265dee-af74-4778-b39c-2382d3b1f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B23"/>
    <w:rsid w:val="000019ED"/>
    <w:rsid w:val="0000227F"/>
    <w:rsid w:val="000241EE"/>
    <w:rsid w:val="0002710E"/>
    <w:rsid w:val="00035414"/>
    <w:rsid w:val="000426AD"/>
    <w:rsid w:val="000514B7"/>
    <w:rsid w:val="00057716"/>
    <w:rsid w:val="00061264"/>
    <w:rsid w:val="000616FE"/>
    <w:rsid w:val="00061742"/>
    <w:rsid w:val="00065E51"/>
    <w:rsid w:val="000905E5"/>
    <w:rsid w:val="000A1F03"/>
    <w:rsid w:val="000D1314"/>
    <w:rsid w:val="000D679C"/>
    <w:rsid w:val="000E1BDD"/>
    <w:rsid w:val="0010264B"/>
    <w:rsid w:val="00103895"/>
    <w:rsid w:val="00107409"/>
    <w:rsid w:val="00113092"/>
    <w:rsid w:val="00114183"/>
    <w:rsid w:val="0011501E"/>
    <w:rsid w:val="001249CD"/>
    <w:rsid w:val="001272B9"/>
    <w:rsid w:val="00147570"/>
    <w:rsid w:val="0016695C"/>
    <w:rsid w:val="00172AB7"/>
    <w:rsid w:val="00180D49"/>
    <w:rsid w:val="001B5E2A"/>
    <w:rsid w:val="001B6863"/>
    <w:rsid w:val="001B7A5F"/>
    <w:rsid w:val="001C2A24"/>
    <w:rsid w:val="001D7E0F"/>
    <w:rsid w:val="002070C2"/>
    <w:rsid w:val="002163FA"/>
    <w:rsid w:val="00223E5B"/>
    <w:rsid w:val="002375B0"/>
    <w:rsid w:val="00250EC5"/>
    <w:rsid w:val="002556C5"/>
    <w:rsid w:val="0026742C"/>
    <w:rsid w:val="00282427"/>
    <w:rsid w:val="00285BB8"/>
    <w:rsid w:val="00293BDF"/>
    <w:rsid w:val="00293C4B"/>
    <w:rsid w:val="002958A0"/>
    <w:rsid w:val="002A21ED"/>
    <w:rsid w:val="002A46ED"/>
    <w:rsid w:val="002D1B23"/>
    <w:rsid w:val="002E2AE0"/>
    <w:rsid w:val="003118B9"/>
    <w:rsid w:val="00320195"/>
    <w:rsid w:val="0035592C"/>
    <w:rsid w:val="0036001A"/>
    <w:rsid w:val="00361DED"/>
    <w:rsid w:val="0037734C"/>
    <w:rsid w:val="003857C5"/>
    <w:rsid w:val="0038671A"/>
    <w:rsid w:val="0039031F"/>
    <w:rsid w:val="003A565D"/>
    <w:rsid w:val="003A57A0"/>
    <w:rsid w:val="003C3E20"/>
    <w:rsid w:val="003C3FAF"/>
    <w:rsid w:val="003D0DD0"/>
    <w:rsid w:val="003D4F48"/>
    <w:rsid w:val="003E37CB"/>
    <w:rsid w:val="003E3E44"/>
    <w:rsid w:val="003E5A09"/>
    <w:rsid w:val="003E7D75"/>
    <w:rsid w:val="003F0115"/>
    <w:rsid w:val="00404C51"/>
    <w:rsid w:val="00415DD0"/>
    <w:rsid w:val="00417D22"/>
    <w:rsid w:val="00417E36"/>
    <w:rsid w:val="00424F57"/>
    <w:rsid w:val="004271F9"/>
    <w:rsid w:val="00447B5D"/>
    <w:rsid w:val="00456499"/>
    <w:rsid w:val="00456B20"/>
    <w:rsid w:val="00457B09"/>
    <w:rsid w:val="004663E7"/>
    <w:rsid w:val="004719B9"/>
    <w:rsid w:val="00480311"/>
    <w:rsid w:val="004860BA"/>
    <w:rsid w:val="004868B4"/>
    <w:rsid w:val="00491400"/>
    <w:rsid w:val="00493728"/>
    <w:rsid w:val="00493914"/>
    <w:rsid w:val="004A1D9A"/>
    <w:rsid w:val="004C633A"/>
    <w:rsid w:val="004D5FCE"/>
    <w:rsid w:val="004F2D04"/>
    <w:rsid w:val="005177AA"/>
    <w:rsid w:val="00521773"/>
    <w:rsid w:val="005242D7"/>
    <w:rsid w:val="00532F64"/>
    <w:rsid w:val="00542894"/>
    <w:rsid w:val="00542CB1"/>
    <w:rsid w:val="00543631"/>
    <w:rsid w:val="00562967"/>
    <w:rsid w:val="005A197A"/>
    <w:rsid w:val="005D4F5A"/>
    <w:rsid w:val="005D63E0"/>
    <w:rsid w:val="005D71EE"/>
    <w:rsid w:val="005D7B2D"/>
    <w:rsid w:val="005F1ED5"/>
    <w:rsid w:val="005F75D8"/>
    <w:rsid w:val="00603466"/>
    <w:rsid w:val="00633DE9"/>
    <w:rsid w:val="00635D3E"/>
    <w:rsid w:val="006524F2"/>
    <w:rsid w:val="006570EE"/>
    <w:rsid w:val="007133E7"/>
    <w:rsid w:val="00742BD5"/>
    <w:rsid w:val="00745568"/>
    <w:rsid w:val="007507BE"/>
    <w:rsid w:val="0075342C"/>
    <w:rsid w:val="00787322"/>
    <w:rsid w:val="007901AF"/>
    <w:rsid w:val="00790D48"/>
    <w:rsid w:val="007940E1"/>
    <w:rsid w:val="00795193"/>
    <w:rsid w:val="007A0248"/>
    <w:rsid w:val="007A3B83"/>
    <w:rsid w:val="007C2480"/>
    <w:rsid w:val="007E546A"/>
    <w:rsid w:val="007E6B60"/>
    <w:rsid w:val="007F3B26"/>
    <w:rsid w:val="00810C63"/>
    <w:rsid w:val="00821C2E"/>
    <w:rsid w:val="008271CF"/>
    <w:rsid w:val="00835522"/>
    <w:rsid w:val="008357CE"/>
    <w:rsid w:val="00835C98"/>
    <w:rsid w:val="00854664"/>
    <w:rsid w:val="00863FD3"/>
    <w:rsid w:val="00882336"/>
    <w:rsid w:val="00890068"/>
    <w:rsid w:val="0089328A"/>
    <w:rsid w:val="008A2AFF"/>
    <w:rsid w:val="008A3001"/>
    <w:rsid w:val="008A5407"/>
    <w:rsid w:val="008B3601"/>
    <w:rsid w:val="008B616A"/>
    <w:rsid w:val="008C2580"/>
    <w:rsid w:val="008C3917"/>
    <w:rsid w:val="008D3338"/>
    <w:rsid w:val="008E170D"/>
    <w:rsid w:val="008E380C"/>
    <w:rsid w:val="00910689"/>
    <w:rsid w:val="009259B7"/>
    <w:rsid w:val="0094682A"/>
    <w:rsid w:val="00946B56"/>
    <w:rsid w:val="00951C19"/>
    <w:rsid w:val="009648C4"/>
    <w:rsid w:val="00974330"/>
    <w:rsid w:val="009830D8"/>
    <w:rsid w:val="00983813"/>
    <w:rsid w:val="00990464"/>
    <w:rsid w:val="009A2921"/>
    <w:rsid w:val="009A54AA"/>
    <w:rsid w:val="009C03D6"/>
    <w:rsid w:val="009D0E6F"/>
    <w:rsid w:val="009E1E72"/>
    <w:rsid w:val="009F51A7"/>
    <w:rsid w:val="009F7D65"/>
    <w:rsid w:val="00A00E9E"/>
    <w:rsid w:val="00A63A20"/>
    <w:rsid w:val="00A7111D"/>
    <w:rsid w:val="00A71E93"/>
    <w:rsid w:val="00A75A5F"/>
    <w:rsid w:val="00A775FC"/>
    <w:rsid w:val="00A875CA"/>
    <w:rsid w:val="00A97C64"/>
    <w:rsid w:val="00AA1AD3"/>
    <w:rsid w:val="00AA20AF"/>
    <w:rsid w:val="00AB3636"/>
    <w:rsid w:val="00AC3D4A"/>
    <w:rsid w:val="00AD3369"/>
    <w:rsid w:val="00AD63AC"/>
    <w:rsid w:val="00B006BF"/>
    <w:rsid w:val="00B0447A"/>
    <w:rsid w:val="00B05BF5"/>
    <w:rsid w:val="00B060DB"/>
    <w:rsid w:val="00B2072E"/>
    <w:rsid w:val="00B32020"/>
    <w:rsid w:val="00B4260A"/>
    <w:rsid w:val="00B4585B"/>
    <w:rsid w:val="00B459A1"/>
    <w:rsid w:val="00B46AD2"/>
    <w:rsid w:val="00B56942"/>
    <w:rsid w:val="00B56E34"/>
    <w:rsid w:val="00B66671"/>
    <w:rsid w:val="00B671A6"/>
    <w:rsid w:val="00B677DD"/>
    <w:rsid w:val="00B83D2C"/>
    <w:rsid w:val="00B84550"/>
    <w:rsid w:val="00B90653"/>
    <w:rsid w:val="00BE435C"/>
    <w:rsid w:val="00BF05DF"/>
    <w:rsid w:val="00BF364E"/>
    <w:rsid w:val="00BF5F5F"/>
    <w:rsid w:val="00C03A9D"/>
    <w:rsid w:val="00C062B8"/>
    <w:rsid w:val="00C06362"/>
    <w:rsid w:val="00C0674E"/>
    <w:rsid w:val="00C12C0C"/>
    <w:rsid w:val="00C15969"/>
    <w:rsid w:val="00C22DF5"/>
    <w:rsid w:val="00C2447F"/>
    <w:rsid w:val="00C27167"/>
    <w:rsid w:val="00C3548A"/>
    <w:rsid w:val="00C43E92"/>
    <w:rsid w:val="00C52B9C"/>
    <w:rsid w:val="00C56957"/>
    <w:rsid w:val="00C57532"/>
    <w:rsid w:val="00C83495"/>
    <w:rsid w:val="00C90A2A"/>
    <w:rsid w:val="00CA65B4"/>
    <w:rsid w:val="00CB1FDB"/>
    <w:rsid w:val="00CB523B"/>
    <w:rsid w:val="00D00AC0"/>
    <w:rsid w:val="00D021E9"/>
    <w:rsid w:val="00D0694C"/>
    <w:rsid w:val="00D11743"/>
    <w:rsid w:val="00D427FB"/>
    <w:rsid w:val="00D51E8B"/>
    <w:rsid w:val="00D6716D"/>
    <w:rsid w:val="00D75AAA"/>
    <w:rsid w:val="00D75D9B"/>
    <w:rsid w:val="00D865B1"/>
    <w:rsid w:val="00D87E4B"/>
    <w:rsid w:val="00DA6526"/>
    <w:rsid w:val="00DB0126"/>
    <w:rsid w:val="00DB4CF8"/>
    <w:rsid w:val="00DD1F22"/>
    <w:rsid w:val="00DD45AB"/>
    <w:rsid w:val="00DE10A6"/>
    <w:rsid w:val="00DF0A4F"/>
    <w:rsid w:val="00E02D0B"/>
    <w:rsid w:val="00E03283"/>
    <w:rsid w:val="00E11A3A"/>
    <w:rsid w:val="00E13B2E"/>
    <w:rsid w:val="00E15818"/>
    <w:rsid w:val="00E237E3"/>
    <w:rsid w:val="00E238CD"/>
    <w:rsid w:val="00E33316"/>
    <w:rsid w:val="00E3665A"/>
    <w:rsid w:val="00E512F1"/>
    <w:rsid w:val="00E61031"/>
    <w:rsid w:val="00E65CD9"/>
    <w:rsid w:val="00E75F32"/>
    <w:rsid w:val="00E85861"/>
    <w:rsid w:val="00EA68CC"/>
    <w:rsid w:val="00EB1E8D"/>
    <w:rsid w:val="00EC3152"/>
    <w:rsid w:val="00EC5180"/>
    <w:rsid w:val="00EC55C7"/>
    <w:rsid w:val="00ED4D2B"/>
    <w:rsid w:val="00EE4B29"/>
    <w:rsid w:val="00EF3FE2"/>
    <w:rsid w:val="00EF4CE5"/>
    <w:rsid w:val="00F21B8A"/>
    <w:rsid w:val="00F35D1B"/>
    <w:rsid w:val="00F37E77"/>
    <w:rsid w:val="00F41C08"/>
    <w:rsid w:val="00F56E58"/>
    <w:rsid w:val="00F622A2"/>
    <w:rsid w:val="00F6537D"/>
    <w:rsid w:val="00F8484E"/>
    <w:rsid w:val="00F93035"/>
    <w:rsid w:val="00F932D0"/>
    <w:rsid w:val="00F97EAD"/>
    <w:rsid w:val="00FA20F8"/>
    <w:rsid w:val="00FA2C98"/>
    <w:rsid w:val="00FB5D9F"/>
    <w:rsid w:val="12640AFA"/>
    <w:rsid w:val="16419140"/>
    <w:rsid w:val="3FCC7B9F"/>
    <w:rsid w:val="7D6C2C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901CE"/>
  <w15:chartTrackingRefBased/>
  <w15:docId w15:val="{62400489-E466-4EFC-9DBA-C3362AB5F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5E5"/>
  </w:style>
  <w:style w:type="paragraph" w:styleId="Heading1">
    <w:name w:val="heading 1"/>
    <w:basedOn w:val="Normal"/>
    <w:next w:val="Normal"/>
    <w:link w:val="Heading1Char"/>
    <w:uiPriority w:val="9"/>
    <w:qFormat/>
    <w:rsid w:val="002D1B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1B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1B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1B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B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B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1B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1B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1B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B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B23"/>
    <w:rPr>
      <w:rFonts w:eastAsiaTheme="majorEastAsia" w:cstheme="majorBidi"/>
      <w:color w:val="272727" w:themeColor="text1" w:themeTint="D8"/>
    </w:rPr>
  </w:style>
  <w:style w:type="paragraph" w:styleId="Title">
    <w:name w:val="Title"/>
    <w:basedOn w:val="Normal"/>
    <w:next w:val="Normal"/>
    <w:link w:val="TitleChar"/>
    <w:uiPriority w:val="10"/>
    <w:qFormat/>
    <w:rsid w:val="002D1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B23"/>
    <w:pPr>
      <w:spacing w:before="160"/>
      <w:jc w:val="center"/>
    </w:pPr>
    <w:rPr>
      <w:i/>
      <w:iCs/>
      <w:color w:val="404040" w:themeColor="text1" w:themeTint="BF"/>
    </w:rPr>
  </w:style>
  <w:style w:type="character" w:customStyle="1" w:styleId="QuoteChar">
    <w:name w:val="Quote Char"/>
    <w:basedOn w:val="DefaultParagraphFont"/>
    <w:link w:val="Quote"/>
    <w:uiPriority w:val="29"/>
    <w:rsid w:val="002D1B23"/>
    <w:rPr>
      <w:i/>
      <w:iCs/>
      <w:color w:val="404040" w:themeColor="text1" w:themeTint="BF"/>
    </w:rPr>
  </w:style>
  <w:style w:type="paragraph" w:styleId="ListParagraph">
    <w:name w:val="List Paragraph"/>
    <w:basedOn w:val="Normal"/>
    <w:qFormat/>
    <w:rsid w:val="002D1B23"/>
    <w:pPr>
      <w:ind w:left="720"/>
      <w:contextualSpacing/>
    </w:pPr>
  </w:style>
  <w:style w:type="character" w:styleId="IntenseEmphasis">
    <w:name w:val="Intense Emphasis"/>
    <w:basedOn w:val="DefaultParagraphFont"/>
    <w:uiPriority w:val="21"/>
    <w:qFormat/>
    <w:rsid w:val="002D1B23"/>
    <w:rPr>
      <w:i/>
      <w:iCs/>
      <w:color w:val="0F4761" w:themeColor="accent1" w:themeShade="BF"/>
    </w:rPr>
  </w:style>
  <w:style w:type="paragraph" w:styleId="IntenseQuote">
    <w:name w:val="Intense Quote"/>
    <w:basedOn w:val="Normal"/>
    <w:next w:val="Normal"/>
    <w:link w:val="IntenseQuoteChar"/>
    <w:uiPriority w:val="30"/>
    <w:qFormat/>
    <w:rsid w:val="002D1B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B23"/>
    <w:rPr>
      <w:i/>
      <w:iCs/>
      <w:color w:val="0F4761" w:themeColor="accent1" w:themeShade="BF"/>
    </w:rPr>
  </w:style>
  <w:style w:type="character" w:styleId="IntenseReference">
    <w:name w:val="Intense Reference"/>
    <w:basedOn w:val="DefaultParagraphFont"/>
    <w:uiPriority w:val="32"/>
    <w:qFormat/>
    <w:rsid w:val="002D1B23"/>
    <w:rPr>
      <w:b/>
      <w:bCs/>
      <w:smallCaps/>
      <w:color w:val="0F4761" w:themeColor="accent1" w:themeShade="BF"/>
      <w:spacing w:val="5"/>
    </w:rPr>
  </w:style>
  <w:style w:type="paragraph" w:styleId="BodyText">
    <w:name w:val="Body Text"/>
    <w:basedOn w:val="Normal"/>
    <w:link w:val="BodyTextChar"/>
    <w:uiPriority w:val="1"/>
    <w:qFormat/>
    <w:rsid w:val="000241EE"/>
    <w:pPr>
      <w:widowControl w:val="0"/>
      <w:autoSpaceDE w:val="0"/>
      <w:autoSpaceDN w:val="0"/>
      <w:spacing w:after="0" w:line="240" w:lineRule="auto"/>
      <w:ind w:left="259"/>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0241EE"/>
    <w:rPr>
      <w:rFonts w:ascii="Times New Roman" w:eastAsia="Times New Roman" w:hAnsi="Times New Roman" w:cs="Times New Roman"/>
      <w:kern w:val="0"/>
      <w:sz w:val="20"/>
      <w:szCs w:val="20"/>
      <w14:ligatures w14:val="none"/>
    </w:rPr>
  </w:style>
  <w:style w:type="character" w:styleId="PlaceholderText">
    <w:name w:val="Placeholder Text"/>
    <w:basedOn w:val="DefaultParagraphFont"/>
    <w:uiPriority w:val="99"/>
    <w:semiHidden/>
    <w:rsid w:val="000D1314"/>
    <w:rPr>
      <w:color w:val="666666"/>
    </w:rPr>
  </w:style>
  <w:style w:type="paragraph" w:styleId="Caption">
    <w:name w:val="caption"/>
    <w:basedOn w:val="Normal"/>
    <w:next w:val="Normal"/>
    <w:uiPriority w:val="35"/>
    <w:unhideWhenUsed/>
    <w:qFormat/>
    <w:rsid w:val="0039031F"/>
    <w:pPr>
      <w:spacing w:after="200" w:line="240" w:lineRule="auto"/>
    </w:pPr>
    <w:rPr>
      <w:i/>
      <w:iCs/>
      <w:color w:val="0E2841" w:themeColor="text2"/>
      <w:sz w:val="18"/>
      <w:szCs w:val="18"/>
    </w:rPr>
  </w:style>
  <w:style w:type="table" w:styleId="ListTable6Colorful">
    <w:name w:val="List Table 6 Colorful"/>
    <w:basedOn w:val="TableNormal"/>
    <w:uiPriority w:val="51"/>
    <w:rsid w:val="00FA2C9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293B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3BDF"/>
  </w:style>
  <w:style w:type="paragraph" w:styleId="Footer">
    <w:name w:val="footer"/>
    <w:basedOn w:val="Normal"/>
    <w:link w:val="FooterChar"/>
    <w:uiPriority w:val="99"/>
    <w:unhideWhenUsed/>
    <w:rsid w:val="00293B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3BDF"/>
  </w:style>
  <w:style w:type="character" w:styleId="CommentReference">
    <w:name w:val="annotation reference"/>
    <w:basedOn w:val="DefaultParagraphFont"/>
    <w:uiPriority w:val="99"/>
    <w:semiHidden/>
    <w:unhideWhenUsed/>
    <w:rsid w:val="00E03283"/>
    <w:rPr>
      <w:sz w:val="16"/>
      <w:szCs w:val="16"/>
    </w:rPr>
  </w:style>
  <w:style w:type="paragraph" w:styleId="CommentText">
    <w:name w:val="annotation text"/>
    <w:basedOn w:val="Normal"/>
    <w:link w:val="CommentTextChar"/>
    <w:uiPriority w:val="99"/>
    <w:unhideWhenUsed/>
    <w:rsid w:val="00E03283"/>
    <w:pPr>
      <w:spacing w:line="240" w:lineRule="auto"/>
    </w:pPr>
    <w:rPr>
      <w:sz w:val="20"/>
      <w:szCs w:val="20"/>
    </w:rPr>
  </w:style>
  <w:style w:type="character" w:customStyle="1" w:styleId="CommentTextChar">
    <w:name w:val="Comment Text Char"/>
    <w:basedOn w:val="DefaultParagraphFont"/>
    <w:link w:val="CommentText"/>
    <w:uiPriority w:val="99"/>
    <w:rsid w:val="00E03283"/>
    <w:rPr>
      <w:sz w:val="20"/>
      <w:szCs w:val="20"/>
    </w:rPr>
  </w:style>
  <w:style w:type="paragraph" w:styleId="CommentSubject">
    <w:name w:val="annotation subject"/>
    <w:basedOn w:val="CommentText"/>
    <w:next w:val="CommentText"/>
    <w:link w:val="CommentSubjectChar"/>
    <w:uiPriority w:val="99"/>
    <w:semiHidden/>
    <w:unhideWhenUsed/>
    <w:rsid w:val="00E03283"/>
    <w:rPr>
      <w:b/>
      <w:bCs/>
    </w:rPr>
  </w:style>
  <w:style w:type="character" w:customStyle="1" w:styleId="CommentSubjectChar">
    <w:name w:val="Comment Subject Char"/>
    <w:basedOn w:val="CommentTextChar"/>
    <w:link w:val="CommentSubject"/>
    <w:uiPriority w:val="99"/>
    <w:semiHidden/>
    <w:rsid w:val="00E032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cf48bba-4d6f-4dee-a0d2-7df59cc36629}" enabled="0" method="" siteId="{bcf48bba-4d6f-4dee-a0d2-7df59cc36629}" removed="1"/>
</clbl:labelList>
</file>

<file path=docProps/app.xml><?xml version="1.0" encoding="utf-8"?>
<Properties xmlns="http://schemas.openxmlformats.org/officeDocument/2006/extended-properties" xmlns:vt="http://schemas.openxmlformats.org/officeDocument/2006/docPropsVTypes">
  <Template>Normal</Template>
  <TotalTime>740</TotalTime>
  <Pages>25</Pages>
  <Words>7460</Words>
  <Characters>42522</Characters>
  <Application>Microsoft Office Word</Application>
  <DocSecurity>0</DocSecurity>
  <Lines>354</Lines>
  <Paragraphs>99</Paragraphs>
  <ScaleCrop>false</ScaleCrop>
  <Company>The Boeing Company</Company>
  <LinksUpToDate>false</LinksUpToDate>
  <CharactersWithSpaces>49883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EXI-Kumar, Saharsh</dc:creator>
  <cp:keywords/>
  <dc:description/>
  <cp:lastModifiedBy>EXI-Kumar, Saharsh</cp:lastModifiedBy>
  <cp:revision>16</cp:revision>
  <dcterms:created xsi:type="dcterms:W3CDTF">2026-06-29T15:47:00Z</dcterms:created>
  <dcterms:modified xsi:type="dcterms:W3CDTF">2026-06-30T04:02:00Z</dcterms:modified>
</cp:coreProperties>
</file>