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7365D"/>
          <w:sz w:val="52"/>
        </w:rPr>
        <w:t>SARATHI SMART SOLUTIONS</w:t>
      </w:r>
    </w:p>
    <w:p>
      <w:pPr>
        <w:jc w:val="center"/>
      </w:pPr>
      <w:r>
        <w:rPr>
          <w:b/>
          <w:sz w:val="38"/>
        </w:rPr>
        <w:t>System Design &amp; Technical Architecture</w:t>
      </w:r>
    </w:p>
    <w:p>
      <w:pPr>
        <w:jc w:val="center"/>
      </w:pPr>
      <w:r>
        <w:rPr>
          <w:i/>
        </w:rPr>
        <w:t>Business Website + Lead Management + Site Survey + BOM + Quotation + Project Operations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1.0 — V1 Architecture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Sarathi Smart Solutions Business &amp; Project Manager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Positioning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Security • Connectivity • Automation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Primary users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Business owner/admin initially; technician roles later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Architecture goal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Low recurring cost, portable data, minimal vendor lock-in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Prepared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September 2026</w:t>
            </w:r>
          </w:p>
        </w:tc>
      </w:tr>
    </w:tbl>
    <w:p>
      <w:pPr>
        <w:spacing w:after="0"/>
      </w:pPr>
    </w:p>
    <w:p>
      <w:pPr>
        <w:spacing w:before="700"/>
        <w:jc w:val="center"/>
      </w:pPr>
      <w:r>
        <w:rPr>
          <w:b/>
          <w:color w:val="1F4E78"/>
        </w:rPr>
        <w:t>DESIGN PRINCIPLE</w:t>
      </w:r>
    </w:p>
    <w:p>
      <w:pPr>
        <w:jc w:val="center"/>
      </w:pPr>
      <w:r>
        <w:rPr>
          <w:b/>
        </w:rPr>
        <w:t>Own the code • Standard PostgreSQL • Replaceable infrastructure • Core workflows without paid APIs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system is a mobile-first web application that combines a public business website with a private operations platform. It converts enquiries into structured projects and carries each project through site survey, bill of materials (BOM), costing, quotation, advance collection, procurement, installation, balance payment and warranty/service records.</w:t>
      </w:r>
    </w:p>
    <w:p>
      <w:pPr>
        <w:pStyle w:val="ListBullet"/>
        <w:spacing w:after="20"/>
      </w:pPr>
      <w:r>
        <w:t>Customer-facing data and internal commercial data must be strictly separated.</w:t>
      </w:r>
    </w:p>
    <w:p>
      <w:pPr>
        <w:pStyle w:val="ListBullet"/>
        <w:spacing w:after="20"/>
      </w:pPr>
      <w:r>
        <w:t>Purchase cost, supplier price, technician cost and estimated profit are admin-only.</w:t>
      </w:r>
    </w:p>
    <w:p>
      <w:pPr>
        <w:pStyle w:val="ListBullet"/>
        <w:spacing w:after="20"/>
      </w:pPr>
      <w:r>
        <w:t>Core calculations must be deterministic application logic, not AI-dependent.</w:t>
      </w:r>
    </w:p>
    <w:p>
      <w:pPr>
        <w:pStyle w:val="ListBullet"/>
        <w:spacing w:after="20"/>
      </w:pPr>
      <w:r>
        <w:t>The database must remain portable using standard PostgreSQL.</w:t>
      </w:r>
    </w:p>
    <w:p>
      <w:pPr>
        <w:pStyle w:val="ListBullet"/>
        <w:spacing w:after="20"/>
      </w:pPr>
      <w:r>
        <w:t>V1 must solve the real operating workflow before adding inventory, accounting, AI or complex automation.</w:t>
      </w:r>
    </w:p>
    <w:p>
      <w:pPr>
        <w:pStyle w:val="Heading1"/>
      </w:pPr>
      <w:r>
        <w:t>2.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 V1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Deferred to V2/V3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Public website &amp; service pages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Native Android/iOS apps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Solution builder / enquiry form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Full accounting / GST filing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authentication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Payroll / HR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Customers, leads &amp; projects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Complex inventory / warehouse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 site survey + photos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 catalogue &amp; BOM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Automated WhatsApp API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Costing, margin &amp; minimum advance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agents / autonomous decisions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Quotation generation &amp; PDF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Subscription billing / SaaS multi-tenancy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Manual WhatsApp sharing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Advanced analytics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Payments &amp; project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 login accounts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Warranty/service record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AMC automation</w:t>
            </w:r>
          </w:p>
        </w:tc>
      </w:tr>
    </w:tbl>
    <w:p>
      <w:pPr>
        <w:spacing w:after="0"/>
      </w:pPr>
    </w:p>
    <w:p>
      <w:pPr>
        <w:pStyle w:val="Heading1"/>
      </w:pPr>
      <w:r>
        <w:t>3. High-Level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nsolas" w:hAnsi="Consolas"/>
                <w:sz w:val="16"/>
              </w:rPr>
              <w:t>[ CUSTOMER / PROSPECT ]</w:t>
              <w:br/>
              <w:t xml:space="preserve">          |</w:t>
              <w:br/>
              <w:t xml:space="preserve">          v</w:t>
              <w:br/>
              <w:t>[ Public Next.js Website ]</w:t>
              <w:br/>
              <w:t xml:space="preserve">   |          |</w:t>
              <w:br/>
              <w:t xml:space="preserve">   |          +--&gt; Solution Builder / Enquiry</w:t>
              <w:br/>
              <w:t xml:space="preserve">   |                         |</w:t>
              <w:br/>
              <w:t xml:space="preserve">   v                         v</w:t>
              <w:br/>
              <w:t>Service Pages          [ Application API ]</w:t>
              <w:br/>
              <w:t xml:space="preserve">                              |</w:t>
              <w:br/>
              <w:t xml:space="preserve">                +-------------+-------------+</w:t>
              <w:br/>
              <w:t xml:space="preserve">                |                           |</w:t>
              <w:br/>
              <w:t xml:space="preserve">                v                           v</w:t>
              <w:br/>
              <w:t xml:space="preserve">        [ PostgreSQL DB ]          [ Object Storage ]</w:t>
              <w:br/>
              <w:t xml:space="preserve">        customers/projects          survey photos</w:t>
              <w:br/>
              <w:t xml:space="preserve">        BOM/quotes/payments         compressed WebP</w:t>
              <w:br/>
              <w:t xml:space="preserve">                |</w:t>
              <w:br/>
              <w:t xml:space="preserve">                v</w:t>
              <w:br/>
              <w:t xml:space="preserve">        [ Private Admin UI ]</w:t>
              <w:br/>
              <w:t xml:space="preserve"> Lead -&gt; Survey -&gt; BOM -&gt; Quote -&gt; Advance</w:t>
              <w:br/>
              <w:t xml:space="preserve">      -&gt; Install -&gt; Balance -&gt; Warranty</w:t>
              <w:br/>
              <w:t xml:space="preserve">                |</w:t>
              <w:br/>
              <w:t xml:space="preserve">                +--&gt; PDF generated on demand</w:t>
              <w:br/>
              <w:t xml:space="preserve">                +--&gt; WhatsApp share link (manual send)</w:t>
            </w:r>
          </w:p>
        </w:tc>
      </w:tr>
    </w:tbl>
    <w:p>
      <w:pPr>
        <w:spacing w:after="0"/>
      </w:pPr>
    </w:p>
    <w:p>
      <w:pPr>
        <w:pStyle w:val="Heading1"/>
      </w:pPr>
      <w:r>
        <w:t>4.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Recommended technology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Web framework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Next.js + TypeScript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Single codebase for public UI, admin UI and server-side endpoints.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Tailwind CSS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Fast mobile-first implementation with consistent design tokens.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Database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Portable, mature relational model; avoids proprietary data lock-in.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ORM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Drizzle or Prisma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Typed schema/migrations and safer application queries.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Standard auth library + secure sessions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Avoid a separate paid identity provider in V1.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File storage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S3-compatible object storage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Easy provider migration; suited to survey photos.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Server-side HTML/PDF or open-source PDF library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per-document SaaS fee.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Messaging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WhatsApp click-to-chat/share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API cost; user manually confirms send.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Deployment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Managed host initially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Low operations burden while usage is small.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Source control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Private Git repository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 code/history and simple deployment portability.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Later hosting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Docker on VPS if economical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Exit route from managed platform pricing.</w:t>
            </w:r>
          </w:p>
        </w:tc>
      </w:tr>
    </w:tbl>
    <w:p>
      <w:pPr>
        <w:spacing w:after="0"/>
      </w:pPr>
    </w:p>
    <w:p>
      <w:pPr>
        <w:pStyle w:val="Heading1"/>
      </w:pPr>
      <w:r>
        <w:t>5. Functional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Responsibilities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Public Website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Brand, services, proof, service area, enquiry CTAs.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Solution Builder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Home/business, service need, size, devices, viewing/recording and contact capture.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Lead Management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Lead source, requirement summary, status and conversion to customer/project.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 Management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 profile, contacts, addresses, project history.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 Management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type, scope, status, assigned technician, dates and commercial summary.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Site Survey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Locations, photos, cable estimates, power/network availability, notes.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 Catalogue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Product/service master, default purchase and selling rates, units.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BOM &amp; Costing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Quantities, purchase cost, contingency, labour, transport, total cost and margin.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Quotation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Customer-visible items, totals, terms, advance/balance and version/status.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Advance/balance records, method, date, reference and outstanding amount.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Warranty/Service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Installed assets, warranty dates, service notes and follow-up history.</w:t>
            </w:r>
          </w:p>
        </w:tc>
      </w:tr>
    </w:tbl>
    <w:p>
      <w:pPr>
        <w:spacing w:after="0"/>
      </w:pPr>
    </w:p>
    <w:p>
      <w:pPr>
        <w:pStyle w:val="Heading1"/>
      </w:pPr>
      <w:r>
        <w:t>6. Core Workflow &amp; State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nsolas" w:hAnsi="Consolas"/>
                <w:sz w:val="16"/>
              </w:rPr>
              <w:t>LEAD</w:t>
              <w:br/>
              <w:t xml:space="preserve">  -&gt; SURVEY_PENDING</w:t>
              <w:br/>
              <w:t xml:space="preserve">  -&gt; SURVEY_COMPLETE</w:t>
              <w:br/>
              <w:t xml:space="preserve">  -&gt; COSTING</w:t>
              <w:br/>
              <w:t xml:space="preserve">  -&gt; QUOTATION_DRAFT</w:t>
              <w:br/>
              <w:t xml:space="preserve">  -&gt; QUOTATION_SENT</w:t>
              <w:br/>
              <w:t xml:space="preserve">  -&gt; APPROVED</w:t>
              <w:br/>
              <w:t xml:space="preserve">  -&gt; ADVANCE_PENDING</w:t>
              <w:br/>
              <w:t xml:space="preserve">  -&gt; PROCUREMENT</w:t>
              <w:br/>
              <w:t xml:space="preserve">  -&gt; INSTALLATION_SCHEDULED</w:t>
              <w:br/>
              <w:t xml:space="preserve">  -&gt; INSTALLATION_IN_PROGRESS</w:t>
              <w:br/>
              <w:t xml:space="preserve">  -&gt; TESTING</w:t>
              <w:br/>
              <w:t xml:space="preserve">  -&gt; BALANCE_PENDING</w:t>
              <w:br/>
              <w:t xml:space="preserve">  -&gt; COMPLETED</w:t>
              <w:br/>
              <w:t xml:space="preserve">  -&gt; WARRANTY_ACTIVE</w:t>
              <w:br/>
              <w:br/>
              <w:t>Alternative terminal states:</w:t>
              <w:br/>
              <w:t>CANCELLED / LOST / ON_HOLD</w:t>
            </w:r>
          </w:p>
        </w:tc>
      </w:tr>
    </w:tbl>
    <w:p>
      <w:pPr>
        <w:spacing w:after="0"/>
      </w:pPr>
    </w:p>
    <w:p>
      <w:r>
        <w:t>Status transitions should be recorded in a history table rather than overwriting all context. This provides a basic audit trail and enables future dashboard metrics.</w:t>
      </w:r>
    </w:p>
    <w:p>
      <w:pPr>
        <w:pStyle w:val="Heading1"/>
      </w:pPr>
      <w:r>
        <w:t>7.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Important fields / relationships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name, email/login, password_hash/session identity, role, active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customer_code, name, phone, email?, billing/service address, notes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leads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source, requirement_json/summary, status, customer_id?, created_at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project_no, customer_id, service_type, status, scope, dates, assigned_user_id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site_surveys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project_id, property_type, network/power notes, survey_date, notes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survey_points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survey_id, location, device_type, indoor/outdoor, cable_estimate, power_available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survey_photos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survey_id/survey_point_id, object_key, caption, created_at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sku, name, category, unit, default_cost, default_sell, active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suppliers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name, contact, notes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supplier_prices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product_id, supplier_id, cost, observed_at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bom_items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project_id, product_id?, description, qty, unit_cost, unit_sell, cost_total, sell_total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quotations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quote_no, project_id, version, subtotal, discount, total, advance, balance, status, terms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quotation_items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quotation_id, description, qty, rate, amount, sort_order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project_id, quotation_id?, type, amount, method, paid_at, reference, notes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status_history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project_id, from_status, to_status, changed_by, changed_at, note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warranties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project_id, item/serial, warranty_start, warranty_end, supplier/customer warranty notes</w:t>
            </w:r>
          </w:p>
        </w:tc>
      </w:tr>
    </w:tbl>
    <w:p>
      <w:pPr>
        <w:spacing w:after="0"/>
      </w:pPr>
    </w:p>
    <w:p>
      <w:pPr>
        <w:pStyle w:val="Heading1"/>
      </w:pPr>
      <w:r>
        <w:t>8. Commercial Calculation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nsolas" w:hAnsi="Consolas"/>
                <w:sz w:val="16"/>
              </w:rPr>
              <w:t>material_cost = SUM(bom_item.qty * bom_item.unit_cost)</w:t>
              <w:br/>
              <w:br/>
              <w:t>material_contingency =</w:t>
              <w:br/>
              <w:t xml:space="preserve">    material_cost * contingency_percent</w:t>
              <w:br/>
              <w:br/>
              <w:t>material_funding_requirement =</w:t>
              <w:br/>
              <w:t xml:space="preserve">    material_cost + material_contingency + supplier_delivery_if_any</w:t>
              <w:br/>
              <w:br/>
              <w:t>estimated_project_cost =</w:t>
              <w:br/>
              <w:t xml:space="preserve">    material_funding_requirement</w:t>
              <w:br/>
              <w:t xml:space="preserve">    + technician_labour</w:t>
              <w:br/>
              <w:t xml:space="preserve">    + transport</w:t>
              <w:br/>
              <w:t xml:space="preserve">    + other_direct_cost</w:t>
              <w:br/>
              <w:t xml:space="preserve">    + warranty_callback_provision</w:t>
              <w:br/>
              <w:br/>
              <w:t>customer_quote =</w:t>
              <w:br/>
              <w:t xml:space="preserve">    SUM(customer_visible_items)</w:t>
              <w:br/>
              <w:t xml:space="preserve">    + service_charges</w:t>
              <w:br/>
              <w:t xml:space="preserve">    - discount</w:t>
              <w:br/>
              <w:br/>
              <w:t>estimated_profit =</w:t>
              <w:br/>
              <w:t xml:space="preserve">    customer_quote - estimated_project_cost</w:t>
              <w:br/>
              <w:br/>
              <w:t>profit_margin_percent =</w:t>
              <w:br/>
              <w:t xml:space="preserve">    estimated_profit / customer_quote * 100</w:t>
              <w:br/>
              <w:br/>
              <w:t>percentage_advance =</w:t>
              <w:br/>
              <w:t xml:space="preserve">    customer_quote * target_advance_percent</w:t>
              <w:br/>
              <w:br/>
              <w:t>recommended_advance =</w:t>
              <w:br/>
              <w:t xml:space="preserve">    MAX(percentage_advance, material_funding_requirement)</w:t>
              <w:br/>
              <w:br/>
              <w:t>balance =</w:t>
              <w:br/>
              <w:t xml:space="preserve">    customer_quote - recommended_advance</w:t>
            </w:r>
          </w:p>
        </w:tc>
      </w:tr>
    </w:tbl>
    <w:p>
      <w:pPr>
        <w:spacing w:after="0"/>
      </w:pPr>
    </w:p>
    <w:p>
      <w:r>
        <w:t>All financial calculations should be performed server-side as well as displayed client-side. Store quotation snapshots so historical quotations do not change when catalogue prices are updated later.</w:t>
      </w:r>
    </w:p>
    <w:p>
      <w:pPr>
        <w:pStyle w:val="Heading1"/>
      </w:pPr>
      <w:r>
        <w:t>9. Data Visibility &amp;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Technician (future)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Customer link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 contact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Assigned projects only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 project only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Site survey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Assigned project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 summary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Purchase cost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by default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Never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Supplier information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by default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Never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Technician labour cost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Never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Estimated profit/margin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Never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 quotation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View if needed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Advance/balance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Operational view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Installation 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Update assigned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Warranty information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Assigned view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</w:tbl>
    <w:p>
      <w:pPr>
        <w:spacing w:after="0"/>
      </w:pPr>
    </w:p>
    <w:p>
      <w:r>
        <w:t>V1 can use one ADMIN role, but the schema should support role-based access later. Never rely only on hiding UI elements; sensitive fields must also be protected at the server/API query layer.</w:t>
      </w:r>
    </w:p>
    <w:p>
      <w:pPr>
        <w:pStyle w:val="Heading1"/>
      </w:pPr>
      <w:r>
        <w:t>10. API / Server 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Typical 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login, logout, session validation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Leads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public enquiry; admin list/update/convert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create/read/update/search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create/read/update/status transition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Survey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create/update survey, survey points, upload/delete photos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catalogue CRUD, supplier price history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add/update/remove item, calculate costing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Quotation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version, freeze snapshot, mark sent/approved, render PDF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record payment, compute outstanding balance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Warranty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create/update installed item and warranty record</w:t>
            </w:r>
          </w:p>
        </w:tc>
      </w:tr>
    </w:tbl>
    <w:p>
      <w:pPr>
        <w:spacing w:after="0"/>
      </w:pPr>
    </w:p>
    <w:p>
      <w:r>
        <w:t>Public endpoints must be narrowly scoped. The public enquiry endpoint should never expose internal IDs, cost data, quotation data or administrative search capability.</w:t>
      </w:r>
    </w:p>
    <w:p>
      <w:pPr>
        <w:pStyle w:val="Heading1"/>
      </w:pPr>
      <w:r>
        <w:t>11. File &amp; Photo Strategy</w:t>
      </w:r>
    </w:p>
    <w:p>
      <w:pPr>
        <w:pStyle w:val="ListBullet"/>
        <w:spacing w:after="20"/>
      </w:pPr>
      <w:r>
        <w:t>Compress survey photos in-browser or server-side before upload; target practical WebP sizes rather than retaining multi-megabyte originals.</w:t>
      </w:r>
    </w:p>
    <w:p>
      <w:pPr>
        <w:pStyle w:val="ListBullet"/>
        <w:spacing w:after="20"/>
      </w:pPr>
      <w:r>
        <w:t>Use generated object keys rather than customer names in storage paths.</w:t>
      </w:r>
    </w:p>
    <w:p>
      <w:pPr>
        <w:pStyle w:val="ListBullet"/>
        <w:spacing w:after="20"/>
      </w:pPr>
      <w:r>
        <w:t>Store metadata in PostgreSQL; store image bytes in object storage.</w:t>
      </w:r>
    </w:p>
    <w:p>
      <w:pPr>
        <w:pStyle w:val="ListBullet"/>
        <w:spacing w:after="20"/>
      </w:pPr>
      <w:r>
        <w:t>Use signed/private URLs for non-public project photos.</w:t>
      </w:r>
    </w:p>
    <w:p>
      <w:pPr>
        <w:pStyle w:val="ListBullet"/>
        <w:spacing w:after="20"/>
      </w:pPr>
      <w:r>
        <w:t>Generate quotation PDFs on demand from immutable quotation snapshot data; permanent PDF storage is optional.</w:t>
      </w:r>
    </w:p>
    <w:p>
      <w:pPr>
        <w:pStyle w:val="ListBullet"/>
        <w:spacing w:after="20"/>
      </w:pPr>
      <w:r>
        <w:t>Define a retention/deletion policy for unnecessary survey photos after project completion.</w:t>
      </w:r>
    </w:p>
    <w:p>
      <w:pPr>
        <w:pStyle w:val="Heading1"/>
      </w:pPr>
      <w:r>
        <w:t>12. Security Baseline</w:t>
      </w:r>
    </w:p>
    <w:p>
      <w:pPr>
        <w:pStyle w:val="ListBullet"/>
        <w:spacing w:after="20"/>
      </w:pPr>
      <w:r>
        <w:t>HTTPS everywhere; secure, HTTP-only session cookies.</w:t>
      </w:r>
    </w:p>
    <w:p>
      <w:pPr>
        <w:pStyle w:val="ListBullet"/>
        <w:spacing w:after="20"/>
      </w:pPr>
      <w:r>
        <w:t>Strong password hashing if credentials are used; rate-limit authentication and public enquiry endpoints.</w:t>
      </w:r>
    </w:p>
    <w:p>
      <w:pPr>
        <w:pStyle w:val="ListBullet"/>
        <w:spacing w:after="20"/>
      </w:pPr>
      <w:r>
        <w:t>Server-side authorization on every private operation.</w:t>
      </w:r>
    </w:p>
    <w:p>
      <w:pPr>
        <w:pStyle w:val="ListBullet"/>
        <w:spacing w:after="20"/>
      </w:pPr>
      <w:r>
        <w:t>Parameterized ORM queries and schema validation for all inputs.</w:t>
      </w:r>
    </w:p>
    <w:p>
      <w:pPr>
        <w:pStyle w:val="ListBullet"/>
        <w:spacing w:after="20"/>
      </w:pPr>
      <w:r>
        <w:t>Restrict uploads by MIME type, extension and size; never execute uploaded content.</w:t>
      </w:r>
    </w:p>
    <w:p>
      <w:pPr>
        <w:pStyle w:val="ListBullet"/>
        <w:spacing w:after="20"/>
      </w:pPr>
      <w:r>
        <w:t>Keep secrets only in environment variables/secret storage, never in the repository.</w:t>
      </w:r>
    </w:p>
    <w:p>
      <w:pPr>
        <w:pStyle w:val="ListBullet"/>
        <w:spacing w:after="20"/>
      </w:pPr>
      <w:r>
        <w:t>Separate production and development credentials.</w:t>
      </w:r>
    </w:p>
    <w:p>
      <w:pPr>
        <w:pStyle w:val="ListBullet"/>
        <w:spacing w:after="20"/>
      </w:pPr>
      <w:r>
        <w:t>Record important status/payment changes with actor and timestamp.</w:t>
      </w:r>
    </w:p>
    <w:p>
      <w:pPr>
        <w:pStyle w:val="ListBullet"/>
        <w:spacing w:after="20"/>
      </w:pPr>
      <w:r>
        <w:t>Automated database backups plus periodic restore testing.</w:t>
      </w:r>
    </w:p>
    <w:p>
      <w:pPr>
        <w:pStyle w:val="ListBullet"/>
        <w:spacing w:after="20"/>
      </w:pPr>
      <w:r>
        <w:t>Do not collect unnecessary identity documents or sensitive identifiers in this operations system.</w:t>
      </w:r>
    </w:p>
    <w:p>
      <w:pPr>
        <w:pStyle w:val="Heading1"/>
      </w:pPr>
      <w:r>
        <w:t>13. Backup, Recovery &amp; Portability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Design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Database backup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Automated provider backup + periodic PostgreSQL dump to separate location.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Photo backup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Object-storage versioning/backup where economical; database retains metadata.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Restore test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Periodically restore a backup into a non-production environment.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Migration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Schema migrations stored in Git; database remains standard PostgreSQL.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Storage migration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S3-compatible API/object keys reduce provider coupling.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Application migration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Container-ready Next.js app; environment-based configuration.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nsolas" w:hAnsi="Consolas"/>
                <w:sz w:val="16"/>
              </w:rPr>
              <w:t>Initial:</w:t>
              <w:br/>
              <w:t>Managed Next.js Hosting</w:t>
              <w:br/>
              <w:t xml:space="preserve">      + Managed PostgreSQL</w:t>
              <w:br/>
              <w:t xml:space="preserve">      + S3-Compatible Storage</w:t>
              <w:br/>
              <w:br/>
              <w:t>Exit path:</w:t>
              <w:br/>
              <w:t>Docker / VPS</w:t>
              <w:br/>
              <w:t xml:space="preserve">  ├── Next.js application</w:t>
              <w:br/>
              <w:t xml:space="preserve">  ├── PostgreSQL</w:t>
              <w:br/>
              <w:t xml:space="preserve">  ├── Reverse proxy / TLS</w:t>
              <w:br/>
              <w:t xml:space="preserve">  └── Backup jobs</w:t>
              <w:br/>
              <w:br/>
              <w:t>Object storage may remain external or move to another S3-compatible provider.</w:t>
            </w:r>
          </w:p>
        </w:tc>
      </w:tr>
    </w:tbl>
    <w:p>
      <w:pPr>
        <w:spacing w:after="0"/>
      </w:pPr>
    </w:p>
    <w:p>
      <w:pPr>
        <w:pStyle w:val="Heading1"/>
      </w:pPr>
      <w:r>
        <w:t>14.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V1 target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Responsive design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Usable on Android phone first; desktop admin also supported.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Performance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Common admin pages should feel immediate on normal mobile broadband.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Reliability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project/payment mutation should silently fail; clear success/error state.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Quotation versions, payments and project status changes timestamped.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Keyboard-friendly forms, labels, readable contrast and sensible focus states.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Maintainability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Typed domain models, migrations, reusable calculation service and test coverage.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Portability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core workflow depends on one proprietary API.</w:t>
            </w:r>
          </w:p>
        </w:tc>
      </w:tr>
    </w:tbl>
    <w:p>
      <w:pPr>
        <w:spacing w:after="0"/>
      </w:pPr>
    </w:p>
    <w:p>
      <w:pPr>
        <w:pStyle w:val="Heading1"/>
      </w:pPr>
      <w:r>
        <w:t>15. Suggested Application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Business introduction / landing page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/services/[slug]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 detail pages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/solution-builder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Interactive requirement capture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/contact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Enquiry/contact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/admin/leads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Lead pipeline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/admin/customers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 list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/admin/projects/[id]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 workspace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/admin/projects/[id]/survey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 site survey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/admin/projects/[id]/bom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BOM &amp; costing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/admin/projects/[id]/quotation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Quotation versions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/admin/projects/[id]/payments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Advance/balance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/admin/products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Product/rate catalogue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/q/[token]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 private customer quotation/project view</w:t>
            </w:r>
          </w:p>
        </w:tc>
      </w:tr>
    </w:tbl>
    <w:p>
      <w:pPr>
        <w:spacing w:after="0"/>
      </w:pPr>
    </w:p>
    <w:p>
      <w:pPr>
        <w:pStyle w:val="Heading1"/>
      </w:pPr>
      <w:r>
        <w:t>16. V1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Acceptance outcome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Foundation + public website + auth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Responsive branded website and protected admin shell deployed.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Leads + customers + projects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Enquiry becomes a lead and can be converted into a project.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Site survey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Phone can capture structured survey points/photos against a project.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Products + BOM + costing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Internal costs, selling rates, margin and recommended advance calculate correctly.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Quotation + PDF + sharing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Frozen quotation version renders customer-safe PDF and share message.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Payments + status + warranty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Advance/balance and project lifecycle are operational end-to-end.</w:t>
            </w:r>
          </w:p>
        </w:tc>
      </w:tr>
    </w:tbl>
    <w:p>
      <w:pPr>
        <w:spacing w:after="0"/>
      </w:pPr>
    </w:p>
    <w:p>
      <w:r>
        <w:t>After Sprint 6, use the system on real projects before expanding scope. Product decisions for V2 should be based on observed friction, not imagined requirements.</w:t>
      </w:r>
    </w:p>
    <w:p>
      <w:pPr>
        <w:pStyle w:val="Heading1"/>
      </w:pPr>
      <w:r>
        <w:t>17. Testing Strategy</w:t>
      </w:r>
    </w:p>
    <w:p>
      <w:pPr>
        <w:pStyle w:val="ListBullet"/>
        <w:spacing w:after="20"/>
      </w:pPr>
      <w:r>
        <w:t>Unit tests for BOM totals, contingency, margin, advance and balance calculations.</w:t>
      </w:r>
    </w:p>
    <w:p>
      <w:pPr>
        <w:pStyle w:val="ListBullet"/>
        <w:spacing w:after="20"/>
      </w:pPr>
      <w:r>
        <w:t>Authorization tests proving customer/public routes cannot retrieve internal cost fields.</w:t>
      </w:r>
    </w:p>
    <w:p>
      <w:pPr>
        <w:pStyle w:val="ListBullet"/>
        <w:spacing w:after="20"/>
      </w:pPr>
      <w:r>
        <w:t>Integration tests for lead → customer/project conversion and quotation snapshot creation.</w:t>
      </w:r>
    </w:p>
    <w:p>
      <w:pPr>
        <w:pStyle w:val="ListBullet"/>
        <w:spacing w:after="20"/>
      </w:pPr>
      <w:r>
        <w:t>Upload tests for invalid file types, oversized files and deletion.</w:t>
      </w:r>
    </w:p>
    <w:p>
      <w:pPr>
        <w:pStyle w:val="ListBullet"/>
        <w:spacing w:after="20"/>
      </w:pPr>
      <w:r>
        <w:t>End-to-end mobile test: enquiry → survey → BOM → quotation → payment → completion.</w:t>
      </w:r>
    </w:p>
    <w:p>
      <w:pPr>
        <w:pStyle w:val="ListBullet"/>
        <w:spacing w:after="20"/>
      </w:pPr>
      <w:r>
        <w:t>Regression tests for quotation totals and historical quotation immutability.</w:t>
      </w:r>
    </w:p>
    <w:p>
      <w:pPr>
        <w:pStyle w:val="ListBullet"/>
        <w:spacing w:after="20"/>
      </w:pPr>
      <w:r>
        <w:t>Backup restore rehearsal before the system becomes the only source of business records.</w:t>
      </w:r>
    </w:p>
    <w:p>
      <w:pPr>
        <w:pStyle w:val="Heading1"/>
      </w:pPr>
      <w:r>
        <w:t>18. Key Engineering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PostgreSQL as source of truth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Strong relational fit for customers/projects/quotes/payments and easy migration.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AI in core calculations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Predictable, testable and zero per-call dependency for essential operations.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Manual WhatsApp send in V1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messaging API cost and retains human approval.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Quotation snapshots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Historical commercial documents remain stable when rates change.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S3-compatible storage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Portable photo storage and straightforward signed access.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Mobile-first survey UX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Field work is performed at customer premises, not primarily from a desktop.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Managed hosting first, VPS later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Minimizes operational burden while preserving a cost-control exit path.</w:t>
            </w:r>
          </w:p>
        </w:tc>
      </w:tr>
    </w:tbl>
    <w:p>
      <w:pPr>
        <w:spacing w:after="0"/>
      </w:pPr>
    </w:p>
    <w:p>
      <w:pPr>
        <w:pStyle w:val="Heading1"/>
      </w:pPr>
      <w:r>
        <w:t>19. Definition of V1 Done</w:t>
      </w:r>
    </w:p>
    <w:p>
      <w:pPr>
        <w:pStyle w:val="ListBullet"/>
        <w:spacing w:after="20"/>
      </w:pPr>
      <w:r>
        <w:t>A prospect can submit a structured enquiry from the public website.</w:t>
      </w:r>
    </w:p>
    <w:p>
      <w:pPr>
        <w:pStyle w:val="ListBullet"/>
        <w:spacing w:after="20"/>
      </w:pPr>
      <w:r>
        <w:t>Admin can convert it to a customer/project without retyping the requirement.</w:t>
      </w:r>
    </w:p>
    <w:p>
      <w:pPr>
        <w:pStyle w:val="ListBullet"/>
        <w:spacing w:after="20"/>
      </w:pPr>
      <w:r>
        <w:t>A site survey can be completed from a phone with photos and cable/device notes.</w:t>
      </w:r>
    </w:p>
    <w:p>
      <w:pPr>
        <w:pStyle w:val="ListBullet"/>
        <w:spacing w:after="20"/>
      </w:pPr>
      <w:r>
        <w:t>A BOM can calculate internal project cost, customer selling value, estimated profit and material-covering advance.</w:t>
      </w:r>
    </w:p>
    <w:p>
      <w:pPr>
        <w:pStyle w:val="ListBullet"/>
        <w:spacing w:after="20"/>
      </w:pPr>
      <w:r>
        <w:t>A customer-safe quotation can be generated without exposing internal commercial data.</w:t>
      </w:r>
    </w:p>
    <w:p>
      <w:pPr>
        <w:pStyle w:val="ListBullet"/>
        <w:spacing w:after="20"/>
      </w:pPr>
      <w:r>
        <w:t>Advance and balance payments can be recorded and outstanding amounts calculated.</w:t>
      </w:r>
    </w:p>
    <w:p>
      <w:pPr>
        <w:pStyle w:val="ListBullet"/>
        <w:spacing w:after="20"/>
      </w:pPr>
      <w:r>
        <w:t>Project status can progress through installation and completion with history.</w:t>
      </w:r>
    </w:p>
    <w:p>
      <w:pPr>
        <w:pStyle w:val="ListBullet"/>
        <w:spacing w:after="20"/>
      </w:pPr>
      <w:r>
        <w:t>Warranty/service information can be retained.</w:t>
      </w:r>
    </w:p>
    <w:p>
      <w:pPr>
        <w:pStyle w:val="ListBullet"/>
        <w:spacing w:after="20"/>
      </w:pPr>
      <w:r>
        <w:t>Database and files are backed up, and the application can be migrated without rewriting its business logic.</w:t>
      </w:r>
    </w:p>
    <w:p>
      <w:pPr>
        <w:pStyle w:val="Heading1"/>
      </w:pPr>
      <w:r>
        <w:t>20. Implementation Notes for the Developer</w:t>
      </w:r>
    </w:p>
    <w:p>
      <w:r>
        <w:t>Before coding, create the database schema and the commercial calculation module first. Treat the calculation module as domain logic independent of UI components. Next, implement one complete vertical slice—lead → project → BOM → quotation—before polishing secondary screens. This prevents the project from becoming a collection of disconnected pages.</w:t>
      </w:r>
    </w:p>
    <w:p>
      <w:r>
        <w:t>All names, prices, service terms, tax treatment, warranty language and legal/commercial wording should be reviewed before production use and before sending documents to customers.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