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523C" w14:textId="60137D00" w:rsidR="000B65AE" w:rsidRPr="0016565C" w:rsidRDefault="0004118E" w:rsidP="00C87C0E">
      <w:pPr>
        <w:pStyle w:val="SEN-Heading-Black"/>
        <w:tabs>
          <w:tab w:val="right" w:pos="10440"/>
        </w:tabs>
      </w:pPr>
      <w:r>
        <w:t>Routing</w:t>
      </w:r>
      <w:r w:rsidR="001F29E2">
        <w:tab/>
      </w:r>
      <w:r>
        <w:rPr>
          <w:noProof/>
        </w:rPr>
        <w:drawing>
          <wp:inline distT="0" distB="0" distL="0" distR="0" wp14:anchorId="7DE89D55" wp14:editId="5FE8CE2C">
            <wp:extent cx="3346704" cy="365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0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  <w:tblCaption w:val="Term, COurse Name, Course Code, and Exam Version"/>
      </w:tblPr>
      <w:tblGrid>
        <w:gridCol w:w="1705"/>
        <w:gridCol w:w="5040"/>
        <w:gridCol w:w="2160"/>
        <w:gridCol w:w="1350"/>
      </w:tblGrid>
      <w:tr w:rsidR="00064FCE" w:rsidRPr="00064FCE" w14:paraId="24BEA8BF" w14:textId="77777777" w:rsidTr="00084903">
        <w:trPr>
          <w:trHeight w:val="350"/>
          <w:tblHeader/>
        </w:trPr>
        <w:tc>
          <w:tcPr>
            <w:tcW w:w="1705" w:type="dxa"/>
            <w:shd w:val="clear" w:color="auto" w:fill="000000" w:themeFill="text1"/>
            <w:vAlign w:val="center"/>
          </w:tcPr>
          <w:p w14:paraId="1BF79B1F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040" w:type="dxa"/>
            <w:shd w:val="clear" w:color="auto" w:fill="000000" w:themeFill="text1"/>
            <w:vAlign w:val="center"/>
          </w:tcPr>
          <w:p w14:paraId="0506A724" w14:textId="3B6F745F" w:rsidR="000B65AE" w:rsidRPr="00485BA7" w:rsidRDefault="00C87C0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NAME – Student ID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6B46D05D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350" w:type="dxa"/>
            <w:shd w:val="clear" w:color="auto" w:fill="000000" w:themeFill="text1"/>
            <w:vAlign w:val="center"/>
          </w:tcPr>
          <w:p w14:paraId="16B47A25" w14:textId="6BF5DC48" w:rsidR="000B65AE" w:rsidRPr="00485BA7" w:rsidRDefault="009D7B4F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WEIGHT</w:t>
            </w:r>
          </w:p>
        </w:tc>
      </w:tr>
      <w:tr w:rsidR="00064FCE" w:rsidRPr="00064FCE" w14:paraId="6DF5CEE2" w14:textId="77777777" w:rsidTr="00084903">
        <w:trPr>
          <w:trHeight w:val="323"/>
        </w:trPr>
        <w:tc>
          <w:tcPr>
            <w:tcW w:w="1705" w:type="dxa"/>
            <w:vAlign w:val="center"/>
          </w:tcPr>
          <w:p w14:paraId="415C6FEB" w14:textId="4575C99A" w:rsidR="000B65AE" w:rsidRPr="00485BA7" w:rsidRDefault="000B65AE" w:rsidP="00873D0A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sdt>
          <w:sdtPr>
            <w:rPr>
              <w:rFonts w:cs="Arial"/>
              <w:color w:val="000000" w:themeColor="text1"/>
              <w:sz w:val="22"/>
            </w:rPr>
            <w:id w:val="-667720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40" w:type="dxa"/>
                <w:vAlign w:val="center"/>
              </w:tcPr>
              <w:p w14:paraId="123E5D9F" w14:textId="383F8926" w:rsidR="000B65AE" w:rsidRPr="00485BA7" w:rsidRDefault="00C87C0E" w:rsidP="00485BA7">
                <w:pPr>
                  <w:jc w:val="center"/>
                  <w:rPr>
                    <w:rFonts w:cs="Arial"/>
                    <w:color w:val="000000" w:themeColor="text1"/>
                    <w:sz w:val="22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160" w:type="dxa"/>
            <w:vAlign w:val="center"/>
          </w:tcPr>
          <w:p w14:paraId="7D9A48AB" w14:textId="6C82430D" w:rsidR="000B65AE" w:rsidRPr="00485BA7" w:rsidRDefault="00FC7D50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  <w:r w:rsidR="00AD6B04">
              <w:rPr>
                <w:rFonts w:cs="Arial"/>
                <w:color w:val="000000" w:themeColor="text1"/>
                <w:sz w:val="22"/>
              </w:rPr>
              <w:t>SN105</w:t>
            </w:r>
          </w:p>
        </w:tc>
        <w:tc>
          <w:tcPr>
            <w:tcW w:w="1350" w:type="dxa"/>
            <w:vAlign w:val="center"/>
          </w:tcPr>
          <w:p w14:paraId="22E2B2E5" w14:textId="683EC453" w:rsidR="000B65AE" w:rsidRPr="00485BA7" w:rsidRDefault="002725FC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8</w:t>
            </w:r>
            <w:r w:rsidR="009D7B4F">
              <w:rPr>
                <w:rFonts w:cs="Arial"/>
                <w:color w:val="000000" w:themeColor="text1"/>
                <w:sz w:val="22"/>
              </w:rPr>
              <w:t>%</w:t>
            </w:r>
          </w:p>
        </w:tc>
      </w:tr>
    </w:tbl>
    <w:p w14:paraId="4ED1FDD6" w14:textId="6147CF4A" w:rsidR="005A7B57" w:rsidRDefault="005D46D6" w:rsidP="00E01598">
      <w:pPr>
        <w:pStyle w:val="SEN-Subheading-Black"/>
      </w:pPr>
      <w:r>
        <w:t xml:space="preserve">Lab </w:t>
      </w:r>
      <w:r w:rsidR="00873D0A">
        <w:t>Objectives</w:t>
      </w:r>
    </w:p>
    <w:p w14:paraId="2AC58BBF" w14:textId="3C947833" w:rsidR="0010509F" w:rsidRDefault="00FA239B" w:rsidP="0010509F">
      <w:pPr>
        <w:pStyle w:val="SEN-Text"/>
        <w:rPr>
          <w:lang w:val="en-US"/>
        </w:rPr>
      </w:pPr>
      <w:r>
        <w:rPr>
          <w:lang w:val="en-US"/>
        </w:rPr>
        <w:t xml:space="preserve">Upon completion of this </w:t>
      </w:r>
      <w:r w:rsidR="0010509F">
        <w:rPr>
          <w:lang w:val="en-US"/>
        </w:rPr>
        <w:t>lab</w:t>
      </w:r>
      <w:r w:rsidR="00404DAA">
        <w:rPr>
          <w:lang w:val="en-US"/>
        </w:rPr>
        <w:t>, you will be able to</w:t>
      </w:r>
      <w:r>
        <w:rPr>
          <w:lang w:val="en-US"/>
        </w:rPr>
        <w:t xml:space="preserve"> perform the following:</w:t>
      </w:r>
    </w:p>
    <w:p w14:paraId="54B41624" w14:textId="56A18F1C" w:rsidR="005A7B57" w:rsidRDefault="00F91EDE" w:rsidP="003241DA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Subnet a network </w:t>
      </w:r>
      <w:r w:rsidR="00B63C9F">
        <w:rPr>
          <w:lang w:val="en-US"/>
        </w:rPr>
        <w:t>based on network requirements</w:t>
      </w:r>
    </w:p>
    <w:p w14:paraId="1FF7C826" w14:textId="2A56BBB2" w:rsidR="00E31E4B" w:rsidRPr="006F0C44" w:rsidRDefault="00B63C9F" w:rsidP="006F0C44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IP addressing </w:t>
      </w:r>
      <w:r w:rsidR="00EA448E">
        <w:rPr>
          <w:lang w:val="en-US"/>
        </w:rPr>
        <w:t>on network devices</w:t>
      </w:r>
    </w:p>
    <w:p w14:paraId="54F675C4" w14:textId="7D17EEF8" w:rsidR="0090207A" w:rsidRDefault="00DB43C2" w:rsidP="0090207A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244E6A">
        <w:rPr>
          <w:lang w:val="en-US"/>
        </w:rPr>
        <w:t>static routes on a</w:t>
      </w:r>
      <w:r w:rsidR="00ED6310">
        <w:rPr>
          <w:lang w:val="en-US"/>
        </w:rPr>
        <w:t xml:space="preserve"> router to route traffic from different networks</w:t>
      </w:r>
    </w:p>
    <w:p w14:paraId="02B6C532" w14:textId="16452EB4" w:rsidR="00EB0CC9" w:rsidRDefault="00A251E7" w:rsidP="003241DA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Troubleshoot and resolve network connectivity issues</w:t>
      </w:r>
    </w:p>
    <w:p w14:paraId="6DBA4AA9" w14:textId="4E6FB25B" w:rsidR="001D1D70" w:rsidRDefault="00EE15C8" w:rsidP="00E01598">
      <w:pPr>
        <w:pStyle w:val="SEN-Subheading-Black"/>
      </w:pPr>
      <w:r>
        <w:t xml:space="preserve">Lab </w:t>
      </w:r>
      <w:r w:rsidR="00630B2A">
        <w:t>Materials</w:t>
      </w:r>
    </w:p>
    <w:p w14:paraId="3A9676E5" w14:textId="0A7C6AF6" w:rsidR="00011060" w:rsidRPr="00011060" w:rsidRDefault="00011060" w:rsidP="003241DA">
      <w:pPr>
        <w:pStyle w:val="SEN-Text"/>
        <w:numPr>
          <w:ilvl w:val="0"/>
          <w:numId w:val="3"/>
        </w:numPr>
      </w:pPr>
      <w:r>
        <w:t xml:space="preserve">Pre-Lab Video: </w:t>
      </w:r>
      <w:hyperlink r:id="rId12" w:history="1">
        <w:r w:rsidRPr="00011060">
          <w:rPr>
            <w:rStyle w:val="Hyperlink"/>
          </w:rPr>
          <w:t>Explanation</w:t>
        </w:r>
      </w:hyperlink>
    </w:p>
    <w:p w14:paraId="48E24224" w14:textId="5447B3DA" w:rsidR="000D0B9C" w:rsidRPr="005117FF" w:rsidRDefault="009D3015" w:rsidP="003241DA">
      <w:pPr>
        <w:pStyle w:val="SEN-Text"/>
        <w:numPr>
          <w:ilvl w:val="0"/>
          <w:numId w:val="3"/>
        </w:numPr>
      </w:pPr>
      <w:r>
        <w:rPr>
          <w:lang w:val="en-US"/>
        </w:rPr>
        <w:t xml:space="preserve">Cisco </w:t>
      </w:r>
      <w:r w:rsidR="00770675">
        <w:rPr>
          <w:lang w:val="en-US"/>
        </w:rPr>
        <w:t>Packet Tracer</w:t>
      </w:r>
    </w:p>
    <w:p w14:paraId="5DCB843E" w14:textId="30F86AB1" w:rsidR="005117FF" w:rsidRPr="00C12567" w:rsidRDefault="005117FF" w:rsidP="003241DA">
      <w:pPr>
        <w:pStyle w:val="SEN-Text"/>
        <w:numPr>
          <w:ilvl w:val="0"/>
          <w:numId w:val="3"/>
        </w:numPr>
      </w:pPr>
      <w:r w:rsidRPr="005117FF">
        <w:t xml:space="preserve">Network assigned to you in Blackboard under “My </w:t>
      </w:r>
      <w:proofErr w:type="gramStart"/>
      <w:r w:rsidRPr="005117FF">
        <w:t>Grades</w:t>
      </w:r>
      <w:proofErr w:type="gramEnd"/>
      <w:r w:rsidRPr="005117FF">
        <w:t>”</w:t>
      </w:r>
    </w:p>
    <w:p w14:paraId="3E224B6D" w14:textId="36D36C75" w:rsidR="00284B11" w:rsidRDefault="0055632C" w:rsidP="00770675">
      <w:pPr>
        <w:pStyle w:val="SEN-Subheading-Black"/>
      </w:pPr>
      <w:r>
        <w:t>Lab Instructions</w:t>
      </w:r>
    </w:p>
    <w:p w14:paraId="67F498DF" w14:textId="69087178" w:rsidR="0055632C" w:rsidRDefault="00740B2C" w:rsidP="0055632C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Cisco Packet Tracer or run application from MyApps</w:t>
      </w:r>
    </w:p>
    <w:p w14:paraId="712662D8" w14:textId="103A3203" w:rsidR="00C73B9D" w:rsidRDefault="00740B2C" w:rsidP="0055632C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Launch software and p</w:t>
      </w:r>
      <w:r w:rsidR="00C73B9D">
        <w:rPr>
          <w:lang w:val="en-US"/>
        </w:rPr>
        <w:t>erform lab</w:t>
      </w:r>
    </w:p>
    <w:p w14:paraId="178DFA2F" w14:textId="77777777" w:rsidR="00871F6A" w:rsidRDefault="00871F6A" w:rsidP="00871F6A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your name and student ID above (Example: david – dtrinh) </w:t>
      </w:r>
    </w:p>
    <w:p w14:paraId="3CC39C2A" w14:textId="77777777" w:rsidR="00871F6A" w:rsidRDefault="00871F6A" w:rsidP="00871F6A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Answer questions and add screenshots into the corresponding textboxes</w:t>
      </w:r>
    </w:p>
    <w:p w14:paraId="374ACEDA" w14:textId="77777777" w:rsidR="00871F6A" w:rsidRDefault="00871F6A" w:rsidP="00871F6A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the file on your computer for future reference</w:t>
      </w:r>
    </w:p>
    <w:p w14:paraId="4BEE41A2" w14:textId="77777777" w:rsidR="00871F6A" w:rsidRDefault="00871F6A" w:rsidP="00871F6A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the file again as a “</w:t>
      </w:r>
      <w:r w:rsidRPr="00D156CF">
        <w:rPr>
          <w:rFonts w:ascii="Courier New" w:hAnsi="Courier New" w:cs="Courier New"/>
          <w:lang w:val="en-US"/>
        </w:rPr>
        <w:t>.pdf</w:t>
      </w:r>
      <w:r>
        <w:rPr>
          <w:lang w:val="en-US"/>
        </w:rPr>
        <w:t>” file</w:t>
      </w:r>
    </w:p>
    <w:p w14:paraId="0E58C5C9" w14:textId="77777777" w:rsidR="00871F6A" w:rsidRDefault="00871F6A" w:rsidP="00871F6A">
      <w:pPr>
        <w:pStyle w:val="SEN-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Submit the PDF file for grading</w:t>
      </w:r>
    </w:p>
    <w:p w14:paraId="4FB57DF4" w14:textId="12704360" w:rsidR="00353929" w:rsidRDefault="00353929">
      <w:pPr>
        <w:rPr>
          <w:rFonts w:eastAsiaTheme="minorEastAsia" w:cs="Arial"/>
          <w:color w:val="000000" w:themeColor="text1"/>
          <w:szCs w:val="22"/>
          <w:lang w:val="en-US"/>
        </w:rPr>
      </w:pPr>
      <w:r>
        <w:rPr>
          <w:lang w:val="en-US"/>
        </w:rPr>
        <w:br w:type="page"/>
      </w:r>
    </w:p>
    <w:p w14:paraId="2C7EAAFA" w14:textId="2F581D52" w:rsidR="00353929" w:rsidRDefault="00353929" w:rsidP="00353929">
      <w:pPr>
        <w:pStyle w:val="SEN-Subheading-Black"/>
      </w:pPr>
      <w:r>
        <w:lastRenderedPageBreak/>
        <w:t xml:space="preserve">Part 1: </w:t>
      </w:r>
      <w:r w:rsidR="00577239">
        <w:t xml:space="preserve">Network </w:t>
      </w:r>
      <w:r w:rsidR="00307D38">
        <w:t>Scenario</w:t>
      </w:r>
    </w:p>
    <w:p w14:paraId="6269964C" w14:textId="40BA17CA" w:rsidR="0036031F" w:rsidRDefault="0036031F" w:rsidP="0036031F">
      <w:pPr>
        <w:pStyle w:val="SEN-Text"/>
        <w:rPr>
          <w:lang w:val="en-US"/>
        </w:rPr>
      </w:pPr>
      <w:r>
        <w:rPr>
          <w:lang w:val="en-US"/>
        </w:rPr>
        <w:t xml:space="preserve">In our </w:t>
      </w:r>
      <w:r w:rsidR="0057056D">
        <w:rPr>
          <w:lang w:val="en-US"/>
        </w:rPr>
        <w:t xml:space="preserve">previous </w:t>
      </w:r>
      <w:r w:rsidR="00C81493">
        <w:rPr>
          <w:lang w:val="en-US"/>
        </w:rPr>
        <w:t>network scenario, we experienced an issue with our router handling more than 2 networks.</w:t>
      </w:r>
      <w:r w:rsidR="001815BD">
        <w:rPr>
          <w:lang w:val="en-US"/>
        </w:rPr>
        <w:t xml:space="preserve"> </w:t>
      </w:r>
      <w:r w:rsidR="00702AD4">
        <w:rPr>
          <w:lang w:val="en-US"/>
        </w:rPr>
        <w:t xml:space="preserve">Our options were to </w:t>
      </w:r>
      <w:r w:rsidR="001815BD">
        <w:rPr>
          <w:lang w:val="en-US"/>
        </w:rPr>
        <w:t xml:space="preserve">replace the router or introduce another router. </w:t>
      </w:r>
      <w:r w:rsidR="003A74F4">
        <w:rPr>
          <w:lang w:val="en-US"/>
        </w:rPr>
        <w:t xml:space="preserve">We chose to replace the router that allowed for 3 networks. </w:t>
      </w:r>
      <w:r w:rsidR="001815BD">
        <w:rPr>
          <w:lang w:val="en-US"/>
        </w:rPr>
        <w:t>In this lab, we will introduce another router</w:t>
      </w:r>
      <w:r w:rsidR="00CD1BEC">
        <w:rPr>
          <w:lang w:val="en-US"/>
        </w:rPr>
        <w:t xml:space="preserve"> to attach the new school to the network. </w:t>
      </w:r>
    </w:p>
    <w:p w14:paraId="3E2F7102" w14:textId="0DAF745C" w:rsidR="00DC3558" w:rsidRDefault="00832000" w:rsidP="0036031F">
      <w:pPr>
        <w:pStyle w:val="SEN-Text"/>
        <w:rPr>
          <w:lang w:val="en-US"/>
        </w:rPr>
      </w:pPr>
      <w:r>
        <w:rPr>
          <w:lang w:val="en-US"/>
        </w:rPr>
        <w:t xml:space="preserve">Our current network </w:t>
      </w:r>
      <w:r w:rsidR="0012723B">
        <w:rPr>
          <w:lang w:val="en-US"/>
        </w:rPr>
        <w:t xml:space="preserve">topology </w:t>
      </w:r>
      <w:r>
        <w:rPr>
          <w:lang w:val="en-US"/>
        </w:rPr>
        <w:t xml:space="preserve">should look like </w:t>
      </w:r>
      <w:r w:rsidR="0012723B">
        <w:rPr>
          <w:lang w:val="en-US"/>
        </w:rPr>
        <w:t>the following:</w:t>
      </w:r>
    </w:p>
    <w:p w14:paraId="1F0F9729" w14:textId="7BF8FE5E" w:rsidR="0012723B" w:rsidRDefault="005A13CC" w:rsidP="0012723B">
      <w:pPr>
        <w:pStyle w:val="SEN-Text"/>
        <w:jc w:val="center"/>
        <w:rPr>
          <w:lang w:val="en-US"/>
        </w:rPr>
      </w:pPr>
      <w:r w:rsidRPr="005A13CC">
        <w:rPr>
          <w:noProof/>
          <w:lang w:val="en-US"/>
        </w:rPr>
        <w:drawing>
          <wp:inline distT="0" distB="0" distL="0" distR="0" wp14:anchorId="1A434C52" wp14:editId="4C933169">
            <wp:extent cx="662940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6277" w14:textId="3C6A0647" w:rsidR="0012723B" w:rsidRDefault="0012723B" w:rsidP="0012723B">
      <w:pPr>
        <w:pStyle w:val="SEN-Text"/>
        <w:jc w:val="both"/>
        <w:rPr>
          <w:lang w:val="en-US"/>
        </w:rPr>
      </w:pPr>
      <w:r>
        <w:rPr>
          <w:lang w:val="en-US"/>
        </w:rPr>
        <w:t>We will introduce a</w:t>
      </w:r>
      <w:r w:rsidR="00354BF0">
        <w:rPr>
          <w:lang w:val="en-US"/>
        </w:rPr>
        <w:t>nother router and connect the “TA” network to the new router. The new router will then connect to the existing router.</w:t>
      </w:r>
      <w:r w:rsidR="003474B3">
        <w:rPr>
          <w:lang w:val="en-US"/>
        </w:rPr>
        <w:t xml:space="preserve"> Using static routes, we will configure both routers to ensure network connectivity between the schools.</w:t>
      </w:r>
    </w:p>
    <w:p w14:paraId="63235A6D" w14:textId="4ED3903D" w:rsidR="003F5D97" w:rsidRDefault="003F5D97" w:rsidP="003F5D97">
      <w:pPr>
        <w:pStyle w:val="SEN-Subheading-Black"/>
      </w:pPr>
      <w:r>
        <w:t xml:space="preserve">Part 2: </w:t>
      </w:r>
      <w:r w:rsidR="00A237FC">
        <w:t>New Router</w:t>
      </w:r>
    </w:p>
    <w:p w14:paraId="753C5A0B" w14:textId="39D62E31" w:rsidR="00B71202" w:rsidRDefault="00B71202" w:rsidP="00AA4102">
      <w:pPr>
        <w:pStyle w:val="SEN-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 the existing router’s display name to “R1</w:t>
      </w:r>
      <w:r w:rsidR="003C4997">
        <w:rPr>
          <w:lang w:val="en-US"/>
        </w:rPr>
        <w:t>”</w:t>
      </w:r>
      <w:r>
        <w:rPr>
          <w:lang w:val="en-US"/>
        </w:rPr>
        <w:t>.</w:t>
      </w:r>
    </w:p>
    <w:p w14:paraId="25515D83" w14:textId="633675EE" w:rsidR="00A237FC" w:rsidRDefault="00AA4102" w:rsidP="00AA4102">
      <w:pPr>
        <w:pStyle w:val="SEN-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a 2911 router </w:t>
      </w:r>
      <w:r w:rsidR="00F132DF">
        <w:rPr>
          <w:lang w:val="en-US"/>
        </w:rPr>
        <w:t xml:space="preserve">and change the display name to </w:t>
      </w:r>
      <w:r w:rsidR="004E6C7B">
        <w:rPr>
          <w:lang w:val="en-US"/>
        </w:rPr>
        <w:t>“R2”.</w:t>
      </w:r>
    </w:p>
    <w:p w14:paraId="3B5711AA" w14:textId="1855F2DB" w:rsidR="00776414" w:rsidRPr="00776414" w:rsidRDefault="00776414" w:rsidP="00776414">
      <w:pPr>
        <w:pStyle w:val="SEN-Text"/>
        <w:ind w:left="720"/>
        <w:rPr>
          <w:b/>
          <w:bCs/>
          <w:lang w:val="en-US"/>
        </w:rPr>
      </w:pPr>
      <w:r w:rsidRPr="00F873F4">
        <w:rPr>
          <w:b/>
          <w:bCs/>
          <w:noProof/>
          <w:highlight w:val="yellow"/>
        </w:rPr>
        <w:drawing>
          <wp:anchor distT="0" distB="0" distL="114300" distR="114300" simplePos="0" relativeHeight="251658241" behindDoc="0" locked="0" layoutInCell="1" allowOverlap="1" wp14:anchorId="34E6CF4B" wp14:editId="15AB2F90">
            <wp:simplePos x="0" y="0"/>
            <wp:positionH relativeFrom="column">
              <wp:posOffset>158582</wp:posOffset>
            </wp:positionH>
            <wp:positionV relativeFrom="paragraph">
              <wp:posOffset>-23583</wp:posOffset>
            </wp:positionV>
            <wp:extent cx="240030" cy="200025"/>
            <wp:effectExtent l="0" t="0" r="7620" b="9525"/>
            <wp:wrapNone/>
            <wp:docPr id="3" name="Picture 3" descr="Warning Sign, Exclamation Mark In Red Triangle,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Sign, Exclamation Mark In Red Triangle, Al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highlight w:val="yellow"/>
          <w:lang w:val="en-US"/>
        </w:rPr>
        <w:t>Remember to power on all the ports on the router.</w:t>
      </w:r>
    </w:p>
    <w:p w14:paraId="695613EB" w14:textId="4FBA387E" w:rsidR="004E6C7B" w:rsidRDefault="004E6C7B" w:rsidP="00AA4102">
      <w:pPr>
        <w:pStyle w:val="SEN-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Disconnect the TA network </w:t>
      </w:r>
      <w:r w:rsidR="002D3F66">
        <w:rPr>
          <w:lang w:val="en-US"/>
        </w:rPr>
        <w:t xml:space="preserve">from </w:t>
      </w:r>
      <w:r w:rsidR="00B71202">
        <w:rPr>
          <w:lang w:val="en-US"/>
        </w:rPr>
        <w:t>R1</w:t>
      </w:r>
      <w:r w:rsidR="002D3F66">
        <w:rPr>
          <w:lang w:val="en-US"/>
        </w:rPr>
        <w:t xml:space="preserve"> and connect it to R2. </w:t>
      </w:r>
    </w:p>
    <w:p w14:paraId="063C4F53" w14:textId="0B7377C0" w:rsidR="00A91A41" w:rsidRDefault="00A91A41" w:rsidP="003669F0">
      <w:pPr>
        <w:pStyle w:val="SEN-Text"/>
        <w:ind w:left="720"/>
        <w:rPr>
          <w:b/>
          <w:bCs/>
          <w:lang w:val="en-US"/>
        </w:rPr>
      </w:pPr>
      <w:r w:rsidRPr="001D0067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0DCC11A5" wp14:editId="68CD8C7A">
            <wp:simplePos x="0" y="0"/>
            <wp:positionH relativeFrom="column">
              <wp:posOffset>176304</wp:posOffset>
            </wp:positionH>
            <wp:positionV relativeFrom="paragraph">
              <wp:posOffset>-15755</wp:posOffset>
            </wp:positionV>
            <wp:extent cx="208280" cy="208280"/>
            <wp:effectExtent l="0" t="0" r="1270" b="1270"/>
            <wp:wrapNone/>
            <wp:docPr id="4" name="Picture 4" descr="Traffic Sign, Road Sign, Shield, Traffic, 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ffic Sign, Road Sign, Shield, Traffic, R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highlight w:val="yellow"/>
          <w:lang w:val="en-US"/>
        </w:rPr>
        <w:t xml:space="preserve">When removing the </w:t>
      </w:r>
      <w:r w:rsidR="00B93B28">
        <w:rPr>
          <w:b/>
          <w:bCs/>
          <w:highlight w:val="yellow"/>
          <w:lang w:val="en-US"/>
        </w:rPr>
        <w:t xml:space="preserve">TA network </w:t>
      </w:r>
      <w:r>
        <w:rPr>
          <w:b/>
          <w:bCs/>
          <w:highlight w:val="yellow"/>
          <w:lang w:val="en-US"/>
        </w:rPr>
        <w:t xml:space="preserve">connection </w:t>
      </w:r>
      <w:r w:rsidR="00B93B28">
        <w:rPr>
          <w:b/>
          <w:bCs/>
          <w:highlight w:val="yellow"/>
          <w:lang w:val="en-US"/>
        </w:rPr>
        <w:t xml:space="preserve">from </w:t>
      </w:r>
      <w:r w:rsidR="00B71202">
        <w:rPr>
          <w:b/>
          <w:bCs/>
          <w:highlight w:val="yellow"/>
          <w:lang w:val="en-US"/>
        </w:rPr>
        <w:t>R1</w:t>
      </w:r>
      <w:r w:rsidR="00B93B28">
        <w:rPr>
          <w:b/>
          <w:bCs/>
          <w:highlight w:val="yellow"/>
          <w:lang w:val="en-US"/>
        </w:rPr>
        <w:t>, we need to remember which port was used</w:t>
      </w:r>
      <w:r w:rsidR="003669F0">
        <w:rPr>
          <w:b/>
          <w:bCs/>
          <w:highlight w:val="yellow"/>
          <w:lang w:val="en-US"/>
        </w:rPr>
        <w:t>. That port will need to be reconfigured later.</w:t>
      </w:r>
    </w:p>
    <w:p w14:paraId="41995A38" w14:textId="5A41C7BB" w:rsidR="00B50D02" w:rsidRDefault="00B50D02" w:rsidP="00B50D02">
      <w:pPr>
        <w:pStyle w:val="SEN-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Configure R2 with the appropriate gateway IP address used in the TA network. You can check the gateway settings used in the PCs on the </w:t>
      </w:r>
      <w:r w:rsidR="00335A56">
        <w:rPr>
          <w:lang w:val="en-US"/>
        </w:rPr>
        <w:t xml:space="preserve">TA </w:t>
      </w:r>
      <w:r>
        <w:rPr>
          <w:lang w:val="en-US"/>
        </w:rPr>
        <w:t>network to confirm the IP address and subnet mask used.</w:t>
      </w:r>
    </w:p>
    <w:p w14:paraId="10477081" w14:textId="5D021947" w:rsidR="004C10ED" w:rsidRPr="00A237FC" w:rsidRDefault="004C10ED" w:rsidP="003C4997">
      <w:pPr>
        <w:pStyle w:val="SEN-Text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Confirm the </w:t>
      </w:r>
      <w:r w:rsidR="00D5546F">
        <w:rPr>
          <w:lang w:val="en-US"/>
        </w:rPr>
        <w:t>PCs on the TA network can ping R2.</w:t>
      </w:r>
    </w:p>
    <w:p w14:paraId="7ED2AEBE" w14:textId="5A8BE487" w:rsidR="00982237" w:rsidRDefault="00982237" w:rsidP="00982237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  <w:r>
        <w:rPr>
          <w:b/>
          <w:bCs/>
        </w:rPr>
        <w:t>Screenshot 2.0: New Topology [1 mark]</w:t>
      </w:r>
    </w:p>
    <w:p w14:paraId="7386A75B" w14:textId="77777777" w:rsidR="00982237" w:rsidRDefault="00982237" w:rsidP="00982237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</w:p>
    <w:sdt>
      <w:sdtPr>
        <w:id w:val="-1269238121"/>
        <w:showingPlcHdr/>
        <w:picture/>
      </w:sdtPr>
      <w:sdtEndPr/>
      <w:sdtContent>
        <w:p w14:paraId="0FCF4379" w14:textId="77777777" w:rsidR="00982237" w:rsidRPr="003E15CD" w:rsidRDefault="00982237" w:rsidP="00982237">
          <w:pPr>
            <w:framePr w:w="10146" w:h="875" w:hSpace="187" w:wrap="notBeside" w:vAnchor="text" w:hAnchor="page" w:x="1055" w:y="1"/>
            <w:pBdr>
              <w:top w:val="single" w:sz="24" w:space="1" w:color="70AD47" w:themeColor="accent6"/>
              <w:left w:val="single" w:sz="24" w:space="1" w:color="70AD47" w:themeColor="accent6"/>
              <w:bottom w:val="single" w:sz="24" w:space="1" w:color="70AD47" w:themeColor="accent6"/>
              <w:right w:val="single" w:sz="24" w:space="1" w:color="70AD47" w:themeColor="accent6"/>
            </w:pBdr>
          </w:pPr>
          <w:r>
            <w:rPr>
              <w:noProof/>
            </w:rPr>
            <w:drawing>
              <wp:inline distT="0" distB="0" distL="0" distR="0" wp14:anchorId="1D5C44B6" wp14:editId="77C4C617">
                <wp:extent cx="1271905" cy="1271905"/>
                <wp:effectExtent l="0" t="0" r="4445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78171B" w14:textId="77777777" w:rsidR="00982237" w:rsidRDefault="00982237" w:rsidP="00982237">
      <w:pPr>
        <w:pStyle w:val="SEN-Text"/>
        <w:rPr>
          <w:b/>
          <w:bCs/>
          <w:highlight w:val="yellow"/>
          <w:lang w:val="en-US"/>
        </w:rPr>
      </w:pPr>
    </w:p>
    <w:p w14:paraId="352EE6C3" w14:textId="000FA18D" w:rsidR="005D19A0" w:rsidRDefault="005D19A0" w:rsidP="005D19A0">
      <w:pPr>
        <w:pStyle w:val="SEN-Subheading-Black"/>
      </w:pPr>
      <w:r>
        <w:t>Part 3: Configuring 2 Routers</w:t>
      </w:r>
    </w:p>
    <w:p w14:paraId="72B54795" w14:textId="413FF640" w:rsidR="005D19A0" w:rsidRDefault="005D19A0" w:rsidP="005D19A0">
      <w:pPr>
        <w:pStyle w:val="SEN-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>Attach R</w:t>
      </w:r>
      <w:r w:rsidR="00776414">
        <w:rPr>
          <w:lang w:val="en-US"/>
        </w:rPr>
        <w:t>1</w:t>
      </w:r>
      <w:r>
        <w:rPr>
          <w:lang w:val="en-US"/>
        </w:rPr>
        <w:t xml:space="preserve"> and R</w:t>
      </w:r>
      <w:r w:rsidR="00776414">
        <w:rPr>
          <w:lang w:val="en-US"/>
        </w:rPr>
        <w:t>2</w:t>
      </w:r>
      <w:r>
        <w:rPr>
          <w:lang w:val="en-US"/>
        </w:rPr>
        <w:t xml:space="preserve"> using the appropriate network cable. </w:t>
      </w:r>
    </w:p>
    <w:p w14:paraId="35825B81" w14:textId="5B2329C5" w:rsidR="00776414" w:rsidRPr="00F873F4" w:rsidRDefault="00776414" w:rsidP="00776414">
      <w:pPr>
        <w:pStyle w:val="SEN-Text"/>
        <w:ind w:left="720"/>
        <w:rPr>
          <w:b/>
          <w:bCs/>
          <w:lang w:val="en-US"/>
        </w:rPr>
      </w:pPr>
      <w:r w:rsidRPr="00F873F4">
        <w:rPr>
          <w:b/>
          <w:bCs/>
          <w:noProof/>
          <w:highlight w:val="yellow"/>
        </w:rPr>
        <w:drawing>
          <wp:anchor distT="0" distB="0" distL="114300" distR="114300" simplePos="0" relativeHeight="251658242" behindDoc="0" locked="0" layoutInCell="1" allowOverlap="1" wp14:anchorId="64FD2E0A" wp14:editId="5FDC2F17">
            <wp:simplePos x="0" y="0"/>
            <wp:positionH relativeFrom="column">
              <wp:posOffset>158582</wp:posOffset>
            </wp:positionH>
            <wp:positionV relativeFrom="paragraph">
              <wp:posOffset>-23583</wp:posOffset>
            </wp:positionV>
            <wp:extent cx="240030" cy="200025"/>
            <wp:effectExtent l="0" t="0" r="7620" b="9525"/>
            <wp:wrapNone/>
            <wp:docPr id="9" name="Picture 9" descr="Warning Sign, Exclamation Mark In Red Triangle,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Sign, Exclamation Mark In Red Triangle, Al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highlight w:val="yellow"/>
          <w:lang w:val="en-US"/>
        </w:rPr>
        <w:t>Remember which port is used on each router</w:t>
      </w:r>
      <w:r w:rsidR="00281420">
        <w:rPr>
          <w:b/>
          <w:bCs/>
          <w:highlight w:val="yellow"/>
          <w:lang w:val="en-US"/>
        </w:rPr>
        <w:t xml:space="preserve"> so you </w:t>
      </w:r>
      <w:r w:rsidR="00361391">
        <w:rPr>
          <w:b/>
          <w:bCs/>
          <w:highlight w:val="yellow"/>
          <w:lang w:val="en-US"/>
        </w:rPr>
        <w:t xml:space="preserve">select </w:t>
      </w:r>
      <w:r w:rsidR="00281420">
        <w:rPr>
          <w:b/>
          <w:bCs/>
          <w:highlight w:val="yellow"/>
          <w:lang w:val="en-US"/>
        </w:rPr>
        <w:t>the correct port</w:t>
      </w:r>
      <w:r w:rsidR="00361391">
        <w:rPr>
          <w:b/>
          <w:bCs/>
          <w:highlight w:val="yellow"/>
          <w:lang w:val="en-US"/>
        </w:rPr>
        <w:t xml:space="preserve"> when configuring network settings</w:t>
      </w:r>
      <w:r>
        <w:rPr>
          <w:b/>
          <w:bCs/>
          <w:highlight w:val="yellow"/>
          <w:lang w:val="en-US"/>
        </w:rPr>
        <w:t>.</w:t>
      </w:r>
    </w:p>
    <w:p w14:paraId="1B6CBC59" w14:textId="689F83B6" w:rsidR="00776414" w:rsidRDefault="000125AC" w:rsidP="00361391">
      <w:pPr>
        <w:pStyle w:val="SEN-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Confirm if a TA PC can “ping” a PC in another network.</w:t>
      </w:r>
    </w:p>
    <w:p w14:paraId="017753FA" w14:textId="77777777" w:rsidR="00982237" w:rsidRDefault="00982237" w:rsidP="00982237">
      <w:pPr>
        <w:pStyle w:val="SEN-Text"/>
        <w:rPr>
          <w:b/>
          <w:bCs/>
          <w:highlight w:val="yellow"/>
          <w:lang w:val="en-US"/>
        </w:rPr>
      </w:pPr>
    </w:p>
    <w:p w14:paraId="50165958" w14:textId="0C735D9E" w:rsidR="00C5119C" w:rsidRDefault="00BC3AD7" w:rsidP="00BC3AD7">
      <w:pPr>
        <w:pStyle w:val="SEN-Text"/>
        <w:rPr>
          <w:b/>
          <w:bCs/>
          <w:highlight w:val="yellow"/>
          <w:lang w:val="en-US"/>
        </w:rPr>
      </w:pPr>
      <w:r w:rsidRPr="00BC3AD7">
        <w:rPr>
          <w:b/>
          <w:bCs/>
          <w:noProof/>
          <w:lang w:val="en-US"/>
        </w:rPr>
        <w:lastRenderedPageBreak/>
        <w:drawing>
          <wp:inline distT="0" distB="0" distL="0" distR="0" wp14:anchorId="40DB36D6" wp14:editId="67CC2968">
            <wp:extent cx="6629400" cy="6183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602" w14:textId="1BB815A4" w:rsidR="00CC1157" w:rsidRPr="00DD0142" w:rsidRDefault="00967093" w:rsidP="00DD0142">
      <w:pPr>
        <w:pStyle w:val="SEN-Text"/>
        <w:rPr>
          <w:lang w:val="en-US"/>
        </w:rPr>
      </w:pPr>
      <w:r>
        <w:rPr>
          <w:lang w:val="en-US"/>
        </w:rPr>
        <w:t xml:space="preserve">When connecting the R1 and R2 together, it created a new </w:t>
      </w:r>
      <w:r w:rsidR="00E0160B">
        <w:rPr>
          <w:lang w:val="en-US"/>
        </w:rPr>
        <w:t xml:space="preserve">network segment </w:t>
      </w:r>
      <w:r w:rsidR="00DD3F0F">
        <w:rPr>
          <w:lang w:val="en-US"/>
        </w:rPr>
        <w:t>between them. The data packets</w:t>
      </w:r>
      <w:r w:rsidR="00BC50A3">
        <w:rPr>
          <w:lang w:val="en-US"/>
        </w:rPr>
        <w:t xml:space="preserve"> being sent from the TA network is not being routed properly to the other networks</w:t>
      </w:r>
      <w:r w:rsidR="002662C9">
        <w:rPr>
          <w:lang w:val="en-US"/>
        </w:rPr>
        <w:t xml:space="preserve">. This resulted </w:t>
      </w:r>
      <w:r w:rsidR="00BC50A3">
        <w:rPr>
          <w:lang w:val="en-US"/>
        </w:rPr>
        <w:t>in an error of “Destination host unreachable” when we attempted to “ping” other PCs.</w:t>
      </w:r>
      <w:r w:rsidR="009E7475">
        <w:rPr>
          <w:lang w:val="en-US"/>
        </w:rPr>
        <w:t xml:space="preserve"> </w:t>
      </w:r>
      <w:r w:rsidR="00D7584C">
        <w:rPr>
          <w:lang w:val="en-US"/>
        </w:rPr>
        <w:t xml:space="preserve">Since we introduced a new network segment, we will use </w:t>
      </w:r>
      <w:r w:rsidR="00332D34">
        <w:rPr>
          <w:lang w:val="en-US"/>
        </w:rPr>
        <w:t xml:space="preserve">a network </w:t>
      </w:r>
      <w:r w:rsidR="00CB33D0">
        <w:rPr>
          <w:lang w:val="en-US"/>
        </w:rPr>
        <w:t xml:space="preserve">of </w:t>
      </w:r>
      <w:r w:rsidR="0047752C">
        <w:rPr>
          <w:lang w:val="en-US"/>
        </w:rPr>
        <w:t>1</w:t>
      </w:r>
      <w:r w:rsidR="001E4D72">
        <w:rPr>
          <w:lang w:val="en-US"/>
        </w:rPr>
        <w:t>92.168.1.0</w:t>
      </w:r>
      <w:r w:rsidR="005262D9">
        <w:rPr>
          <w:lang w:val="en-US"/>
        </w:rPr>
        <w:t>/29</w:t>
      </w:r>
      <w:r w:rsidR="00CB33D0">
        <w:rPr>
          <w:lang w:val="en-US"/>
        </w:rPr>
        <w:t xml:space="preserve"> to assign addresses to the routers.</w:t>
      </w:r>
      <w:r w:rsidR="001B000C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593"/>
        <w:gridCol w:w="2596"/>
        <w:gridCol w:w="2596"/>
      </w:tblGrid>
      <w:tr w:rsidR="00593C86" w14:paraId="13B11E57" w14:textId="77777777" w:rsidTr="00593C86">
        <w:tc>
          <w:tcPr>
            <w:tcW w:w="10430" w:type="dxa"/>
            <w:gridSpan w:val="4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13B14BAE" w14:textId="26D296A4" w:rsidR="00593C86" w:rsidRDefault="00593C86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is the range for this network? [1 mark]</w:t>
            </w:r>
          </w:p>
        </w:tc>
      </w:tr>
      <w:tr w:rsidR="0081334D" w14:paraId="0CBB9358" w14:textId="77777777" w:rsidTr="00593C86">
        <w:tc>
          <w:tcPr>
            <w:tcW w:w="2607" w:type="dxa"/>
            <w:tcBorders>
              <w:top w:val="single" w:sz="24" w:space="0" w:color="70AD47" w:themeColor="accent6"/>
            </w:tcBorders>
          </w:tcPr>
          <w:p w14:paraId="7F7D1281" w14:textId="77777777" w:rsidR="0081334D" w:rsidRDefault="008133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Network</w:t>
            </w:r>
          </w:p>
        </w:tc>
        <w:tc>
          <w:tcPr>
            <w:tcW w:w="2607" w:type="dxa"/>
            <w:tcBorders>
              <w:top w:val="single" w:sz="24" w:space="0" w:color="70AD47" w:themeColor="accent6"/>
            </w:tcBorders>
          </w:tcPr>
          <w:p w14:paraId="7C3BCD9B" w14:textId="77777777" w:rsidR="0081334D" w:rsidRDefault="008133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2608" w:type="dxa"/>
            <w:tcBorders>
              <w:top w:val="single" w:sz="24" w:space="0" w:color="70AD47" w:themeColor="accent6"/>
            </w:tcBorders>
          </w:tcPr>
          <w:p w14:paraId="1D4B9F22" w14:textId="77777777" w:rsidR="0081334D" w:rsidRDefault="008133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 available IP</w:t>
            </w:r>
          </w:p>
        </w:tc>
        <w:tc>
          <w:tcPr>
            <w:tcW w:w="2608" w:type="dxa"/>
            <w:tcBorders>
              <w:top w:val="single" w:sz="24" w:space="0" w:color="70AD47" w:themeColor="accent6"/>
            </w:tcBorders>
          </w:tcPr>
          <w:p w14:paraId="79249D83" w14:textId="77777777" w:rsidR="0081334D" w:rsidRDefault="008133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Last available IP</w:t>
            </w:r>
          </w:p>
        </w:tc>
      </w:tr>
      <w:tr w:rsidR="0081334D" w14:paraId="21BCE7D5" w14:textId="77777777" w:rsidTr="00387BA7">
        <w:sdt>
          <w:sdtPr>
            <w:rPr>
              <w:lang w:val="en-US"/>
            </w:rPr>
            <w:id w:val="591978203"/>
            <w:placeholder>
              <w:docPart w:val="07F6DC597B3D4BF997ED91FF3FF1923D"/>
            </w:placeholder>
            <w:showingPlcHdr/>
          </w:sdtPr>
          <w:sdtEndPr/>
          <w:sdtContent>
            <w:tc>
              <w:tcPr>
                <w:tcW w:w="2607" w:type="dxa"/>
              </w:tcPr>
              <w:p w14:paraId="1310480D" w14:textId="079BD7AA" w:rsidR="0081334D" w:rsidRDefault="008133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706285777"/>
            <w:placeholder>
              <w:docPart w:val="07F6DC597B3D4BF997ED91FF3FF1923D"/>
            </w:placeholder>
            <w:showingPlcHdr/>
          </w:sdtPr>
          <w:sdtEndPr/>
          <w:sdtContent>
            <w:tc>
              <w:tcPr>
                <w:tcW w:w="2607" w:type="dxa"/>
              </w:tcPr>
              <w:p w14:paraId="72A8CD39" w14:textId="15A455D9" w:rsidR="0081334D" w:rsidRDefault="008133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354023957"/>
            <w:placeholder>
              <w:docPart w:val="07F6DC597B3D4BF997ED91FF3FF1923D"/>
            </w:placeholder>
            <w:showingPlcHdr/>
          </w:sdtPr>
          <w:sdtEndPr/>
          <w:sdtContent>
            <w:tc>
              <w:tcPr>
                <w:tcW w:w="2608" w:type="dxa"/>
              </w:tcPr>
              <w:p w14:paraId="50D5EDE1" w14:textId="6CF404FE" w:rsidR="0081334D" w:rsidRDefault="008133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470860393"/>
            <w:placeholder>
              <w:docPart w:val="07F6DC597B3D4BF997ED91FF3FF1923D"/>
            </w:placeholder>
            <w:showingPlcHdr/>
          </w:sdtPr>
          <w:sdtEndPr/>
          <w:sdtContent>
            <w:tc>
              <w:tcPr>
                <w:tcW w:w="2608" w:type="dxa"/>
              </w:tcPr>
              <w:p w14:paraId="3A13B96A" w14:textId="3C0A1825" w:rsidR="0081334D" w:rsidRDefault="008133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C368C57" w14:textId="38BDE41E" w:rsidR="001602FB" w:rsidRPr="003F3295" w:rsidRDefault="003F3295" w:rsidP="001B6CF3">
      <w:pPr>
        <w:pStyle w:val="SEN-Text"/>
        <w:rPr>
          <w:b/>
          <w:bCs/>
          <w:lang w:val="en-US"/>
        </w:rPr>
      </w:pPr>
      <w:r w:rsidRPr="003F3295">
        <w:rPr>
          <w:b/>
          <w:bCs/>
          <w:lang w:val="en-US"/>
        </w:rPr>
        <w:t>R1 and R2 Network Segment</w:t>
      </w:r>
    </w:p>
    <w:p w14:paraId="6C0B2475" w14:textId="0CB49DDB" w:rsidR="003F3295" w:rsidRDefault="00527F89" w:rsidP="003F3295">
      <w:pPr>
        <w:pStyle w:val="SEN-Text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In the R</w:t>
      </w:r>
      <w:r w:rsidR="008D2735">
        <w:rPr>
          <w:lang w:val="en-US"/>
        </w:rPr>
        <w:t>1</w:t>
      </w:r>
      <w:r>
        <w:rPr>
          <w:lang w:val="en-US"/>
        </w:rPr>
        <w:t xml:space="preserve"> properties, configure the port connect</w:t>
      </w:r>
      <w:r w:rsidR="00F36A1B">
        <w:rPr>
          <w:lang w:val="en-US"/>
        </w:rPr>
        <w:t>ed to R</w:t>
      </w:r>
      <w:r w:rsidR="008D2735">
        <w:rPr>
          <w:lang w:val="en-US"/>
        </w:rPr>
        <w:t>2 with the first available IP address.</w:t>
      </w:r>
    </w:p>
    <w:p w14:paraId="08189C6D" w14:textId="7050C0AD" w:rsidR="008D2735" w:rsidRDefault="008D2735" w:rsidP="003F3295">
      <w:pPr>
        <w:pStyle w:val="SEN-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>In the R2 properties, configure the port connected to R1 with the last available IP address.</w:t>
      </w:r>
    </w:p>
    <w:p w14:paraId="0BAA9251" w14:textId="551D4149" w:rsidR="00132D19" w:rsidRDefault="00132D19" w:rsidP="001B6CF3">
      <w:pPr>
        <w:pStyle w:val="SEN-Text"/>
        <w:rPr>
          <w:b/>
          <w:bCs/>
          <w:lang w:val="en-US"/>
        </w:rPr>
      </w:pPr>
      <w:r w:rsidRPr="00132D19">
        <w:rPr>
          <w:b/>
          <w:bCs/>
          <w:lang w:val="en-US"/>
        </w:rPr>
        <w:t>Router R2</w:t>
      </w:r>
    </w:p>
    <w:p w14:paraId="707676BA" w14:textId="7BC88834" w:rsidR="007854F7" w:rsidRPr="00F873F4" w:rsidRDefault="007854F7" w:rsidP="007854F7">
      <w:pPr>
        <w:pStyle w:val="SEN-Text"/>
        <w:rPr>
          <w:b/>
          <w:bCs/>
          <w:lang w:val="en-US"/>
        </w:rPr>
      </w:pPr>
      <w:r w:rsidRPr="00F873F4">
        <w:rPr>
          <w:b/>
          <w:bCs/>
          <w:noProof/>
          <w:highlight w:val="yellow"/>
        </w:rPr>
        <w:drawing>
          <wp:anchor distT="0" distB="0" distL="114300" distR="114300" simplePos="0" relativeHeight="251658243" behindDoc="0" locked="0" layoutInCell="1" allowOverlap="1" wp14:anchorId="0BB5C366" wp14:editId="6448874F">
            <wp:simplePos x="0" y="0"/>
            <wp:positionH relativeFrom="column">
              <wp:posOffset>-273050</wp:posOffset>
            </wp:positionH>
            <wp:positionV relativeFrom="paragraph">
              <wp:posOffset>-23495</wp:posOffset>
            </wp:positionV>
            <wp:extent cx="240030" cy="200025"/>
            <wp:effectExtent l="0" t="0" r="7620" b="9525"/>
            <wp:wrapNone/>
            <wp:docPr id="17" name="Picture 17" descr="Warning Sign, Exclamation Mark In Red Triangle,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Sign, Exclamation Mark In Red Triangle, Al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D8">
        <w:rPr>
          <w:b/>
          <w:bCs/>
          <w:highlight w:val="yellow"/>
          <w:lang w:val="en-US"/>
        </w:rPr>
        <w:t xml:space="preserve">The R2 </w:t>
      </w:r>
      <w:r w:rsidR="000B38EA">
        <w:rPr>
          <w:b/>
          <w:bCs/>
          <w:highlight w:val="yellow"/>
          <w:lang w:val="en-US"/>
        </w:rPr>
        <w:t>router is connected directly to the TA network and the R1-R2 network segment. It does not have information about the routes to the IS and SDDS networks.</w:t>
      </w:r>
      <w:r>
        <w:rPr>
          <w:b/>
          <w:bCs/>
          <w:highlight w:val="yellow"/>
          <w:lang w:val="en-US"/>
        </w:rPr>
        <w:t xml:space="preserve"> We will need to create 2 static route entries.</w:t>
      </w:r>
    </w:p>
    <w:p w14:paraId="7B6416EC" w14:textId="115B79B8" w:rsidR="00072EB8" w:rsidRDefault="009E7475" w:rsidP="00A82B22">
      <w:pPr>
        <w:pStyle w:val="SEN-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In the R2 properties, </w:t>
      </w:r>
      <w:r w:rsidR="006D1D4D">
        <w:rPr>
          <w:lang w:val="en-US"/>
        </w:rPr>
        <w:t>navigate to “Config” and the “Static” submenu.</w:t>
      </w:r>
    </w:p>
    <w:p w14:paraId="2B4F44FF" w14:textId="24D186B7" w:rsidR="00072EB8" w:rsidRDefault="00132D19" w:rsidP="00A82B22">
      <w:pPr>
        <w:pStyle w:val="SEN-Text"/>
        <w:numPr>
          <w:ilvl w:val="1"/>
          <w:numId w:val="20"/>
        </w:numPr>
        <w:rPr>
          <w:lang w:val="en-US"/>
        </w:rPr>
      </w:pPr>
      <w:r>
        <w:rPr>
          <w:lang w:val="en-US"/>
        </w:rPr>
        <w:t>Network</w:t>
      </w:r>
      <w:r w:rsidR="00EF3677">
        <w:rPr>
          <w:lang w:val="en-US"/>
        </w:rPr>
        <w:t xml:space="preserve">: </w:t>
      </w:r>
      <w:r>
        <w:rPr>
          <w:lang w:val="en-US"/>
        </w:rPr>
        <w:t>e</w:t>
      </w:r>
      <w:r w:rsidR="00072EB8">
        <w:rPr>
          <w:lang w:val="en-US"/>
        </w:rPr>
        <w:t xml:space="preserve">nter the </w:t>
      </w:r>
      <w:r>
        <w:rPr>
          <w:lang w:val="en-US"/>
        </w:rPr>
        <w:t xml:space="preserve">Network ID </w:t>
      </w:r>
      <w:r w:rsidR="00910C08">
        <w:rPr>
          <w:lang w:val="en-US"/>
        </w:rPr>
        <w:t>of the IS network</w:t>
      </w:r>
      <w:r w:rsidR="001105F7">
        <w:rPr>
          <w:lang w:val="en-US"/>
        </w:rPr>
        <w:t>.</w:t>
      </w:r>
    </w:p>
    <w:p w14:paraId="6F2BB02A" w14:textId="4EC732B8" w:rsidR="001105F7" w:rsidRDefault="001105F7" w:rsidP="00A82B22">
      <w:pPr>
        <w:pStyle w:val="SEN-Text"/>
        <w:numPr>
          <w:ilvl w:val="1"/>
          <w:numId w:val="20"/>
        </w:numPr>
        <w:rPr>
          <w:lang w:val="en-US"/>
        </w:rPr>
      </w:pPr>
      <w:r>
        <w:rPr>
          <w:lang w:val="en-US"/>
        </w:rPr>
        <w:t>Mask</w:t>
      </w:r>
      <w:r w:rsidR="00EF3677">
        <w:rPr>
          <w:lang w:val="en-US"/>
        </w:rPr>
        <w:t xml:space="preserve">: </w:t>
      </w:r>
      <w:r>
        <w:rPr>
          <w:lang w:val="en-US"/>
        </w:rPr>
        <w:t>enter the appropriate subnet mask</w:t>
      </w:r>
      <w:r w:rsidR="007B572A">
        <w:rPr>
          <w:lang w:val="en-US"/>
        </w:rPr>
        <w:t>.</w:t>
      </w:r>
    </w:p>
    <w:p w14:paraId="084B88C9" w14:textId="52D078BA" w:rsidR="00FA6431" w:rsidRDefault="001105F7" w:rsidP="00A82B22">
      <w:pPr>
        <w:pStyle w:val="SEN-Text"/>
        <w:numPr>
          <w:ilvl w:val="1"/>
          <w:numId w:val="20"/>
        </w:numPr>
        <w:rPr>
          <w:lang w:val="en-US"/>
        </w:rPr>
      </w:pPr>
      <w:r>
        <w:rPr>
          <w:lang w:val="en-US"/>
        </w:rPr>
        <w:t>Next Hop</w:t>
      </w:r>
      <w:r w:rsidR="00EF3677">
        <w:rPr>
          <w:lang w:val="en-US"/>
        </w:rPr>
        <w:t xml:space="preserve">: enter the IP address of the </w:t>
      </w:r>
      <w:r w:rsidR="007B572A">
        <w:rPr>
          <w:lang w:val="en-US"/>
        </w:rPr>
        <w:t>next router.</w:t>
      </w:r>
    </w:p>
    <w:p w14:paraId="22B44845" w14:textId="7450014D" w:rsidR="00DF2DD2" w:rsidRDefault="00DF2DD2" w:rsidP="00A82B22">
      <w:pPr>
        <w:pStyle w:val="SEN-Text"/>
        <w:numPr>
          <w:ilvl w:val="1"/>
          <w:numId w:val="20"/>
        </w:numPr>
        <w:rPr>
          <w:lang w:val="en-US"/>
        </w:rPr>
      </w:pPr>
      <w:r>
        <w:rPr>
          <w:lang w:val="en-US"/>
        </w:rPr>
        <w:t>Click “Add” to add the entry into the router’s routing table.</w:t>
      </w:r>
    </w:p>
    <w:p w14:paraId="20513C9A" w14:textId="7DBEBD4E" w:rsidR="000F78FB" w:rsidRPr="000F78FB" w:rsidRDefault="004D0F83" w:rsidP="00A82B22">
      <w:pPr>
        <w:pStyle w:val="SEN-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the same method, add another static route entry for the SDDS network.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3460"/>
        <w:gridCol w:w="3459"/>
      </w:tblGrid>
      <w:tr w:rsidR="00566DA1" w14:paraId="76B64597" w14:textId="77777777" w:rsidTr="00566DA1">
        <w:tc>
          <w:tcPr>
            <w:tcW w:w="10380" w:type="dxa"/>
            <w:gridSpan w:val="3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674FAD3F" w14:textId="7D82367E" w:rsidR="00566DA1" w:rsidRDefault="00566DA1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are the entries for each static route? [1 mark]</w:t>
            </w:r>
          </w:p>
        </w:tc>
      </w:tr>
      <w:tr w:rsidR="007C544D" w14:paraId="13A0A3DE" w14:textId="77777777" w:rsidTr="00566DA1">
        <w:tc>
          <w:tcPr>
            <w:tcW w:w="3461" w:type="dxa"/>
            <w:tcBorders>
              <w:top w:val="single" w:sz="24" w:space="0" w:color="70AD47" w:themeColor="accent6"/>
            </w:tcBorders>
          </w:tcPr>
          <w:p w14:paraId="4DF57D6A" w14:textId="77777777" w:rsidR="007C544D" w:rsidRDefault="007C54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Network</w:t>
            </w:r>
          </w:p>
        </w:tc>
        <w:tc>
          <w:tcPr>
            <w:tcW w:w="3460" w:type="dxa"/>
            <w:tcBorders>
              <w:top w:val="single" w:sz="24" w:space="0" w:color="70AD47" w:themeColor="accent6"/>
            </w:tcBorders>
          </w:tcPr>
          <w:p w14:paraId="5DD92A11" w14:textId="77777777" w:rsidR="007C544D" w:rsidRDefault="007C54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Mask</w:t>
            </w:r>
          </w:p>
        </w:tc>
        <w:tc>
          <w:tcPr>
            <w:tcW w:w="3459" w:type="dxa"/>
            <w:tcBorders>
              <w:top w:val="single" w:sz="24" w:space="0" w:color="70AD47" w:themeColor="accent6"/>
            </w:tcBorders>
          </w:tcPr>
          <w:p w14:paraId="6F2FB0DB" w14:textId="77777777" w:rsidR="007C544D" w:rsidRDefault="007C544D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Next Hop</w:t>
            </w:r>
          </w:p>
        </w:tc>
      </w:tr>
      <w:tr w:rsidR="007C544D" w14:paraId="61B847BE" w14:textId="77777777" w:rsidTr="00566DA1">
        <w:sdt>
          <w:sdtPr>
            <w:rPr>
              <w:lang w:val="en-US"/>
            </w:rPr>
            <w:id w:val="-1066343956"/>
            <w:placeholder>
              <w:docPart w:val="E13127B0FA8D4D9C9924BC2B9B3BDC3C"/>
            </w:placeholder>
            <w:showingPlcHdr/>
          </w:sdtPr>
          <w:sdtEndPr/>
          <w:sdtContent>
            <w:tc>
              <w:tcPr>
                <w:tcW w:w="3461" w:type="dxa"/>
              </w:tcPr>
              <w:p w14:paraId="14BB3B1E" w14:textId="55ABBD1F" w:rsidR="007C544D" w:rsidRPr="001154E0" w:rsidRDefault="007C54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525444109"/>
            <w:placeholder>
              <w:docPart w:val="E13127B0FA8D4D9C9924BC2B9B3BDC3C"/>
            </w:placeholder>
            <w:showingPlcHdr/>
          </w:sdtPr>
          <w:sdtEndPr/>
          <w:sdtContent>
            <w:tc>
              <w:tcPr>
                <w:tcW w:w="3460" w:type="dxa"/>
              </w:tcPr>
              <w:p w14:paraId="6DD79B9A" w14:textId="1BBD1293" w:rsidR="007C544D" w:rsidRPr="001154E0" w:rsidRDefault="007C54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473651814"/>
            <w:placeholder>
              <w:docPart w:val="E13127B0FA8D4D9C9924BC2B9B3BDC3C"/>
            </w:placeholder>
            <w:showingPlcHdr/>
          </w:sdtPr>
          <w:sdtEndPr/>
          <w:sdtContent>
            <w:tc>
              <w:tcPr>
                <w:tcW w:w="3459" w:type="dxa"/>
              </w:tcPr>
              <w:p w14:paraId="03795B82" w14:textId="6D69B7C6" w:rsidR="007C544D" w:rsidRPr="001154E0" w:rsidRDefault="007C54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C544D" w14:paraId="7145B5F7" w14:textId="77777777" w:rsidTr="00566DA1">
        <w:sdt>
          <w:sdtPr>
            <w:rPr>
              <w:lang w:val="en-US"/>
            </w:rPr>
            <w:id w:val="19130113"/>
            <w:placeholder>
              <w:docPart w:val="E13127B0FA8D4D9C9924BC2B9B3BDC3C"/>
            </w:placeholder>
            <w:showingPlcHdr/>
          </w:sdtPr>
          <w:sdtEndPr/>
          <w:sdtContent>
            <w:tc>
              <w:tcPr>
                <w:tcW w:w="3461" w:type="dxa"/>
              </w:tcPr>
              <w:p w14:paraId="75A522BB" w14:textId="4AA68700" w:rsidR="007C544D" w:rsidRPr="001154E0" w:rsidRDefault="007C54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512455805"/>
            <w:placeholder>
              <w:docPart w:val="E13127B0FA8D4D9C9924BC2B9B3BDC3C"/>
            </w:placeholder>
            <w:showingPlcHdr/>
          </w:sdtPr>
          <w:sdtEndPr/>
          <w:sdtContent>
            <w:tc>
              <w:tcPr>
                <w:tcW w:w="3460" w:type="dxa"/>
              </w:tcPr>
              <w:p w14:paraId="5B32508D" w14:textId="1E030315" w:rsidR="007C544D" w:rsidRPr="001154E0" w:rsidRDefault="007C54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983110862"/>
            <w:placeholder>
              <w:docPart w:val="E13127B0FA8D4D9C9924BC2B9B3BDC3C"/>
            </w:placeholder>
            <w:showingPlcHdr/>
          </w:sdtPr>
          <w:sdtEndPr/>
          <w:sdtContent>
            <w:tc>
              <w:tcPr>
                <w:tcW w:w="3459" w:type="dxa"/>
              </w:tcPr>
              <w:p w14:paraId="34490B5D" w14:textId="1D21E092" w:rsidR="007C544D" w:rsidRPr="001154E0" w:rsidRDefault="007C544D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321B5BF" w14:textId="3532344C" w:rsidR="00A82B22" w:rsidRDefault="00A82B22" w:rsidP="000F78FB">
      <w:pPr>
        <w:pStyle w:val="SEN-Text"/>
        <w:rPr>
          <w:b/>
          <w:bCs/>
          <w:lang w:val="en-US"/>
        </w:rPr>
      </w:pPr>
      <w:r w:rsidRPr="000B38EA">
        <w:rPr>
          <w:b/>
          <w:bCs/>
          <w:lang w:val="en-US"/>
        </w:rPr>
        <w:t>Router R1</w:t>
      </w:r>
    </w:p>
    <w:p w14:paraId="2AE9000C" w14:textId="73D7C867" w:rsidR="000B38EA" w:rsidRPr="00F873F4" w:rsidRDefault="000B38EA" w:rsidP="000B38EA">
      <w:pPr>
        <w:pStyle w:val="SEN-Text"/>
        <w:rPr>
          <w:b/>
          <w:bCs/>
          <w:lang w:val="en-US"/>
        </w:rPr>
      </w:pPr>
      <w:r w:rsidRPr="00F873F4">
        <w:rPr>
          <w:b/>
          <w:bCs/>
          <w:noProof/>
          <w:highlight w:val="yellow"/>
        </w:rPr>
        <w:drawing>
          <wp:anchor distT="0" distB="0" distL="114300" distR="114300" simplePos="0" relativeHeight="251658244" behindDoc="0" locked="0" layoutInCell="1" allowOverlap="1" wp14:anchorId="47B3A36D" wp14:editId="519168FC">
            <wp:simplePos x="0" y="0"/>
            <wp:positionH relativeFrom="column">
              <wp:posOffset>-273050</wp:posOffset>
            </wp:positionH>
            <wp:positionV relativeFrom="paragraph">
              <wp:posOffset>-23495</wp:posOffset>
            </wp:positionV>
            <wp:extent cx="240030" cy="200025"/>
            <wp:effectExtent l="0" t="0" r="7620" b="9525"/>
            <wp:wrapNone/>
            <wp:docPr id="25" name="Picture 25" descr="Warning Sign, Exclamation Mark In Red Triangle,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Sign, Exclamation Mark In Red Triangle, Al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highlight w:val="yellow"/>
          <w:lang w:val="en-US"/>
        </w:rPr>
        <w:t xml:space="preserve">The R1 router is connected directly to both the IS and SDDS networks. It does not have information about the route to the TA network. We will only need 1 static route </w:t>
      </w:r>
      <w:r w:rsidR="00306599">
        <w:rPr>
          <w:b/>
          <w:bCs/>
          <w:highlight w:val="yellow"/>
          <w:lang w:val="en-US"/>
        </w:rPr>
        <w:t>entry</w:t>
      </w:r>
      <w:r>
        <w:rPr>
          <w:b/>
          <w:bCs/>
          <w:highlight w:val="yellow"/>
          <w:lang w:val="en-US"/>
        </w:rPr>
        <w:t>.</w:t>
      </w:r>
    </w:p>
    <w:p w14:paraId="7ED08A3A" w14:textId="0C75437C" w:rsidR="00A82B22" w:rsidRDefault="00A82B22" w:rsidP="00A82B22">
      <w:pPr>
        <w:pStyle w:val="SEN-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the R1 properties, navigate to “Config” and the “Static” submenu.</w:t>
      </w:r>
    </w:p>
    <w:p w14:paraId="2153BD65" w14:textId="4CEFCC37" w:rsidR="00A82B22" w:rsidRDefault="00A82B22" w:rsidP="00A82B22">
      <w:pPr>
        <w:pStyle w:val="SEN-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Network: enter the Network ID of the </w:t>
      </w:r>
      <w:r w:rsidR="007D2976">
        <w:rPr>
          <w:lang w:val="en-US"/>
        </w:rPr>
        <w:t>TA</w:t>
      </w:r>
      <w:r>
        <w:rPr>
          <w:lang w:val="en-US"/>
        </w:rPr>
        <w:t xml:space="preserve"> network.</w:t>
      </w:r>
    </w:p>
    <w:p w14:paraId="24959BF1" w14:textId="77777777" w:rsidR="00A82B22" w:rsidRDefault="00A82B22" w:rsidP="00A82B22">
      <w:pPr>
        <w:pStyle w:val="SEN-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Mask: enter the appropriate subnet mask.</w:t>
      </w:r>
    </w:p>
    <w:p w14:paraId="1A8C34A2" w14:textId="77777777" w:rsidR="00A82B22" w:rsidRDefault="00A82B22" w:rsidP="00A82B22">
      <w:pPr>
        <w:pStyle w:val="SEN-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Next Hop: enter the IP address of the next router.</w:t>
      </w:r>
    </w:p>
    <w:p w14:paraId="6226A971" w14:textId="743D807B" w:rsidR="00CF6F77" w:rsidRPr="00566DA1" w:rsidRDefault="00A82B22" w:rsidP="00566DA1">
      <w:pPr>
        <w:pStyle w:val="SEN-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Click “Add” to add the entry into the router’s routing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3460"/>
        <w:gridCol w:w="3459"/>
      </w:tblGrid>
      <w:tr w:rsidR="00566DA1" w14:paraId="219DC1FB" w14:textId="77777777" w:rsidTr="00566DA1">
        <w:tc>
          <w:tcPr>
            <w:tcW w:w="10430" w:type="dxa"/>
            <w:gridSpan w:val="3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5CAE3114" w14:textId="293F2C5F" w:rsidR="00566DA1" w:rsidRPr="007448EC" w:rsidRDefault="00566DA1" w:rsidP="00387BA7">
            <w:pPr>
              <w:pStyle w:val="SEN-Text"/>
              <w:rPr>
                <w:b/>
                <w:bCs/>
              </w:rPr>
            </w:pPr>
            <w:r>
              <w:rPr>
                <w:b/>
                <w:bCs/>
              </w:rPr>
              <w:t>What is the entry for the static route? [1 mark]</w:t>
            </w:r>
          </w:p>
        </w:tc>
      </w:tr>
      <w:tr w:rsidR="00D22090" w14:paraId="6298247C" w14:textId="77777777" w:rsidTr="00566DA1">
        <w:tc>
          <w:tcPr>
            <w:tcW w:w="3476" w:type="dxa"/>
            <w:tcBorders>
              <w:top w:val="single" w:sz="24" w:space="0" w:color="70AD47" w:themeColor="accent6"/>
            </w:tcBorders>
          </w:tcPr>
          <w:p w14:paraId="0C2462DF" w14:textId="77777777" w:rsidR="00D22090" w:rsidRDefault="00D22090" w:rsidP="00387BA7">
            <w:pPr>
              <w:pStyle w:val="SEN-Text"/>
              <w:rPr>
                <w:lang w:val="en-US"/>
              </w:rPr>
            </w:pPr>
            <w:r w:rsidRPr="007448EC">
              <w:rPr>
                <w:b/>
                <w:bCs/>
                <w:lang w:val="en-US"/>
              </w:rPr>
              <w:t>Network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6AF1C5F9" w14:textId="77777777" w:rsidR="00D22090" w:rsidRDefault="00D22090" w:rsidP="00387BA7">
            <w:pPr>
              <w:pStyle w:val="SEN-Text"/>
              <w:rPr>
                <w:lang w:val="en-US"/>
              </w:rPr>
            </w:pPr>
            <w:r w:rsidRPr="007448EC">
              <w:rPr>
                <w:b/>
                <w:bCs/>
              </w:rPr>
              <w:t>Mask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5844CDCD" w14:textId="77777777" w:rsidR="00D22090" w:rsidRDefault="00D22090" w:rsidP="00387BA7">
            <w:pPr>
              <w:pStyle w:val="SEN-Text"/>
              <w:rPr>
                <w:lang w:val="en-US"/>
              </w:rPr>
            </w:pPr>
            <w:r w:rsidRPr="007448EC">
              <w:rPr>
                <w:b/>
                <w:bCs/>
              </w:rPr>
              <w:t>Next Hop</w:t>
            </w:r>
          </w:p>
        </w:tc>
      </w:tr>
      <w:tr w:rsidR="00D22090" w14:paraId="101D7E00" w14:textId="77777777" w:rsidTr="00387BA7">
        <w:sdt>
          <w:sdtPr>
            <w:rPr>
              <w:lang w:val="en-US"/>
            </w:rPr>
            <w:id w:val="-390739343"/>
            <w:placeholder>
              <w:docPart w:val="95A45927A33640F8A6C2F2D232528FF4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01BCA249" w14:textId="2BF7CBAE" w:rsidR="00D22090" w:rsidRDefault="00D22090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723630615"/>
            <w:placeholder>
              <w:docPart w:val="95A45927A33640F8A6C2F2D232528FF4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3CAA79F3" w14:textId="29DFAB21" w:rsidR="00D22090" w:rsidRDefault="00D22090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209377765"/>
            <w:placeholder>
              <w:docPart w:val="95A45927A33640F8A6C2F2D232528FF4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7315384B" w14:textId="2FE157A9" w:rsidR="00D22090" w:rsidRDefault="00D22090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95479EE" w14:textId="42FF2121" w:rsidR="00316F7D" w:rsidRDefault="00316F7D" w:rsidP="00CF6F77">
      <w:pPr>
        <w:pStyle w:val="SEN-Text"/>
        <w:rPr>
          <w:lang w:val="en-US"/>
        </w:rPr>
      </w:pPr>
      <w:r>
        <w:rPr>
          <w:lang w:val="en-US"/>
        </w:rPr>
        <w:t xml:space="preserve">To ensure proper network connectivity between the networks, </w:t>
      </w:r>
      <w:r w:rsidR="00F1326E">
        <w:rPr>
          <w:lang w:val="en-US"/>
        </w:rPr>
        <w:t>c</w:t>
      </w:r>
      <w:r>
        <w:rPr>
          <w:lang w:val="en-US"/>
        </w:rPr>
        <w:t>onfirm the PCs in each network can “ping” each other</w:t>
      </w:r>
      <w:r w:rsidR="00F1326E">
        <w:rPr>
          <w:lang w:val="en-US"/>
        </w:rPr>
        <w:t>.</w:t>
      </w:r>
    </w:p>
    <w:p w14:paraId="260F5F85" w14:textId="6B965B09" w:rsidR="003A3119" w:rsidRDefault="003A3119" w:rsidP="003A3119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  <w:r>
        <w:rPr>
          <w:b/>
          <w:bCs/>
        </w:rPr>
        <w:lastRenderedPageBreak/>
        <w:t>Screenshot 3.1: PCs “ping” response from TA and IS networks [1 mark]</w:t>
      </w:r>
    </w:p>
    <w:p w14:paraId="36D03BDF" w14:textId="77777777" w:rsidR="003A3119" w:rsidRDefault="003A3119" w:rsidP="003A3119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</w:p>
    <w:sdt>
      <w:sdtPr>
        <w:id w:val="345824776"/>
        <w:showingPlcHdr/>
        <w:picture/>
      </w:sdtPr>
      <w:sdtEndPr/>
      <w:sdtContent>
        <w:p w14:paraId="6D95A995" w14:textId="77777777" w:rsidR="003A3119" w:rsidRPr="003E15CD" w:rsidRDefault="003A3119" w:rsidP="003A3119">
          <w:pPr>
            <w:framePr w:w="10146" w:h="875" w:hSpace="187" w:wrap="notBeside" w:vAnchor="text" w:hAnchor="page" w:x="1055" w:y="1"/>
            <w:pBdr>
              <w:top w:val="single" w:sz="24" w:space="1" w:color="70AD47" w:themeColor="accent6"/>
              <w:left w:val="single" w:sz="24" w:space="1" w:color="70AD47" w:themeColor="accent6"/>
              <w:bottom w:val="single" w:sz="24" w:space="1" w:color="70AD47" w:themeColor="accent6"/>
              <w:right w:val="single" w:sz="24" w:space="1" w:color="70AD47" w:themeColor="accent6"/>
            </w:pBdr>
          </w:pPr>
          <w:r>
            <w:rPr>
              <w:noProof/>
            </w:rPr>
            <w:drawing>
              <wp:inline distT="0" distB="0" distL="0" distR="0" wp14:anchorId="2197B596" wp14:editId="541E0A17">
                <wp:extent cx="1271905" cy="1271905"/>
                <wp:effectExtent l="0" t="0" r="4445" b="444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38357AC" w14:textId="77777777" w:rsidR="003A3119" w:rsidRDefault="003A3119" w:rsidP="003A3119">
      <w:pPr>
        <w:pStyle w:val="SEN-Text"/>
        <w:jc w:val="both"/>
        <w:rPr>
          <w:b/>
          <w:bCs/>
          <w:highlight w:val="yellow"/>
          <w:lang w:val="en-US"/>
        </w:rPr>
      </w:pPr>
    </w:p>
    <w:p w14:paraId="71C8AF93" w14:textId="6B6D15C5" w:rsidR="003A3119" w:rsidRDefault="003A3119" w:rsidP="003A3119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  <w:r>
        <w:rPr>
          <w:b/>
          <w:bCs/>
        </w:rPr>
        <w:t>Screenshot 3.2: PCs “ping” response from TA and SDDS networks [1 mark]</w:t>
      </w:r>
    </w:p>
    <w:p w14:paraId="3B04974F" w14:textId="77777777" w:rsidR="003A3119" w:rsidRDefault="003A3119" w:rsidP="003A3119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</w:p>
    <w:sdt>
      <w:sdtPr>
        <w:id w:val="907732333"/>
        <w:showingPlcHdr/>
        <w:picture/>
      </w:sdtPr>
      <w:sdtEndPr/>
      <w:sdtContent>
        <w:p w14:paraId="3A2D83BF" w14:textId="77777777" w:rsidR="003A3119" w:rsidRPr="003E15CD" w:rsidRDefault="003A3119" w:rsidP="003A3119">
          <w:pPr>
            <w:framePr w:w="10146" w:h="875" w:hSpace="187" w:wrap="notBeside" w:vAnchor="text" w:hAnchor="page" w:x="1055" w:y="1"/>
            <w:pBdr>
              <w:top w:val="single" w:sz="24" w:space="1" w:color="70AD47" w:themeColor="accent6"/>
              <w:left w:val="single" w:sz="24" w:space="1" w:color="70AD47" w:themeColor="accent6"/>
              <w:bottom w:val="single" w:sz="24" w:space="1" w:color="70AD47" w:themeColor="accent6"/>
              <w:right w:val="single" w:sz="24" w:space="1" w:color="70AD47" w:themeColor="accent6"/>
            </w:pBdr>
          </w:pPr>
          <w:r>
            <w:rPr>
              <w:noProof/>
            </w:rPr>
            <w:drawing>
              <wp:inline distT="0" distB="0" distL="0" distR="0" wp14:anchorId="7F240C40" wp14:editId="24F6F999">
                <wp:extent cx="1271905" cy="1271905"/>
                <wp:effectExtent l="0" t="0" r="4445" b="4445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4D784C7" w14:textId="77777777" w:rsidR="003A3119" w:rsidRDefault="003A3119" w:rsidP="003A3119">
      <w:pPr>
        <w:pStyle w:val="SEN-Text"/>
        <w:jc w:val="both"/>
        <w:rPr>
          <w:b/>
          <w:bCs/>
          <w:highlight w:val="yellow"/>
          <w:lang w:val="en-US"/>
        </w:rPr>
      </w:pPr>
    </w:p>
    <w:p w14:paraId="7BC12D20" w14:textId="43088113" w:rsidR="003A3119" w:rsidRDefault="003A3119" w:rsidP="003A3119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  <w:r>
        <w:rPr>
          <w:b/>
          <w:bCs/>
        </w:rPr>
        <w:t>Screenshot 3.3: PCs “ping” response from IS and SDDS networks [1 mark]</w:t>
      </w:r>
    </w:p>
    <w:p w14:paraId="3CED0C1A" w14:textId="77777777" w:rsidR="003A3119" w:rsidRDefault="003A3119" w:rsidP="003A3119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</w:p>
    <w:sdt>
      <w:sdtPr>
        <w:id w:val="863557706"/>
        <w:showingPlcHdr/>
        <w:picture/>
      </w:sdtPr>
      <w:sdtEndPr/>
      <w:sdtContent>
        <w:p w14:paraId="6CF61570" w14:textId="77777777" w:rsidR="003A3119" w:rsidRPr="003E15CD" w:rsidRDefault="003A3119" w:rsidP="003A3119">
          <w:pPr>
            <w:framePr w:w="10146" w:h="875" w:hSpace="187" w:wrap="notBeside" w:vAnchor="text" w:hAnchor="page" w:x="1055" w:y="1"/>
            <w:pBdr>
              <w:top w:val="single" w:sz="24" w:space="1" w:color="70AD47" w:themeColor="accent6"/>
              <w:left w:val="single" w:sz="24" w:space="1" w:color="70AD47" w:themeColor="accent6"/>
              <w:bottom w:val="single" w:sz="24" w:space="1" w:color="70AD47" w:themeColor="accent6"/>
              <w:right w:val="single" w:sz="24" w:space="1" w:color="70AD47" w:themeColor="accent6"/>
            </w:pBdr>
          </w:pPr>
          <w:r>
            <w:rPr>
              <w:noProof/>
            </w:rPr>
            <w:drawing>
              <wp:inline distT="0" distB="0" distL="0" distR="0" wp14:anchorId="37A15B48" wp14:editId="44379AB8">
                <wp:extent cx="1271905" cy="1271905"/>
                <wp:effectExtent l="0" t="0" r="4445" b="444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DEE0DA" w14:textId="77777777" w:rsidR="00CB7754" w:rsidRDefault="00CB7754" w:rsidP="003A3119">
      <w:pPr>
        <w:pStyle w:val="SEN-Text"/>
        <w:rPr>
          <w:b/>
          <w:bCs/>
          <w:highlight w:val="yellow"/>
          <w:lang w:val="en-US"/>
        </w:rPr>
      </w:pPr>
    </w:p>
    <w:p w14:paraId="678E1AE9" w14:textId="546E27BC" w:rsidR="004131F3" w:rsidRDefault="004131F3" w:rsidP="004131F3">
      <w:pPr>
        <w:pStyle w:val="SEN-Subheading-Black"/>
      </w:pPr>
      <w:r>
        <w:t>Part 4: Configuring 3 Routers</w:t>
      </w:r>
    </w:p>
    <w:p w14:paraId="50A6BFAF" w14:textId="12072428" w:rsidR="00F1326E" w:rsidRDefault="006331BF" w:rsidP="004131F3">
      <w:pPr>
        <w:pStyle w:val="SEN-Text"/>
        <w:rPr>
          <w:lang w:val="en-US"/>
        </w:rPr>
      </w:pPr>
      <w:r>
        <w:rPr>
          <w:lang w:val="en-US"/>
        </w:rPr>
        <w:t>Unfortunately,</w:t>
      </w:r>
      <w:r w:rsidR="006D45CC">
        <w:rPr>
          <w:lang w:val="en-US"/>
        </w:rPr>
        <w:t xml:space="preserve"> all computer hardware equipment will eventually fail</w:t>
      </w:r>
      <w:r>
        <w:rPr>
          <w:lang w:val="en-US"/>
        </w:rPr>
        <w:t xml:space="preserve">. Although we cannot control when computer hardware will fail, we can minimize the impact it has on the network environment. In our network, the </w:t>
      </w:r>
      <w:r w:rsidR="00B57866">
        <w:rPr>
          <w:lang w:val="en-US"/>
        </w:rPr>
        <w:t xml:space="preserve">TA, IS, and SDDS departments </w:t>
      </w:r>
      <w:r w:rsidR="002F7F17">
        <w:rPr>
          <w:lang w:val="en-US"/>
        </w:rPr>
        <w:t xml:space="preserve">are connected to each other. </w:t>
      </w:r>
      <w:r w:rsidR="00CD4C05">
        <w:rPr>
          <w:lang w:val="en-US"/>
        </w:rPr>
        <w:t xml:space="preserve">However, if router R1 were to fail, </w:t>
      </w:r>
      <w:r w:rsidR="00CA7881">
        <w:rPr>
          <w:lang w:val="en-US"/>
        </w:rPr>
        <w:t xml:space="preserve">all the departments would </w:t>
      </w:r>
      <w:r w:rsidR="00174A28">
        <w:rPr>
          <w:lang w:val="en-US"/>
        </w:rPr>
        <w:t>no longer be connected to each othe</w:t>
      </w:r>
      <w:r w:rsidR="00923C8D">
        <w:rPr>
          <w:lang w:val="en-US"/>
        </w:rPr>
        <w:t xml:space="preserve">r. </w:t>
      </w:r>
      <w:r w:rsidR="0068071A">
        <w:rPr>
          <w:lang w:val="en-US"/>
        </w:rPr>
        <w:t>We will introduce another router and interconnect</w:t>
      </w:r>
      <w:r w:rsidR="00277806">
        <w:rPr>
          <w:lang w:val="en-US"/>
        </w:rPr>
        <w:t xml:space="preserve"> all the routers to help minimize outages.</w:t>
      </w:r>
    </w:p>
    <w:p w14:paraId="3702C808" w14:textId="3174E17F" w:rsidR="00277806" w:rsidRDefault="00964AA1" w:rsidP="00277806">
      <w:pPr>
        <w:pStyle w:val="SEN-Text"/>
        <w:rPr>
          <w:lang w:val="en-US"/>
        </w:rPr>
      </w:pPr>
      <w:r>
        <w:rPr>
          <w:lang w:val="en-US"/>
        </w:rPr>
        <w:t>The</w:t>
      </w:r>
      <w:r w:rsidR="00CE6E22">
        <w:rPr>
          <w:lang w:val="en-US"/>
        </w:rPr>
        <w:t xml:space="preserve"> TA network </w:t>
      </w:r>
      <w:r>
        <w:rPr>
          <w:lang w:val="en-US"/>
        </w:rPr>
        <w:t xml:space="preserve">is currently connected directly to R2 whereas the IS and SDDS networks are connected directly to R1. We will remove </w:t>
      </w:r>
      <w:r w:rsidR="005E15C6">
        <w:rPr>
          <w:lang w:val="en-US"/>
        </w:rPr>
        <w:t xml:space="preserve">a network from R1 and connect that network to a new router. </w:t>
      </w:r>
    </w:p>
    <w:p w14:paraId="6A7378C3" w14:textId="6426C802" w:rsidR="001F5DE5" w:rsidRDefault="001F5DE5" w:rsidP="001F5DE5">
      <w:pPr>
        <w:pStyle w:val="SEN-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a 2911 router and change the display name to “R3”.</w:t>
      </w:r>
    </w:p>
    <w:p w14:paraId="6AECB34B" w14:textId="77777777" w:rsidR="001F5DE5" w:rsidRPr="00776414" w:rsidRDefault="001F5DE5" w:rsidP="001F5DE5">
      <w:pPr>
        <w:pStyle w:val="SEN-Text"/>
        <w:ind w:left="720"/>
        <w:rPr>
          <w:b/>
          <w:bCs/>
          <w:lang w:val="en-US"/>
        </w:rPr>
      </w:pPr>
      <w:r w:rsidRPr="00F873F4">
        <w:rPr>
          <w:b/>
          <w:bCs/>
          <w:noProof/>
          <w:highlight w:val="yellow"/>
        </w:rPr>
        <w:lastRenderedPageBreak/>
        <w:drawing>
          <wp:anchor distT="0" distB="0" distL="114300" distR="114300" simplePos="0" relativeHeight="251658246" behindDoc="0" locked="0" layoutInCell="1" allowOverlap="1" wp14:anchorId="614E1E88" wp14:editId="0CF63C5F">
            <wp:simplePos x="0" y="0"/>
            <wp:positionH relativeFrom="column">
              <wp:posOffset>158582</wp:posOffset>
            </wp:positionH>
            <wp:positionV relativeFrom="paragraph">
              <wp:posOffset>-23583</wp:posOffset>
            </wp:positionV>
            <wp:extent cx="240030" cy="200025"/>
            <wp:effectExtent l="0" t="0" r="7620" b="9525"/>
            <wp:wrapNone/>
            <wp:docPr id="43" name="Picture 43" descr="Warning Sign, Exclamation Mark In Red Triangle,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Sign, Exclamation Mark In Red Triangle, Al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highlight w:val="yellow"/>
          <w:lang w:val="en-US"/>
        </w:rPr>
        <w:t>Remember to power on all the ports on the router.</w:t>
      </w:r>
    </w:p>
    <w:p w14:paraId="15A73803" w14:textId="64504F02" w:rsidR="001F5DE5" w:rsidRDefault="001F5DE5" w:rsidP="001F5DE5">
      <w:pPr>
        <w:pStyle w:val="SEN-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Disconnect the SDDS network from R1 and connect it to R3. </w:t>
      </w:r>
    </w:p>
    <w:p w14:paraId="4B1C96FE" w14:textId="1B59D5C8" w:rsidR="001F5DE5" w:rsidRDefault="001F5DE5" w:rsidP="001F5DE5">
      <w:pPr>
        <w:pStyle w:val="SEN-Text"/>
        <w:ind w:left="720"/>
        <w:rPr>
          <w:b/>
          <w:bCs/>
          <w:lang w:val="en-US"/>
        </w:rPr>
      </w:pPr>
      <w:r w:rsidRPr="001D0067">
        <w:rPr>
          <w:noProof/>
          <w:highlight w:val="yellow"/>
        </w:rPr>
        <w:drawing>
          <wp:anchor distT="0" distB="0" distL="114300" distR="114300" simplePos="0" relativeHeight="251658245" behindDoc="0" locked="0" layoutInCell="1" allowOverlap="1" wp14:anchorId="5D76D0BE" wp14:editId="3232E6C3">
            <wp:simplePos x="0" y="0"/>
            <wp:positionH relativeFrom="column">
              <wp:posOffset>176304</wp:posOffset>
            </wp:positionH>
            <wp:positionV relativeFrom="paragraph">
              <wp:posOffset>-15755</wp:posOffset>
            </wp:positionV>
            <wp:extent cx="208280" cy="208280"/>
            <wp:effectExtent l="0" t="0" r="1270" b="1270"/>
            <wp:wrapNone/>
            <wp:docPr id="46" name="Picture 46" descr="Traffic Sign, Road Sign, Shield, Traffic, 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ffic Sign, Road Sign, Shield, Traffic, R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highlight w:val="yellow"/>
          <w:lang w:val="en-US"/>
        </w:rPr>
        <w:t xml:space="preserve">When removing the </w:t>
      </w:r>
      <w:r w:rsidR="0057547B">
        <w:rPr>
          <w:b/>
          <w:bCs/>
          <w:highlight w:val="yellow"/>
          <w:lang w:val="en-US"/>
        </w:rPr>
        <w:t xml:space="preserve">SDDS </w:t>
      </w:r>
      <w:r>
        <w:rPr>
          <w:b/>
          <w:bCs/>
          <w:highlight w:val="yellow"/>
          <w:lang w:val="en-US"/>
        </w:rPr>
        <w:t>network connection from R1, we need to remember which port was used. That port will need to be reconfigured later.</w:t>
      </w:r>
    </w:p>
    <w:p w14:paraId="22D96831" w14:textId="123EB781" w:rsidR="001F5DE5" w:rsidRDefault="001F5DE5" w:rsidP="001F5DE5">
      <w:pPr>
        <w:pStyle w:val="SEN-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Configure R</w:t>
      </w:r>
      <w:r w:rsidR="0057547B">
        <w:rPr>
          <w:lang w:val="en-US"/>
        </w:rPr>
        <w:t>3</w:t>
      </w:r>
      <w:r>
        <w:rPr>
          <w:lang w:val="en-US"/>
        </w:rPr>
        <w:t xml:space="preserve"> with the appropriate gateway IP address used in the </w:t>
      </w:r>
      <w:r w:rsidR="0057547B">
        <w:rPr>
          <w:lang w:val="en-US"/>
        </w:rPr>
        <w:t>SDDS</w:t>
      </w:r>
      <w:r>
        <w:rPr>
          <w:lang w:val="en-US"/>
        </w:rPr>
        <w:t xml:space="preserve"> network. You can check the gateway settings </w:t>
      </w:r>
      <w:r w:rsidR="00B50D02">
        <w:rPr>
          <w:lang w:val="en-US"/>
        </w:rPr>
        <w:t xml:space="preserve">used in the PCs on </w:t>
      </w:r>
      <w:r>
        <w:rPr>
          <w:lang w:val="en-US"/>
        </w:rPr>
        <w:t xml:space="preserve">the </w:t>
      </w:r>
      <w:r w:rsidR="0057547B">
        <w:rPr>
          <w:lang w:val="en-US"/>
        </w:rPr>
        <w:t xml:space="preserve">SDDS </w:t>
      </w:r>
      <w:r>
        <w:rPr>
          <w:lang w:val="en-US"/>
        </w:rPr>
        <w:t>network to confirm the IP address and subnet mask used.</w:t>
      </w:r>
    </w:p>
    <w:p w14:paraId="5A29D57C" w14:textId="4CEC71FD" w:rsidR="005E15C6" w:rsidRDefault="001F5DE5" w:rsidP="001F5DE5">
      <w:pPr>
        <w:pStyle w:val="SEN-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Confirm the PCs on the </w:t>
      </w:r>
      <w:r w:rsidR="00600456">
        <w:rPr>
          <w:lang w:val="en-US"/>
        </w:rPr>
        <w:t>SDDS</w:t>
      </w:r>
      <w:r>
        <w:rPr>
          <w:lang w:val="en-US"/>
        </w:rPr>
        <w:t xml:space="preserve"> network can ping R</w:t>
      </w:r>
      <w:r w:rsidR="00600456">
        <w:rPr>
          <w:lang w:val="en-US"/>
        </w:rPr>
        <w:t>3</w:t>
      </w:r>
      <w:r>
        <w:rPr>
          <w:lang w:val="en-US"/>
        </w:rPr>
        <w:t>.</w:t>
      </w:r>
    </w:p>
    <w:p w14:paraId="25DDDD7D" w14:textId="692372F1" w:rsidR="00093F9A" w:rsidRDefault="00093F9A" w:rsidP="001F5DE5">
      <w:pPr>
        <w:pStyle w:val="SEN-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Using the appropriate network cables, connect R2 to R3 and R1 to R3. </w:t>
      </w:r>
    </w:p>
    <w:p w14:paraId="1887080C" w14:textId="2393AA8F" w:rsidR="00A40C1A" w:rsidRPr="000361BC" w:rsidRDefault="00C027AC" w:rsidP="000361BC">
      <w:pPr>
        <w:pStyle w:val="SEN-Text"/>
        <w:rPr>
          <w:lang w:val="en-US"/>
        </w:rPr>
      </w:pPr>
      <w:r>
        <w:rPr>
          <w:lang w:val="en-US"/>
        </w:rPr>
        <w:t>We created 2 new network segments w</w:t>
      </w:r>
      <w:r w:rsidR="00093F9A">
        <w:rPr>
          <w:lang w:val="en-US"/>
        </w:rPr>
        <w:t>hen connecting R</w:t>
      </w:r>
      <w:r>
        <w:rPr>
          <w:lang w:val="en-US"/>
        </w:rPr>
        <w:t xml:space="preserve">2, </w:t>
      </w:r>
      <w:r w:rsidR="00093F9A">
        <w:rPr>
          <w:lang w:val="en-US"/>
        </w:rPr>
        <w:t>R</w:t>
      </w:r>
      <w:r>
        <w:rPr>
          <w:lang w:val="en-US"/>
        </w:rPr>
        <w:t>3</w:t>
      </w:r>
      <w:r w:rsidR="00093F9A">
        <w:rPr>
          <w:lang w:val="en-US"/>
        </w:rPr>
        <w:t xml:space="preserve"> together</w:t>
      </w:r>
      <w:r>
        <w:rPr>
          <w:lang w:val="en-US"/>
        </w:rPr>
        <w:t xml:space="preserve"> and R1, R3 together.</w:t>
      </w:r>
      <w:r w:rsidR="005262D9">
        <w:rPr>
          <w:lang w:val="en-US"/>
        </w:rPr>
        <w:t xml:space="preserve"> We will use 192.168.2.0/30</w:t>
      </w:r>
      <w:r w:rsidR="00B278F7">
        <w:rPr>
          <w:lang w:val="en-US"/>
        </w:rPr>
        <w:t xml:space="preserve"> for R2, R3 segment and 192.168.3.0/30 for R1, R3 segment.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593"/>
        <w:gridCol w:w="2596"/>
        <w:gridCol w:w="2596"/>
      </w:tblGrid>
      <w:tr w:rsidR="003A3119" w14:paraId="19351E87" w14:textId="77777777" w:rsidTr="003A3119">
        <w:tc>
          <w:tcPr>
            <w:tcW w:w="10430" w:type="dxa"/>
            <w:gridSpan w:val="4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1692CFA8" w14:textId="541B4212" w:rsidR="003A3119" w:rsidRPr="00AA7EE5" w:rsidRDefault="003A3119" w:rsidP="00387BA7">
            <w:pPr>
              <w:pStyle w:val="SEN-Tex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is the range for each network? [1 mark]</w:t>
            </w:r>
          </w:p>
        </w:tc>
      </w:tr>
      <w:tr w:rsidR="00446758" w14:paraId="55C19B22" w14:textId="77777777" w:rsidTr="003A3119">
        <w:tc>
          <w:tcPr>
            <w:tcW w:w="2607" w:type="dxa"/>
            <w:tcBorders>
              <w:top w:val="single" w:sz="24" w:space="0" w:color="70AD47" w:themeColor="accent6"/>
            </w:tcBorders>
          </w:tcPr>
          <w:p w14:paraId="42ED99BB" w14:textId="77777777" w:rsidR="00446758" w:rsidRPr="00AA7EE5" w:rsidRDefault="00446758" w:rsidP="00387BA7">
            <w:pPr>
              <w:pStyle w:val="SEN-Text"/>
              <w:rPr>
                <w:b/>
                <w:bCs/>
                <w:lang w:val="en-US"/>
              </w:rPr>
            </w:pPr>
            <w:r w:rsidRPr="00AA7EE5">
              <w:rPr>
                <w:b/>
                <w:bCs/>
                <w:lang w:val="en-US"/>
              </w:rPr>
              <w:t>Network</w:t>
            </w:r>
          </w:p>
        </w:tc>
        <w:tc>
          <w:tcPr>
            <w:tcW w:w="2607" w:type="dxa"/>
            <w:tcBorders>
              <w:top w:val="single" w:sz="24" w:space="0" w:color="70AD47" w:themeColor="accent6"/>
            </w:tcBorders>
          </w:tcPr>
          <w:p w14:paraId="302F6BC8" w14:textId="77777777" w:rsidR="00446758" w:rsidRPr="00AA7EE5" w:rsidRDefault="00446758" w:rsidP="00387BA7">
            <w:pPr>
              <w:pStyle w:val="SEN-Text"/>
              <w:rPr>
                <w:b/>
                <w:bCs/>
                <w:lang w:val="en-US"/>
              </w:rPr>
            </w:pPr>
            <w:r w:rsidRPr="00AA7EE5"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2608" w:type="dxa"/>
            <w:tcBorders>
              <w:top w:val="single" w:sz="24" w:space="0" w:color="70AD47" w:themeColor="accent6"/>
            </w:tcBorders>
          </w:tcPr>
          <w:p w14:paraId="2646B11F" w14:textId="77777777" w:rsidR="00446758" w:rsidRPr="00AA7EE5" w:rsidRDefault="00446758" w:rsidP="00387BA7">
            <w:pPr>
              <w:pStyle w:val="SEN-Text"/>
              <w:rPr>
                <w:b/>
                <w:bCs/>
                <w:lang w:val="en-US"/>
              </w:rPr>
            </w:pPr>
            <w:r w:rsidRPr="00AA7EE5">
              <w:rPr>
                <w:b/>
                <w:bCs/>
                <w:lang w:val="en-US"/>
              </w:rPr>
              <w:t>1</w:t>
            </w:r>
            <w:r w:rsidRPr="00AA7EE5">
              <w:rPr>
                <w:b/>
                <w:bCs/>
                <w:vertAlign w:val="superscript"/>
                <w:lang w:val="en-US"/>
              </w:rPr>
              <w:t>st</w:t>
            </w:r>
            <w:r w:rsidRPr="00AA7EE5">
              <w:rPr>
                <w:b/>
                <w:bCs/>
                <w:lang w:val="en-US"/>
              </w:rPr>
              <w:t xml:space="preserve"> available IP</w:t>
            </w:r>
          </w:p>
        </w:tc>
        <w:tc>
          <w:tcPr>
            <w:tcW w:w="2608" w:type="dxa"/>
            <w:tcBorders>
              <w:top w:val="single" w:sz="24" w:space="0" w:color="70AD47" w:themeColor="accent6"/>
            </w:tcBorders>
          </w:tcPr>
          <w:p w14:paraId="0105C776" w14:textId="77777777" w:rsidR="00446758" w:rsidRPr="00AA7EE5" w:rsidRDefault="00446758" w:rsidP="00387BA7">
            <w:pPr>
              <w:pStyle w:val="SEN-Text"/>
              <w:rPr>
                <w:b/>
                <w:bCs/>
                <w:lang w:val="en-US"/>
              </w:rPr>
            </w:pPr>
            <w:r w:rsidRPr="00AA7EE5">
              <w:rPr>
                <w:b/>
                <w:bCs/>
                <w:lang w:val="en-US"/>
              </w:rPr>
              <w:t>Last available IP</w:t>
            </w:r>
          </w:p>
        </w:tc>
      </w:tr>
      <w:tr w:rsidR="00446758" w14:paraId="5496E61F" w14:textId="77777777" w:rsidTr="00387BA7">
        <w:sdt>
          <w:sdtPr>
            <w:rPr>
              <w:lang w:val="en-US"/>
            </w:rPr>
            <w:id w:val="614565541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7" w:type="dxa"/>
              </w:tcPr>
              <w:p w14:paraId="7F695A10" w14:textId="21A846F2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709016406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7" w:type="dxa"/>
              </w:tcPr>
              <w:p w14:paraId="07B12701" w14:textId="24BE0F18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810293704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8" w:type="dxa"/>
              </w:tcPr>
              <w:p w14:paraId="32320956" w14:textId="3B09DF7F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916169249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8" w:type="dxa"/>
              </w:tcPr>
              <w:p w14:paraId="449CF605" w14:textId="32C76813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46758" w14:paraId="59BB332B" w14:textId="77777777" w:rsidTr="00387BA7">
        <w:sdt>
          <w:sdtPr>
            <w:rPr>
              <w:lang w:val="en-US"/>
            </w:rPr>
            <w:id w:val="799269426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7" w:type="dxa"/>
              </w:tcPr>
              <w:p w14:paraId="3C0717F7" w14:textId="73B87026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213630253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7" w:type="dxa"/>
              </w:tcPr>
              <w:p w14:paraId="772F3D5D" w14:textId="4B487521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772551160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8" w:type="dxa"/>
              </w:tcPr>
              <w:p w14:paraId="6A52026F" w14:textId="7A914C9B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2043286577"/>
            <w:placeholder>
              <w:docPart w:val="794EE4B81FDF4EADB2DE546A4DEC2A09"/>
            </w:placeholder>
            <w:showingPlcHdr/>
          </w:sdtPr>
          <w:sdtEndPr/>
          <w:sdtContent>
            <w:tc>
              <w:tcPr>
                <w:tcW w:w="2608" w:type="dxa"/>
              </w:tcPr>
              <w:p w14:paraId="67343AA8" w14:textId="487DE3E1" w:rsidR="00446758" w:rsidRDefault="00446758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6E6DE71A" w14:textId="69CD3A8C" w:rsidR="00A40C1A" w:rsidRPr="003F3295" w:rsidRDefault="00A40C1A" w:rsidP="00A40C1A">
      <w:pPr>
        <w:pStyle w:val="SEN-Text"/>
        <w:rPr>
          <w:b/>
          <w:bCs/>
          <w:lang w:val="en-US"/>
        </w:rPr>
      </w:pPr>
      <w:r w:rsidRPr="003F3295">
        <w:rPr>
          <w:b/>
          <w:bCs/>
          <w:lang w:val="en-US"/>
        </w:rPr>
        <w:t>R</w:t>
      </w:r>
      <w:r w:rsidR="005579A1">
        <w:rPr>
          <w:b/>
          <w:bCs/>
          <w:lang w:val="en-US"/>
        </w:rPr>
        <w:t>2</w:t>
      </w:r>
      <w:r w:rsidRPr="003F3295">
        <w:rPr>
          <w:b/>
          <w:bCs/>
          <w:lang w:val="en-US"/>
        </w:rPr>
        <w:t xml:space="preserve"> and R</w:t>
      </w:r>
      <w:r w:rsidR="005579A1">
        <w:rPr>
          <w:b/>
          <w:bCs/>
          <w:lang w:val="en-US"/>
        </w:rPr>
        <w:t>3</w:t>
      </w:r>
      <w:r w:rsidRPr="003F3295">
        <w:rPr>
          <w:b/>
          <w:bCs/>
          <w:lang w:val="en-US"/>
        </w:rPr>
        <w:t xml:space="preserve"> Network Segment</w:t>
      </w:r>
    </w:p>
    <w:p w14:paraId="0947D55F" w14:textId="0E3E0CFF" w:rsidR="00A40C1A" w:rsidRDefault="00A40C1A" w:rsidP="00A40C1A">
      <w:pPr>
        <w:pStyle w:val="SEN-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the R</w:t>
      </w:r>
      <w:r w:rsidR="00587046">
        <w:rPr>
          <w:lang w:val="en-US"/>
        </w:rPr>
        <w:t>2</w:t>
      </w:r>
      <w:r>
        <w:rPr>
          <w:lang w:val="en-US"/>
        </w:rPr>
        <w:t xml:space="preserve"> properties, configure the port connected to R</w:t>
      </w:r>
      <w:r w:rsidR="00587046">
        <w:rPr>
          <w:lang w:val="en-US"/>
        </w:rPr>
        <w:t>3</w:t>
      </w:r>
      <w:r>
        <w:rPr>
          <w:lang w:val="en-US"/>
        </w:rPr>
        <w:t xml:space="preserve"> with the first available IP address.</w:t>
      </w:r>
    </w:p>
    <w:p w14:paraId="23D159FB" w14:textId="4E85480B" w:rsidR="00A40C1A" w:rsidRDefault="00A40C1A" w:rsidP="00A40C1A">
      <w:pPr>
        <w:pStyle w:val="SEN-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the R</w:t>
      </w:r>
      <w:r w:rsidR="00587046">
        <w:rPr>
          <w:lang w:val="en-US"/>
        </w:rPr>
        <w:t>3</w:t>
      </w:r>
      <w:r>
        <w:rPr>
          <w:lang w:val="en-US"/>
        </w:rPr>
        <w:t xml:space="preserve"> properties, configure the port connected to R</w:t>
      </w:r>
      <w:r w:rsidR="00587046">
        <w:rPr>
          <w:lang w:val="en-US"/>
        </w:rPr>
        <w:t>2</w:t>
      </w:r>
      <w:r>
        <w:rPr>
          <w:lang w:val="en-US"/>
        </w:rPr>
        <w:t xml:space="preserve"> with the last available IP address.</w:t>
      </w:r>
    </w:p>
    <w:p w14:paraId="7377BED2" w14:textId="6C4BE504" w:rsidR="00587046" w:rsidRPr="003F3295" w:rsidRDefault="00587046" w:rsidP="00587046">
      <w:pPr>
        <w:pStyle w:val="SEN-Text"/>
        <w:rPr>
          <w:b/>
          <w:bCs/>
          <w:lang w:val="en-US"/>
        </w:rPr>
      </w:pPr>
      <w:r w:rsidRPr="003F3295">
        <w:rPr>
          <w:b/>
          <w:bCs/>
          <w:lang w:val="en-US"/>
        </w:rPr>
        <w:t>R</w:t>
      </w:r>
      <w:r>
        <w:rPr>
          <w:b/>
          <w:bCs/>
          <w:lang w:val="en-US"/>
        </w:rPr>
        <w:t>1</w:t>
      </w:r>
      <w:r w:rsidRPr="003F3295">
        <w:rPr>
          <w:b/>
          <w:bCs/>
          <w:lang w:val="en-US"/>
        </w:rPr>
        <w:t xml:space="preserve"> and R</w:t>
      </w:r>
      <w:r>
        <w:rPr>
          <w:b/>
          <w:bCs/>
          <w:lang w:val="en-US"/>
        </w:rPr>
        <w:t>3</w:t>
      </w:r>
      <w:r w:rsidRPr="003F3295">
        <w:rPr>
          <w:b/>
          <w:bCs/>
          <w:lang w:val="en-US"/>
        </w:rPr>
        <w:t xml:space="preserve"> Network Segment</w:t>
      </w:r>
    </w:p>
    <w:p w14:paraId="53E06E02" w14:textId="59A05863" w:rsidR="00587046" w:rsidRDefault="00587046" w:rsidP="00587046">
      <w:pPr>
        <w:pStyle w:val="SEN-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In the R1 properties, configure the port connected to R3 with the first available IP address.</w:t>
      </w:r>
    </w:p>
    <w:p w14:paraId="63E915F8" w14:textId="5FDD59C9" w:rsidR="00587046" w:rsidRDefault="00587046" w:rsidP="00587046">
      <w:pPr>
        <w:pStyle w:val="SEN-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In the R3 properties, configure the port connected to R1 with the last available IP address.</w:t>
      </w:r>
    </w:p>
    <w:p w14:paraId="01593F52" w14:textId="77777777" w:rsidR="00B65C87" w:rsidRDefault="00B65C87">
      <w:pPr>
        <w:rPr>
          <w:rFonts w:eastAsiaTheme="minorEastAsia" w:cs="Arial"/>
          <w:color w:val="000000" w:themeColor="text1"/>
          <w:szCs w:val="22"/>
          <w:lang w:val="en-US"/>
        </w:rPr>
      </w:pPr>
      <w:r>
        <w:rPr>
          <w:lang w:val="en-US"/>
        </w:rPr>
        <w:br w:type="page"/>
      </w:r>
    </w:p>
    <w:p w14:paraId="03E8220C" w14:textId="64F76136" w:rsidR="005951D7" w:rsidRDefault="006327EB" w:rsidP="001F5DE5">
      <w:pPr>
        <w:pStyle w:val="SEN-Text"/>
        <w:rPr>
          <w:lang w:val="en-US"/>
        </w:rPr>
      </w:pPr>
      <w:r w:rsidRPr="006327EB">
        <w:rPr>
          <w:lang w:val="en-US"/>
        </w:rPr>
        <w:lastRenderedPageBreak/>
        <w:t xml:space="preserve">After </w:t>
      </w:r>
      <w:r>
        <w:rPr>
          <w:lang w:val="en-US"/>
        </w:rPr>
        <w:t xml:space="preserve">introducing another router, </w:t>
      </w:r>
      <w:r w:rsidR="00181D29">
        <w:rPr>
          <w:lang w:val="en-US"/>
        </w:rPr>
        <w:t>it has created 2 possible routes between each network.</w:t>
      </w:r>
      <w:r w:rsidR="00DF27F5">
        <w:rPr>
          <w:lang w:val="en-US"/>
        </w:rPr>
        <w:t xml:space="preserve"> </w:t>
      </w:r>
      <w:r w:rsidR="005951D7">
        <w:rPr>
          <w:lang w:val="en-US"/>
        </w:rPr>
        <w:t>Example:</w:t>
      </w:r>
    </w:p>
    <w:p w14:paraId="1611C97C" w14:textId="77777777" w:rsidR="005951D7" w:rsidRDefault="00092A6E" w:rsidP="005951D7">
      <w:pPr>
        <w:pStyle w:val="SEN-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IS to TA </w:t>
      </w:r>
      <w:r w:rsidR="00B43A2D">
        <w:rPr>
          <w:lang w:val="en-US"/>
        </w:rPr>
        <w:t>can route packets R1-R2 or R1-R3-R2</w:t>
      </w:r>
      <w:r w:rsidR="000938AE">
        <w:rPr>
          <w:lang w:val="en-US"/>
        </w:rPr>
        <w:t>.</w:t>
      </w:r>
    </w:p>
    <w:p w14:paraId="0D5D4A51" w14:textId="094FDF69" w:rsidR="000938AE" w:rsidRDefault="000938AE" w:rsidP="005951D7">
      <w:pPr>
        <w:pStyle w:val="SEN-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>IS to SDDS can route packets R1-R3 or R1-R2-R3.</w:t>
      </w:r>
    </w:p>
    <w:p w14:paraId="7C9F8290" w14:textId="00A2E6BD" w:rsidR="008D20BC" w:rsidRPr="006327EB" w:rsidRDefault="00014819" w:rsidP="001F5DE5">
      <w:pPr>
        <w:pStyle w:val="SEN-Text"/>
        <w:rPr>
          <w:lang w:val="en-US"/>
        </w:rPr>
      </w:pPr>
      <w:r>
        <w:rPr>
          <w:lang w:val="en-US"/>
        </w:rPr>
        <w:t>We will need to configure 4 static routes for each router.</w:t>
      </w:r>
    </w:p>
    <w:p w14:paraId="7333A6A3" w14:textId="6CC4D75B" w:rsidR="00D61BBE" w:rsidRPr="006F7163" w:rsidRDefault="00D61BBE" w:rsidP="00D37EC6">
      <w:pPr>
        <w:pStyle w:val="SEN-Text"/>
        <w:rPr>
          <w:b/>
          <w:bCs/>
          <w:lang w:val="en-US"/>
        </w:rPr>
      </w:pPr>
      <w:r w:rsidRPr="00D61BBE">
        <w:rPr>
          <w:b/>
          <w:bCs/>
          <w:lang w:val="en-US"/>
        </w:rPr>
        <w:t>Router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3460"/>
        <w:gridCol w:w="3459"/>
      </w:tblGrid>
      <w:tr w:rsidR="006F7163" w14:paraId="68F019F5" w14:textId="77777777" w:rsidTr="006F7163">
        <w:tc>
          <w:tcPr>
            <w:tcW w:w="10430" w:type="dxa"/>
            <w:gridSpan w:val="3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06543E8B" w14:textId="7EE1FC08" w:rsidR="006F7163" w:rsidRPr="007448EC" w:rsidRDefault="006F7163" w:rsidP="00387BA7">
            <w:pPr>
              <w:pStyle w:val="SEN-Text"/>
              <w:rPr>
                <w:b/>
                <w:bCs/>
              </w:rPr>
            </w:pPr>
            <w:r>
              <w:rPr>
                <w:b/>
                <w:bCs/>
              </w:rPr>
              <w:t>What are the routing entries for Router 1?</w:t>
            </w:r>
            <w:r w:rsidR="0091720B">
              <w:rPr>
                <w:b/>
                <w:bCs/>
              </w:rPr>
              <w:t xml:space="preserve"> [1 mark]</w:t>
            </w:r>
          </w:p>
        </w:tc>
      </w:tr>
      <w:tr w:rsidR="00B41161" w14:paraId="44CC2689" w14:textId="77777777" w:rsidTr="006F7163">
        <w:tc>
          <w:tcPr>
            <w:tcW w:w="3476" w:type="dxa"/>
            <w:tcBorders>
              <w:top w:val="single" w:sz="24" w:space="0" w:color="70AD47" w:themeColor="accent6"/>
            </w:tcBorders>
          </w:tcPr>
          <w:p w14:paraId="290DFDB2" w14:textId="77777777" w:rsidR="00B41161" w:rsidRDefault="00B41161" w:rsidP="00387BA7">
            <w:pPr>
              <w:pStyle w:val="SEN-Text"/>
              <w:rPr>
                <w:b/>
                <w:bCs/>
                <w:lang w:val="en-US"/>
              </w:rPr>
            </w:pPr>
            <w:r w:rsidRPr="007448EC">
              <w:rPr>
                <w:b/>
                <w:bCs/>
                <w:lang w:val="en-US"/>
              </w:rPr>
              <w:t>Network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18CA5535" w14:textId="77777777" w:rsidR="00B41161" w:rsidRDefault="00B41161" w:rsidP="00387BA7">
            <w:pPr>
              <w:pStyle w:val="SEN-Text"/>
              <w:rPr>
                <w:b/>
                <w:bCs/>
                <w:lang w:val="en-US"/>
              </w:rPr>
            </w:pPr>
            <w:r w:rsidRPr="007448EC">
              <w:rPr>
                <w:b/>
                <w:bCs/>
              </w:rPr>
              <w:t>Mask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253386EE" w14:textId="77777777" w:rsidR="00B41161" w:rsidRDefault="00B41161" w:rsidP="00387BA7">
            <w:pPr>
              <w:pStyle w:val="SEN-Text"/>
              <w:rPr>
                <w:b/>
                <w:bCs/>
                <w:lang w:val="en-US"/>
              </w:rPr>
            </w:pPr>
            <w:r w:rsidRPr="007448EC">
              <w:rPr>
                <w:b/>
                <w:bCs/>
              </w:rPr>
              <w:t>Next Hop</w:t>
            </w:r>
          </w:p>
        </w:tc>
      </w:tr>
      <w:tr w:rsidR="00B41161" w14:paraId="0AC245A2" w14:textId="77777777" w:rsidTr="00387BA7">
        <w:sdt>
          <w:sdtPr>
            <w:rPr>
              <w:lang w:val="en-US"/>
            </w:rPr>
            <w:id w:val="-574126308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66EF39F2" w14:textId="52F95D63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583950066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028EF380" w14:textId="3547EA3F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052961291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41202F45" w14:textId="439BD712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41161" w14:paraId="50379ED7" w14:textId="77777777" w:rsidTr="00387BA7">
        <w:sdt>
          <w:sdtPr>
            <w:rPr>
              <w:lang w:val="en-US"/>
            </w:rPr>
            <w:id w:val="1465473168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59F620FB" w14:textId="4B803BD3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031846880"/>
            <w:placeholder>
              <w:docPart w:val="11EC3BE79E324783B65A50994098FE82"/>
            </w:placeholder>
          </w:sdtPr>
          <w:sdtEndPr/>
          <w:sdtContent>
            <w:sdt>
              <w:sdtPr>
                <w:rPr>
                  <w:lang w:val="en-US"/>
                </w:rPr>
                <w:id w:val="-897043042"/>
                <w:placeholder>
                  <w:docPart w:val="215E9567FBBF4FF2B3D7684005F16C85"/>
                </w:placeholder>
                <w:showingPlcHdr/>
              </w:sdtPr>
              <w:sdtEndPr/>
              <w:sdtContent>
                <w:tc>
                  <w:tcPr>
                    <w:tcW w:w="3477" w:type="dxa"/>
                  </w:tcPr>
                  <w:p w14:paraId="525C21D0" w14:textId="0A15B850" w:rsidR="00B41161" w:rsidRPr="00AA7EE5" w:rsidRDefault="003B4532" w:rsidP="00387BA7">
                    <w:pPr>
                      <w:pStyle w:val="SEN-Text"/>
                      <w:rPr>
                        <w:lang w:val="en-US"/>
                      </w:rPr>
                    </w:pPr>
                    <w:r w:rsidRPr="00733A7D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sdtContent>
        </w:sdt>
        <w:sdt>
          <w:sdtPr>
            <w:rPr>
              <w:lang w:val="en-US"/>
            </w:rPr>
            <w:id w:val="-323125439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338A003B" w14:textId="5BD68882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41161" w14:paraId="03504994" w14:textId="77777777" w:rsidTr="00387BA7">
        <w:sdt>
          <w:sdtPr>
            <w:rPr>
              <w:lang w:val="en-US"/>
            </w:rPr>
            <w:id w:val="114337701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00D57BEB" w14:textId="3839875E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815729133"/>
            <w:placeholder>
              <w:docPart w:val="11EC3BE79E324783B65A50994098FE82"/>
            </w:placeholder>
          </w:sdtPr>
          <w:sdtEndPr/>
          <w:sdtContent>
            <w:sdt>
              <w:sdtPr>
                <w:rPr>
                  <w:lang w:val="en-US"/>
                </w:rPr>
                <w:id w:val="-1441447774"/>
                <w:placeholder>
                  <w:docPart w:val="AD3FC671E58440D0A53D1FDADF0627D0"/>
                </w:placeholder>
                <w:showingPlcHdr/>
              </w:sdtPr>
              <w:sdtEndPr/>
              <w:sdtContent>
                <w:tc>
                  <w:tcPr>
                    <w:tcW w:w="3477" w:type="dxa"/>
                  </w:tcPr>
                  <w:p w14:paraId="18FFA9BC" w14:textId="46F2F41F" w:rsidR="00B41161" w:rsidRPr="00AA7EE5" w:rsidRDefault="003B4532" w:rsidP="00387BA7">
                    <w:pPr>
                      <w:pStyle w:val="SEN-Text"/>
                      <w:rPr>
                        <w:lang w:val="en-US"/>
                      </w:rPr>
                    </w:pPr>
                    <w:r w:rsidRPr="00733A7D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sdtContent>
        </w:sdt>
        <w:sdt>
          <w:sdtPr>
            <w:rPr>
              <w:lang w:val="en-US"/>
            </w:rPr>
            <w:id w:val="-233244716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231F5017" w14:textId="282B6E1E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41161" w14:paraId="0D97AAB0" w14:textId="77777777" w:rsidTr="00387BA7">
        <w:sdt>
          <w:sdtPr>
            <w:rPr>
              <w:lang w:val="en-US"/>
            </w:rPr>
            <w:id w:val="237361963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3A236BF9" w14:textId="2FC9FADA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843599171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7BF2104D" w14:textId="62242C7B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324700609"/>
            <w:placeholder>
              <w:docPart w:val="11EC3BE79E324783B65A50994098FE82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10685528" w14:textId="5BEAA46E" w:rsidR="00B41161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6D8E1AE9" w14:textId="4CB41660" w:rsidR="00443CF5" w:rsidRPr="0091720B" w:rsidRDefault="00443CF5" w:rsidP="00443CF5">
      <w:pPr>
        <w:pStyle w:val="SEN-Text"/>
        <w:rPr>
          <w:b/>
          <w:bCs/>
          <w:lang w:val="en-US"/>
        </w:rPr>
      </w:pPr>
      <w:r w:rsidRPr="00D61BBE">
        <w:rPr>
          <w:b/>
          <w:bCs/>
          <w:lang w:val="en-US"/>
        </w:rPr>
        <w:t xml:space="preserve">Router </w:t>
      </w:r>
      <w:r>
        <w:rPr>
          <w:b/>
          <w:bCs/>
          <w:lang w:val="en-US"/>
        </w:rPr>
        <w:t>2</w:t>
      </w:r>
      <w:r>
        <w:rPr>
          <w:b/>
          <w:bCs/>
          <w:highlight w:val="yellow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3460"/>
        <w:gridCol w:w="3459"/>
      </w:tblGrid>
      <w:tr w:rsidR="0091720B" w14:paraId="329D5898" w14:textId="77777777" w:rsidTr="0091720B">
        <w:tc>
          <w:tcPr>
            <w:tcW w:w="10430" w:type="dxa"/>
            <w:gridSpan w:val="3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4556EBB5" w14:textId="356968C7" w:rsidR="0091720B" w:rsidRPr="007448EC" w:rsidRDefault="0091720B" w:rsidP="00387BA7">
            <w:pPr>
              <w:pStyle w:val="SEN-Text"/>
              <w:rPr>
                <w:b/>
                <w:bCs/>
              </w:rPr>
            </w:pPr>
            <w:r>
              <w:rPr>
                <w:b/>
                <w:bCs/>
              </w:rPr>
              <w:t>What are the routing entries for Router 2? [1 mark]</w:t>
            </w:r>
          </w:p>
        </w:tc>
      </w:tr>
      <w:tr w:rsidR="006C0BC5" w14:paraId="5592574B" w14:textId="77777777" w:rsidTr="0091720B">
        <w:tc>
          <w:tcPr>
            <w:tcW w:w="3476" w:type="dxa"/>
            <w:tcBorders>
              <w:top w:val="single" w:sz="24" w:space="0" w:color="70AD47" w:themeColor="accent6"/>
            </w:tcBorders>
          </w:tcPr>
          <w:p w14:paraId="3C0493EF" w14:textId="77777777" w:rsidR="006C0BC5" w:rsidRDefault="006C0BC5" w:rsidP="00387BA7">
            <w:pPr>
              <w:pStyle w:val="SEN-Text"/>
              <w:rPr>
                <w:b/>
                <w:bCs/>
                <w:lang w:val="en-US"/>
              </w:rPr>
            </w:pPr>
            <w:r w:rsidRPr="007448EC">
              <w:rPr>
                <w:b/>
                <w:bCs/>
                <w:lang w:val="en-US"/>
              </w:rPr>
              <w:t>Network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16AC0142" w14:textId="77777777" w:rsidR="006C0BC5" w:rsidRDefault="006C0BC5" w:rsidP="00387BA7">
            <w:pPr>
              <w:pStyle w:val="SEN-Text"/>
              <w:rPr>
                <w:b/>
                <w:bCs/>
                <w:lang w:val="en-US"/>
              </w:rPr>
            </w:pPr>
            <w:r w:rsidRPr="007448EC">
              <w:rPr>
                <w:b/>
                <w:bCs/>
              </w:rPr>
              <w:t>Mask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5FB8F4C0" w14:textId="77777777" w:rsidR="006C0BC5" w:rsidRDefault="006C0BC5" w:rsidP="00387BA7">
            <w:pPr>
              <w:pStyle w:val="SEN-Text"/>
              <w:rPr>
                <w:b/>
                <w:bCs/>
                <w:lang w:val="en-US"/>
              </w:rPr>
            </w:pPr>
            <w:r w:rsidRPr="007448EC">
              <w:rPr>
                <w:b/>
                <w:bCs/>
              </w:rPr>
              <w:t>Next Hop</w:t>
            </w:r>
          </w:p>
        </w:tc>
      </w:tr>
      <w:tr w:rsidR="006C0BC5" w14:paraId="0B8C8006" w14:textId="77777777" w:rsidTr="00387BA7">
        <w:sdt>
          <w:sdtPr>
            <w:rPr>
              <w:lang w:val="en-US"/>
            </w:rPr>
            <w:id w:val="1198892350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6A2BC783" w14:textId="11FF6C4D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462187450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2C91E2AE" w14:textId="57D9D910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921286337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73B1EAE0" w14:textId="6CD0B3BB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C0BC5" w14:paraId="7E96639F" w14:textId="77777777" w:rsidTr="00387BA7">
        <w:sdt>
          <w:sdtPr>
            <w:rPr>
              <w:lang w:val="en-US"/>
            </w:rPr>
            <w:id w:val="-1198080459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28182858" w14:textId="1C9C7A9C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276221099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41D07A5B" w14:textId="5505321F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551341757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75F2CC59" w14:textId="71495953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C0BC5" w14:paraId="361BEF02" w14:textId="77777777" w:rsidTr="00387BA7">
        <w:sdt>
          <w:sdtPr>
            <w:rPr>
              <w:lang w:val="en-US"/>
            </w:rPr>
            <w:id w:val="-1860416790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6A78BD2D" w14:textId="3ACB1FCD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691904573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34FE4F46" w14:textId="33B4BBB1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597676704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1B3407CC" w14:textId="58C77597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C0BC5" w14:paraId="6ECB82F8" w14:textId="77777777" w:rsidTr="00387BA7">
        <w:sdt>
          <w:sdtPr>
            <w:rPr>
              <w:lang w:val="en-US"/>
            </w:rPr>
            <w:id w:val="-1214728520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68ACE7A8" w14:textId="7E75B290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9213111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4C400042" w14:textId="646CA70F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228885221"/>
            <w:placeholder>
              <w:docPart w:val="05E45EBB52F444D4BE92227F2A178EB7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4E56B0DA" w14:textId="069D9792" w:rsidR="006C0BC5" w:rsidRPr="00AA7EE5" w:rsidRDefault="003B4532" w:rsidP="00387BA7">
                <w:pPr>
                  <w:pStyle w:val="SEN-Text"/>
                  <w:rPr>
                    <w:lang w:val="en-US"/>
                  </w:rPr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D1BA007" w14:textId="36582A2D" w:rsidR="00443CF5" w:rsidRPr="0091720B" w:rsidRDefault="00443CF5" w:rsidP="00443CF5">
      <w:pPr>
        <w:pStyle w:val="SEN-Text"/>
        <w:rPr>
          <w:b/>
          <w:bCs/>
          <w:lang w:val="en-US"/>
        </w:rPr>
      </w:pPr>
      <w:r w:rsidRPr="00D61BBE">
        <w:rPr>
          <w:b/>
          <w:bCs/>
          <w:lang w:val="en-US"/>
        </w:rPr>
        <w:t xml:space="preserve">Router </w:t>
      </w:r>
      <w:r>
        <w:rPr>
          <w:b/>
          <w:bCs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3460"/>
        <w:gridCol w:w="3459"/>
      </w:tblGrid>
      <w:tr w:rsidR="0091720B" w14:paraId="17D2D909" w14:textId="77777777" w:rsidTr="0091720B">
        <w:tc>
          <w:tcPr>
            <w:tcW w:w="10430" w:type="dxa"/>
            <w:gridSpan w:val="3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067A2B11" w14:textId="37FAED70" w:rsidR="0091720B" w:rsidRPr="007448EC" w:rsidRDefault="0091720B" w:rsidP="00387BA7">
            <w:pPr>
              <w:pStyle w:val="SEN-Text"/>
              <w:rPr>
                <w:b/>
                <w:bCs/>
              </w:rPr>
            </w:pPr>
            <w:r>
              <w:rPr>
                <w:b/>
                <w:bCs/>
              </w:rPr>
              <w:t>What are the routing entries for Router 3? [1 mark]</w:t>
            </w:r>
          </w:p>
        </w:tc>
      </w:tr>
      <w:tr w:rsidR="003B4532" w14:paraId="14874663" w14:textId="77777777" w:rsidTr="0091720B">
        <w:tc>
          <w:tcPr>
            <w:tcW w:w="3476" w:type="dxa"/>
            <w:tcBorders>
              <w:top w:val="single" w:sz="24" w:space="0" w:color="70AD47" w:themeColor="accent6"/>
            </w:tcBorders>
          </w:tcPr>
          <w:p w14:paraId="506E2F2B" w14:textId="77777777" w:rsidR="003B4532" w:rsidRDefault="003B4532" w:rsidP="00387BA7">
            <w:pPr>
              <w:pStyle w:val="SEN-Text"/>
              <w:rPr>
                <w:b/>
                <w:bCs/>
                <w:highlight w:val="yellow"/>
                <w:lang w:val="en-US"/>
              </w:rPr>
            </w:pPr>
            <w:r w:rsidRPr="007448EC">
              <w:rPr>
                <w:b/>
                <w:bCs/>
                <w:lang w:val="en-US"/>
              </w:rPr>
              <w:t>Network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2E1461FC" w14:textId="77777777" w:rsidR="003B4532" w:rsidRDefault="003B4532" w:rsidP="00387BA7">
            <w:pPr>
              <w:pStyle w:val="SEN-Text"/>
              <w:rPr>
                <w:b/>
                <w:bCs/>
                <w:highlight w:val="yellow"/>
                <w:lang w:val="en-US"/>
              </w:rPr>
            </w:pPr>
            <w:r w:rsidRPr="007448EC">
              <w:rPr>
                <w:b/>
                <w:bCs/>
              </w:rPr>
              <w:t>Mask</w:t>
            </w:r>
          </w:p>
        </w:tc>
        <w:tc>
          <w:tcPr>
            <w:tcW w:w="3477" w:type="dxa"/>
            <w:tcBorders>
              <w:top w:val="single" w:sz="24" w:space="0" w:color="70AD47" w:themeColor="accent6"/>
            </w:tcBorders>
          </w:tcPr>
          <w:p w14:paraId="5EFFC076" w14:textId="77777777" w:rsidR="003B4532" w:rsidRDefault="003B4532" w:rsidP="00387BA7">
            <w:pPr>
              <w:pStyle w:val="SEN-Text"/>
              <w:rPr>
                <w:b/>
                <w:bCs/>
                <w:highlight w:val="yellow"/>
                <w:lang w:val="en-US"/>
              </w:rPr>
            </w:pPr>
            <w:r w:rsidRPr="007448EC">
              <w:rPr>
                <w:b/>
                <w:bCs/>
              </w:rPr>
              <w:t>Next Hop</w:t>
            </w:r>
          </w:p>
        </w:tc>
      </w:tr>
      <w:tr w:rsidR="003B4532" w14:paraId="6CAD6907" w14:textId="77777777" w:rsidTr="00387BA7">
        <w:sdt>
          <w:sdtPr>
            <w:id w:val="1964153713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24A3FD70" w14:textId="5BAF8555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20189768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423E7160" w14:textId="0D67A7A1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872338880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709058D9" w14:textId="17157E70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B4532" w14:paraId="296BCC6A" w14:textId="77777777" w:rsidTr="00387BA7">
        <w:sdt>
          <w:sdtPr>
            <w:id w:val="-1108658213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53A31678" w14:textId="54A9DBD8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542201282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32A1ED36" w14:textId="76496EB6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481115820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0915EE83" w14:textId="1BAE1F85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B4532" w14:paraId="49F81338" w14:textId="77777777" w:rsidTr="00387BA7">
        <w:sdt>
          <w:sdtPr>
            <w:id w:val="-1596234465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278DDA86" w14:textId="3A762F89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309760197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0804FC42" w14:textId="224277B2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804767257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424E1E95" w14:textId="13A74EDD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B4532" w14:paraId="4C9CFAA0" w14:textId="77777777" w:rsidTr="00387BA7">
        <w:sdt>
          <w:sdtPr>
            <w:id w:val="1315289820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6" w:type="dxa"/>
              </w:tcPr>
              <w:p w14:paraId="4D06240F" w14:textId="6CA4B710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96481083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7FA22FAF" w14:textId="481CDA6F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235004813"/>
            <w:placeholder>
              <w:docPart w:val="26C8068463A746908830EF5F39B001CB"/>
            </w:placeholder>
            <w:showingPlcHdr/>
          </w:sdtPr>
          <w:sdtEndPr/>
          <w:sdtContent>
            <w:tc>
              <w:tcPr>
                <w:tcW w:w="3477" w:type="dxa"/>
              </w:tcPr>
              <w:p w14:paraId="0C0C3D6B" w14:textId="5424C8B5" w:rsidR="003B4532" w:rsidRPr="00AA7EE5" w:rsidRDefault="003B4532" w:rsidP="00387BA7">
                <w:pPr>
                  <w:pStyle w:val="SEN-Text"/>
                </w:pPr>
                <w:r w:rsidRPr="00733A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FEF7286" w14:textId="77777777" w:rsidR="00D3107D" w:rsidRDefault="00D3107D" w:rsidP="00D3107D">
      <w:pPr>
        <w:pStyle w:val="SEN-Text"/>
        <w:rPr>
          <w:lang w:val="en-US"/>
        </w:rPr>
      </w:pPr>
      <w:r>
        <w:rPr>
          <w:lang w:val="en-US"/>
        </w:rPr>
        <w:t>To ensure proper network connectivity between the networks, confirm the PCs in each network can “ping” each other.</w:t>
      </w:r>
    </w:p>
    <w:p w14:paraId="04A8352A" w14:textId="573A4CA9" w:rsidR="002F0A77" w:rsidRDefault="002F0A77" w:rsidP="002F0A77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  <w:r>
        <w:rPr>
          <w:b/>
          <w:bCs/>
        </w:rPr>
        <w:t>Explain on</w:t>
      </w:r>
      <w:r w:rsidR="007D2E78">
        <w:rPr>
          <w:b/>
          <w:bCs/>
        </w:rPr>
        <w:t xml:space="preserve">e advantage and one disadvantage of your network configuration. </w:t>
      </w:r>
      <w:r>
        <w:rPr>
          <w:b/>
          <w:bCs/>
        </w:rPr>
        <w:t>[2 marks]</w:t>
      </w:r>
    </w:p>
    <w:p w14:paraId="440C31F2" w14:textId="77777777" w:rsidR="002F0A77" w:rsidRDefault="002F0A77" w:rsidP="002F0A77">
      <w:pPr>
        <w:framePr w:w="10146" w:h="875" w:hSpace="187" w:wrap="notBeside" w:vAnchor="text" w:hAnchor="page" w:x="1055" w:y="1"/>
        <w:pBdr>
          <w:top w:val="single" w:sz="24" w:space="1" w:color="70AD47" w:themeColor="accent6"/>
          <w:left w:val="single" w:sz="24" w:space="1" w:color="70AD47" w:themeColor="accent6"/>
          <w:bottom w:val="single" w:sz="24" w:space="1" w:color="70AD47" w:themeColor="accent6"/>
          <w:right w:val="single" w:sz="24" w:space="1" w:color="70AD47" w:themeColor="accent6"/>
        </w:pBdr>
        <w:rPr>
          <w:b/>
          <w:bCs/>
        </w:rPr>
      </w:pPr>
    </w:p>
    <w:sdt>
      <w:sdtPr>
        <w:id w:val="-1903979471"/>
        <w:placeholder>
          <w:docPart w:val="DefaultPlaceholder_-1854013440"/>
        </w:placeholder>
        <w:showingPlcHdr/>
      </w:sdtPr>
      <w:sdtEndPr/>
      <w:sdtContent>
        <w:p w14:paraId="22E4F8C4" w14:textId="3F632609" w:rsidR="002F0A77" w:rsidRPr="003E15CD" w:rsidRDefault="007D2E78" w:rsidP="002F0A77">
          <w:pPr>
            <w:framePr w:w="10146" w:h="875" w:hSpace="187" w:wrap="notBeside" w:vAnchor="text" w:hAnchor="page" w:x="1055" w:y="1"/>
            <w:pBdr>
              <w:top w:val="single" w:sz="24" w:space="1" w:color="70AD47" w:themeColor="accent6"/>
              <w:left w:val="single" w:sz="24" w:space="1" w:color="70AD47" w:themeColor="accent6"/>
              <w:bottom w:val="single" w:sz="24" w:space="1" w:color="70AD47" w:themeColor="accent6"/>
              <w:right w:val="single" w:sz="24" w:space="1" w:color="70AD47" w:themeColor="accent6"/>
            </w:pBdr>
          </w:pPr>
          <w:r w:rsidRPr="00733A7D">
            <w:rPr>
              <w:rStyle w:val="PlaceholderText"/>
            </w:rPr>
            <w:t>Click or tap here to enter text.</w:t>
          </w:r>
        </w:p>
      </w:sdtContent>
    </w:sdt>
    <w:p w14:paraId="3155C9D1" w14:textId="77777777" w:rsidR="0079672E" w:rsidRDefault="0079672E" w:rsidP="00D3107D">
      <w:pPr>
        <w:pStyle w:val="SEN-Text"/>
        <w:rPr>
          <w:lang w:val="en-US"/>
        </w:rPr>
      </w:pPr>
    </w:p>
    <w:sectPr w:rsidR="0079672E" w:rsidSect="00AC4698">
      <w:headerReference w:type="default" r:id="rId18"/>
      <w:footerReference w:type="default" r:id="rId19"/>
      <w:footerReference w:type="first" r:id="rId20"/>
      <w:pgSz w:w="12240" w:h="15840"/>
      <w:pgMar w:top="1152" w:right="810" w:bottom="1152" w:left="99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2401" w14:textId="77777777" w:rsidR="00975544" w:rsidRDefault="00975544" w:rsidP="00277BB4">
      <w:r>
        <w:separator/>
      </w:r>
    </w:p>
  </w:endnote>
  <w:endnote w:type="continuationSeparator" w:id="0">
    <w:p w14:paraId="7E443FDB" w14:textId="77777777" w:rsidR="00975544" w:rsidRDefault="00975544" w:rsidP="00277BB4">
      <w:r>
        <w:continuationSeparator/>
      </w:r>
    </w:p>
  </w:endnote>
  <w:endnote w:type="continuationNotice" w:id="1">
    <w:p w14:paraId="4ED66F9F" w14:textId="77777777" w:rsidR="00533195" w:rsidRDefault="00533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9C07" w14:textId="7DF628CE" w:rsidR="001C2B54" w:rsidRPr="00F458FB" w:rsidRDefault="001C2B5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 w:rsidRPr="00F458FB">
      <w:rPr>
        <w:rFonts w:cs="Arial"/>
        <w:i/>
        <w:sz w:val="20"/>
      </w:rPr>
      <w:t xml:space="preserve">Seneca College </w:t>
    </w:r>
    <w:r w:rsidRPr="00F458FB">
      <w:rPr>
        <w:rFonts w:cs="Arial"/>
        <w:i/>
        <w:sz w:val="20"/>
      </w:rPr>
      <w:tab/>
      <w:t xml:space="preserve">School of </w:t>
    </w:r>
    <w:r w:rsidR="005E58F1">
      <w:rPr>
        <w:rFonts w:cs="Arial"/>
        <w:i/>
        <w:sz w:val="20"/>
      </w:rPr>
      <w:t>ITAS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  <w:tblCaption w:val="Seneca College Academic Honesty Policy"/>
    </w:tblPr>
    <w:tblGrid>
      <w:gridCol w:w="10255"/>
    </w:tblGrid>
    <w:tr w:rsidR="00AC4698" w:rsidRPr="0016565C" w14:paraId="5A8ED220" w14:textId="77777777" w:rsidTr="00B85831">
      <w:trPr>
        <w:trHeight w:val="404"/>
        <w:tblHeader/>
      </w:trPr>
      <w:tc>
        <w:tcPr>
          <w:tcW w:w="10255" w:type="dxa"/>
          <w:shd w:val="clear" w:color="auto" w:fill="000000" w:themeFill="text1"/>
          <w:vAlign w:val="center"/>
        </w:tcPr>
        <w:p w14:paraId="360435C0" w14:textId="77777777" w:rsidR="00AC4698" w:rsidRPr="00A87D0B" w:rsidRDefault="00AC4698" w:rsidP="00AC4698">
          <w:pPr>
            <w:pStyle w:val="SEN-Text"/>
            <w:jc w:val="center"/>
          </w:pPr>
          <w:r w:rsidRPr="00A87D0B">
            <w:rPr>
              <w:color w:val="FFFFFF" w:themeColor="background1"/>
            </w:rPr>
            <w:t>Academic Integrity Declaration</w:t>
          </w:r>
        </w:p>
      </w:tc>
    </w:tr>
    <w:tr w:rsidR="00AC4698" w:rsidRPr="0016565C" w14:paraId="4C658989" w14:textId="77777777" w:rsidTr="00B85831">
      <w:trPr>
        <w:trHeight w:val="1196"/>
      </w:trPr>
      <w:tc>
        <w:tcPr>
          <w:tcW w:w="10255" w:type="dxa"/>
          <w:vAlign w:val="center"/>
        </w:tcPr>
        <w:p w14:paraId="34200B7D" w14:textId="77777777" w:rsidR="00AC4698" w:rsidRPr="0016565C" w:rsidRDefault="00AC4698" w:rsidP="00AC4698">
          <w:pPr>
            <w:pStyle w:val="SEN-Text"/>
            <w:jc w:val="both"/>
          </w:pPr>
          <w:r>
            <w:t>By beginning this lab, I affirm that I will not give or receive any unauthorized help in this lab and that all work provided will be my own. I agree to abide by Seneca’s Academic Integrity Policy, and I understand that any violation of academic integrity will be subject to the penalties outlines in the policy.</w:t>
          </w:r>
        </w:p>
      </w:tc>
    </w:tr>
  </w:tbl>
  <w:p w14:paraId="0E2E5254" w14:textId="77777777" w:rsidR="00AC4698" w:rsidRDefault="00AC4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7D20C" w14:textId="77777777" w:rsidR="00975544" w:rsidRDefault="00975544" w:rsidP="00277BB4">
      <w:r>
        <w:separator/>
      </w:r>
    </w:p>
  </w:footnote>
  <w:footnote w:type="continuationSeparator" w:id="0">
    <w:p w14:paraId="185C21BC" w14:textId="77777777" w:rsidR="00975544" w:rsidRDefault="00975544" w:rsidP="00277BB4">
      <w:r>
        <w:continuationSeparator/>
      </w:r>
    </w:p>
  </w:footnote>
  <w:footnote w:type="continuationNotice" w:id="1">
    <w:p w14:paraId="4F2C39F4" w14:textId="77777777" w:rsidR="00533195" w:rsidRDefault="00533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E823" w14:textId="6DC730B4" w:rsidR="001C2B54" w:rsidRPr="00F458FB" w:rsidRDefault="00FC7D50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>
      <w:rPr>
        <w:rFonts w:cs="Arial"/>
        <w:i/>
        <w:color w:val="D0CECE" w:themeColor="background2" w:themeShade="E6"/>
        <w:sz w:val="20"/>
      </w:rPr>
      <w:t>C</w:t>
    </w:r>
    <w:r w:rsidR="00AD6B04">
      <w:rPr>
        <w:rFonts w:cs="Arial"/>
        <w:i/>
        <w:color w:val="D0CECE" w:themeColor="background2" w:themeShade="E6"/>
        <w:sz w:val="20"/>
      </w:rPr>
      <w:t>SN105</w:t>
    </w:r>
    <w:r w:rsidR="003C071D">
      <w:rPr>
        <w:rFonts w:cs="Arial"/>
        <w:i/>
        <w:color w:val="D0CECE" w:themeColor="background2" w:themeShade="E6"/>
        <w:sz w:val="20"/>
      </w:rPr>
      <w:t xml:space="preserve"> – Introduction to Computers and Networks</w:t>
    </w:r>
    <w:r w:rsidR="001C2B54" w:rsidRPr="00F458FB">
      <w:rPr>
        <w:rFonts w:cs="Arial"/>
        <w:i/>
        <w:sz w:val="20"/>
      </w:rPr>
      <w:tab/>
      <w:t xml:space="preserve">Page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PAGE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2</w:t>
    </w:r>
    <w:r w:rsidR="001C2B54" w:rsidRPr="00F458FB">
      <w:rPr>
        <w:rFonts w:cs="Arial"/>
        <w:i/>
        <w:sz w:val="20"/>
      </w:rPr>
      <w:fldChar w:fldCharType="end"/>
    </w:r>
    <w:r w:rsidR="001C2B54" w:rsidRPr="00F458FB">
      <w:rPr>
        <w:rFonts w:cs="Arial"/>
        <w:i/>
        <w:sz w:val="20"/>
      </w:rPr>
      <w:t xml:space="preserve"> of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NUMPAGES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3</w:t>
    </w:r>
    <w:r w:rsidR="001C2B54" w:rsidRPr="00F458FB">
      <w:rPr>
        <w:rFonts w:cs="Arial"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AFC"/>
    <w:multiLevelType w:val="hybridMultilevel"/>
    <w:tmpl w:val="210AD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E651E7"/>
    <w:multiLevelType w:val="hybridMultilevel"/>
    <w:tmpl w:val="3240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309E"/>
    <w:multiLevelType w:val="hybridMultilevel"/>
    <w:tmpl w:val="24E0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2D6"/>
    <w:multiLevelType w:val="hybridMultilevel"/>
    <w:tmpl w:val="8770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D606E4"/>
    <w:multiLevelType w:val="hybridMultilevel"/>
    <w:tmpl w:val="C6E24F2A"/>
    <w:lvl w:ilvl="0" w:tplc="70C01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05C2A"/>
    <w:multiLevelType w:val="hybridMultilevel"/>
    <w:tmpl w:val="9662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16DCB"/>
    <w:multiLevelType w:val="hybridMultilevel"/>
    <w:tmpl w:val="0EFE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03AE"/>
    <w:multiLevelType w:val="hybridMultilevel"/>
    <w:tmpl w:val="5B32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E78C3"/>
    <w:multiLevelType w:val="hybridMultilevel"/>
    <w:tmpl w:val="78CA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9449E"/>
    <w:multiLevelType w:val="hybridMultilevel"/>
    <w:tmpl w:val="88F2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D7A65"/>
    <w:multiLevelType w:val="hybridMultilevel"/>
    <w:tmpl w:val="E8F4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0E47"/>
    <w:multiLevelType w:val="hybridMultilevel"/>
    <w:tmpl w:val="C7E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C7C02"/>
    <w:multiLevelType w:val="hybridMultilevel"/>
    <w:tmpl w:val="76E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BB"/>
    <w:multiLevelType w:val="hybridMultilevel"/>
    <w:tmpl w:val="B072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B7A046E"/>
    <w:multiLevelType w:val="hybridMultilevel"/>
    <w:tmpl w:val="88F2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1CDC"/>
    <w:multiLevelType w:val="hybridMultilevel"/>
    <w:tmpl w:val="78CA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9271F"/>
    <w:multiLevelType w:val="hybridMultilevel"/>
    <w:tmpl w:val="5714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73E55"/>
    <w:multiLevelType w:val="hybridMultilevel"/>
    <w:tmpl w:val="88F2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207AE"/>
    <w:multiLevelType w:val="hybridMultilevel"/>
    <w:tmpl w:val="C6E24F2A"/>
    <w:lvl w:ilvl="0" w:tplc="70C01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176F4"/>
    <w:multiLevelType w:val="hybridMultilevel"/>
    <w:tmpl w:val="DC20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11CF0"/>
    <w:multiLevelType w:val="hybridMultilevel"/>
    <w:tmpl w:val="78CA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50429"/>
    <w:multiLevelType w:val="hybridMultilevel"/>
    <w:tmpl w:val="78CA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A4B75"/>
    <w:multiLevelType w:val="hybridMultilevel"/>
    <w:tmpl w:val="24E0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A7764"/>
    <w:multiLevelType w:val="hybridMultilevel"/>
    <w:tmpl w:val="E8F4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61799"/>
    <w:multiLevelType w:val="hybridMultilevel"/>
    <w:tmpl w:val="387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55608"/>
    <w:multiLevelType w:val="hybridMultilevel"/>
    <w:tmpl w:val="C7E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37031"/>
    <w:multiLevelType w:val="hybridMultilevel"/>
    <w:tmpl w:val="F7AC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E794F"/>
    <w:multiLevelType w:val="hybridMultilevel"/>
    <w:tmpl w:val="5118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FFB1EED"/>
    <w:multiLevelType w:val="hybridMultilevel"/>
    <w:tmpl w:val="88F2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8"/>
  </w:num>
  <w:num w:numId="5">
    <w:abstractNumId w:val="0"/>
  </w:num>
  <w:num w:numId="6">
    <w:abstractNumId w:val="1"/>
  </w:num>
  <w:num w:numId="7">
    <w:abstractNumId w:val="19"/>
  </w:num>
  <w:num w:numId="8">
    <w:abstractNumId w:val="6"/>
  </w:num>
  <w:num w:numId="9">
    <w:abstractNumId w:val="26"/>
  </w:num>
  <w:num w:numId="10">
    <w:abstractNumId w:val="12"/>
  </w:num>
  <w:num w:numId="11">
    <w:abstractNumId w:val="5"/>
  </w:num>
  <w:num w:numId="12">
    <w:abstractNumId w:val="7"/>
  </w:num>
  <w:num w:numId="13">
    <w:abstractNumId w:val="20"/>
  </w:num>
  <w:num w:numId="14">
    <w:abstractNumId w:val="11"/>
  </w:num>
  <w:num w:numId="15">
    <w:abstractNumId w:val="24"/>
  </w:num>
  <w:num w:numId="16">
    <w:abstractNumId w:val="2"/>
  </w:num>
  <w:num w:numId="17">
    <w:abstractNumId w:val="21"/>
  </w:num>
  <w:num w:numId="18">
    <w:abstractNumId w:val="15"/>
  </w:num>
  <w:num w:numId="19">
    <w:abstractNumId w:val="25"/>
  </w:num>
  <w:num w:numId="20">
    <w:abstractNumId w:val="16"/>
  </w:num>
  <w:num w:numId="21">
    <w:abstractNumId w:val="9"/>
  </w:num>
  <w:num w:numId="22">
    <w:abstractNumId w:val="3"/>
  </w:num>
  <w:num w:numId="23">
    <w:abstractNumId w:val="27"/>
  </w:num>
  <w:num w:numId="24">
    <w:abstractNumId w:val="23"/>
  </w:num>
  <w:num w:numId="25">
    <w:abstractNumId w:val="10"/>
  </w:num>
  <w:num w:numId="26">
    <w:abstractNumId w:val="18"/>
  </w:num>
  <w:num w:numId="27">
    <w:abstractNumId w:val="29"/>
  </w:num>
  <w:num w:numId="28">
    <w:abstractNumId w:val="22"/>
  </w:num>
  <w:num w:numId="29">
    <w:abstractNumId w:val="14"/>
  </w:num>
  <w:num w:numId="3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mEAFUy21UgCok8Q6ODVVJAyYpJp015pAVrAkAQbS9lxUaAsP8v7HRHkRIWTUUaERIRb91THdC9ieYN4l4149A==" w:salt="PpHya/dokqedv0kZ9VOsE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C4"/>
    <w:rsid w:val="000006D2"/>
    <w:rsid w:val="00003C19"/>
    <w:rsid w:val="000056B6"/>
    <w:rsid w:val="00005C48"/>
    <w:rsid w:val="00005FEC"/>
    <w:rsid w:val="00011060"/>
    <w:rsid w:val="00011CDB"/>
    <w:rsid w:val="000125AC"/>
    <w:rsid w:val="00012BF7"/>
    <w:rsid w:val="0001373A"/>
    <w:rsid w:val="00014819"/>
    <w:rsid w:val="00016388"/>
    <w:rsid w:val="00016F05"/>
    <w:rsid w:val="0002050D"/>
    <w:rsid w:val="00020743"/>
    <w:rsid w:val="00022203"/>
    <w:rsid w:val="00025EF8"/>
    <w:rsid w:val="00026D31"/>
    <w:rsid w:val="00030337"/>
    <w:rsid w:val="00034ED0"/>
    <w:rsid w:val="00035224"/>
    <w:rsid w:val="000356C2"/>
    <w:rsid w:val="000361BC"/>
    <w:rsid w:val="00036B8E"/>
    <w:rsid w:val="00040099"/>
    <w:rsid w:val="000402E4"/>
    <w:rsid w:val="0004118E"/>
    <w:rsid w:val="0004119B"/>
    <w:rsid w:val="00042FD4"/>
    <w:rsid w:val="0004328B"/>
    <w:rsid w:val="00043A4B"/>
    <w:rsid w:val="000458CB"/>
    <w:rsid w:val="00045AE8"/>
    <w:rsid w:val="00047499"/>
    <w:rsid w:val="000475BF"/>
    <w:rsid w:val="00047A86"/>
    <w:rsid w:val="0005159D"/>
    <w:rsid w:val="000520DC"/>
    <w:rsid w:val="00053167"/>
    <w:rsid w:val="000549A6"/>
    <w:rsid w:val="00056D7C"/>
    <w:rsid w:val="000570FA"/>
    <w:rsid w:val="000610F4"/>
    <w:rsid w:val="000620E4"/>
    <w:rsid w:val="00064FCE"/>
    <w:rsid w:val="0006753D"/>
    <w:rsid w:val="00070AC2"/>
    <w:rsid w:val="00070E0D"/>
    <w:rsid w:val="0007107E"/>
    <w:rsid w:val="00072EB8"/>
    <w:rsid w:val="00075434"/>
    <w:rsid w:val="0007773A"/>
    <w:rsid w:val="00077CDF"/>
    <w:rsid w:val="00077D9D"/>
    <w:rsid w:val="0008085E"/>
    <w:rsid w:val="0008185A"/>
    <w:rsid w:val="00081A1E"/>
    <w:rsid w:val="00083DB5"/>
    <w:rsid w:val="00084349"/>
    <w:rsid w:val="00084903"/>
    <w:rsid w:val="00085810"/>
    <w:rsid w:val="00090222"/>
    <w:rsid w:val="00090696"/>
    <w:rsid w:val="0009163A"/>
    <w:rsid w:val="000928C3"/>
    <w:rsid w:val="00092A6E"/>
    <w:rsid w:val="00092D88"/>
    <w:rsid w:val="000938AE"/>
    <w:rsid w:val="00093F9A"/>
    <w:rsid w:val="000947F8"/>
    <w:rsid w:val="00095F1B"/>
    <w:rsid w:val="00096C1B"/>
    <w:rsid w:val="000A03C6"/>
    <w:rsid w:val="000A3199"/>
    <w:rsid w:val="000A55BE"/>
    <w:rsid w:val="000A788D"/>
    <w:rsid w:val="000B0351"/>
    <w:rsid w:val="000B08C3"/>
    <w:rsid w:val="000B1EEA"/>
    <w:rsid w:val="000B38EA"/>
    <w:rsid w:val="000B65AE"/>
    <w:rsid w:val="000B7E2C"/>
    <w:rsid w:val="000C025B"/>
    <w:rsid w:val="000C0A87"/>
    <w:rsid w:val="000C1444"/>
    <w:rsid w:val="000C7C12"/>
    <w:rsid w:val="000C7ECB"/>
    <w:rsid w:val="000D09E0"/>
    <w:rsid w:val="000D0B9C"/>
    <w:rsid w:val="000D2698"/>
    <w:rsid w:val="000D5200"/>
    <w:rsid w:val="000D5309"/>
    <w:rsid w:val="000D7072"/>
    <w:rsid w:val="000D7E5F"/>
    <w:rsid w:val="000E0EBE"/>
    <w:rsid w:val="000E3FAC"/>
    <w:rsid w:val="000E50A8"/>
    <w:rsid w:val="000E7585"/>
    <w:rsid w:val="000F3019"/>
    <w:rsid w:val="000F36BD"/>
    <w:rsid w:val="000F73CB"/>
    <w:rsid w:val="000F78FB"/>
    <w:rsid w:val="0010059B"/>
    <w:rsid w:val="00103196"/>
    <w:rsid w:val="00103570"/>
    <w:rsid w:val="0010509F"/>
    <w:rsid w:val="00107EB8"/>
    <w:rsid w:val="001105F7"/>
    <w:rsid w:val="001108B3"/>
    <w:rsid w:val="00110E2B"/>
    <w:rsid w:val="001122DD"/>
    <w:rsid w:val="00116778"/>
    <w:rsid w:val="001205BE"/>
    <w:rsid w:val="00120903"/>
    <w:rsid w:val="00120ADA"/>
    <w:rsid w:val="00122C2D"/>
    <w:rsid w:val="001234E7"/>
    <w:rsid w:val="00124267"/>
    <w:rsid w:val="00124B7A"/>
    <w:rsid w:val="00124BEC"/>
    <w:rsid w:val="0012723B"/>
    <w:rsid w:val="0012741C"/>
    <w:rsid w:val="001308B5"/>
    <w:rsid w:val="00130AA6"/>
    <w:rsid w:val="00132D19"/>
    <w:rsid w:val="00132DD9"/>
    <w:rsid w:val="0013398D"/>
    <w:rsid w:val="00134AEF"/>
    <w:rsid w:val="00136067"/>
    <w:rsid w:val="00136603"/>
    <w:rsid w:val="001368DA"/>
    <w:rsid w:val="00136E39"/>
    <w:rsid w:val="00140809"/>
    <w:rsid w:val="001444A1"/>
    <w:rsid w:val="00144F1E"/>
    <w:rsid w:val="00146FD3"/>
    <w:rsid w:val="0015054E"/>
    <w:rsid w:val="001511A5"/>
    <w:rsid w:val="00151A76"/>
    <w:rsid w:val="00151D12"/>
    <w:rsid w:val="001522F8"/>
    <w:rsid w:val="0015412D"/>
    <w:rsid w:val="001545FA"/>
    <w:rsid w:val="001577BD"/>
    <w:rsid w:val="001602FB"/>
    <w:rsid w:val="001613D4"/>
    <w:rsid w:val="00162251"/>
    <w:rsid w:val="00162362"/>
    <w:rsid w:val="00162E19"/>
    <w:rsid w:val="00164920"/>
    <w:rsid w:val="0016565C"/>
    <w:rsid w:val="00165AA3"/>
    <w:rsid w:val="00166530"/>
    <w:rsid w:val="00166BB3"/>
    <w:rsid w:val="0017073B"/>
    <w:rsid w:val="001715CB"/>
    <w:rsid w:val="00172BC4"/>
    <w:rsid w:val="00172CC0"/>
    <w:rsid w:val="00172EED"/>
    <w:rsid w:val="00173DFB"/>
    <w:rsid w:val="00174A28"/>
    <w:rsid w:val="00175D32"/>
    <w:rsid w:val="00176204"/>
    <w:rsid w:val="001815BD"/>
    <w:rsid w:val="00181D29"/>
    <w:rsid w:val="0018269A"/>
    <w:rsid w:val="001856AB"/>
    <w:rsid w:val="00185AD9"/>
    <w:rsid w:val="00190522"/>
    <w:rsid w:val="00190BBF"/>
    <w:rsid w:val="001917A7"/>
    <w:rsid w:val="00193F3C"/>
    <w:rsid w:val="001950AC"/>
    <w:rsid w:val="001A20D3"/>
    <w:rsid w:val="001A2EFC"/>
    <w:rsid w:val="001A493F"/>
    <w:rsid w:val="001A4DE5"/>
    <w:rsid w:val="001A4E3E"/>
    <w:rsid w:val="001A5222"/>
    <w:rsid w:val="001A753F"/>
    <w:rsid w:val="001A7BB6"/>
    <w:rsid w:val="001B000C"/>
    <w:rsid w:val="001B0D75"/>
    <w:rsid w:val="001B2041"/>
    <w:rsid w:val="001B2B4F"/>
    <w:rsid w:val="001B6CF3"/>
    <w:rsid w:val="001B6EF1"/>
    <w:rsid w:val="001B7323"/>
    <w:rsid w:val="001B77FD"/>
    <w:rsid w:val="001C0EFF"/>
    <w:rsid w:val="001C168F"/>
    <w:rsid w:val="001C17F0"/>
    <w:rsid w:val="001C1BBF"/>
    <w:rsid w:val="001C2632"/>
    <w:rsid w:val="001C2B54"/>
    <w:rsid w:val="001D0067"/>
    <w:rsid w:val="001D01FE"/>
    <w:rsid w:val="001D165B"/>
    <w:rsid w:val="001D1D70"/>
    <w:rsid w:val="001D3E09"/>
    <w:rsid w:val="001D40ED"/>
    <w:rsid w:val="001D5619"/>
    <w:rsid w:val="001D5AD8"/>
    <w:rsid w:val="001E1400"/>
    <w:rsid w:val="001E16A6"/>
    <w:rsid w:val="001E2F64"/>
    <w:rsid w:val="001E4842"/>
    <w:rsid w:val="001E4D72"/>
    <w:rsid w:val="001E7313"/>
    <w:rsid w:val="001E77D2"/>
    <w:rsid w:val="001F288E"/>
    <w:rsid w:val="001F29E2"/>
    <w:rsid w:val="001F4140"/>
    <w:rsid w:val="001F4362"/>
    <w:rsid w:val="001F4E1A"/>
    <w:rsid w:val="001F56FD"/>
    <w:rsid w:val="001F5DE5"/>
    <w:rsid w:val="001F7755"/>
    <w:rsid w:val="00201306"/>
    <w:rsid w:val="0020247B"/>
    <w:rsid w:val="00202527"/>
    <w:rsid w:val="00202C2C"/>
    <w:rsid w:val="002039CB"/>
    <w:rsid w:val="002077A8"/>
    <w:rsid w:val="00211493"/>
    <w:rsid w:val="0021289A"/>
    <w:rsid w:val="00215EE0"/>
    <w:rsid w:val="002207E6"/>
    <w:rsid w:val="00220D9A"/>
    <w:rsid w:val="00223981"/>
    <w:rsid w:val="00227047"/>
    <w:rsid w:val="002279A9"/>
    <w:rsid w:val="002300DF"/>
    <w:rsid w:val="00231107"/>
    <w:rsid w:val="00232631"/>
    <w:rsid w:val="00233FDB"/>
    <w:rsid w:val="002347E0"/>
    <w:rsid w:val="002370E1"/>
    <w:rsid w:val="002379EC"/>
    <w:rsid w:val="00242C2F"/>
    <w:rsid w:val="00244E6A"/>
    <w:rsid w:val="00244F1D"/>
    <w:rsid w:val="002452E6"/>
    <w:rsid w:val="00251DDD"/>
    <w:rsid w:val="00253769"/>
    <w:rsid w:val="002565CA"/>
    <w:rsid w:val="0025680A"/>
    <w:rsid w:val="00256D9E"/>
    <w:rsid w:val="00261394"/>
    <w:rsid w:val="002637EE"/>
    <w:rsid w:val="002638D5"/>
    <w:rsid w:val="00264669"/>
    <w:rsid w:val="002662C9"/>
    <w:rsid w:val="00266417"/>
    <w:rsid w:val="00266CF7"/>
    <w:rsid w:val="002725FC"/>
    <w:rsid w:val="00272768"/>
    <w:rsid w:val="00273D2D"/>
    <w:rsid w:val="0027449B"/>
    <w:rsid w:val="002758D7"/>
    <w:rsid w:val="00275E82"/>
    <w:rsid w:val="0027647F"/>
    <w:rsid w:val="00276AD8"/>
    <w:rsid w:val="00276AFE"/>
    <w:rsid w:val="002777A4"/>
    <w:rsid w:val="00277806"/>
    <w:rsid w:val="00277BB1"/>
    <w:rsid w:val="00277BB4"/>
    <w:rsid w:val="00281420"/>
    <w:rsid w:val="00282433"/>
    <w:rsid w:val="00284B11"/>
    <w:rsid w:val="00285254"/>
    <w:rsid w:val="00285CEB"/>
    <w:rsid w:val="00285D50"/>
    <w:rsid w:val="002907BB"/>
    <w:rsid w:val="00291D7A"/>
    <w:rsid w:val="00292593"/>
    <w:rsid w:val="002927E7"/>
    <w:rsid w:val="002930E8"/>
    <w:rsid w:val="00294184"/>
    <w:rsid w:val="0029576C"/>
    <w:rsid w:val="00296A1E"/>
    <w:rsid w:val="00297418"/>
    <w:rsid w:val="00297DC9"/>
    <w:rsid w:val="002A00FB"/>
    <w:rsid w:val="002A047F"/>
    <w:rsid w:val="002A1F18"/>
    <w:rsid w:val="002A2D62"/>
    <w:rsid w:val="002A53CF"/>
    <w:rsid w:val="002A6358"/>
    <w:rsid w:val="002B03A9"/>
    <w:rsid w:val="002B080E"/>
    <w:rsid w:val="002B2214"/>
    <w:rsid w:val="002B29E8"/>
    <w:rsid w:val="002B34B5"/>
    <w:rsid w:val="002B7A7F"/>
    <w:rsid w:val="002C0A80"/>
    <w:rsid w:val="002C238F"/>
    <w:rsid w:val="002C333F"/>
    <w:rsid w:val="002C33BF"/>
    <w:rsid w:val="002C60BF"/>
    <w:rsid w:val="002D19D2"/>
    <w:rsid w:val="002D1C99"/>
    <w:rsid w:val="002D1E4F"/>
    <w:rsid w:val="002D3116"/>
    <w:rsid w:val="002D3F66"/>
    <w:rsid w:val="002D4B05"/>
    <w:rsid w:val="002D5E51"/>
    <w:rsid w:val="002D638C"/>
    <w:rsid w:val="002D6FD7"/>
    <w:rsid w:val="002D70B3"/>
    <w:rsid w:val="002E02C7"/>
    <w:rsid w:val="002E055D"/>
    <w:rsid w:val="002E1055"/>
    <w:rsid w:val="002E1650"/>
    <w:rsid w:val="002E293E"/>
    <w:rsid w:val="002E4861"/>
    <w:rsid w:val="002E50DF"/>
    <w:rsid w:val="002E5474"/>
    <w:rsid w:val="002E5ECA"/>
    <w:rsid w:val="002E735B"/>
    <w:rsid w:val="002F0A77"/>
    <w:rsid w:val="002F1BEB"/>
    <w:rsid w:val="002F3463"/>
    <w:rsid w:val="002F47E1"/>
    <w:rsid w:val="002F6D17"/>
    <w:rsid w:val="002F7F17"/>
    <w:rsid w:val="0030061D"/>
    <w:rsid w:val="00301158"/>
    <w:rsid w:val="00301AFF"/>
    <w:rsid w:val="0030318C"/>
    <w:rsid w:val="00303209"/>
    <w:rsid w:val="00306599"/>
    <w:rsid w:val="00307D38"/>
    <w:rsid w:val="00310A36"/>
    <w:rsid w:val="003113AD"/>
    <w:rsid w:val="003133F9"/>
    <w:rsid w:val="0031375C"/>
    <w:rsid w:val="00315DD4"/>
    <w:rsid w:val="00316F7D"/>
    <w:rsid w:val="00320161"/>
    <w:rsid w:val="00320C8A"/>
    <w:rsid w:val="00322BFC"/>
    <w:rsid w:val="00323536"/>
    <w:rsid w:val="003241DA"/>
    <w:rsid w:val="00327E39"/>
    <w:rsid w:val="003301A5"/>
    <w:rsid w:val="00331D36"/>
    <w:rsid w:val="00332948"/>
    <w:rsid w:val="00332D34"/>
    <w:rsid w:val="0033455F"/>
    <w:rsid w:val="00334633"/>
    <w:rsid w:val="003348A7"/>
    <w:rsid w:val="0033518C"/>
    <w:rsid w:val="0033594A"/>
    <w:rsid w:val="00335A56"/>
    <w:rsid w:val="00335D74"/>
    <w:rsid w:val="00337061"/>
    <w:rsid w:val="0033721D"/>
    <w:rsid w:val="0034383A"/>
    <w:rsid w:val="003438C9"/>
    <w:rsid w:val="003458AC"/>
    <w:rsid w:val="00346280"/>
    <w:rsid w:val="003474B3"/>
    <w:rsid w:val="0034750B"/>
    <w:rsid w:val="00347F90"/>
    <w:rsid w:val="003508E2"/>
    <w:rsid w:val="003519AC"/>
    <w:rsid w:val="00353929"/>
    <w:rsid w:val="00354BF0"/>
    <w:rsid w:val="003578A7"/>
    <w:rsid w:val="0035793A"/>
    <w:rsid w:val="0036031F"/>
    <w:rsid w:val="00361285"/>
    <w:rsid w:val="00361391"/>
    <w:rsid w:val="00362F3B"/>
    <w:rsid w:val="00363735"/>
    <w:rsid w:val="00366201"/>
    <w:rsid w:val="00366911"/>
    <w:rsid w:val="003669F0"/>
    <w:rsid w:val="00367880"/>
    <w:rsid w:val="003701B4"/>
    <w:rsid w:val="00370755"/>
    <w:rsid w:val="00372001"/>
    <w:rsid w:val="00373946"/>
    <w:rsid w:val="00373E00"/>
    <w:rsid w:val="00375B7E"/>
    <w:rsid w:val="00376265"/>
    <w:rsid w:val="00376754"/>
    <w:rsid w:val="003809EC"/>
    <w:rsid w:val="0038245C"/>
    <w:rsid w:val="00382BFE"/>
    <w:rsid w:val="003862DB"/>
    <w:rsid w:val="00387750"/>
    <w:rsid w:val="0039044F"/>
    <w:rsid w:val="00391C85"/>
    <w:rsid w:val="0039568D"/>
    <w:rsid w:val="003961F9"/>
    <w:rsid w:val="0039652A"/>
    <w:rsid w:val="003A04A8"/>
    <w:rsid w:val="003A0AF0"/>
    <w:rsid w:val="003A1A81"/>
    <w:rsid w:val="003A1ECE"/>
    <w:rsid w:val="003A3119"/>
    <w:rsid w:val="003A36E7"/>
    <w:rsid w:val="003A408D"/>
    <w:rsid w:val="003A4204"/>
    <w:rsid w:val="003A6998"/>
    <w:rsid w:val="003A71FB"/>
    <w:rsid w:val="003A74F4"/>
    <w:rsid w:val="003A76EF"/>
    <w:rsid w:val="003B136D"/>
    <w:rsid w:val="003B307A"/>
    <w:rsid w:val="003B32FB"/>
    <w:rsid w:val="003B414B"/>
    <w:rsid w:val="003B4532"/>
    <w:rsid w:val="003B5175"/>
    <w:rsid w:val="003B5B42"/>
    <w:rsid w:val="003B5F3A"/>
    <w:rsid w:val="003B6FBB"/>
    <w:rsid w:val="003C071D"/>
    <w:rsid w:val="003C0BE7"/>
    <w:rsid w:val="003C13F8"/>
    <w:rsid w:val="003C179C"/>
    <w:rsid w:val="003C3552"/>
    <w:rsid w:val="003C4997"/>
    <w:rsid w:val="003C602E"/>
    <w:rsid w:val="003C6C13"/>
    <w:rsid w:val="003C70F8"/>
    <w:rsid w:val="003C7BC3"/>
    <w:rsid w:val="003D3472"/>
    <w:rsid w:val="003D4D54"/>
    <w:rsid w:val="003D58A3"/>
    <w:rsid w:val="003D5A85"/>
    <w:rsid w:val="003D5E50"/>
    <w:rsid w:val="003D7252"/>
    <w:rsid w:val="003E030D"/>
    <w:rsid w:val="003E2427"/>
    <w:rsid w:val="003E4112"/>
    <w:rsid w:val="003E45E6"/>
    <w:rsid w:val="003E6FE1"/>
    <w:rsid w:val="003F1529"/>
    <w:rsid w:val="003F1726"/>
    <w:rsid w:val="003F17B0"/>
    <w:rsid w:val="003F3295"/>
    <w:rsid w:val="003F37A3"/>
    <w:rsid w:val="003F3DCB"/>
    <w:rsid w:val="003F4053"/>
    <w:rsid w:val="003F4E90"/>
    <w:rsid w:val="003F5841"/>
    <w:rsid w:val="003F5D97"/>
    <w:rsid w:val="003F632F"/>
    <w:rsid w:val="003F65BD"/>
    <w:rsid w:val="003F7E44"/>
    <w:rsid w:val="00401191"/>
    <w:rsid w:val="00401546"/>
    <w:rsid w:val="004028B4"/>
    <w:rsid w:val="00402B6E"/>
    <w:rsid w:val="00403FC6"/>
    <w:rsid w:val="00404138"/>
    <w:rsid w:val="00404DAA"/>
    <w:rsid w:val="004051F7"/>
    <w:rsid w:val="0041243C"/>
    <w:rsid w:val="00413055"/>
    <w:rsid w:val="004131F3"/>
    <w:rsid w:val="004136A4"/>
    <w:rsid w:val="0041492B"/>
    <w:rsid w:val="004163AD"/>
    <w:rsid w:val="00423418"/>
    <w:rsid w:val="00424D2B"/>
    <w:rsid w:val="004269AF"/>
    <w:rsid w:val="00426E6B"/>
    <w:rsid w:val="00427532"/>
    <w:rsid w:val="00427989"/>
    <w:rsid w:val="00431863"/>
    <w:rsid w:val="00436D27"/>
    <w:rsid w:val="004438AD"/>
    <w:rsid w:val="00443CF5"/>
    <w:rsid w:val="004442B4"/>
    <w:rsid w:val="00445952"/>
    <w:rsid w:val="00446758"/>
    <w:rsid w:val="00450D5A"/>
    <w:rsid w:val="004515F2"/>
    <w:rsid w:val="00451FF1"/>
    <w:rsid w:val="00452B15"/>
    <w:rsid w:val="004543AD"/>
    <w:rsid w:val="00454839"/>
    <w:rsid w:val="00454A69"/>
    <w:rsid w:val="00455C01"/>
    <w:rsid w:val="00456691"/>
    <w:rsid w:val="00457950"/>
    <w:rsid w:val="0046044D"/>
    <w:rsid w:val="004607B6"/>
    <w:rsid w:val="00460CBC"/>
    <w:rsid w:val="0046159D"/>
    <w:rsid w:val="00463307"/>
    <w:rsid w:val="004637D4"/>
    <w:rsid w:val="0046452F"/>
    <w:rsid w:val="00464890"/>
    <w:rsid w:val="004655B2"/>
    <w:rsid w:val="0046638F"/>
    <w:rsid w:val="00470267"/>
    <w:rsid w:val="004716D3"/>
    <w:rsid w:val="00473CEE"/>
    <w:rsid w:val="004745FB"/>
    <w:rsid w:val="00474D1A"/>
    <w:rsid w:val="00475A19"/>
    <w:rsid w:val="0047647C"/>
    <w:rsid w:val="00476688"/>
    <w:rsid w:val="0047752C"/>
    <w:rsid w:val="004778E2"/>
    <w:rsid w:val="00480139"/>
    <w:rsid w:val="004806FC"/>
    <w:rsid w:val="00483679"/>
    <w:rsid w:val="00485BA7"/>
    <w:rsid w:val="00487221"/>
    <w:rsid w:val="00487430"/>
    <w:rsid w:val="00487CFE"/>
    <w:rsid w:val="00491288"/>
    <w:rsid w:val="00491A2D"/>
    <w:rsid w:val="00491FE3"/>
    <w:rsid w:val="0049252A"/>
    <w:rsid w:val="00494CD8"/>
    <w:rsid w:val="00494EBD"/>
    <w:rsid w:val="00495099"/>
    <w:rsid w:val="00497457"/>
    <w:rsid w:val="00497475"/>
    <w:rsid w:val="00497991"/>
    <w:rsid w:val="004A27D8"/>
    <w:rsid w:val="004A3E62"/>
    <w:rsid w:val="004A50EA"/>
    <w:rsid w:val="004A7A4D"/>
    <w:rsid w:val="004B0041"/>
    <w:rsid w:val="004B16A3"/>
    <w:rsid w:val="004B3AC1"/>
    <w:rsid w:val="004B41B8"/>
    <w:rsid w:val="004B5877"/>
    <w:rsid w:val="004B5A4D"/>
    <w:rsid w:val="004B64DC"/>
    <w:rsid w:val="004B7869"/>
    <w:rsid w:val="004C06A5"/>
    <w:rsid w:val="004C0CC1"/>
    <w:rsid w:val="004C10ED"/>
    <w:rsid w:val="004C153B"/>
    <w:rsid w:val="004C2185"/>
    <w:rsid w:val="004C352F"/>
    <w:rsid w:val="004C3ABC"/>
    <w:rsid w:val="004C40EA"/>
    <w:rsid w:val="004C63A6"/>
    <w:rsid w:val="004C7660"/>
    <w:rsid w:val="004D0F83"/>
    <w:rsid w:val="004D1064"/>
    <w:rsid w:val="004D2164"/>
    <w:rsid w:val="004D2266"/>
    <w:rsid w:val="004D28A8"/>
    <w:rsid w:val="004D2DA5"/>
    <w:rsid w:val="004D305E"/>
    <w:rsid w:val="004D3406"/>
    <w:rsid w:val="004D659F"/>
    <w:rsid w:val="004E1042"/>
    <w:rsid w:val="004E1CDF"/>
    <w:rsid w:val="004E30F7"/>
    <w:rsid w:val="004E375A"/>
    <w:rsid w:val="004E3BBC"/>
    <w:rsid w:val="004E3CC5"/>
    <w:rsid w:val="004E57CB"/>
    <w:rsid w:val="004E6C7B"/>
    <w:rsid w:val="004F04D2"/>
    <w:rsid w:val="004F0FF2"/>
    <w:rsid w:val="004F1696"/>
    <w:rsid w:val="004F344C"/>
    <w:rsid w:val="004F4144"/>
    <w:rsid w:val="004F4F94"/>
    <w:rsid w:val="004F5491"/>
    <w:rsid w:val="004F557C"/>
    <w:rsid w:val="004F576C"/>
    <w:rsid w:val="004F6A2C"/>
    <w:rsid w:val="00500465"/>
    <w:rsid w:val="00501561"/>
    <w:rsid w:val="00502622"/>
    <w:rsid w:val="00502AA2"/>
    <w:rsid w:val="00502CFE"/>
    <w:rsid w:val="00503E14"/>
    <w:rsid w:val="00506CF8"/>
    <w:rsid w:val="005117FF"/>
    <w:rsid w:val="0051231F"/>
    <w:rsid w:val="00512F0A"/>
    <w:rsid w:val="00513579"/>
    <w:rsid w:val="00513A2E"/>
    <w:rsid w:val="00514D1C"/>
    <w:rsid w:val="00515873"/>
    <w:rsid w:val="00516F30"/>
    <w:rsid w:val="00517ED2"/>
    <w:rsid w:val="0052101C"/>
    <w:rsid w:val="00521D91"/>
    <w:rsid w:val="005226B1"/>
    <w:rsid w:val="00522731"/>
    <w:rsid w:val="005241B0"/>
    <w:rsid w:val="00525428"/>
    <w:rsid w:val="0052609E"/>
    <w:rsid w:val="005262D9"/>
    <w:rsid w:val="00526341"/>
    <w:rsid w:val="00527F89"/>
    <w:rsid w:val="00530CBB"/>
    <w:rsid w:val="00531573"/>
    <w:rsid w:val="00533195"/>
    <w:rsid w:val="0053398F"/>
    <w:rsid w:val="00533B96"/>
    <w:rsid w:val="005354B8"/>
    <w:rsid w:val="005358C3"/>
    <w:rsid w:val="00535E7D"/>
    <w:rsid w:val="005429C7"/>
    <w:rsid w:val="0054538B"/>
    <w:rsid w:val="00545BD7"/>
    <w:rsid w:val="00546680"/>
    <w:rsid w:val="005467EF"/>
    <w:rsid w:val="00547655"/>
    <w:rsid w:val="0055112B"/>
    <w:rsid w:val="00552F2B"/>
    <w:rsid w:val="0055632C"/>
    <w:rsid w:val="00556D80"/>
    <w:rsid w:val="005579A1"/>
    <w:rsid w:val="00562421"/>
    <w:rsid w:val="005624FD"/>
    <w:rsid w:val="00564128"/>
    <w:rsid w:val="00565A5C"/>
    <w:rsid w:val="00565D40"/>
    <w:rsid w:val="00566000"/>
    <w:rsid w:val="00566DA1"/>
    <w:rsid w:val="0057056D"/>
    <w:rsid w:val="00571E67"/>
    <w:rsid w:val="00573D11"/>
    <w:rsid w:val="005750ED"/>
    <w:rsid w:val="0057547B"/>
    <w:rsid w:val="005764F6"/>
    <w:rsid w:val="00577239"/>
    <w:rsid w:val="00577528"/>
    <w:rsid w:val="00577A41"/>
    <w:rsid w:val="0058154C"/>
    <w:rsid w:val="00582272"/>
    <w:rsid w:val="00583FD9"/>
    <w:rsid w:val="00587046"/>
    <w:rsid w:val="00587133"/>
    <w:rsid w:val="0059097F"/>
    <w:rsid w:val="00592C4D"/>
    <w:rsid w:val="00593963"/>
    <w:rsid w:val="0059398E"/>
    <w:rsid w:val="00593C86"/>
    <w:rsid w:val="0059400C"/>
    <w:rsid w:val="005951D7"/>
    <w:rsid w:val="00595E60"/>
    <w:rsid w:val="005A02D6"/>
    <w:rsid w:val="005A13CC"/>
    <w:rsid w:val="005A39E4"/>
    <w:rsid w:val="005A3E08"/>
    <w:rsid w:val="005A420F"/>
    <w:rsid w:val="005A4E92"/>
    <w:rsid w:val="005A6624"/>
    <w:rsid w:val="005A7447"/>
    <w:rsid w:val="005A7B57"/>
    <w:rsid w:val="005B162F"/>
    <w:rsid w:val="005B23CF"/>
    <w:rsid w:val="005B3CB1"/>
    <w:rsid w:val="005B5495"/>
    <w:rsid w:val="005B790D"/>
    <w:rsid w:val="005C16EA"/>
    <w:rsid w:val="005C2EFC"/>
    <w:rsid w:val="005C3FB1"/>
    <w:rsid w:val="005C57F4"/>
    <w:rsid w:val="005C6518"/>
    <w:rsid w:val="005C684A"/>
    <w:rsid w:val="005C766F"/>
    <w:rsid w:val="005D19A0"/>
    <w:rsid w:val="005D3F64"/>
    <w:rsid w:val="005D4099"/>
    <w:rsid w:val="005D46D6"/>
    <w:rsid w:val="005D4A33"/>
    <w:rsid w:val="005D54FF"/>
    <w:rsid w:val="005D6547"/>
    <w:rsid w:val="005D755F"/>
    <w:rsid w:val="005D7687"/>
    <w:rsid w:val="005E02AC"/>
    <w:rsid w:val="005E08B4"/>
    <w:rsid w:val="005E1337"/>
    <w:rsid w:val="005E15C6"/>
    <w:rsid w:val="005E58F1"/>
    <w:rsid w:val="005E61D1"/>
    <w:rsid w:val="005F0B24"/>
    <w:rsid w:val="005F24A0"/>
    <w:rsid w:val="005F2C09"/>
    <w:rsid w:val="005F3911"/>
    <w:rsid w:val="005F497E"/>
    <w:rsid w:val="005F5160"/>
    <w:rsid w:val="005F7ACD"/>
    <w:rsid w:val="00600456"/>
    <w:rsid w:val="006028CE"/>
    <w:rsid w:val="00605BD5"/>
    <w:rsid w:val="0060724C"/>
    <w:rsid w:val="00607C74"/>
    <w:rsid w:val="006114AA"/>
    <w:rsid w:val="00611C73"/>
    <w:rsid w:val="00612BB9"/>
    <w:rsid w:val="00613F8C"/>
    <w:rsid w:val="0061459A"/>
    <w:rsid w:val="00617273"/>
    <w:rsid w:val="00617768"/>
    <w:rsid w:val="00617A5B"/>
    <w:rsid w:val="006213B6"/>
    <w:rsid w:val="006220AE"/>
    <w:rsid w:val="0062588B"/>
    <w:rsid w:val="006300E8"/>
    <w:rsid w:val="00630B2A"/>
    <w:rsid w:val="00631220"/>
    <w:rsid w:val="006323AC"/>
    <w:rsid w:val="006326EE"/>
    <w:rsid w:val="006327EB"/>
    <w:rsid w:val="00632964"/>
    <w:rsid w:val="006331BF"/>
    <w:rsid w:val="006342A1"/>
    <w:rsid w:val="0063455F"/>
    <w:rsid w:val="006364EA"/>
    <w:rsid w:val="00640388"/>
    <w:rsid w:val="00640DD8"/>
    <w:rsid w:val="00641178"/>
    <w:rsid w:val="006421BC"/>
    <w:rsid w:val="0064401F"/>
    <w:rsid w:val="00646794"/>
    <w:rsid w:val="00646DE9"/>
    <w:rsid w:val="00647364"/>
    <w:rsid w:val="00647C8F"/>
    <w:rsid w:val="00650385"/>
    <w:rsid w:val="0065164A"/>
    <w:rsid w:val="00655331"/>
    <w:rsid w:val="0065570F"/>
    <w:rsid w:val="00656031"/>
    <w:rsid w:val="00656085"/>
    <w:rsid w:val="006564A5"/>
    <w:rsid w:val="0065651B"/>
    <w:rsid w:val="00660270"/>
    <w:rsid w:val="00664FC6"/>
    <w:rsid w:val="006663DC"/>
    <w:rsid w:val="006676C6"/>
    <w:rsid w:val="00671A0F"/>
    <w:rsid w:val="0067244E"/>
    <w:rsid w:val="00673903"/>
    <w:rsid w:val="0067429D"/>
    <w:rsid w:val="006753FE"/>
    <w:rsid w:val="006760E9"/>
    <w:rsid w:val="00677ED5"/>
    <w:rsid w:val="0068071A"/>
    <w:rsid w:val="00680AF4"/>
    <w:rsid w:val="0068218E"/>
    <w:rsid w:val="006821FC"/>
    <w:rsid w:val="0068238D"/>
    <w:rsid w:val="00682629"/>
    <w:rsid w:val="0068445C"/>
    <w:rsid w:val="0068464A"/>
    <w:rsid w:val="006850DD"/>
    <w:rsid w:val="0068615B"/>
    <w:rsid w:val="00686572"/>
    <w:rsid w:val="00687009"/>
    <w:rsid w:val="006879D5"/>
    <w:rsid w:val="00690931"/>
    <w:rsid w:val="00691D05"/>
    <w:rsid w:val="00696A1F"/>
    <w:rsid w:val="006A1BA8"/>
    <w:rsid w:val="006A1BF5"/>
    <w:rsid w:val="006A21FC"/>
    <w:rsid w:val="006A3CA5"/>
    <w:rsid w:val="006A4B46"/>
    <w:rsid w:val="006B02CB"/>
    <w:rsid w:val="006B0A02"/>
    <w:rsid w:val="006B0DC1"/>
    <w:rsid w:val="006B0F48"/>
    <w:rsid w:val="006B30A5"/>
    <w:rsid w:val="006B3629"/>
    <w:rsid w:val="006B59C4"/>
    <w:rsid w:val="006B6B26"/>
    <w:rsid w:val="006B7E4A"/>
    <w:rsid w:val="006C0167"/>
    <w:rsid w:val="006C0BC5"/>
    <w:rsid w:val="006C1990"/>
    <w:rsid w:val="006C67CA"/>
    <w:rsid w:val="006C79E4"/>
    <w:rsid w:val="006D16E7"/>
    <w:rsid w:val="006D1D4D"/>
    <w:rsid w:val="006D45CC"/>
    <w:rsid w:val="006D50D5"/>
    <w:rsid w:val="006D76A2"/>
    <w:rsid w:val="006E050D"/>
    <w:rsid w:val="006E2013"/>
    <w:rsid w:val="006E4318"/>
    <w:rsid w:val="006E4541"/>
    <w:rsid w:val="006E5FB1"/>
    <w:rsid w:val="006E7CBB"/>
    <w:rsid w:val="006F08BF"/>
    <w:rsid w:val="006F0C44"/>
    <w:rsid w:val="006F1080"/>
    <w:rsid w:val="006F7163"/>
    <w:rsid w:val="007006DB"/>
    <w:rsid w:val="00702AD4"/>
    <w:rsid w:val="00704262"/>
    <w:rsid w:val="00704D20"/>
    <w:rsid w:val="007059C3"/>
    <w:rsid w:val="00705C96"/>
    <w:rsid w:val="0070622C"/>
    <w:rsid w:val="0071091B"/>
    <w:rsid w:val="00714320"/>
    <w:rsid w:val="007157E0"/>
    <w:rsid w:val="007159B4"/>
    <w:rsid w:val="00717242"/>
    <w:rsid w:val="007208F0"/>
    <w:rsid w:val="00720D3D"/>
    <w:rsid w:val="00722553"/>
    <w:rsid w:val="00723FBE"/>
    <w:rsid w:val="00724C08"/>
    <w:rsid w:val="007336FE"/>
    <w:rsid w:val="00735ADE"/>
    <w:rsid w:val="0073629D"/>
    <w:rsid w:val="00740B2C"/>
    <w:rsid w:val="00741A47"/>
    <w:rsid w:val="00742934"/>
    <w:rsid w:val="0074406C"/>
    <w:rsid w:val="007448EC"/>
    <w:rsid w:val="00745D16"/>
    <w:rsid w:val="00745D2A"/>
    <w:rsid w:val="00746020"/>
    <w:rsid w:val="00747BEC"/>
    <w:rsid w:val="00750073"/>
    <w:rsid w:val="00752347"/>
    <w:rsid w:val="007626B0"/>
    <w:rsid w:val="007626CB"/>
    <w:rsid w:val="00762F8D"/>
    <w:rsid w:val="00765229"/>
    <w:rsid w:val="00765D85"/>
    <w:rsid w:val="00766ED8"/>
    <w:rsid w:val="0076772E"/>
    <w:rsid w:val="00767927"/>
    <w:rsid w:val="00770675"/>
    <w:rsid w:val="00771D92"/>
    <w:rsid w:val="00772235"/>
    <w:rsid w:val="00772CAD"/>
    <w:rsid w:val="00773261"/>
    <w:rsid w:val="00775777"/>
    <w:rsid w:val="00776102"/>
    <w:rsid w:val="00776414"/>
    <w:rsid w:val="0078533E"/>
    <w:rsid w:val="007854F7"/>
    <w:rsid w:val="00786814"/>
    <w:rsid w:val="00790008"/>
    <w:rsid w:val="00790776"/>
    <w:rsid w:val="00792720"/>
    <w:rsid w:val="00792D1E"/>
    <w:rsid w:val="007939A6"/>
    <w:rsid w:val="0079672E"/>
    <w:rsid w:val="00797854"/>
    <w:rsid w:val="00797C90"/>
    <w:rsid w:val="00797E31"/>
    <w:rsid w:val="007A05AE"/>
    <w:rsid w:val="007A18A4"/>
    <w:rsid w:val="007A28E5"/>
    <w:rsid w:val="007A61F6"/>
    <w:rsid w:val="007A6884"/>
    <w:rsid w:val="007A7BE0"/>
    <w:rsid w:val="007B0AC9"/>
    <w:rsid w:val="007B3840"/>
    <w:rsid w:val="007B572A"/>
    <w:rsid w:val="007B5BD1"/>
    <w:rsid w:val="007C134B"/>
    <w:rsid w:val="007C25DB"/>
    <w:rsid w:val="007C3BF1"/>
    <w:rsid w:val="007C3F41"/>
    <w:rsid w:val="007C515C"/>
    <w:rsid w:val="007C544D"/>
    <w:rsid w:val="007C7651"/>
    <w:rsid w:val="007D1081"/>
    <w:rsid w:val="007D1AFC"/>
    <w:rsid w:val="007D2976"/>
    <w:rsid w:val="007D2E78"/>
    <w:rsid w:val="007D58EE"/>
    <w:rsid w:val="007D59A5"/>
    <w:rsid w:val="007D5B19"/>
    <w:rsid w:val="007D739A"/>
    <w:rsid w:val="007E002D"/>
    <w:rsid w:val="007E1D68"/>
    <w:rsid w:val="007E3287"/>
    <w:rsid w:val="007E4A6A"/>
    <w:rsid w:val="007E5643"/>
    <w:rsid w:val="007E622F"/>
    <w:rsid w:val="007E6DD4"/>
    <w:rsid w:val="007E7910"/>
    <w:rsid w:val="007E7F9C"/>
    <w:rsid w:val="007F0482"/>
    <w:rsid w:val="007F16ED"/>
    <w:rsid w:val="007F1820"/>
    <w:rsid w:val="007F62A5"/>
    <w:rsid w:val="007F67AB"/>
    <w:rsid w:val="007F7827"/>
    <w:rsid w:val="0080062C"/>
    <w:rsid w:val="00800671"/>
    <w:rsid w:val="00800683"/>
    <w:rsid w:val="008028CD"/>
    <w:rsid w:val="00803D66"/>
    <w:rsid w:val="008068B3"/>
    <w:rsid w:val="00807004"/>
    <w:rsid w:val="00810B94"/>
    <w:rsid w:val="0081334D"/>
    <w:rsid w:val="008140F9"/>
    <w:rsid w:val="008141D5"/>
    <w:rsid w:val="0081555A"/>
    <w:rsid w:val="00815C86"/>
    <w:rsid w:val="0082085B"/>
    <w:rsid w:val="00821FE0"/>
    <w:rsid w:val="00823134"/>
    <w:rsid w:val="00823665"/>
    <w:rsid w:val="00824C2D"/>
    <w:rsid w:val="00825ACB"/>
    <w:rsid w:val="00826EAD"/>
    <w:rsid w:val="0082775C"/>
    <w:rsid w:val="008309F0"/>
    <w:rsid w:val="0083130A"/>
    <w:rsid w:val="00832000"/>
    <w:rsid w:val="00836C83"/>
    <w:rsid w:val="008411B6"/>
    <w:rsid w:val="0084564E"/>
    <w:rsid w:val="008466A6"/>
    <w:rsid w:val="00852FF4"/>
    <w:rsid w:val="0085322B"/>
    <w:rsid w:val="0085348F"/>
    <w:rsid w:val="0085663C"/>
    <w:rsid w:val="00860CAD"/>
    <w:rsid w:val="008641F4"/>
    <w:rsid w:val="008704AA"/>
    <w:rsid w:val="00871F6A"/>
    <w:rsid w:val="0087266D"/>
    <w:rsid w:val="00873D0A"/>
    <w:rsid w:val="00873FE5"/>
    <w:rsid w:val="008753F5"/>
    <w:rsid w:val="00877052"/>
    <w:rsid w:val="00880377"/>
    <w:rsid w:val="0088054F"/>
    <w:rsid w:val="0088225B"/>
    <w:rsid w:val="00882677"/>
    <w:rsid w:val="00883129"/>
    <w:rsid w:val="0088658B"/>
    <w:rsid w:val="00890CBE"/>
    <w:rsid w:val="00893799"/>
    <w:rsid w:val="00894C41"/>
    <w:rsid w:val="00894CC2"/>
    <w:rsid w:val="008A19FA"/>
    <w:rsid w:val="008A1A96"/>
    <w:rsid w:val="008A4E84"/>
    <w:rsid w:val="008A56ED"/>
    <w:rsid w:val="008A754E"/>
    <w:rsid w:val="008B0727"/>
    <w:rsid w:val="008B14D7"/>
    <w:rsid w:val="008B192A"/>
    <w:rsid w:val="008B2382"/>
    <w:rsid w:val="008B3028"/>
    <w:rsid w:val="008B4648"/>
    <w:rsid w:val="008B7D5C"/>
    <w:rsid w:val="008C2619"/>
    <w:rsid w:val="008C2DD7"/>
    <w:rsid w:val="008C3075"/>
    <w:rsid w:val="008C3408"/>
    <w:rsid w:val="008C464F"/>
    <w:rsid w:val="008C5377"/>
    <w:rsid w:val="008C6D7B"/>
    <w:rsid w:val="008C7E11"/>
    <w:rsid w:val="008D00D7"/>
    <w:rsid w:val="008D14D6"/>
    <w:rsid w:val="008D20BC"/>
    <w:rsid w:val="008D2735"/>
    <w:rsid w:val="008D2C0E"/>
    <w:rsid w:val="008D2CFB"/>
    <w:rsid w:val="008D5EB8"/>
    <w:rsid w:val="008E004D"/>
    <w:rsid w:val="008E5446"/>
    <w:rsid w:val="008E586B"/>
    <w:rsid w:val="008E69B6"/>
    <w:rsid w:val="008F0B8B"/>
    <w:rsid w:val="008F1F8F"/>
    <w:rsid w:val="008F2231"/>
    <w:rsid w:val="008F3882"/>
    <w:rsid w:val="008F4CC2"/>
    <w:rsid w:val="008F4D51"/>
    <w:rsid w:val="008F74C4"/>
    <w:rsid w:val="0090057E"/>
    <w:rsid w:val="0090180A"/>
    <w:rsid w:val="00901B21"/>
    <w:rsid w:val="00901EF8"/>
    <w:rsid w:val="0090207A"/>
    <w:rsid w:val="00902329"/>
    <w:rsid w:val="009041A6"/>
    <w:rsid w:val="00905CCC"/>
    <w:rsid w:val="00906CF5"/>
    <w:rsid w:val="009072A9"/>
    <w:rsid w:val="00907E35"/>
    <w:rsid w:val="00910C08"/>
    <w:rsid w:val="0091241E"/>
    <w:rsid w:val="00914E1B"/>
    <w:rsid w:val="00916173"/>
    <w:rsid w:val="00916465"/>
    <w:rsid w:val="00916810"/>
    <w:rsid w:val="0091720B"/>
    <w:rsid w:val="00917501"/>
    <w:rsid w:val="00920A98"/>
    <w:rsid w:val="00920FC8"/>
    <w:rsid w:val="00921B08"/>
    <w:rsid w:val="00923C8D"/>
    <w:rsid w:val="00923D90"/>
    <w:rsid w:val="009241A6"/>
    <w:rsid w:val="0092775E"/>
    <w:rsid w:val="00927A86"/>
    <w:rsid w:val="00930298"/>
    <w:rsid w:val="00930544"/>
    <w:rsid w:val="00930605"/>
    <w:rsid w:val="00931802"/>
    <w:rsid w:val="00932ACF"/>
    <w:rsid w:val="0093320A"/>
    <w:rsid w:val="0093338F"/>
    <w:rsid w:val="00933F08"/>
    <w:rsid w:val="00936180"/>
    <w:rsid w:val="00936C2B"/>
    <w:rsid w:val="00936C42"/>
    <w:rsid w:val="009371D7"/>
    <w:rsid w:val="00943406"/>
    <w:rsid w:val="0094404E"/>
    <w:rsid w:val="009440CA"/>
    <w:rsid w:val="00944D2A"/>
    <w:rsid w:val="00953934"/>
    <w:rsid w:val="00954699"/>
    <w:rsid w:val="00954F64"/>
    <w:rsid w:val="00957BD6"/>
    <w:rsid w:val="00957FE7"/>
    <w:rsid w:val="009607B7"/>
    <w:rsid w:val="00960C32"/>
    <w:rsid w:val="00960C91"/>
    <w:rsid w:val="00960EC7"/>
    <w:rsid w:val="00963620"/>
    <w:rsid w:val="009645F7"/>
    <w:rsid w:val="00964AA1"/>
    <w:rsid w:val="009659EB"/>
    <w:rsid w:val="009665BA"/>
    <w:rsid w:val="00967093"/>
    <w:rsid w:val="00971562"/>
    <w:rsid w:val="00971EED"/>
    <w:rsid w:val="00971F03"/>
    <w:rsid w:val="009723E1"/>
    <w:rsid w:val="0097393A"/>
    <w:rsid w:val="00973F5F"/>
    <w:rsid w:val="0097536C"/>
    <w:rsid w:val="00975544"/>
    <w:rsid w:val="009779CB"/>
    <w:rsid w:val="00982237"/>
    <w:rsid w:val="009833C5"/>
    <w:rsid w:val="00983ECB"/>
    <w:rsid w:val="0098424B"/>
    <w:rsid w:val="009843EC"/>
    <w:rsid w:val="00986B52"/>
    <w:rsid w:val="009874DE"/>
    <w:rsid w:val="00987563"/>
    <w:rsid w:val="009923D5"/>
    <w:rsid w:val="00993F9E"/>
    <w:rsid w:val="00994B1E"/>
    <w:rsid w:val="00997A95"/>
    <w:rsid w:val="00997B93"/>
    <w:rsid w:val="009A0742"/>
    <w:rsid w:val="009A07AF"/>
    <w:rsid w:val="009A129E"/>
    <w:rsid w:val="009A1D48"/>
    <w:rsid w:val="009A1FE4"/>
    <w:rsid w:val="009A25CD"/>
    <w:rsid w:val="009A38A8"/>
    <w:rsid w:val="009A40D5"/>
    <w:rsid w:val="009A4E4C"/>
    <w:rsid w:val="009A5CE4"/>
    <w:rsid w:val="009A6C0D"/>
    <w:rsid w:val="009A6D6E"/>
    <w:rsid w:val="009A6E5A"/>
    <w:rsid w:val="009B27ED"/>
    <w:rsid w:val="009B29D5"/>
    <w:rsid w:val="009B29F3"/>
    <w:rsid w:val="009B3B2F"/>
    <w:rsid w:val="009B77C1"/>
    <w:rsid w:val="009C11D1"/>
    <w:rsid w:val="009C1228"/>
    <w:rsid w:val="009C2149"/>
    <w:rsid w:val="009C4A59"/>
    <w:rsid w:val="009C4D68"/>
    <w:rsid w:val="009D0624"/>
    <w:rsid w:val="009D14C5"/>
    <w:rsid w:val="009D1987"/>
    <w:rsid w:val="009D3015"/>
    <w:rsid w:val="009D46E2"/>
    <w:rsid w:val="009D4FAC"/>
    <w:rsid w:val="009D5CE6"/>
    <w:rsid w:val="009D5DB3"/>
    <w:rsid w:val="009D76D3"/>
    <w:rsid w:val="009D7812"/>
    <w:rsid w:val="009D7B23"/>
    <w:rsid w:val="009D7B4F"/>
    <w:rsid w:val="009E0734"/>
    <w:rsid w:val="009E2876"/>
    <w:rsid w:val="009E2F2C"/>
    <w:rsid w:val="009E57DD"/>
    <w:rsid w:val="009E5C9D"/>
    <w:rsid w:val="009E5E8A"/>
    <w:rsid w:val="009E7475"/>
    <w:rsid w:val="009F0735"/>
    <w:rsid w:val="009F16F8"/>
    <w:rsid w:val="009F1D8F"/>
    <w:rsid w:val="009F222B"/>
    <w:rsid w:val="009F6CE3"/>
    <w:rsid w:val="009F6EBB"/>
    <w:rsid w:val="009F7706"/>
    <w:rsid w:val="009F778B"/>
    <w:rsid w:val="00A008E2"/>
    <w:rsid w:val="00A01044"/>
    <w:rsid w:val="00A01AE4"/>
    <w:rsid w:val="00A02FD8"/>
    <w:rsid w:val="00A070E3"/>
    <w:rsid w:val="00A14730"/>
    <w:rsid w:val="00A151C4"/>
    <w:rsid w:val="00A20D13"/>
    <w:rsid w:val="00A237FC"/>
    <w:rsid w:val="00A246AB"/>
    <w:rsid w:val="00A2488A"/>
    <w:rsid w:val="00A24938"/>
    <w:rsid w:val="00A251E7"/>
    <w:rsid w:val="00A301B2"/>
    <w:rsid w:val="00A305CC"/>
    <w:rsid w:val="00A314C6"/>
    <w:rsid w:val="00A31A19"/>
    <w:rsid w:val="00A32766"/>
    <w:rsid w:val="00A32CD7"/>
    <w:rsid w:val="00A37980"/>
    <w:rsid w:val="00A37D28"/>
    <w:rsid w:val="00A4083C"/>
    <w:rsid w:val="00A40C1A"/>
    <w:rsid w:val="00A40E3B"/>
    <w:rsid w:val="00A41B53"/>
    <w:rsid w:val="00A42974"/>
    <w:rsid w:val="00A44D41"/>
    <w:rsid w:val="00A47834"/>
    <w:rsid w:val="00A50568"/>
    <w:rsid w:val="00A50850"/>
    <w:rsid w:val="00A526EE"/>
    <w:rsid w:val="00A5389E"/>
    <w:rsid w:val="00A53C75"/>
    <w:rsid w:val="00A54EC4"/>
    <w:rsid w:val="00A559DF"/>
    <w:rsid w:val="00A5762C"/>
    <w:rsid w:val="00A57765"/>
    <w:rsid w:val="00A57D53"/>
    <w:rsid w:val="00A60E03"/>
    <w:rsid w:val="00A62101"/>
    <w:rsid w:val="00A62B3F"/>
    <w:rsid w:val="00A62D37"/>
    <w:rsid w:val="00A64501"/>
    <w:rsid w:val="00A64A5D"/>
    <w:rsid w:val="00A66362"/>
    <w:rsid w:val="00A67694"/>
    <w:rsid w:val="00A676FF"/>
    <w:rsid w:val="00A67A13"/>
    <w:rsid w:val="00A71D54"/>
    <w:rsid w:val="00A73E4A"/>
    <w:rsid w:val="00A76B50"/>
    <w:rsid w:val="00A76C42"/>
    <w:rsid w:val="00A775C7"/>
    <w:rsid w:val="00A81CC4"/>
    <w:rsid w:val="00A82B22"/>
    <w:rsid w:val="00A835DB"/>
    <w:rsid w:val="00A91541"/>
    <w:rsid w:val="00A91731"/>
    <w:rsid w:val="00A91A41"/>
    <w:rsid w:val="00A928A4"/>
    <w:rsid w:val="00A9403C"/>
    <w:rsid w:val="00A9523E"/>
    <w:rsid w:val="00A95C2A"/>
    <w:rsid w:val="00A95CDA"/>
    <w:rsid w:val="00A97704"/>
    <w:rsid w:val="00AA3306"/>
    <w:rsid w:val="00AA4102"/>
    <w:rsid w:val="00AA5FE7"/>
    <w:rsid w:val="00AA642A"/>
    <w:rsid w:val="00AA6D45"/>
    <w:rsid w:val="00AA7117"/>
    <w:rsid w:val="00AA7B76"/>
    <w:rsid w:val="00AB3838"/>
    <w:rsid w:val="00AB3BB4"/>
    <w:rsid w:val="00AB477F"/>
    <w:rsid w:val="00AB5EC0"/>
    <w:rsid w:val="00AC0945"/>
    <w:rsid w:val="00AC1586"/>
    <w:rsid w:val="00AC3C4C"/>
    <w:rsid w:val="00AC43E4"/>
    <w:rsid w:val="00AC4698"/>
    <w:rsid w:val="00AC7AE2"/>
    <w:rsid w:val="00AD1EF2"/>
    <w:rsid w:val="00AD3FD6"/>
    <w:rsid w:val="00AD42A8"/>
    <w:rsid w:val="00AD49C9"/>
    <w:rsid w:val="00AD5E19"/>
    <w:rsid w:val="00AD6B04"/>
    <w:rsid w:val="00AD6F9A"/>
    <w:rsid w:val="00AD7B3E"/>
    <w:rsid w:val="00AE0C4A"/>
    <w:rsid w:val="00AE1354"/>
    <w:rsid w:val="00AE1CBF"/>
    <w:rsid w:val="00AE2288"/>
    <w:rsid w:val="00AE3CA7"/>
    <w:rsid w:val="00AE5DFB"/>
    <w:rsid w:val="00AE75A1"/>
    <w:rsid w:val="00AF262C"/>
    <w:rsid w:val="00AF37FA"/>
    <w:rsid w:val="00AF4976"/>
    <w:rsid w:val="00AF5677"/>
    <w:rsid w:val="00AF67BB"/>
    <w:rsid w:val="00AF6B11"/>
    <w:rsid w:val="00AF6BA7"/>
    <w:rsid w:val="00B010D1"/>
    <w:rsid w:val="00B01F78"/>
    <w:rsid w:val="00B02CEE"/>
    <w:rsid w:val="00B056D3"/>
    <w:rsid w:val="00B05762"/>
    <w:rsid w:val="00B06523"/>
    <w:rsid w:val="00B114D2"/>
    <w:rsid w:val="00B11512"/>
    <w:rsid w:val="00B14999"/>
    <w:rsid w:val="00B14E73"/>
    <w:rsid w:val="00B20001"/>
    <w:rsid w:val="00B22FBE"/>
    <w:rsid w:val="00B234FE"/>
    <w:rsid w:val="00B23B8F"/>
    <w:rsid w:val="00B23C89"/>
    <w:rsid w:val="00B24CC2"/>
    <w:rsid w:val="00B278F7"/>
    <w:rsid w:val="00B3000B"/>
    <w:rsid w:val="00B30902"/>
    <w:rsid w:val="00B316C1"/>
    <w:rsid w:val="00B320A6"/>
    <w:rsid w:val="00B328D2"/>
    <w:rsid w:val="00B34649"/>
    <w:rsid w:val="00B34F0E"/>
    <w:rsid w:val="00B3652C"/>
    <w:rsid w:val="00B3753A"/>
    <w:rsid w:val="00B403AB"/>
    <w:rsid w:val="00B403CE"/>
    <w:rsid w:val="00B40A51"/>
    <w:rsid w:val="00B40EF0"/>
    <w:rsid w:val="00B41161"/>
    <w:rsid w:val="00B41F09"/>
    <w:rsid w:val="00B42DD9"/>
    <w:rsid w:val="00B43A2D"/>
    <w:rsid w:val="00B456D9"/>
    <w:rsid w:val="00B45B58"/>
    <w:rsid w:val="00B4712B"/>
    <w:rsid w:val="00B509DC"/>
    <w:rsid w:val="00B50D02"/>
    <w:rsid w:val="00B5174D"/>
    <w:rsid w:val="00B5283B"/>
    <w:rsid w:val="00B53D1F"/>
    <w:rsid w:val="00B56372"/>
    <w:rsid w:val="00B56CFC"/>
    <w:rsid w:val="00B57866"/>
    <w:rsid w:val="00B63C9F"/>
    <w:rsid w:val="00B641E9"/>
    <w:rsid w:val="00B64F33"/>
    <w:rsid w:val="00B6522A"/>
    <w:rsid w:val="00B65C87"/>
    <w:rsid w:val="00B66D0A"/>
    <w:rsid w:val="00B66E49"/>
    <w:rsid w:val="00B67304"/>
    <w:rsid w:val="00B67F58"/>
    <w:rsid w:val="00B70224"/>
    <w:rsid w:val="00B705FB"/>
    <w:rsid w:val="00B7082A"/>
    <w:rsid w:val="00B71202"/>
    <w:rsid w:val="00B71B22"/>
    <w:rsid w:val="00B71DA7"/>
    <w:rsid w:val="00B75543"/>
    <w:rsid w:val="00B76244"/>
    <w:rsid w:val="00B80901"/>
    <w:rsid w:val="00B814F2"/>
    <w:rsid w:val="00B8577D"/>
    <w:rsid w:val="00B8580F"/>
    <w:rsid w:val="00B869DC"/>
    <w:rsid w:val="00B87269"/>
    <w:rsid w:val="00B932C8"/>
    <w:rsid w:val="00B93B28"/>
    <w:rsid w:val="00B94ABE"/>
    <w:rsid w:val="00B95720"/>
    <w:rsid w:val="00B95CBF"/>
    <w:rsid w:val="00B96C37"/>
    <w:rsid w:val="00B977A6"/>
    <w:rsid w:val="00BA1A24"/>
    <w:rsid w:val="00BA2F4D"/>
    <w:rsid w:val="00BA33A5"/>
    <w:rsid w:val="00BA43F5"/>
    <w:rsid w:val="00BA5DF8"/>
    <w:rsid w:val="00BA6899"/>
    <w:rsid w:val="00BA6A49"/>
    <w:rsid w:val="00BA6D96"/>
    <w:rsid w:val="00BA7642"/>
    <w:rsid w:val="00BA768D"/>
    <w:rsid w:val="00BB06DF"/>
    <w:rsid w:val="00BB35B8"/>
    <w:rsid w:val="00BB37E2"/>
    <w:rsid w:val="00BB442E"/>
    <w:rsid w:val="00BB6A2E"/>
    <w:rsid w:val="00BB72D6"/>
    <w:rsid w:val="00BC0B6C"/>
    <w:rsid w:val="00BC1C8B"/>
    <w:rsid w:val="00BC373B"/>
    <w:rsid w:val="00BC3AD7"/>
    <w:rsid w:val="00BC50A3"/>
    <w:rsid w:val="00BC5766"/>
    <w:rsid w:val="00BC5C7E"/>
    <w:rsid w:val="00BC7044"/>
    <w:rsid w:val="00BD52C4"/>
    <w:rsid w:val="00BD58B6"/>
    <w:rsid w:val="00BE0E8C"/>
    <w:rsid w:val="00BE3500"/>
    <w:rsid w:val="00BE58D1"/>
    <w:rsid w:val="00BE7CD0"/>
    <w:rsid w:val="00BF09D4"/>
    <w:rsid w:val="00BF0DA0"/>
    <w:rsid w:val="00BF1E8E"/>
    <w:rsid w:val="00BF4354"/>
    <w:rsid w:val="00BF4785"/>
    <w:rsid w:val="00BF536C"/>
    <w:rsid w:val="00BF7215"/>
    <w:rsid w:val="00BF7B63"/>
    <w:rsid w:val="00C0174E"/>
    <w:rsid w:val="00C01A8C"/>
    <w:rsid w:val="00C027AC"/>
    <w:rsid w:val="00C03597"/>
    <w:rsid w:val="00C03F47"/>
    <w:rsid w:val="00C05D48"/>
    <w:rsid w:val="00C06BA8"/>
    <w:rsid w:val="00C118B2"/>
    <w:rsid w:val="00C12567"/>
    <w:rsid w:val="00C14725"/>
    <w:rsid w:val="00C16DB8"/>
    <w:rsid w:val="00C16E89"/>
    <w:rsid w:val="00C20F88"/>
    <w:rsid w:val="00C2310D"/>
    <w:rsid w:val="00C23AEA"/>
    <w:rsid w:val="00C23B19"/>
    <w:rsid w:val="00C24D6E"/>
    <w:rsid w:val="00C25209"/>
    <w:rsid w:val="00C25970"/>
    <w:rsid w:val="00C2622B"/>
    <w:rsid w:val="00C27375"/>
    <w:rsid w:val="00C32DE1"/>
    <w:rsid w:val="00C34691"/>
    <w:rsid w:val="00C36031"/>
    <w:rsid w:val="00C363DD"/>
    <w:rsid w:val="00C37590"/>
    <w:rsid w:val="00C40AB3"/>
    <w:rsid w:val="00C456E7"/>
    <w:rsid w:val="00C46AF9"/>
    <w:rsid w:val="00C4740B"/>
    <w:rsid w:val="00C50CE4"/>
    <w:rsid w:val="00C5119C"/>
    <w:rsid w:val="00C519BC"/>
    <w:rsid w:val="00C53430"/>
    <w:rsid w:val="00C56E20"/>
    <w:rsid w:val="00C5710C"/>
    <w:rsid w:val="00C57D93"/>
    <w:rsid w:val="00C60B71"/>
    <w:rsid w:val="00C62018"/>
    <w:rsid w:val="00C63F7C"/>
    <w:rsid w:val="00C672A1"/>
    <w:rsid w:val="00C73B9D"/>
    <w:rsid w:val="00C74743"/>
    <w:rsid w:val="00C74D9D"/>
    <w:rsid w:val="00C81493"/>
    <w:rsid w:val="00C81547"/>
    <w:rsid w:val="00C8255C"/>
    <w:rsid w:val="00C83069"/>
    <w:rsid w:val="00C83311"/>
    <w:rsid w:val="00C84302"/>
    <w:rsid w:val="00C843A2"/>
    <w:rsid w:val="00C84956"/>
    <w:rsid w:val="00C87C0E"/>
    <w:rsid w:val="00C87EF0"/>
    <w:rsid w:val="00C96B43"/>
    <w:rsid w:val="00C96F2F"/>
    <w:rsid w:val="00CA09B9"/>
    <w:rsid w:val="00CA13D1"/>
    <w:rsid w:val="00CA1B82"/>
    <w:rsid w:val="00CA4BED"/>
    <w:rsid w:val="00CA4FBF"/>
    <w:rsid w:val="00CA5E1A"/>
    <w:rsid w:val="00CA7881"/>
    <w:rsid w:val="00CB11DC"/>
    <w:rsid w:val="00CB199B"/>
    <w:rsid w:val="00CB33D0"/>
    <w:rsid w:val="00CB4C93"/>
    <w:rsid w:val="00CB6715"/>
    <w:rsid w:val="00CB6997"/>
    <w:rsid w:val="00CB6C73"/>
    <w:rsid w:val="00CB7754"/>
    <w:rsid w:val="00CC0692"/>
    <w:rsid w:val="00CC0948"/>
    <w:rsid w:val="00CC1157"/>
    <w:rsid w:val="00CC20C2"/>
    <w:rsid w:val="00CC2DEC"/>
    <w:rsid w:val="00CC4432"/>
    <w:rsid w:val="00CC4B74"/>
    <w:rsid w:val="00CC5D47"/>
    <w:rsid w:val="00CC7ED4"/>
    <w:rsid w:val="00CD003C"/>
    <w:rsid w:val="00CD1BEC"/>
    <w:rsid w:val="00CD1C98"/>
    <w:rsid w:val="00CD451B"/>
    <w:rsid w:val="00CD47C7"/>
    <w:rsid w:val="00CD4C05"/>
    <w:rsid w:val="00CD5E3E"/>
    <w:rsid w:val="00CD76DA"/>
    <w:rsid w:val="00CE18E1"/>
    <w:rsid w:val="00CE1C7B"/>
    <w:rsid w:val="00CE23A6"/>
    <w:rsid w:val="00CE2740"/>
    <w:rsid w:val="00CE2FFD"/>
    <w:rsid w:val="00CE34DB"/>
    <w:rsid w:val="00CE5311"/>
    <w:rsid w:val="00CE6E22"/>
    <w:rsid w:val="00CE72C5"/>
    <w:rsid w:val="00CF0037"/>
    <w:rsid w:val="00CF02D5"/>
    <w:rsid w:val="00CF2066"/>
    <w:rsid w:val="00CF6F77"/>
    <w:rsid w:val="00CF7FAB"/>
    <w:rsid w:val="00D0161E"/>
    <w:rsid w:val="00D03043"/>
    <w:rsid w:val="00D03FE2"/>
    <w:rsid w:val="00D04342"/>
    <w:rsid w:val="00D04793"/>
    <w:rsid w:val="00D050D8"/>
    <w:rsid w:val="00D134F4"/>
    <w:rsid w:val="00D14413"/>
    <w:rsid w:val="00D2118D"/>
    <w:rsid w:val="00D2137B"/>
    <w:rsid w:val="00D21BCC"/>
    <w:rsid w:val="00D22090"/>
    <w:rsid w:val="00D23C1F"/>
    <w:rsid w:val="00D25427"/>
    <w:rsid w:val="00D262E1"/>
    <w:rsid w:val="00D26616"/>
    <w:rsid w:val="00D27587"/>
    <w:rsid w:val="00D3097F"/>
    <w:rsid w:val="00D30C08"/>
    <w:rsid w:val="00D30D98"/>
    <w:rsid w:val="00D3107D"/>
    <w:rsid w:val="00D319CE"/>
    <w:rsid w:val="00D31E1E"/>
    <w:rsid w:val="00D34132"/>
    <w:rsid w:val="00D35E6D"/>
    <w:rsid w:val="00D37ACE"/>
    <w:rsid w:val="00D37EC6"/>
    <w:rsid w:val="00D40311"/>
    <w:rsid w:val="00D4080A"/>
    <w:rsid w:val="00D41C6F"/>
    <w:rsid w:val="00D428AD"/>
    <w:rsid w:val="00D42BAA"/>
    <w:rsid w:val="00D43CC3"/>
    <w:rsid w:val="00D44B15"/>
    <w:rsid w:val="00D44D95"/>
    <w:rsid w:val="00D45F4C"/>
    <w:rsid w:val="00D47F7D"/>
    <w:rsid w:val="00D5006A"/>
    <w:rsid w:val="00D52D21"/>
    <w:rsid w:val="00D52F4C"/>
    <w:rsid w:val="00D53004"/>
    <w:rsid w:val="00D5498A"/>
    <w:rsid w:val="00D5546F"/>
    <w:rsid w:val="00D55B5B"/>
    <w:rsid w:val="00D5602A"/>
    <w:rsid w:val="00D56573"/>
    <w:rsid w:val="00D576B1"/>
    <w:rsid w:val="00D57C46"/>
    <w:rsid w:val="00D60981"/>
    <w:rsid w:val="00D60CB8"/>
    <w:rsid w:val="00D6145F"/>
    <w:rsid w:val="00D61BBE"/>
    <w:rsid w:val="00D62D3D"/>
    <w:rsid w:val="00D6355E"/>
    <w:rsid w:val="00D63633"/>
    <w:rsid w:val="00D63CBA"/>
    <w:rsid w:val="00D63EEF"/>
    <w:rsid w:val="00D653BF"/>
    <w:rsid w:val="00D66646"/>
    <w:rsid w:val="00D67416"/>
    <w:rsid w:val="00D70B1D"/>
    <w:rsid w:val="00D70DFF"/>
    <w:rsid w:val="00D71227"/>
    <w:rsid w:val="00D7142E"/>
    <w:rsid w:val="00D71A7D"/>
    <w:rsid w:val="00D720B1"/>
    <w:rsid w:val="00D73D53"/>
    <w:rsid w:val="00D7584C"/>
    <w:rsid w:val="00D82E1D"/>
    <w:rsid w:val="00D82FEB"/>
    <w:rsid w:val="00D84AB6"/>
    <w:rsid w:val="00D84D55"/>
    <w:rsid w:val="00D85513"/>
    <w:rsid w:val="00D85CE8"/>
    <w:rsid w:val="00D871D0"/>
    <w:rsid w:val="00D8770E"/>
    <w:rsid w:val="00D87B9F"/>
    <w:rsid w:val="00D90393"/>
    <w:rsid w:val="00D91A36"/>
    <w:rsid w:val="00D93AFA"/>
    <w:rsid w:val="00D94440"/>
    <w:rsid w:val="00D96287"/>
    <w:rsid w:val="00D96E05"/>
    <w:rsid w:val="00D97B4E"/>
    <w:rsid w:val="00D97D6F"/>
    <w:rsid w:val="00DA2074"/>
    <w:rsid w:val="00DA2BF7"/>
    <w:rsid w:val="00DA3392"/>
    <w:rsid w:val="00DA3632"/>
    <w:rsid w:val="00DA3C34"/>
    <w:rsid w:val="00DA4BBD"/>
    <w:rsid w:val="00DA5889"/>
    <w:rsid w:val="00DA5C35"/>
    <w:rsid w:val="00DA740C"/>
    <w:rsid w:val="00DB06C2"/>
    <w:rsid w:val="00DB1208"/>
    <w:rsid w:val="00DB1B5D"/>
    <w:rsid w:val="00DB1DAE"/>
    <w:rsid w:val="00DB43C2"/>
    <w:rsid w:val="00DB4DD8"/>
    <w:rsid w:val="00DB5BAD"/>
    <w:rsid w:val="00DB6B05"/>
    <w:rsid w:val="00DB7488"/>
    <w:rsid w:val="00DC095C"/>
    <w:rsid w:val="00DC121A"/>
    <w:rsid w:val="00DC1B91"/>
    <w:rsid w:val="00DC2B82"/>
    <w:rsid w:val="00DC3558"/>
    <w:rsid w:val="00DC421D"/>
    <w:rsid w:val="00DC59DE"/>
    <w:rsid w:val="00DC6885"/>
    <w:rsid w:val="00DD0142"/>
    <w:rsid w:val="00DD038B"/>
    <w:rsid w:val="00DD046C"/>
    <w:rsid w:val="00DD129D"/>
    <w:rsid w:val="00DD19AB"/>
    <w:rsid w:val="00DD2335"/>
    <w:rsid w:val="00DD26B5"/>
    <w:rsid w:val="00DD3F0F"/>
    <w:rsid w:val="00DD4929"/>
    <w:rsid w:val="00DD4CE0"/>
    <w:rsid w:val="00DD6F64"/>
    <w:rsid w:val="00DD71AA"/>
    <w:rsid w:val="00DD73DD"/>
    <w:rsid w:val="00DE00C7"/>
    <w:rsid w:val="00DE05E9"/>
    <w:rsid w:val="00DE27BF"/>
    <w:rsid w:val="00DE2D8F"/>
    <w:rsid w:val="00DE4DA7"/>
    <w:rsid w:val="00DE5EC5"/>
    <w:rsid w:val="00DF16D2"/>
    <w:rsid w:val="00DF210A"/>
    <w:rsid w:val="00DF27F5"/>
    <w:rsid w:val="00DF2DD2"/>
    <w:rsid w:val="00DF5472"/>
    <w:rsid w:val="00DF5D56"/>
    <w:rsid w:val="00DF66C9"/>
    <w:rsid w:val="00E01598"/>
    <w:rsid w:val="00E0160B"/>
    <w:rsid w:val="00E042CC"/>
    <w:rsid w:val="00E0509C"/>
    <w:rsid w:val="00E0642F"/>
    <w:rsid w:val="00E06D7E"/>
    <w:rsid w:val="00E10655"/>
    <w:rsid w:val="00E11C69"/>
    <w:rsid w:val="00E1227C"/>
    <w:rsid w:val="00E12544"/>
    <w:rsid w:val="00E136AC"/>
    <w:rsid w:val="00E1413B"/>
    <w:rsid w:val="00E155F4"/>
    <w:rsid w:val="00E16252"/>
    <w:rsid w:val="00E17766"/>
    <w:rsid w:val="00E22263"/>
    <w:rsid w:val="00E26CB2"/>
    <w:rsid w:val="00E2700E"/>
    <w:rsid w:val="00E27588"/>
    <w:rsid w:val="00E27BE7"/>
    <w:rsid w:val="00E30DFD"/>
    <w:rsid w:val="00E31220"/>
    <w:rsid w:val="00E31E4B"/>
    <w:rsid w:val="00E34F85"/>
    <w:rsid w:val="00E35246"/>
    <w:rsid w:val="00E36573"/>
    <w:rsid w:val="00E372F6"/>
    <w:rsid w:val="00E374EF"/>
    <w:rsid w:val="00E40B3C"/>
    <w:rsid w:val="00E40F43"/>
    <w:rsid w:val="00E416A0"/>
    <w:rsid w:val="00E42291"/>
    <w:rsid w:val="00E43B8A"/>
    <w:rsid w:val="00E441BF"/>
    <w:rsid w:val="00E4570D"/>
    <w:rsid w:val="00E45AFE"/>
    <w:rsid w:val="00E466E8"/>
    <w:rsid w:val="00E472A3"/>
    <w:rsid w:val="00E47E1F"/>
    <w:rsid w:val="00E5257E"/>
    <w:rsid w:val="00E529B1"/>
    <w:rsid w:val="00E52C0F"/>
    <w:rsid w:val="00E53BC3"/>
    <w:rsid w:val="00E541C4"/>
    <w:rsid w:val="00E54971"/>
    <w:rsid w:val="00E6044F"/>
    <w:rsid w:val="00E60A43"/>
    <w:rsid w:val="00E70D1A"/>
    <w:rsid w:val="00E711D6"/>
    <w:rsid w:val="00E76C4F"/>
    <w:rsid w:val="00E77332"/>
    <w:rsid w:val="00E80ECB"/>
    <w:rsid w:val="00E81889"/>
    <w:rsid w:val="00E826E8"/>
    <w:rsid w:val="00E83675"/>
    <w:rsid w:val="00E91922"/>
    <w:rsid w:val="00E92894"/>
    <w:rsid w:val="00E92E00"/>
    <w:rsid w:val="00E94CDC"/>
    <w:rsid w:val="00EA0C32"/>
    <w:rsid w:val="00EA18D7"/>
    <w:rsid w:val="00EA3711"/>
    <w:rsid w:val="00EA3CCB"/>
    <w:rsid w:val="00EA448E"/>
    <w:rsid w:val="00EA449C"/>
    <w:rsid w:val="00EA55EB"/>
    <w:rsid w:val="00EA5DC8"/>
    <w:rsid w:val="00EA7112"/>
    <w:rsid w:val="00EA7E91"/>
    <w:rsid w:val="00EB0CC9"/>
    <w:rsid w:val="00EB0E8D"/>
    <w:rsid w:val="00EB12DF"/>
    <w:rsid w:val="00EB1514"/>
    <w:rsid w:val="00EB23A5"/>
    <w:rsid w:val="00EB2C04"/>
    <w:rsid w:val="00EB2D2F"/>
    <w:rsid w:val="00EB4866"/>
    <w:rsid w:val="00EB4A6E"/>
    <w:rsid w:val="00EC5EEA"/>
    <w:rsid w:val="00EC5F0E"/>
    <w:rsid w:val="00ED1578"/>
    <w:rsid w:val="00ED4564"/>
    <w:rsid w:val="00ED5052"/>
    <w:rsid w:val="00ED6310"/>
    <w:rsid w:val="00ED640F"/>
    <w:rsid w:val="00EE0BF8"/>
    <w:rsid w:val="00EE15C8"/>
    <w:rsid w:val="00EE1D75"/>
    <w:rsid w:val="00EE361F"/>
    <w:rsid w:val="00EE6DE0"/>
    <w:rsid w:val="00EE7640"/>
    <w:rsid w:val="00EF124B"/>
    <w:rsid w:val="00EF16D7"/>
    <w:rsid w:val="00EF1866"/>
    <w:rsid w:val="00EF19B3"/>
    <w:rsid w:val="00EF1B25"/>
    <w:rsid w:val="00EF1FD0"/>
    <w:rsid w:val="00EF3677"/>
    <w:rsid w:val="00EF4148"/>
    <w:rsid w:val="00EF431D"/>
    <w:rsid w:val="00EF7BF1"/>
    <w:rsid w:val="00EF7FAE"/>
    <w:rsid w:val="00F00A9B"/>
    <w:rsid w:val="00F00D37"/>
    <w:rsid w:val="00F0292E"/>
    <w:rsid w:val="00F0375B"/>
    <w:rsid w:val="00F0453D"/>
    <w:rsid w:val="00F11970"/>
    <w:rsid w:val="00F1326E"/>
    <w:rsid w:val="00F132DF"/>
    <w:rsid w:val="00F2107C"/>
    <w:rsid w:val="00F2175F"/>
    <w:rsid w:val="00F23649"/>
    <w:rsid w:val="00F2461E"/>
    <w:rsid w:val="00F24D92"/>
    <w:rsid w:val="00F25038"/>
    <w:rsid w:val="00F26FEB"/>
    <w:rsid w:val="00F3259D"/>
    <w:rsid w:val="00F32A85"/>
    <w:rsid w:val="00F32CF3"/>
    <w:rsid w:val="00F32DA6"/>
    <w:rsid w:val="00F35048"/>
    <w:rsid w:val="00F36A1B"/>
    <w:rsid w:val="00F374A8"/>
    <w:rsid w:val="00F40F60"/>
    <w:rsid w:val="00F4180C"/>
    <w:rsid w:val="00F4219E"/>
    <w:rsid w:val="00F44CBD"/>
    <w:rsid w:val="00F458FB"/>
    <w:rsid w:val="00F46B5A"/>
    <w:rsid w:val="00F47DC1"/>
    <w:rsid w:val="00F507E3"/>
    <w:rsid w:val="00F53E63"/>
    <w:rsid w:val="00F5645B"/>
    <w:rsid w:val="00F565E7"/>
    <w:rsid w:val="00F630B8"/>
    <w:rsid w:val="00F6571A"/>
    <w:rsid w:val="00F65E3A"/>
    <w:rsid w:val="00F66907"/>
    <w:rsid w:val="00F70217"/>
    <w:rsid w:val="00F73836"/>
    <w:rsid w:val="00F738EC"/>
    <w:rsid w:val="00F752CF"/>
    <w:rsid w:val="00F763F4"/>
    <w:rsid w:val="00F7682D"/>
    <w:rsid w:val="00F806EC"/>
    <w:rsid w:val="00F80955"/>
    <w:rsid w:val="00F8271E"/>
    <w:rsid w:val="00F841AE"/>
    <w:rsid w:val="00F86753"/>
    <w:rsid w:val="00F873F4"/>
    <w:rsid w:val="00F903C1"/>
    <w:rsid w:val="00F9062E"/>
    <w:rsid w:val="00F90F99"/>
    <w:rsid w:val="00F91EDE"/>
    <w:rsid w:val="00F96057"/>
    <w:rsid w:val="00F9669B"/>
    <w:rsid w:val="00FA239B"/>
    <w:rsid w:val="00FA564C"/>
    <w:rsid w:val="00FA57BB"/>
    <w:rsid w:val="00FA61CE"/>
    <w:rsid w:val="00FA6431"/>
    <w:rsid w:val="00FA73BF"/>
    <w:rsid w:val="00FB095A"/>
    <w:rsid w:val="00FB2501"/>
    <w:rsid w:val="00FB2C72"/>
    <w:rsid w:val="00FB308F"/>
    <w:rsid w:val="00FB3F00"/>
    <w:rsid w:val="00FB6FA7"/>
    <w:rsid w:val="00FB7916"/>
    <w:rsid w:val="00FC1D5C"/>
    <w:rsid w:val="00FC4AD9"/>
    <w:rsid w:val="00FC523E"/>
    <w:rsid w:val="00FC6BE7"/>
    <w:rsid w:val="00FC72BB"/>
    <w:rsid w:val="00FC7803"/>
    <w:rsid w:val="00FC7D50"/>
    <w:rsid w:val="00FD2C7E"/>
    <w:rsid w:val="00FD3252"/>
    <w:rsid w:val="00FD47C8"/>
    <w:rsid w:val="00FD58B7"/>
    <w:rsid w:val="00FE1921"/>
    <w:rsid w:val="00FE2861"/>
    <w:rsid w:val="00FE377F"/>
    <w:rsid w:val="00FE3839"/>
    <w:rsid w:val="00FE3FD6"/>
    <w:rsid w:val="00FE4C36"/>
    <w:rsid w:val="00FE5128"/>
    <w:rsid w:val="00FE609A"/>
    <w:rsid w:val="00FE711E"/>
    <w:rsid w:val="00FF00AC"/>
    <w:rsid w:val="00FF0A30"/>
    <w:rsid w:val="00FF17F4"/>
    <w:rsid w:val="00FF20A3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B6E7905"/>
  <w15:chartTrackingRefBased/>
  <w15:docId w15:val="{0CDF5450-D0E1-4406-BE49-CC80235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B57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rsid w:val="005A7B57"/>
    <w:pPr>
      <w:keepNext/>
      <w:outlineLvl w:val="0"/>
    </w:pPr>
    <w:rPr>
      <w:rFonts w:asciiTheme="minorHAnsi" w:hAnsiTheme="minorHAnsi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A7F"/>
    <w:pPr>
      <w:spacing w:after="160" w:line="259" w:lineRule="auto"/>
      <w:ind w:left="720"/>
      <w:contextualSpacing/>
    </w:pPr>
    <w:rPr>
      <w:rFonts w:asciiTheme="minorHAnsi"/>
      <w:sz w:val="22"/>
      <w:szCs w:val="22"/>
      <w:lang w:eastAsia="en-CA"/>
    </w:rPr>
  </w:style>
  <w:style w:type="paragraph" w:customStyle="1" w:styleId="LabSection">
    <w:name w:val="Lab Section"/>
    <w:basedOn w:val="Normal"/>
    <w:next w:val="Normal"/>
    <w:qFormat/>
    <w:rsid w:val="003B5175"/>
    <w:pPr>
      <w:keepNext/>
      <w:numPr>
        <w:numId w:val="1"/>
      </w:numPr>
      <w:spacing w:before="240" w:after="120"/>
    </w:pPr>
    <w:rPr>
      <w:b/>
      <w:bCs/>
      <w:iCs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3B5175"/>
    <w:pPr>
      <w:keepNext/>
      <w:spacing w:before="60" w:after="60"/>
    </w:pPr>
    <w:rPr>
      <w:rFonts w:eastAsia="Calibri"/>
      <w:lang w:val="en-US"/>
    </w:rPr>
  </w:style>
  <w:style w:type="character" w:customStyle="1" w:styleId="TableTextChar">
    <w:name w:val="Table Text Char"/>
    <w:link w:val="TableText"/>
    <w:rsid w:val="003B5175"/>
    <w:rPr>
      <w:rFonts w:ascii="Arial" w:eastAsia="Calibri" w:hAnsi="Arial"/>
    </w:rPr>
  </w:style>
  <w:style w:type="paragraph" w:customStyle="1" w:styleId="TableHeading">
    <w:name w:val="Table Heading"/>
    <w:basedOn w:val="Normal"/>
    <w:qFormat/>
    <w:rsid w:val="003B5175"/>
    <w:pPr>
      <w:keepNext/>
      <w:spacing w:before="120" w:after="120" w:line="276" w:lineRule="auto"/>
      <w:jc w:val="center"/>
    </w:pPr>
    <w:rPr>
      <w:rFonts w:eastAsia="Calibri"/>
      <w:b/>
      <w:szCs w:val="22"/>
      <w:lang w:val="en-US"/>
    </w:rPr>
  </w:style>
  <w:style w:type="paragraph" w:customStyle="1" w:styleId="ReflectionQ">
    <w:name w:val="Reflection Q"/>
    <w:basedOn w:val="Normal"/>
    <w:qFormat/>
    <w:rsid w:val="003B5175"/>
    <w:pPr>
      <w:numPr>
        <w:ilvl w:val="1"/>
        <w:numId w:val="1"/>
      </w:numPr>
      <w:spacing w:before="120" w:after="120"/>
    </w:pPr>
    <w:rPr>
      <w:rFonts w:eastAsia="Calibri"/>
      <w:szCs w:val="22"/>
      <w:lang w:val="en-US"/>
    </w:rPr>
  </w:style>
  <w:style w:type="numbering" w:customStyle="1" w:styleId="SectionList">
    <w:name w:val="Section_List"/>
    <w:basedOn w:val="NoList"/>
    <w:uiPriority w:val="99"/>
    <w:rsid w:val="003B5175"/>
    <w:pPr>
      <w:numPr>
        <w:numId w:val="1"/>
      </w:numPr>
    </w:pPr>
  </w:style>
  <w:style w:type="paragraph" w:styleId="NoSpacing">
    <w:name w:val="No Spacing"/>
    <w:uiPriority w:val="1"/>
    <w:qFormat/>
    <w:rsid w:val="002E4861"/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346280"/>
    <w:rPr>
      <w:b/>
      <w:bCs/>
    </w:rPr>
  </w:style>
  <w:style w:type="paragraph" w:styleId="NormalWeb">
    <w:name w:val="Normal (Web)"/>
    <w:basedOn w:val="Normal"/>
    <w:uiPriority w:val="99"/>
    <w:unhideWhenUsed/>
    <w:rsid w:val="003F5841"/>
    <w:pPr>
      <w:spacing w:before="100" w:beforeAutospacing="1" w:after="100" w:afterAutospacing="1"/>
    </w:pPr>
    <w:rPr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174D"/>
    <w:pPr>
      <w:widowControl w:val="0"/>
      <w:spacing w:before="71"/>
      <w:ind w:left="112"/>
    </w:pPr>
    <w:rPr>
      <w:rFonts w:eastAsia="Arial" w:cs="Arial"/>
      <w:sz w:val="22"/>
      <w:szCs w:val="22"/>
      <w:lang w:val="en-US"/>
    </w:rPr>
  </w:style>
  <w:style w:type="character" w:styleId="Hyperlink">
    <w:name w:val="Hyperlink"/>
    <w:basedOn w:val="DefaultParagraphFont"/>
    <w:rsid w:val="00533B96"/>
    <w:rPr>
      <w:color w:val="0563C1" w:themeColor="hyperlink"/>
      <w:u w:val="single"/>
    </w:rPr>
  </w:style>
  <w:style w:type="paragraph" w:customStyle="1" w:styleId="SEN-Text">
    <w:name w:val="SEN-Text"/>
    <w:basedOn w:val="Normal"/>
    <w:qFormat/>
    <w:rsid w:val="005A7B57"/>
    <w:pPr>
      <w:spacing w:before="100" w:beforeAutospacing="1" w:after="100" w:afterAutospacing="1"/>
    </w:pPr>
    <w:rPr>
      <w:rFonts w:eastAsiaTheme="minorEastAsia"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5A7B57"/>
    <w:pPr>
      <w:spacing w:before="100" w:beforeAutospacing="1" w:after="100" w:afterAutospacing="1"/>
    </w:pPr>
    <w:rPr>
      <w:rFonts w:eastAsiaTheme="minorEastAsia" w:cs="Arial"/>
      <w:b/>
      <w:bCs/>
      <w:color w:val="000000" w:themeColor="text1"/>
      <w:sz w:val="28"/>
      <w:szCs w:val="24"/>
      <w:lang w:val="en-US"/>
    </w:rPr>
  </w:style>
  <w:style w:type="paragraph" w:customStyle="1" w:styleId="SEN-Heading-Black">
    <w:name w:val="SEN-Heading-Black"/>
    <w:basedOn w:val="Normal"/>
    <w:next w:val="Normal"/>
    <w:qFormat/>
    <w:rsid w:val="005A7B57"/>
    <w:pPr>
      <w:spacing w:before="100" w:beforeAutospacing="1" w:after="100" w:afterAutospacing="1"/>
      <w:outlineLvl w:val="2"/>
    </w:pPr>
    <w:rPr>
      <w:rFonts w:cs="Arial"/>
      <w:b/>
      <w:bCs/>
      <w:color w:val="000000" w:themeColor="text1"/>
      <w:sz w:val="36"/>
      <w:szCs w:val="24"/>
      <w:lang w:val="en-US"/>
    </w:rPr>
  </w:style>
  <w:style w:type="paragraph" w:customStyle="1" w:styleId="SEN-Heading-Red">
    <w:name w:val="SEN-Heading-Red"/>
    <w:basedOn w:val="Normal"/>
    <w:next w:val="SEN-Subheading-Black"/>
    <w:qFormat/>
    <w:rsid w:val="005A7B57"/>
    <w:pPr>
      <w:spacing w:before="100" w:beforeAutospacing="1" w:after="100" w:afterAutospacing="1"/>
      <w:outlineLvl w:val="1"/>
    </w:pPr>
    <w:rPr>
      <w:rFonts w:cs="Arial"/>
      <w:b/>
      <w:color w:val="E50000"/>
      <w:kern w:val="36"/>
      <w:sz w:val="36"/>
      <w:szCs w:val="28"/>
    </w:rPr>
  </w:style>
  <w:style w:type="character" w:styleId="FollowedHyperlink">
    <w:name w:val="FollowedHyperlink"/>
    <w:basedOn w:val="DefaultParagraphFont"/>
    <w:rsid w:val="009A07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unhideWhenUsed/>
    <w:rsid w:val="00CB1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eb.microsoftstream.com/video/8cefa3a7-724d-44bb-9ef8-c35678c7db36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anne.abraham\AppData\Local\Temp\OneNote\16.0\NT\0\Exam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DCE7F-E1DE-4582-9160-5D809CD6C808}"/>
      </w:docPartPr>
      <w:docPartBody>
        <w:p w:rsidR="00942082" w:rsidRDefault="006E1AD2"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6DC597B3D4BF997ED91FF3FF19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50C1-9DB4-4CB3-9B9D-15399AFC873D}"/>
      </w:docPartPr>
      <w:docPartBody>
        <w:p w:rsidR="00AC3F5E" w:rsidRDefault="00942082" w:rsidP="00942082">
          <w:pPr>
            <w:pStyle w:val="07F6DC597B3D4BF997ED91FF3FF1923D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127B0FA8D4D9C9924BC2B9B3BD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BBBE-CF20-47F1-9E78-2BD140910551}"/>
      </w:docPartPr>
      <w:docPartBody>
        <w:p w:rsidR="00AC3F5E" w:rsidRDefault="00942082" w:rsidP="00942082">
          <w:pPr>
            <w:pStyle w:val="E13127B0FA8D4D9C9924BC2B9B3BDC3C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45927A33640F8A6C2F2D232528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6FB5D-365D-42DD-848A-92991C805476}"/>
      </w:docPartPr>
      <w:docPartBody>
        <w:p w:rsidR="00AC3F5E" w:rsidRDefault="00942082" w:rsidP="00942082">
          <w:pPr>
            <w:pStyle w:val="95A45927A33640F8A6C2F2D232528FF4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4EE4B81FDF4EADB2DE546A4DEC2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66EF-AC0B-47F1-8465-47523193E9E3}"/>
      </w:docPartPr>
      <w:docPartBody>
        <w:p w:rsidR="00AC3F5E" w:rsidRDefault="00942082" w:rsidP="00942082">
          <w:pPr>
            <w:pStyle w:val="794EE4B81FDF4EADB2DE546A4DEC2A09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C3BE79E324783B65A50994098F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F8EB1-E86C-4805-8D47-BD18912C6808}"/>
      </w:docPartPr>
      <w:docPartBody>
        <w:p w:rsidR="00AC3F5E" w:rsidRDefault="00942082" w:rsidP="00942082">
          <w:pPr>
            <w:pStyle w:val="11EC3BE79E324783B65A50994098FE82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5E9567FBBF4FF2B3D7684005F1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E0146-3274-4F66-9776-C7C144F082E8}"/>
      </w:docPartPr>
      <w:docPartBody>
        <w:p w:rsidR="00AC3F5E" w:rsidRDefault="00942082" w:rsidP="00942082">
          <w:pPr>
            <w:pStyle w:val="215E9567FBBF4FF2B3D7684005F16C85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3FC671E58440D0A53D1FDADF062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788D7-1639-4009-8098-C88340EBD498}"/>
      </w:docPartPr>
      <w:docPartBody>
        <w:p w:rsidR="00AC3F5E" w:rsidRDefault="00942082" w:rsidP="00942082">
          <w:pPr>
            <w:pStyle w:val="AD3FC671E58440D0A53D1FDADF0627D0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E45EBB52F444D4BE92227F2A17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B981F-E2D1-4CC2-9F5B-9B56D10C7E86}"/>
      </w:docPartPr>
      <w:docPartBody>
        <w:p w:rsidR="00AC3F5E" w:rsidRDefault="00942082" w:rsidP="00942082">
          <w:pPr>
            <w:pStyle w:val="05E45EBB52F444D4BE92227F2A178EB7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C8068463A746908830EF5F39B00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5BDB4-F62F-4EE8-B6A1-868612A417EB}"/>
      </w:docPartPr>
      <w:docPartBody>
        <w:p w:rsidR="00AC3F5E" w:rsidRDefault="00942082" w:rsidP="00942082">
          <w:pPr>
            <w:pStyle w:val="26C8068463A746908830EF5F39B001CB"/>
          </w:pPr>
          <w:r w:rsidRPr="00733A7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D2"/>
    <w:rsid w:val="00197CDA"/>
    <w:rsid w:val="006E1AD2"/>
    <w:rsid w:val="00942082"/>
    <w:rsid w:val="00AC3F5E"/>
    <w:rsid w:val="00B12ED4"/>
    <w:rsid w:val="00E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C3F5E"/>
    <w:rPr>
      <w:color w:val="808080"/>
    </w:rPr>
  </w:style>
  <w:style w:type="paragraph" w:customStyle="1" w:styleId="07F6DC597B3D4BF997ED91FF3FF1923D">
    <w:name w:val="07F6DC597B3D4BF997ED91FF3FF1923D"/>
    <w:rsid w:val="00942082"/>
  </w:style>
  <w:style w:type="paragraph" w:customStyle="1" w:styleId="E13127B0FA8D4D9C9924BC2B9B3BDC3C">
    <w:name w:val="E13127B0FA8D4D9C9924BC2B9B3BDC3C"/>
    <w:rsid w:val="00942082"/>
  </w:style>
  <w:style w:type="paragraph" w:customStyle="1" w:styleId="95A45927A33640F8A6C2F2D232528FF4">
    <w:name w:val="95A45927A33640F8A6C2F2D232528FF4"/>
    <w:rsid w:val="00942082"/>
  </w:style>
  <w:style w:type="paragraph" w:customStyle="1" w:styleId="794EE4B81FDF4EADB2DE546A4DEC2A09">
    <w:name w:val="794EE4B81FDF4EADB2DE546A4DEC2A09"/>
    <w:rsid w:val="00942082"/>
  </w:style>
  <w:style w:type="paragraph" w:customStyle="1" w:styleId="11EC3BE79E324783B65A50994098FE82">
    <w:name w:val="11EC3BE79E324783B65A50994098FE82"/>
    <w:rsid w:val="00942082"/>
  </w:style>
  <w:style w:type="paragraph" w:customStyle="1" w:styleId="215E9567FBBF4FF2B3D7684005F16C85">
    <w:name w:val="215E9567FBBF4FF2B3D7684005F16C85"/>
    <w:rsid w:val="00942082"/>
  </w:style>
  <w:style w:type="paragraph" w:customStyle="1" w:styleId="AD3FC671E58440D0A53D1FDADF0627D0">
    <w:name w:val="AD3FC671E58440D0A53D1FDADF0627D0"/>
    <w:rsid w:val="00942082"/>
  </w:style>
  <w:style w:type="paragraph" w:customStyle="1" w:styleId="05E45EBB52F444D4BE92227F2A178EB7">
    <w:name w:val="05E45EBB52F444D4BE92227F2A178EB7"/>
    <w:rsid w:val="00942082"/>
  </w:style>
  <w:style w:type="paragraph" w:customStyle="1" w:styleId="26C8068463A746908830EF5F39B001CB">
    <w:name w:val="26C8068463A746908830EF5F39B001CB"/>
    <w:rsid w:val="00942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C5B5CA9F14B439AD2CB201EB84C2C" ma:contentTypeVersion="12" ma:contentTypeDescription="Create a new document." ma:contentTypeScope="" ma:versionID="1d61b175c350290d00557c3676ec04b0">
  <xsd:schema xmlns:xsd="http://www.w3.org/2001/XMLSchema" xmlns:xs="http://www.w3.org/2001/XMLSchema" xmlns:p="http://schemas.microsoft.com/office/2006/metadata/properties" xmlns:ns2="472cd142-c075-4000-b0da-7ea4cfdb10e0" xmlns:ns3="c1fe6c71-017e-4fef-9aa1-11f9bf3e99fa" targetNamespace="http://schemas.microsoft.com/office/2006/metadata/properties" ma:root="true" ma:fieldsID="6e6fdeb2af02591dc5842f239d372488" ns2:_="" ns3:_="">
    <xsd:import namespace="472cd142-c075-4000-b0da-7ea4cfdb10e0"/>
    <xsd:import namespace="c1fe6c71-017e-4fef-9aa1-11f9bf3e99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d142-c075-4000-b0da-7ea4cfdb1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e6c71-017e-4fef-9aa1-11f9bf3e9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3AA14-A478-4E55-A7C3-262F445D7BA0}"/>
</file>

<file path=customXml/itemProps3.xml><?xml version="1.0" encoding="utf-8"?>
<ds:datastoreItem xmlns:ds="http://schemas.openxmlformats.org/officeDocument/2006/customXml" ds:itemID="{2AA56689-06C8-4A05-9A34-641ADC8CF24C}">
  <ds:schemaRefs>
    <ds:schemaRef ds:uri="http://purl.org/dc/dcmitype/"/>
    <ds:schemaRef ds:uri="http://schemas.microsoft.com/office/infopath/2007/PartnerControls"/>
    <ds:schemaRef ds:uri="472cd142-c075-4000-b0da-7ea4cfdb10e0"/>
    <ds:schemaRef ds:uri="http://purl.org/dc/elements/1.1/"/>
    <ds:schemaRef ds:uri="http://schemas.microsoft.com/office/2006/metadata/properties"/>
    <ds:schemaRef ds:uri="http://www.w3.org/XML/1998/namespace"/>
    <ds:schemaRef ds:uri="c1fe6c71-017e-4fef-9aa1-11f9bf3e99fa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456816E-805C-44C6-96D5-54E6DA89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Document Template.dotx</Template>
  <TotalTime>4113</TotalTime>
  <Pages>8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Links>
    <vt:vector size="6" baseType="variant">
      <vt:variant>
        <vt:i4>2883701</vt:i4>
      </vt:variant>
      <vt:variant>
        <vt:i4>0</vt:i4>
      </vt:variant>
      <vt:variant>
        <vt:i4>0</vt:i4>
      </vt:variant>
      <vt:variant>
        <vt:i4>5</vt:i4>
      </vt:variant>
      <vt:variant>
        <vt:lpwstr>https://web.microsoftstream.com/video/8cefa3a7-724d-44bb-9ef8-c35678c7db36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dtrinh</dc:creator>
  <cp:keywords/>
  <cp:lastModifiedBy>Karen Ng</cp:lastModifiedBy>
  <cp:revision>1405</cp:revision>
  <cp:lastPrinted>2018-02-14T14:23:00Z</cp:lastPrinted>
  <dcterms:created xsi:type="dcterms:W3CDTF">2019-05-15T18:53:00Z</dcterms:created>
  <dcterms:modified xsi:type="dcterms:W3CDTF">2021-03-05T12:38:00Z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0x0101000CDC5B5CA9F14B439AD2CB201EB84C2C</vt:lpwstr>
  </property>
</Properties>
</file>