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5jijk7rc3ba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Standard Operating Procedure (SOP) for React.js Folder Structure with TypeScript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8zmkufwx8o9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Project Structure 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well-structured React project should follow a modular approach to improve maintainability and scalability. Below is the recommended folder structure: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/my-react-app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│── /src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/assets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├── /images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├── /icons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└── /styles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    ├── global.scss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    ├── variables.scss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    └── mixins.scss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/components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├── /Button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│   ├── Button.tsx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│   ├── button.module.scss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│   └── index.ts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├── /Header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│   ├── Header.tsx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│   ├── header.module.scss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│   └── index.ts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└── /shared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/layouts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├── Main.layout.tsx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└── Auth.layout.tsx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/hooks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├── useAuth.ts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├── useFetch.ts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└── useTheme.ts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/pages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├── /Home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│   ├── Home.tsx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│   ├── home.module.scss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│   └── index.ts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├── /About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├── /Auth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└── /Dashboard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/routes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├── app.route.tsx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├── auth.route.tsx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└── public.route.tsx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/services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├── api.ts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├── auth.service.ts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├── user.service.ts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└── index.ts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/store (for Redux/Zustand/Context API)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├── store.ts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├── auth.slice.ts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├── user.slice.ts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└── hooks.ts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/types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├── user.ts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├── auth.ts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└── index.ts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/utils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├── constants.ts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├── helpers.ts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├── validators.ts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└── storage.ts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App.tsx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main.tsx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index.css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vite-env.d.ts (if using Vite)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react-app-env.d.ts (if using CRA)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.eslintrc.js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.prettierrc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tsconfig.json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package.json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README.md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glfteq03ab0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Folder &amp; File Guidelines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cmr4tyu304a6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src/assets/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Stores static assets such as images, icons, fonts, and global styles.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5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src/assets/styles/global.css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Global styles.</w:t>
      </w:r>
    </w:p>
    <w:p w:rsidR="00000000" w:rsidDel="00000000" w:rsidP="00000000" w:rsidRDefault="00000000" w:rsidRPr="00000000" w14:paraId="00000059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src/assets/images/logo.png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App logo.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ifwklsvqqye3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src/components/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Contains reusable UI components.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component should be inside its own folder with: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Component.tsx</w:t>
      </w:r>
      <w:r w:rsidDel="00000000" w:rsidR="00000000" w:rsidRPr="00000000">
        <w:rPr>
          <w:rtl w:val="0"/>
        </w:rPr>
        <w:t xml:space="preserve">: Functional component.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Component.module.scss</w:t>
      </w:r>
      <w:r w:rsidDel="00000000" w:rsidR="00000000" w:rsidRPr="00000000">
        <w:rPr>
          <w:rtl w:val="0"/>
        </w:rPr>
        <w:t xml:space="preserve">: Scoped styles.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index.ts</w:t>
      </w:r>
      <w:r w:rsidDel="00000000" w:rsidR="00000000" w:rsidRPr="00000000">
        <w:rPr>
          <w:rtl w:val="0"/>
        </w:rPr>
        <w:t xml:space="preserve">: Export file for easy imports.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Button.tsx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styles from './button.style.scss';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 ButtonProps = {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label: string;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onClick: () =&gt; void;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Button = ({ label, onClick }: ButtonProps) =&gt; {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return &lt;button className={styles.button} onClick={onClick}&gt;{label}&lt;/button&gt;;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default Button;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aej6ljymv0q2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src/layouts/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Contains layout wrappers such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MainLayout.tsx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AuthLayout.tsx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vpyh03qke8bz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2.4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src/hooks/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Custom hooks for reusable logic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useAuth.ts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useFetch.ts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irngpd6e5a50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2.5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src/pages/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Holds all the pages/screens with their own styles.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page has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index.ts</w:t>
      </w:r>
      <w:r w:rsidDel="00000000" w:rsidR="00000000" w:rsidRPr="00000000">
        <w:rPr>
          <w:rtl w:val="0"/>
        </w:rPr>
        <w:t xml:space="preserve"> to simplify imports.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Home.tsx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styles from './home.module.scss';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Home = () =&gt; {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return &lt;div className={styles.home}&gt;Welcome to Home Page&lt;/div&gt;;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default Home;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not28g8vnxmj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2.6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src/routes/</w:t>
      </w:r>
    </w:p>
    <w:p w:rsidR="00000000" w:rsidDel="00000000" w:rsidP="00000000" w:rsidRDefault="00000000" w:rsidRPr="00000000" w14:paraId="00000081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Defines navigation and route-based access control.</w:t>
      </w:r>
    </w:p>
    <w:p w:rsidR="00000000" w:rsidDel="00000000" w:rsidP="00000000" w:rsidRDefault="00000000" w:rsidRPr="00000000" w14:paraId="00000082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BrowserRouter, Routes, Route } from "react-router-dom";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Home from "../pages/Home/Home";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About from "../pages/About/About";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AppRoutes = () =&gt; {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return (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&lt;BrowserRouter&gt;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&lt;Routes&gt;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&lt;Route path="/" element={&lt;Home /&gt;} /&gt;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&lt;Route path="/about" element={&lt;About /&gt;} /&gt;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&lt;/Routes&gt;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&lt;/BrowserRouter&gt;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);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default AppRoutes;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m0pnzx6z8alv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2.7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src/services/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API calls and service logic.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api.ts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axios from "axios";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const api = axios.create({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baseURL: "https://api.example.com",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dndkb5yirpj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2.8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src/store/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(State Management)</w:t>
      </w:r>
    </w:p>
    <w:p w:rsidR="00000000" w:rsidDel="00000000" w:rsidP="00000000" w:rsidRDefault="00000000" w:rsidRPr="00000000" w14:paraId="000000A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Redux, Zustand, or Context API store.</w:t>
      </w:r>
    </w:p>
    <w:p w:rsidR="00000000" w:rsidDel="00000000" w:rsidP="00000000" w:rsidRDefault="00000000" w:rsidRPr="00000000" w14:paraId="000000A1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store.ts</w:t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configureStore } from "@reduxjs/toolkit";</w:t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authReducer from "./authSlice";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const store = configureStore({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reducer: {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auth: authReducer,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},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4fqtmrtjwsi2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2.9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src/types/</w:t>
      </w:r>
    </w:p>
    <w:p w:rsidR="00000000" w:rsidDel="00000000" w:rsidP="00000000" w:rsidRDefault="00000000" w:rsidRPr="00000000" w14:paraId="000000A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TypeScript types and interfaces.</w:t>
      </w:r>
    </w:p>
    <w:p w:rsidR="00000000" w:rsidDel="00000000" w:rsidP="00000000" w:rsidRDefault="00000000" w:rsidRPr="00000000" w14:paraId="000000A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user.ts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interface User {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id: string;</w:t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name: string;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email: string;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9u7rzur9laox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2.10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src/utils/</w:t>
      </w:r>
    </w:p>
    <w:p w:rsidR="00000000" w:rsidDel="00000000" w:rsidP="00000000" w:rsidRDefault="00000000" w:rsidRPr="00000000" w14:paraId="000000B8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Utility functions (e.g., formatters, validation, localStorage).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hmpv1s2d0wl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3. Best Practices</w:t>
      </w:r>
    </w:p>
    <w:p w:rsidR="00000000" w:rsidDel="00000000" w:rsidP="00000000" w:rsidRDefault="00000000" w:rsidRPr="00000000" w14:paraId="000000B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 the DRY Principle</w:t>
      </w:r>
      <w:r w:rsidDel="00000000" w:rsidR="00000000" w:rsidRPr="00000000">
        <w:rPr>
          <w:rtl w:val="0"/>
        </w:rPr>
        <w:t xml:space="preserve"> – Avoid duplication in code.</w:t>
      </w:r>
    </w:p>
    <w:p w:rsidR="00000000" w:rsidDel="00000000" w:rsidP="00000000" w:rsidRDefault="00000000" w:rsidRPr="00000000" w14:paraId="000000B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TypeScript Strict Mode</w:t>
      </w:r>
      <w:r w:rsidDel="00000000" w:rsidR="00000000" w:rsidRPr="00000000">
        <w:rPr>
          <w:rtl w:val="0"/>
        </w:rPr>
        <w:t xml:space="preserve"> – Ensure type safety.</w:t>
      </w:r>
    </w:p>
    <w:p w:rsidR="00000000" w:rsidDel="00000000" w:rsidP="00000000" w:rsidRDefault="00000000" w:rsidRPr="00000000" w14:paraId="000000B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 Naming Conventions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Components: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PascalCase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Header.tsx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B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Hooks: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camelCase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</w:t>
      </w:r>
      <w:r w:rsidDel="00000000" w:rsidR="00000000" w:rsidRPr="00000000">
        <w:rPr>
          <w:rtl w:val="0"/>
        </w:rPr>
        <w:t xml:space="preserve"> prefix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useFetch.ts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C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State Slices: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camelCase.slice.ts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auth.slice.ts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C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Separate Concerns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UI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components/</w:t>
      </w:r>
    </w:p>
    <w:p w:rsidR="00000000" w:rsidDel="00000000" w:rsidP="00000000" w:rsidRDefault="00000000" w:rsidRPr="00000000" w14:paraId="000000C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Business logic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services/</w:t>
      </w:r>
    </w:p>
    <w:p w:rsidR="00000000" w:rsidDel="00000000" w:rsidP="00000000" w:rsidRDefault="00000000" w:rsidRPr="00000000" w14:paraId="000000C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State management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store/</w:t>
      </w:r>
    </w:p>
    <w:p w:rsidR="00000000" w:rsidDel="00000000" w:rsidP="00000000" w:rsidRDefault="00000000" w:rsidRPr="00000000" w14:paraId="000000C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Ensure Consistent Code Formatting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6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ESLint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b w:val="1"/>
          <w:rtl w:val="0"/>
        </w:rPr>
        <w:t xml:space="preserve">Prettier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084qdlw1peb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4. Tools &amp; Configuration</w:t>
      </w:r>
    </w:p>
    <w:p w:rsidR="00000000" w:rsidDel="00000000" w:rsidP="00000000" w:rsidRDefault="00000000" w:rsidRPr="00000000" w14:paraId="000000C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ESLint + Prettier</w:t>
      </w:r>
      <w:r w:rsidDel="00000000" w:rsidR="00000000" w:rsidRPr="00000000">
        <w:rPr>
          <w:rtl w:val="0"/>
        </w:rPr>
        <w:t xml:space="preserve"> for linting &amp; formatting.</w:t>
      </w:r>
    </w:p>
    <w:p w:rsidR="00000000" w:rsidDel="00000000" w:rsidP="00000000" w:rsidRDefault="00000000" w:rsidRPr="00000000" w14:paraId="000000C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Husky + Lint-staged</w:t>
      </w:r>
      <w:r w:rsidDel="00000000" w:rsidR="00000000" w:rsidRPr="00000000">
        <w:rPr>
          <w:rtl w:val="0"/>
        </w:rPr>
        <w:t xml:space="preserve"> for pre-commit hooks.</w:t>
      </w:r>
    </w:p>
    <w:p w:rsidR="00000000" w:rsidDel="00000000" w:rsidP="00000000" w:rsidRDefault="00000000" w:rsidRPr="00000000" w14:paraId="000000C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React Router</w:t>
      </w:r>
      <w:r w:rsidDel="00000000" w:rsidR="00000000" w:rsidRPr="00000000">
        <w:rPr>
          <w:rtl w:val="0"/>
        </w:rPr>
        <w:t xml:space="preserve"> for navigation.</w:t>
      </w:r>
    </w:p>
    <w:p w:rsidR="00000000" w:rsidDel="00000000" w:rsidP="00000000" w:rsidRDefault="00000000" w:rsidRPr="00000000" w14:paraId="000000CC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Redux Toolkit</w:t>
      </w:r>
      <w:r w:rsidDel="00000000" w:rsidR="00000000" w:rsidRPr="00000000">
        <w:rPr>
          <w:rtl w:val="0"/>
        </w:rPr>
        <w:t xml:space="preserve"> or Zustand for state management.</w:t>
      </w:r>
    </w:p>
    <w:p w:rsidR="00000000" w:rsidDel="00000000" w:rsidP="00000000" w:rsidRDefault="00000000" w:rsidRPr="00000000" w14:paraId="000000C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7xkhoyix2bf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ESLint &amp; Prettier Config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.eslintrc.js</w:t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module.exports = {</w:t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parser: "@typescript-eslint/parser",</w:t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extends: ["plugin:react/recommended", "plugin:@typescript-eslint/recommended"],</w:t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rules: {</w:t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"react/react-in-jsx-scope": "off",</w:t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},</w:t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4ugtbpagn14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SOP ensures a </w:t>
      </w:r>
      <w:r w:rsidDel="00000000" w:rsidR="00000000" w:rsidRPr="00000000">
        <w:rPr>
          <w:b w:val="1"/>
          <w:rtl w:val="0"/>
        </w:rPr>
        <w:t xml:space="preserve">scalable, maintainable, and modular</w:t>
      </w:r>
      <w:r w:rsidDel="00000000" w:rsidR="00000000" w:rsidRPr="00000000">
        <w:rPr>
          <w:rtl w:val="0"/>
        </w:rPr>
        <w:t xml:space="preserve"> React TypeScript project. Following this structure will help teams collaborate efficiently while maintaining code quality. 🚀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