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E8BD" w14:textId="215595EB" w:rsidR="003C70A2" w:rsidRPr="000463B3" w:rsidRDefault="003C70A2" w:rsidP="003C70A2">
      <w:pPr>
        <w:jc w:val="center"/>
        <w:rPr>
          <w:b/>
          <w:bCs/>
          <w:sz w:val="36"/>
          <w:szCs w:val="36"/>
          <w:u w:val="single"/>
        </w:rPr>
      </w:pPr>
      <w:r w:rsidRPr="000463B3">
        <w:rPr>
          <w:b/>
          <w:bCs/>
          <w:sz w:val="36"/>
          <w:szCs w:val="36"/>
          <w:u w:val="single"/>
        </w:rPr>
        <w:t>OVERFLOW</w:t>
      </w:r>
    </w:p>
    <w:p w14:paraId="4D9376EE" w14:textId="2B5783E1" w:rsidR="00F46384" w:rsidRDefault="00F46384" w:rsidP="00F46384">
      <w:pPr>
        <w:jc w:val="center"/>
      </w:pPr>
      <w:hyperlink r:id="rId5" w:history="1">
        <w:r w:rsidRPr="00385489">
          <w:rPr>
            <w:rStyle w:val="Hyperlink"/>
          </w:rPr>
          <w:t>https://www.devmedia.com.br/css-overflow-ocultando-parte-de-um-conteudo/43497</w:t>
        </w:r>
      </w:hyperlink>
    </w:p>
    <w:p w14:paraId="0C4E0B34" w14:textId="77777777" w:rsidR="00F46384" w:rsidRDefault="00F46384" w:rsidP="00F46384">
      <w:pPr>
        <w:jc w:val="center"/>
      </w:pPr>
    </w:p>
    <w:p w14:paraId="21E86E73" w14:textId="5566BFD8" w:rsidR="003C70A2" w:rsidRDefault="003C70A2" w:rsidP="003C70A2">
      <w:r>
        <w:t>Propriedade CSS utilizada para tratar conteúdos que ultrapassam os limites de um elemento. Os principais valores do overflow são:</w:t>
      </w:r>
    </w:p>
    <w:p w14:paraId="1E816976" w14:textId="43DADA57" w:rsidR="003C70A2" w:rsidRPr="00F46384" w:rsidRDefault="003C70A2" w:rsidP="003C70A2">
      <w:pPr>
        <w:rPr>
          <w:b/>
          <w:bCs/>
        </w:rPr>
      </w:pPr>
      <w:proofErr w:type="spellStart"/>
      <w:r w:rsidRPr="00F46384">
        <w:rPr>
          <w:b/>
          <w:bCs/>
        </w:rPr>
        <w:t>Visible</w:t>
      </w:r>
      <w:proofErr w:type="spellEnd"/>
    </w:p>
    <w:p w14:paraId="4B4664DA" w14:textId="391C5E20" w:rsidR="003C70A2" w:rsidRDefault="003C70A2" w:rsidP="003C70A2">
      <w:r>
        <w:t>Valor padrão da propriedade overflow, mostra todo conteúdo colocado dentro do elemento, mesmo que ultrapasse o tamanho definido</w:t>
      </w:r>
    </w:p>
    <w:p w14:paraId="0964DFB9" w14:textId="59D6EEE8" w:rsidR="00F46384" w:rsidRDefault="00F46384" w:rsidP="003C70A2">
      <w:r w:rsidRPr="00F46384">
        <w:drawing>
          <wp:inline distT="0" distB="0" distL="0" distR="0" wp14:anchorId="64BB69EE" wp14:editId="04DBCD92">
            <wp:extent cx="2076740" cy="1933845"/>
            <wp:effectExtent l="0" t="0" r="0" b="9525"/>
            <wp:docPr id="838587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87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384">
        <w:drawing>
          <wp:inline distT="0" distB="0" distL="0" distR="0" wp14:anchorId="25980D87" wp14:editId="554BC650">
            <wp:extent cx="2562583" cy="1162212"/>
            <wp:effectExtent l="0" t="0" r="9525" b="0"/>
            <wp:docPr id="2143594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4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465D" w14:textId="16BBF3B9" w:rsidR="00F46384" w:rsidRDefault="00F46384" w:rsidP="003C70A2"/>
    <w:p w14:paraId="60CBBE46" w14:textId="42461659" w:rsidR="00F46384" w:rsidRPr="00F46384" w:rsidRDefault="00F46384" w:rsidP="003C70A2">
      <w:pPr>
        <w:rPr>
          <w:b/>
          <w:bCs/>
        </w:rPr>
      </w:pPr>
      <w:r w:rsidRPr="00F46384">
        <w:rPr>
          <w:b/>
          <w:bCs/>
        </w:rPr>
        <w:t>Hidden</w:t>
      </w:r>
    </w:p>
    <w:p w14:paraId="05F0F733" w14:textId="0990BB83" w:rsidR="00F46384" w:rsidRDefault="00F46384" w:rsidP="003C70A2">
      <w:pPr>
        <w:rPr>
          <w:i/>
          <w:iCs/>
        </w:rPr>
      </w:pPr>
      <w:r>
        <w:t xml:space="preserve">É utilizado quando se precisa esconder a parte de um elemento para que ele não passe do tamanho determinado. Geralmente utilizado com as propriedades </w:t>
      </w:r>
      <w:proofErr w:type="spellStart"/>
      <w:r>
        <w:rPr>
          <w:i/>
          <w:iCs/>
        </w:rPr>
        <w:t>width</w:t>
      </w:r>
      <w:proofErr w:type="spellEnd"/>
      <w:r>
        <w:rPr>
          <w:i/>
          <w:iCs/>
        </w:rPr>
        <w:t xml:space="preserve"> </w:t>
      </w:r>
      <w:r>
        <w:t xml:space="preserve">e </w:t>
      </w:r>
      <w:proofErr w:type="spellStart"/>
      <w:r>
        <w:rPr>
          <w:i/>
          <w:iCs/>
        </w:rPr>
        <w:t>height</w:t>
      </w:r>
      <w:proofErr w:type="spellEnd"/>
    </w:p>
    <w:p w14:paraId="26A4D4C0" w14:textId="2635867B" w:rsidR="00F46384" w:rsidRDefault="00F46384" w:rsidP="003C70A2">
      <w:r w:rsidRPr="00F46384">
        <w:drawing>
          <wp:inline distT="0" distB="0" distL="0" distR="0" wp14:anchorId="5343DCF4" wp14:editId="6D804F49">
            <wp:extent cx="2029108" cy="1181265"/>
            <wp:effectExtent l="0" t="0" r="9525" b="0"/>
            <wp:docPr id="1230161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61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384">
        <w:drawing>
          <wp:inline distT="0" distB="0" distL="0" distR="0" wp14:anchorId="6E74E2F7" wp14:editId="1534061C">
            <wp:extent cx="2505425" cy="1162212"/>
            <wp:effectExtent l="0" t="0" r="9525" b="0"/>
            <wp:docPr id="1454104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4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CE00" w14:textId="77777777" w:rsidR="00F46384" w:rsidRDefault="00F46384" w:rsidP="003C70A2"/>
    <w:p w14:paraId="04EBF705" w14:textId="721656CE" w:rsidR="00F46384" w:rsidRPr="00F46384" w:rsidRDefault="00F46384" w:rsidP="003C70A2">
      <w:pPr>
        <w:rPr>
          <w:b/>
          <w:bCs/>
        </w:rPr>
      </w:pPr>
      <w:r w:rsidRPr="00F46384">
        <w:rPr>
          <w:b/>
          <w:bCs/>
        </w:rPr>
        <w:t>Scroll</w:t>
      </w:r>
    </w:p>
    <w:p w14:paraId="35F7F336" w14:textId="46747A39" w:rsidR="00F46384" w:rsidRDefault="00F46384" w:rsidP="003C70A2">
      <w:r>
        <w:t>Possui o mesmo comportamento do Hidden, ocultando o conteúdo que ultrapassa o tamanho definido, porém, adiciona uma barra de rolagem, permitindo ver todo o conteúdo que está dentro do limite</w:t>
      </w:r>
    </w:p>
    <w:p w14:paraId="74A98600" w14:textId="77777777" w:rsidR="00F46384" w:rsidRDefault="00F46384" w:rsidP="003C70A2"/>
    <w:p w14:paraId="19290361" w14:textId="3231BBBC" w:rsidR="00F46384" w:rsidRDefault="00F46384" w:rsidP="003C70A2">
      <w:r w:rsidRPr="00F46384">
        <w:drawing>
          <wp:inline distT="0" distB="0" distL="0" distR="0" wp14:anchorId="51A2ED5D" wp14:editId="7278F14F">
            <wp:extent cx="1991003" cy="1286054"/>
            <wp:effectExtent l="0" t="0" r="9525" b="0"/>
            <wp:docPr id="1840555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5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384">
        <w:drawing>
          <wp:inline distT="0" distB="0" distL="0" distR="0" wp14:anchorId="38FBE3D4" wp14:editId="32600F43">
            <wp:extent cx="2505425" cy="1171739"/>
            <wp:effectExtent l="0" t="0" r="0" b="9525"/>
            <wp:docPr id="14942792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9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FE73" w14:textId="77777777" w:rsidR="00F46384" w:rsidRDefault="00F46384" w:rsidP="003C70A2"/>
    <w:p w14:paraId="53273B05" w14:textId="703C2F1F" w:rsidR="00F46384" w:rsidRPr="00F46384" w:rsidRDefault="00F46384" w:rsidP="003C70A2">
      <w:pPr>
        <w:rPr>
          <w:b/>
          <w:bCs/>
        </w:rPr>
      </w:pPr>
      <w:r w:rsidRPr="00F46384">
        <w:rPr>
          <w:b/>
          <w:bCs/>
        </w:rPr>
        <w:t>Auto</w:t>
      </w:r>
    </w:p>
    <w:p w14:paraId="2E32FC64" w14:textId="6B5AC0B0" w:rsidR="00F46384" w:rsidRDefault="00F46384" w:rsidP="003C70A2">
      <w:r>
        <w:t>Possui o mesmo comportamento do Scroll, porém, a barra de rolagem só será adicionada se tiver necessidade</w:t>
      </w:r>
    </w:p>
    <w:p w14:paraId="146CD598" w14:textId="77777777" w:rsidR="000463B3" w:rsidRDefault="000463B3" w:rsidP="003C70A2"/>
    <w:p w14:paraId="0CDD3F2C" w14:textId="430A0E68" w:rsidR="000463B3" w:rsidRPr="00B27677" w:rsidRDefault="000463B3" w:rsidP="003C70A2">
      <w:pPr>
        <w:rPr>
          <w:b/>
          <w:bCs/>
        </w:rPr>
      </w:pPr>
      <w:r w:rsidRPr="00B27677">
        <w:rPr>
          <w:b/>
          <w:bCs/>
        </w:rPr>
        <w:t>Tipos de Scroll</w:t>
      </w:r>
    </w:p>
    <w:p w14:paraId="308F5B05" w14:textId="4799E4D1" w:rsidR="000463B3" w:rsidRDefault="000463B3" w:rsidP="003C70A2">
      <w:r>
        <w:t>É possível aplicar</w:t>
      </w:r>
      <w:r w:rsidR="00B27677">
        <w:t xml:space="preserve"> as barras de rolagem do overflow, utilizando os atributos:</w:t>
      </w:r>
    </w:p>
    <w:p w14:paraId="7B973EAA" w14:textId="1EE6BA4E" w:rsidR="00B27677" w:rsidRDefault="00B27677" w:rsidP="00B27677">
      <w:pPr>
        <w:pStyle w:val="PargrafodaLista"/>
        <w:numPr>
          <w:ilvl w:val="0"/>
          <w:numId w:val="1"/>
        </w:numPr>
      </w:pPr>
      <w:r w:rsidRPr="00B27677">
        <w:rPr>
          <w:b/>
          <w:bCs/>
        </w:rPr>
        <w:t>Overflow-x</w:t>
      </w:r>
      <w:r>
        <w:t xml:space="preserve"> = Aplica apenas na </w:t>
      </w:r>
      <w:r w:rsidRPr="00B27677">
        <w:rPr>
          <w:b/>
          <w:bCs/>
        </w:rPr>
        <w:t>horizontal</w:t>
      </w:r>
      <w:r>
        <w:t xml:space="preserve">. A parte vertical por padrão terá o valor </w:t>
      </w:r>
      <w:r w:rsidRPr="00B27677">
        <w:rPr>
          <w:i/>
          <w:iCs/>
        </w:rPr>
        <w:t>auto</w:t>
      </w:r>
    </w:p>
    <w:p w14:paraId="57FE1B7E" w14:textId="579C5532" w:rsidR="00B27677" w:rsidRPr="00B27677" w:rsidRDefault="00B27677" w:rsidP="00B27677">
      <w:pPr>
        <w:pStyle w:val="PargrafodaLista"/>
        <w:numPr>
          <w:ilvl w:val="0"/>
          <w:numId w:val="1"/>
        </w:numPr>
      </w:pPr>
      <w:r w:rsidRPr="00B27677">
        <w:rPr>
          <w:b/>
          <w:bCs/>
        </w:rPr>
        <w:t>Overflow-y</w:t>
      </w:r>
      <w:r>
        <w:t xml:space="preserve"> = Aplica apenas na </w:t>
      </w:r>
      <w:r w:rsidRPr="00B27677">
        <w:rPr>
          <w:b/>
          <w:bCs/>
        </w:rPr>
        <w:t>vertical</w:t>
      </w:r>
      <w:r>
        <w:t xml:space="preserve">. A parte horizontal por padrão, terá o valor </w:t>
      </w:r>
      <w:r w:rsidRPr="00B27677">
        <w:rPr>
          <w:i/>
          <w:iCs/>
        </w:rPr>
        <w:t>auto</w:t>
      </w:r>
    </w:p>
    <w:p w14:paraId="1767FCDF" w14:textId="77777777" w:rsidR="00B27677" w:rsidRPr="00B27677" w:rsidRDefault="00B27677" w:rsidP="00B27677"/>
    <w:sectPr w:rsidR="00B27677" w:rsidRPr="00B276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B4A58"/>
    <w:multiLevelType w:val="hybridMultilevel"/>
    <w:tmpl w:val="5B647016"/>
    <w:lvl w:ilvl="0" w:tplc="E1228A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67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A2"/>
    <w:rsid w:val="000463B3"/>
    <w:rsid w:val="003C70A2"/>
    <w:rsid w:val="005D33CA"/>
    <w:rsid w:val="00B27677"/>
    <w:rsid w:val="00F4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E7440"/>
  <w15:chartTrackingRefBased/>
  <w15:docId w15:val="{886319BF-CAF1-4155-A40B-C4E0201B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7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7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7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7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7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7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7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7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7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7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7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7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70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70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70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70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70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70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7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7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7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7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70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70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70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7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70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70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4638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6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devmedia.com.br/css-overflow-ocultando-parte-de-um-conteudo/43497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189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</cp:revision>
  <dcterms:created xsi:type="dcterms:W3CDTF">2026-05-19T20:56:00Z</dcterms:created>
  <dcterms:modified xsi:type="dcterms:W3CDTF">2026-05-19T22:17:00Z</dcterms:modified>
</cp:coreProperties>
</file>