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90C3F" w14:textId="2D1C29FA" w:rsidR="0043166E" w:rsidRDefault="00316A65">
      <w:r>
        <w:t>TIPOS IMÚTAVEIS</w:t>
      </w:r>
    </w:p>
    <w:p w14:paraId="3CFCB09D" w14:textId="6A0FAA30" w:rsidR="00316A65" w:rsidRDefault="00316A65">
      <w:r>
        <w:t xml:space="preserve"> São dados em que não é possível mudar seu tipo(</w:t>
      </w:r>
      <w:proofErr w:type="spellStart"/>
      <w:proofErr w:type="gramStart"/>
      <w:r>
        <w:t>str,int</w:t>
      </w:r>
      <w:proofErr w:type="gramEnd"/>
      <w:r>
        <w:t>,float,bool</w:t>
      </w:r>
      <w:proofErr w:type="spellEnd"/>
      <w:r>
        <w:t>) e esses por sua vez são objetos.</w:t>
      </w:r>
      <w:r>
        <w:br/>
      </w:r>
      <w:r>
        <w:br/>
      </w:r>
    </w:p>
    <w:p w14:paraId="4D02F3C5" w14:textId="77777777" w:rsidR="0059549A" w:rsidRPr="0059549A" w:rsidRDefault="0059549A" w:rsidP="0059549A">
      <w:pPr>
        <w:shd w:val="clear" w:color="auto" w:fill="222222"/>
        <w:spacing w:after="0" w:line="240" w:lineRule="auto"/>
        <w:outlineLvl w:val="2"/>
        <w:rPr>
          <w:rFonts w:ascii="Arial" w:eastAsia="Times New Roman" w:hAnsi="Arial" w:cs="Arial"/>
          <w:kern w:val="0"/>
          <w:sz w:val="34"/>
          <w:szCs w:val="34"/>
          <w:lang w:eastAsia="pt-BR"/>
          <w14:ligatures w14:val="none"/>
        </w:rPr>
      </w:pPr>
      <w:r w:rsidRPr="0059549A">
        <w:rPr>
          <w:rFonts w:ascii="Arial" w:eastAsia="Times New Roman" w:hAnsi="Arial" w:cs="Arial"/>
          <w:kern w:val="0"/>
          <w:sz w:val="34"/>
          <w:szCs w:val="34"/>
          <w:lang w:eastAsia="pt-BR"/>
          <w14:ligatures w14:val="none"/>
        </w:rPr>
        <w:t xml:space="preserve">Métodos de </w:t>
      </w:r>
      <w:proofErr w:type="spellStart"/>
      <w:r w:rsidRPr="0059549A">
        <w:rPr>
          <w:rFonts w:ascii="Arial" w:eastAsia="Times New Roman" w:hAnsi="Arial" w:cs="Arial"/>
          <w:kern w:val="0"/>
          <w:sz w:val="34"/>
          <w:szCs w:val="34"/>
          <w:lang w:eastAsia="pt-BR"/>
          <w14:ligatures w14:val="none"/>
        </w:rPr>
        <w:t>string</w:t>
      </w:r>
      <w:proofErr w:type="spellEnd"/>
    </w:p>
    <w:p w14:paraId="3569A49D" w14:textId="77777777" w:rsidR="0059549A" w:rsidRDefault="0059549A"/>
    <w:p w14:paraId="2543E2B9" w14:textId="7F8486D4" w:rsidR="0059549A" w:rsidRDefault="0059549A">
      <w:r>
        <w:rPr>
          <w:noProof/>
        </w:rPr>
        <w:drawing>
          <wp:inline distT="0" distB="0" distL="0" distR="0" wp14:anchorId="4C5220A2" wp14:editId="59495ADF">
            <wp:extent cx="5400040" cy="2893695"/>
            <wp:effectExtent l="0" t="0" r="0" b="1905"/>
            <wp:docPr id="195886954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69549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Os métodos oferecem uma grande gama de opções de customização e flexibilidade para formatações de </w:t>
      </w:r>
      <w:proofErr w:type="spellStart"/>
      <w:r>
        <w:t>string</w:t>
      </w:r>
      <w:proofErr w:type="spellEnd"/>
      <w:r>
        <w:t>. Para acessar esse comando, basta colocar a variável desejada e um ponto na frente, que irá ser mostrado as opções possíveis.</w:t>
      </w:r>
      <w:r>
        <w:br/>
        <w:t xml:space="preserve">OBS: esses métodos de </w:t>
      </w:r>
      <w:proofErr w:type="spellStart"/>
      <w:r>
        <w:t>string</w:t>
      </w:r>
      <w:proofErr w:type="spellEnd"/>
      <w:r>
        <w:t xml:space="preserve">, vem da extensão </w:t>
      </w:r>
      <w:proofErr w:type="spellStart"/>
      <w:r>
        <w:t>python</w:t>
      </w:r>
      <w:proofErr w:type="spellEnd"/>
      <w:r>
        <w:t xml:space="preserve"> e do VSCODE, não vem diretamente da linguagem.</w:t>
      </w:r>
      <w:r>
        <w:br/>
      </w:r>
      <w:proofErr w:type="spellStart"/>
      <w:r>
        <w:t>Ex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41B280BB" wp14:editId="2EA58CA8">
            <wp:extent cx="5400040" cy="436880"/>
            <wp:effectExtent l="0" t="0" r="0" b="1270"/>
            <wp:docPr id="11000889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88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A04279B" wp14:editId="0C706524">
            <wp:extent cx="2238095" cy="390476"/>
            <wp:effectExtent l="0" t="0" r="0" b="0"/>
            <wp:docPr id="2362222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22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095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55F33E9" wp14:editId="10576736">
            <wp:extent cx="1352381" cy="457143"/>
            <wp:effectExtent l="0" t="0" r="635" b="635"/>
            <wp:docPr id="11137080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08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2381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Apesar da variável ter duas letras maiúsculas, </w:t>
      </w:r>
      <w:proofErr w:type="gramStart"/>
      <w:r>
        <w:t>o .capitalize</w:t>
      </w:r>
      <w:proofErr w:type="gramEnd"/>
      <w:r>
        <w:t xml:space="preserve"> altera para a primeira letra.</w:t>
      </w:r>
    </w:p>
    <w:p w14:paraId="48C7B3D7" w14:textId="77777777" w:rsidR="00C93084" w:rsidRDefault="00C93084" w:rsidP="00C93084">
      <w:r>
        <w:t>EXEMPLOS DE MÉTODOS DE STRING</w:t>
      </w:r>
      <w:r>
        <w:br/>
      </w:r>
      <w:r>
        <w:br/>
        <w:t>Contador</w:t>
      </w:r>
      <w:proofErr w:type="gramStart"/>
      <w:r>
        <w:t>(.</w:t>
      </w:r>
      <w:proofErr w:type="spellStart"/>
      <w:r>
        <w:t>count</w:t>
      </w:r>
      <w:proofErr w:type="spellEnd"/>
      <w:proofErr w:type="gramEnd"/>
      <w:r>
        <w:t xml:space="preserve">) – conta quantos ‘a’ possui na </w:t>
      </w:r>
      <w:proofErr w:type="spellStart"/>
      <w:r>
        <w:t>str</w:t>
      </w:r>
      <w:proofErr w:type="spellEnd"/>
      <w:r>
        <w:br/>
      </w:r>
      <w:r>
        <w:rPr>
          <w:noProof/>
        </w:rPr>
        <w:drawing>
          <wp:inline distT="0" distB="0" distL="0" distR="0" wp14:anchorId="304B0C0F" wp14:editId="4A1A63D4">
            <wp:extent cx="3209925" cy="819150"/>
            <wp:effectExtent l="0" t="0" r="9525" b="0"/>
            <wp:docPr id="1807458519" name="Imagem 1" descr="Uma imagem contendo relógio, objeto, fixado, monit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58519" name="Imagem 1" descr="Uma imagem contendo relógio, objeto, fixado, monitor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74A7AF" wp14:editId="2351E574">
            <wp:extent cx="1400175" cy="428625"/>
            <wp:effectExtent l="0" t="0" r="9525" b="9525"/>
            <wp:docPr id="15008611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61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6E18" w14:textId="77777777" w:rsidR="0059549A" w:rsidRDefault="0059549A"/>
    <w:sectPr w:rsidR="005954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1969B" w14:textId="77777777" w:rsidR="006A6F15" w:rsidRDefault="006A6F15" w:rsidP="00316A65">
      <w:pPr>
        <w:spacing w:after="0" w:line="240" w:lineRule="auto"/>
      </w:pPr>
      <w:r>
        <w:separator/>
      </w:r>
    </w:p>
  </w:endnote>
  <w:endnote w:type="continuationSeparator" w:id="0">
    <w:p w14:paraId="479A74A5" w14:textId="77777777" w:rsidR="006A6F15" w:rsidRDefault="006A6F15" w:rsidP="00316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21CB1" w14:textId="77777777" w:rsidR="006A6F15" w:rsidRDefault="006A6F15" w:rsidP="00316A65">
      <w:pPr>
        <w:spacing w:after="0" w:line="240" w:lineRule="auto"/>
      </w:pPr>
      <w:r>
        <w:separator/>
      </w:r>
    </w:p>
  </w:footnote>
  <w:footnote w:type="continuationSeparator" w:id="0">
    <w:p w14:paraId="5880BCA6" w14:textId="77777777" w:rsidR="006A6F15" w:rsidRDefault="006A6F15" w:rsidP="00316A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6E"/>
    <w:rsid w:val="000873B8"/>
    <w:rsid w:val="00316A65"/>
    <w:rsid w:val="0043166E"/>
    <w:rsid w:val="0059549A"/>
    <w:rsid w:val="006A6F15"/>
    <w:rsid w:val="008D110F"/>
    <w:rsid w:val="00C016B5"/>
    <w:rsid w:val="00C9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4035C"/>
  <w15:chartTrackingRefBased/>
  <w15:docId w15:val="{7C922500-2791-4F84-852D-B4DF84612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5954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16A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6A65"/>
  </w:style>
  <w:style w:type="paragraph" w:styleId="Rodap">
    <w:name w:val="footer"/>
    <w:basedOn w:val="Normal"/>
    <w:link w:val="RodapChar"/>
    <w:uiPriority w:val="99"/>
    <w:unhideWhenUsed/>
    <w:rsid w:val="00316A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6A65"/>
  </w:style>
  <w:style w:type="character" w:customStyle="1" w:styleId="Ttulo3Char">
    <w:name w:val="Título 3 Char"/>
    <w:basedOn w:val="Fontepargpadro"/>
    <w:link w:val="Ttulo3"/>
    <w:uiPriority w:val="9"/>
    <w:rsid w:val="0059549A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7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102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3</cp:revision>
  <dcterms:created xsi:type="dcterms:W3CDTF">2024-01-08T17:14:00Z</dcterms:created>
  <dcterms:modified xsi:type="dcterms:W3CDTF">2024-01-11T20:15:00Z</dcterms:modified>
</cp:coreProperties>
</file>