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8"/>
                <w:szCs w:val="88"/>
              </w:rPr>
              <w:t xml:space="preserve">SADRS PRD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BDD7EE"/>
                <w:sz w:val="36"/>
                <w:szCs w:val="36"/>
              </w:rPr>
              <w:t xml:space="preserve">Product Requirements Document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0C4E2"/>
                <w:sz w:val="20"/>
                <w:szCs w:val="20"/>
              </w:rPr>
              <w:t xml:space="preserve">Smart ATM Defense &amp; Response System  |  v1.0 — Feb 2026  |  Claude Sonnet 4.6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SADRS (Smart ATM Defense &amp; Response System) is an integrated, AI-powered security platform for ATMs. It converts passive ATM surveillance into a real-time proactive defense ecosystem combining panic-PIN covert signaling, ML-based behavioral CCTV analysis, and physical tamper detection — all wired to automated law enforcement alerts and physical lockdown within 30 seconds of threat detection.</w:t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SADRS — Smart ATM Defense &amp; Response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 (MVP)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Lead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Implementation Model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Sonnet 4.6 (AI features)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Hardware + Software / IoT + AI Security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Theme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Blockchain &amp; Cybersecurity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Raspberry Pi 4, Retrofit ATM Hardware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February 2026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2. Product Vision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build the world's first unified ATM security system that detects, contains, and reports threats in real time — shifting the ATM security paradigm from reactive surveillance to proactive defense, saving lives and preventing financial crimes at scale across India's 2.15 lakh ATMs.</w:t>
      </w:r>
    </w:p>
    <w:p>
      <w:pPr>
        <w:spacing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Vision Statement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"Every ATM in India should be able to call for help before a crime is completed."</w:t>
      </w:r>
    </w:p>
    <w:p>
      <w:pPr>
        <w:spacing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 ATM crime incidents by 60% within 2 years of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Achieve sub-30-second threat-to-alert response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retrofit compatibility with all existing ATM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silent covert distress signaling for victims under duress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 a single unified dashboard for bank security operations</w:t>
      </w:r>
    </w:p>
    <w:p>
      <w:pPr>
        <w:spacing w:after="300"/>
      </w:pPr>
      <w:r>
        <w:t xml:space="preserve"/>
      </w:r>
    </w:p>
    <w:p>
      <w:pPr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3. Target Users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Primary Users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60"/>
        <w:gridCol w:w="36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Need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ATM Customers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Citizens performing cash transactions, especially in low-traffic/night hours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Safety during transaction; ability to signal distress without triggering attacker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Bank Security Teams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operations center staff monitoring ATM networks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visibility across all ATMs; instant incident alerts with 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Law Enforcement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police station personnel receiving alerts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Accurate, GPS-tagged alerts with evidence so they can respond immediately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ATM Watchmen / Guards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On-site or nearby security personnel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Instant notification of tamper or suspicious activity at their 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Bank IT Admins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Engineers managing ATM network and SADRS backend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health dashboard; alert config; model update management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4. Core Features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Feature Priority Matrix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960"/>
        <w:gridCol w:w="1880"/>
        <w:gridCol w:w="18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AI-Powered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Panic PIN Covert Alert System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Behavioral CCTV Analysis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(Claude Sonnet 4.6)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Physical Tamper Detection (Vibration/Tilt)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GSM/Wi-Fi Alert Dispatch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ATM Vestibule Door Lockdown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Security Dashboard (Web)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Evidence Auto-Upload (CCTV clips)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GPS Location Sharing in Alerts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Multi-sensor Corroboration Engine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Blockchain Audit Trail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Biometric Stress Detection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Federated Model Learning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P3 — Low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Feature Descriptions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F1: Panic PIN Covert Alert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Customers pre-register a secret emergency PIN with their bank. When entered at an ATM, the machine behaves normally (showing balance or a benign error) while silently triggering the full response pipeline — locking the vestibule and alerting police via GSM.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attacker has zero indication an alert has been 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PIN stored as salted SHA-256 hash — never in plaintext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Configurable: reverse PIN, alternate PIN, or bank-defined code</w:t>
      </w:r>
    </w:p>
    <w:p>
      <w:pPr>
        <w:spacing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F2: ML Behavioral CCTV Analysis (Claude Sonnet 4.6)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TFLite-optimized YOLO model running on Raspberry Pi 4 analyzes live camera feed. Claude Sonnet 4.6 is used for intelligent alert summary generation, contextual reasoning on ambiguous detections, and natural-language incident report creation sent to the bank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Detection: Loitering &gt;90s, weapons, crowds, masked individuals, aggressive posture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 Sonnet 4.6 role: Alert narrative generation, false-positive reasoning, evidence summarization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3-frame confirmation before triggering response</w:t>
      </w:r>
    </w:p>
    <w:p>
      <w:pPr>
        <w:spacing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F3: Physical Tamper Detection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MEMS vibration sensors, MPU-6050 tilt/gyro, PIR motion, and DHT22 temperature sensors continuously poll the ATM chassis. Any anomalous readings exceeding calibrated thresholds trigger classification and response.</w:t>
      </w:r>
    </w:p>
    <w:p>
      <w:pPr>
        <w:spacing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F4: Automated Alert Dispatch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GSM (SIM800C) sends encrypted SMS + initiates voice call to the nearest registered police station and bank HQ. Wi-Fi channel simultaneously uploads the incident payload. Dual-path ensures delivery even if one channel fails.</w:t>
      </w:r>
    </w:p>
    <w:p>
      <w:pPr>
        <w:spacing w:after="300"/>
      </w:pPr>
      <w:r>
        <w:t xml:space="preserve"/>
      </w:r>
    </w:p>
    <w:p>
      <w:pPr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5. Screen Inventory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Interface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ATM Transaction 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 PIN entry, balance display — no visible change during panic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Bank Security Dashboard — Home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Security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ATM map, active incident cards, alert feed, system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Incident Detail 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Security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CCTV clip, sensor readings, GPS map, Claude-generated incident summary, action buttons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ATM Health Monitor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IT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Per-ATM: online status, sensor health, model version, last alert, uptime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Alert Configuration Panel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IT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Police station numbers, alert thresholds, panic PIN management, GSM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Police Alert SMS/Call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Law Enforcement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ATM ID, GPS coords, threat type, bank contact — delivered via GSM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Watchman Buzzer + SMS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ATM Watchman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Buzzer activation + SMS with ATM ID and threat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Incident Log / Audit Trail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Compliance / Legal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Immutable log of all events with timestamps, sensor data, Claude summaries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6. Key User Flows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Duress Flow (Panic PIN)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92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enters panic PIN at ATM keypad under duress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ATM displays normal response (balance / processing screen)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Raspberry Pi detects PIN match against encrypted hash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Relay activates servo/solenoid → vestibule door locks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GSM module sends encrypted SOS SMS + auto-dials police with ATM ID &amp; GPS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CCTV clip (30s pre-alert buffer) encrypted and uploaded to bank cloud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Sonnet 4.6 generates incident summary pushed to bank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security team sees live incident card; can dispatch additional resources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logged with full sensor snapshot for legal audit trail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Behavioral Threat Flow (ML CCTV)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92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Camera streams live feed to Raspberry Pi at 15–30 FPS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TFLite YOLO model runs per-frame inference → class probability generated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Threat class detected in 3+ consecutive frames → flag raised internally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checks for corroborating signal from PIR / vibration sensor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Confirmed threat → GSM dispatches alert to police + watchman buzzer activates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CCTV clip buffered and uploaded; Claude Sonnet 4.6 writes incident narrative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alerts bank security team with clip, class label, confidence, GPS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team can 'Confirm', 'Dismiss', or 'Escalate' the alert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7. Success Metrics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dispatch latency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Timestamp: threat detection → GSM send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false positive 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&lt; 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Human review of flagged incidents over 90-day window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ATM crime reduction (pilot)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≥ 60% vs baseline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data from partner banks pre/post deployment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≥ 99.5%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Heartbeat ping from each Pi unit every 60 seconds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Dual-channel alert success 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of GSM + Wi-Fi delivery confirmation per alert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Police response time improvement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50% reduction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Timestamp: alert sent → officer on-scene (police records)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alert acknowledgment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&lt; 2 min by bank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interaction logs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Evidence upload success 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≥ 98%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confirmation log per incident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8. Out of Scope (MVP)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facial recognition and biometric database integration (Phase 3+)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Blockchain-based tamper-proof audit trail (Phase 3+)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ATM firmware modification or replacement (system is fully external/retrofit)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Integration with UPI or digital payment fraud detection (future)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Federated learning across ATM networks (Phase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Natural language customer interaction at ATM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International deployment outside India</w:t>
      </w:r>
    </w:p>
    <w:p>
      <w:pPr>
        <w:spacing w:after="300"/>
      </w:pPr>
      <w:r>
        <w:t xml:space="preserve"/>
      </w:r>
    </w:p>
    <w:p>
      <w:pPr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9. Development Phases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52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 —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months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Panic PIN logic, physical sensor pipeline, GSM alert dispatch, basic Pi firmware, GPS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 — AI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months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model training &amp; TFLite deployment, CCTV pipeline, Claude Sonnet 4.6 alert summaries, bank dashboard v1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 —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months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End-to-end system test, multi-sensor corroboration engine, dashboard v2, security audit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 — 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months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50–100 ATM deployment, live data collection, model fine-tuning, police/bank onboarding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 — 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Ongoing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Blockchain audit, biometric stress detection, federated learning, commercial licensing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10. Privacy &amp; Safety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Data 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ML inference runs on-device — no raw video transmitted to 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CCTV evidence clips encrypted (AES-256) before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72-hour retention cap on raw video; incident data retained for 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Panic PIN stored only as salted SHA-256 hash — never in plaintext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Compliant with India's Digital Personal Data Protection Act (DPDPA) 2023</w:t>
      </w:r>
    </w:p>
    <w:p>
      <w:pPr>
        <w:spacing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Physical Safety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Panic PIN is purely additive — normal PIN functionality never disrupted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Lockdown activates only on confirmed threat — never on single-sensor trigger alone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Emergency release mechanism accessible to police with bank-issued override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hardware components housed in tamper-evident enclosures</w:t>
      </w:r>
    </w:p>
    <w:p>
      <w:pPr>
        <w:spacing w:after="300"/>
      </w:pPr>
      <w:r>
        <w:t xml:space="preserve"/>
      </w:r>
    </w:p>
    <w:p>
      <w:pPr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11. Definition of Done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Done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Panic PIN flow tested end-to-end: keypad → Pi → GSM → police test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Vibration + tilt sensors trigger alert within 5 seconds of threshold breach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Door lock engages and disengages reliably under 100 test cycles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GSM SMS delivered successfully in 95%+ of test cases</w:t>
      </w:r>
    </w:p>
    <w:p>
      <w:pPr>
        <w:spacing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Done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 model achieves &lt; 5% false positive rate on 1,000-sample held-out test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CCTV clip upload completes within 60 seconds of alert dispatch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 Sonnet 4.6 incident summary generated and displayed on dashboard within 90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Bank dashboard renders correctly on Chrome, Firefox, and Edge</w:t>
      </w:r>
    </w:p>
    <w:p>
      <w:pPr>
        <w:spacing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 (Pilot) Done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deployed and operational in ≥ 50 ATMs for ≥ 30 days without critical failure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Police alert delivery success rate ≥ 95% in live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Bank security team satisfaction score ≥ 4/5 in post-pilot survey</w:t>
      </w:r>
    </w:p>
    <w:p>
      <w:pPr>
        <w:spacing w:after="300"/>
      </w:pPr>
      <w:r>
        <w:t xml:space="preserve"/>
      </w:r>
    </w:p>
    <w:p>
      <w:pPr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12. Design System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Dashboard UI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Monochrome dark theme for security operations center use (reduces eye strain in low-light rooms)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 / Amber / Green alert severity color coding across all incident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Map-first layout: ATM locations with status dots as primary dashboard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Accessible: WCAG 2.1 AA compliance for all web dashboard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Mobile-responsive for field security staff accessing on smartphones</w:t>
      </w:r>
    </w:p>
    <w:p>
      <w:pPr>
        <w:spacing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Hardware UX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Zero visible change to ATM interface during panic mode — critical for user safety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Sensor status LEDs only visible to maintenance staff (inside enclosure)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Watchman alert buzzer audible at ≥ 70dB at 3 meters distance</w:t>
      </w:r>
    </w:p>
    <w:p>
      <w:pPr>
        <w:spacing w:after="200"/>
      </w:pPr>
      <w:r>
        <w:t xml:space="preserve"/>
      </w:r>
    </w:p>
    <w:p>
      <w:pPr>
        <w:pBdr>
          <w:top w:val="single" w:color="CCCCCC" w:sz="4" w:space="8"/>
        </w:pBdr>
        <w:spacing w:before="12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SADRS PRD v1.0  |  Smart India Hackathon 2024  |  Claude Sonnet 4.6 Powered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2026-02-26T05:52:25.607Z</dcterms:created>
  <dcterms:modified xsi:type="dcterms:W3CDTF">2026-02-26T05:52:25.608Z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