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72" w:before="0" w:after="366"/>
        <w:ind w:hanging="0" w:start="471" w:end="204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Fatec Arthur de Azevedo - Mogi Mirim Curso de Tecnologia em Análise e Desenvolvimento de Sistemas</w:t>
      </w:r>
    </w:p>
    <w:p>
      <w:pPr>
        <w:pStyle w:val="Normal"/>
        <w:bidi w:val="0"/>
        <w:spacing w:lineRule="auto" w:line="216" w:before="0" w:after="349"/>
        <w:ind w:hanging="0" w:start="132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Documentação do Projeto: Catálogo d</w:t>
      </w:r>
      <w:r>
        <w:rPr>
          <w:rFonts w:ascii="Arial" w:hAnsi="Arial"/>
          <w:b/>
          <w:sz w:val="24"/>
          <w:szCs w:val="24"/>
        </w:rPr>
        <w:t>e filmes pessoais</w:t>
      </w:r>
    </w:p>
    <w:p>
      <w:pPr>
        <w:pStyle w:val="Normal"/>
        <w:bidi w:val="0"/>
        <w:spacing w:before="0" w:after="150"/>
        <w:ind w:hanging="10" w:start="27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Disciplina: Linguagem de Programação</w:t>
      </w:r>
    </w:p>
    <w:p>
      <w:pPr>
        <w:pStyle w:val="Normal"/>
        <w:bidi w:val="0"/>
        <w:spacing w:before="0" w:after="434"/>
        <w:ind w:hanging="10" w:start="27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Professor: Prof. Me. Marcos Roberto de Moraes</w:t>
      </w:r>
    </w:p>
    <w:p>
      <w:pPr>
        <w:pStyle w:val="Normal"/>
        <w:bidi w:val="0"/>
        <w:spacing w:before="0" w:after="0"/>
        <w:ind w:hanging="10" w:start="27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Alunos:</w:t>
      </w:r>
    </w:p>
    <w:p>
      <w:pPr>
        <w:pStyle w:val="Normal"/>
        <w:bidi w:val="0"/>
        <w:spacing w:before="0" w:after="0"/>
        <w:ind w:hanging="10" w:start="278"/>
        <w:jc w:val="center"/>
        <w:rPr>
          <w:rFonts w:ascii="Arial" w:hAnsi="Arial" w:eastAsia="Calibri" w:cs="Calibri"/>
          <w:sz w:val="24"/>
          <w:szCs w:val="24"/>
        </w:rPr>
      </w:pPr>
      <w:r>
        <w:rPr>
          <w:rFonts w:eastAsia="Calibri" w:cs="Calibri" w:ascii="Arial" w:hAnsi="Arial"/>
          <w:sz w:val="24"/>
          <w:szCs w:val="24"/>
        </w:rPr>
        <w:t>Jemison da silva de jesus</w:t>
      </w:r>
    </w:p>
    <w:p>
      <w:pPr>
        <w:pStyle w:val="Normal"/>
        <w:tabs>
          <w:tab w:val="clear" w:pos="709"/>
          <w:tab w:val="center" w:pos="3832" w:leader="none"/>
          <w:tab w:val="center" w:pos="5877" w:leader="none"/>
        </w:tabs>
        <w:bidi w:val="0"/>
        <w:spacing w:before="0" w:after="0"/>
        <w:ind w:hanging="0" w:start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</w:r>
    </w:p>
    <w:p>
      <w:pPr>
        <w:pStyle w:val="Normal"/>
        <w:tabs>
          <w:tab w:val="clear" w:pos="709"/>
          <w:tab w:val="center" w:pos="3832" w:leader="none"/>
          <w:tab w:val="center" w:pos="5877" w:leader="none"/>
        </w:tabs>
        <w:bidi w:val="0"/>
        <w:spacing w:before="0" w:after="0"/>
        <w:ind w:hanging="0" w:start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Mogi Mirim - SP</w:t>
      </w:r>
    </w:p>
    <w:p>
      <w:pPr>
        <w:pStyle w:val="Normal"/>
        <w:bidi w:val="0"/>
        <w:spacing w:before="0" w:after="150"/>
        <w:ind w:hanging="10" w:start="278" w:end="1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30 de Junho de 2025</w:t>
      </w:r>
    </w:p>
    <w:p>
      <w:pPr>
        <w:pStyle w:val="Normal"/>
        <w:bidi w:val="0"/>
        <w:ind w:hanging="10" w:start="263"/>
        <w:jc w:val="start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bidi w:val="0"/>
        <w:ind w:hanging="10" w:start="263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Vnculodendice"/>
            </w:rPr>
            <w:instrText xml:space="preserve"> TOC \o "1-9" \h</w:instrText>
          </w:r>
          <w:r>
            <w:rPr>
              <w:rStyle w:val="Vnculodendice"/>
            </w:rPr>
            <w:fldChar w:fldCharType="separate"/>
          </w:r>
          <w:hyperlink w:anchor="__RefHeading___Toc1588_2555609387">
            <w:r>
              <w:rPr>
                <w:rStyle w:val="Vnculodendice"/>
              </w:rPr>
              <w:t>1 Descrição do Sistema</w:t>
              <w:tab/>
              <w:t>2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590_25556093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1.1 Objetivo Geral</w:t>
              <w:tab/>
              <w:t>2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592_2555609387">
            <w:r>
              <w:rPr>
                <w:rStyle w:val="Vnculodendice"/>
              </w:rPr>
              <w:t>1.2 Funcionalidades Principais</w:t>
              <w:tab/>
              <w:t>2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594_25556093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 Estrutura de Dados</w:t>
              <w:tab/>
              <w:t>2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596_25556093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2.1 Entidades e Atributos</w:t>
              <w:tab/>
              <w:t>2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598_2555609387">
            <w:r>
              <w:rPr>
                <w:rStyle w:val="Vnculodendice"/>
              </w:rPr>
              <w:t>2.2 Gerenciamento de Dados</w:t>
              <w:tab/>
              <w:t>2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608_25556093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 Funções Implementadas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610_2555609387">
            <w:r>
              <w:rPr>
                <w:rStyle w:val="Vnculodendice"/>
              </w:rPr>
              <w:t>3.1 carregarFilmes ()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612_25556093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3.2 adicionaFilme()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616_25556093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3.3 buscarFilme()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620_25556093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3.4 editarFilme()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624_2555609387">
            <w:r>
              <w:rPr>
                <w:rStyle w:val="Vnculodendice"/>
              </w:rPr>
              <w:t>3.5 listarPorAno()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626_25556093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3.6 salvarFilmes ()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630_2555609387">
            <w:r>
              <w:rPr>
                <w:rStyle w:val="Vnculodendice"/>
              </w:rPr>
              <w:t>4 Persistência de Dados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632_2555609387">
            <w:r>
              <w:rPr>
                <w:rStyle w:val="Vnculodendice"/>
              </w:rPr>
              <w:t>4.1 Formato do Arquivo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636_2555609387">
            <w:r>
              <w:rPr>
                <w:rStyle w:val="Vnculodendice"/>
              </w:rPr>
              <w:t>4.2 Nome do Arquivo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638_2555609387">
            <w:r>
              <w:rPr>
                <w:rStyle w:val="Vnculodendice"/>
              </w:rPr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640_2555609387">
            <w:r>
              <w:rPr>
                <w:rStyle w:val="Vnculodendice"/>
              </w:rPr>
              <w:t>4.3 Estrutura do Arquivo (Exemplo)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hyperlink w:anchor="__RefHeading___Toc1642_2555609387">
            <w:r>
              <w:rPr>
                <w:rStyle w:val="Vnculodendice"/>
              </w:rPr>
              <w:t>5 Instruções de Uso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bidi w:val="0"/>
            <w:jc w:val="start"/>
            <w:rPr/>
          </w:pPr>
          <w:hyperlink w:anchor="__RefHeading___Toc1644_2555609387">
            <w:r>
              <w:rPr>
                <w:rStyle w:val="Vnculodendice"/>
              </w:rPr>
              <w:t>5.1 Navegação e Operações</w:t>
              <w:tab/>
              <w:t>4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Heading1"/>
        <w:tabs>
          <w:tab w:val="clear" w:pos="709"/>
          <w:tab w:val="center" w:pos="366" w:leader="none"/>
          <w:tab w:val="center" w:pos="2629" w:leader="none"/>
        </w:tabs>
        <w:ind w:hanging="0" w:star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1"/>
        <w:rPr/>
      </w:pPr>
      <w:bookmarkStart w:id="0" w:name="__RefHeading___Toc1588_2555609387"/>
      <w:bookmarkEnd w:id="0"/>
      <w:r>
        <w:rPr/>
        <w:t>1</w:t>
        <w:tab/>
        <w:t xml:space="preserve"> Descrição do Sistema</w:t>
      </w:r>
    </w:p>
    <w:p>
      <w:pPr>
        <w:pStyle w:val="Heading2"/>
        <w:rPr/>
      </w:pPr>
      <w:bookmarkStart w:id="1" w:name="__RefHeading___Toc1590_2555609387"/>
      <w:bookmarkEnd w:id="1"/>
      <w:r>
        <w:rPr>
          <w:rFonts w:eastAsia="Calibri" w:cs="Calibri"/>
          <w:b w:val="false"/>
        </w:rPr>
        <w:tab/>
      </w:r>
      <w:r>
        <w:rPr/>
        <w:t>1.1</w:t>
        <w:tab/>
        <w:t>Objetivo Geral</w:t>
      </w:r>
    </w:p>
    <w:p>
      <w:pPr>
        <w:pStyle w:val="BodyText"/>
        <w:tabs>
          <w:tab w:val="clear" w:pos="709"/>
          <w:tab w:val="center" w:pos="473" w:leader="none"/>
          <w:tab w:val="center" w:pos="2871" w:leader="none"/>
        </w:tabs>
        <w:bidi w:val="0"/>
        <w:ind w:hanging="0" w:start="0"/>
        <w:jc w:val="both"/>
        <w:rPr>
          <w:rFonts w:ascii="Calibri" w:hAnsi="Calibri" w:eastAsia="Calibri" w:cs="Calibri"/>
          <w:b w:val="false"/>
          <w:sz w:val="22"/>
        </w:rPr>
      </w:pPr>
      <w:r>
        <w:rPr>
          <w:rFonts w:eastAsia="Calibri" w:cs="Calibri" w:ascii="Arial" w:hAnsi="Arial"/>
          <w:b w:val="false"/>
          <w:sz w:val="24"/>
          <w:szCs w:val="24"/>
        </w:rPr>
        <w:t>Desenvolver um sistema para gerenciar um catálogo pessoal de filmes, permitindo o cadastro, consulta, atualização e organização de informações cinematográficas com persistência em arquivo.</w:t>
      </w:r>
    </w:p>
    <w:p>
      <w:pPr>
        <w:pStyle w:val="Heading2"/>
        <w:rPr/>
      </w:pPr>
      <w:bookmarkStart w:id="2" w:name="__RefHeading___Toc1592_2555609387"/>
      <w:bookmarkEnd w:id="2"/>
      <w:r>
        <w:rPr/>
        <w:t>1.2</w:t>
        <w:tab/>
        <w:t xml:space="preserve"> Funcionalidades Principais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Cadastro de filmes com avaliação (0-10)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Busca por diretor ou gênero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Edição de informações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Atualização de avaliações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Listagem ordenada por ano ou título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Persistência automática em arquivo</w:t>
      </w:r>
    </w:p>
    <w:p>
      <w:pPr>
        <w:pStyle w:val="Heading1"/>
        <w:rPr/>
      </w:pPr>
      <w:bookmarkStart w:id="3" w:name="__RefHeading___Toc1594_2555609387"/>
      <w:bookmarkEnd w:id="3"/>
      <w:r>
        <w:rPr>
          <w:rFonts w:eastAsia="Calibri" w:cs="Calibri"/>
          <w:b w:val="false"/>
        </w:rPr>
        <w:tab/>
      </w:r>
      <w:r>
        <w:rPr/>
        <w:t>2</w:t>
        <w:tab/>
        <w:t xml:space="preserve"> Estrutura de Dados</w:t>
      </w:r>
    </w:p>
    <w:p>
      <w:pPr>
        <w:pStyle w:val="Heading2"/>
        <w:rPr/>
      </w:pPr>
      <w:bookmarkStart w:id="4" w:name="__RefHeading___Toc1596_2555609387"/>
      <w:bookmarkEnd w:id="4"/>
      <w:r>
        <w:rPr>
          <w:rFonts w:eastAsia="Calibri" w:cs="Calibri"/>
          <w:b w:val="false"/>
        </w:rPr>
        <w:tab/>
      </w:r>
      <w:r>
        <w:rPr/>
        <w:t>2.1</w:t>
        <w:tab/>
        <w:t>Entidades e Atributos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b/>
        </w:rPr>
        <w:t xml:space="preserve">Entidade: </w:t>
      </w:r>
      <w:r>
        <w:rPr/>
        <w:t xml:space="preserve">Livro </w:t>
      </w:r>
      <w:r>
        <w:rPr>
          <w:b/>
        </w:rPr>
        <w:t>Atributos:</w:t>
        <w:tab/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id</w:t>
      </w:r>
      <w:r>
        <w:rPr/>
        <w:t xml:space="preserve"> (Identificador Único, char)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Título (char)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Diretor</w:t>
      </w:r>
      <w:r>
        <w:rPr/>
        <w:t xml:space="preserve"> (char)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Genero</w:t>
      </w:r>
      <w:r>
        <w:rPr/>
        <w:t xml:space="preserve"> (char)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Ano  (inteiro)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Avaliação</w:t>
      </w:r>
      <w:r>
        <w:rPr/>
        <w:t xml:space="preserve"> (inteiro)</w:t>
      </w:r>
    </w:p>
    <w:p>
      <w:pPr>
        <w:pStyle w:val="Heading2"/>
        <w:rPr/>
      </w:pPr>
      <w:bookmarkStart w:id="5" w:name="__RefHeading___Toc1598_2555609387"/>
      <w:bookmarkEnd w:id="5"/>
      <w:r>
        <w:rPr/>
        <w:t>2.2</w:t>
        <w:tab/>
        <w:t>Gerenciamento de Dados</w:t>
      </w:r>
    </w:p>
    <w:p>
      <w:pPr>
        <w:pStyle w:val="BodyText"/>
        <w:bidi w:val="0"/>
        <w:jc w:val="start"/>
        <w:rPr/>
      </w:pPr>
      <w:bookmarkStart w:id="6" w:name="__RefHeading___Toc1600_2555609387"/>
      <w:bookmarkEnd w:id="6"/>
      <w:r>
        <w:rPr/>
        <w:tab/>
      </w:r>
      <w:r>
        <w:rPr>
          <w:rFonts w:ascii="Arial" w:hAnsi="Arial"/>
        </w:rPr>
        <w:t xml:space="preserve">Será utilizado um vetor global de structs </w:t>
      </w:r>
      <w:r>
        <w:rPr>
          <w:rFonts w:ascii="Arial" w:hAnsi="Arial"/>
        </w:rPr>
        <w:t>Filme</w:t>
      </w:r>
      <w:r>
        <w:rPr>
          <w:rFonts w:ascii="Arial" w:hAnsi="Arial"/>
        </w:rPr>
        <w:t xml:space="preserve"> com tamanho fixo, que armazena diretamente os registros dos </w:t>
      </w:r>
      <w:r>
        <w:rPr>
          <w:rFonts w:ascii="Arial" w:hAnsi="Arial"/>
        </w:rPr>
        <w:t>filmes</w:t>
      </w:r>
      <w:r>
        <w:rPr>
          <w:rFonts w:ascii="Arial" w:hAnsi="Arial"/>
        </w:rPr>
        <w:t xml:space="preserve"> cadastrados. </w:t>
      </w:r>
    </w:p>
    <w:p>
      <w:pPr>
        <w:pStyle w:val="BodyText"/>
        <w:bidi w:val="0"/>
        <w:jc w:val="start"/>
        <w:rPr>
          <w:rFonts w:ascii="Arial" w:hAnsi="Arial"/>
        </w:rPr>
      </w:pPr>
      <w:bookmarkStart w:id="7" w:name="__RefHeading___Toc1602_2555609387"/>
      <w:bookmarkEnd w:id="7"/>
      <w:r>
        <w:rPr>
          <w:rFonts w:ascii="Arial" w:hAnsi="Arial"/>
        </w:rPr>
        <w:t>Armazenamento em vetor estático: Filme filmes[MAX_FILMES]</w:t>
      </w:r>
    </w:p>
    <w:p>
      <w:pPr>
        <w:pStyle w:val="BodyText"/>
        <w:bidi w:val="0"/>
        <w:jc w:val="start"/>
        <w:rPr>
          <w:rFonts w:ascii="Arial" w:hAnsi="Arial"/>
        </w:rPr>
      </w:pPr>
      <w:bookmarkStart w:id="8" w:name="__RefHeading___Toc1604_2555609387"/>
      <w:bookmarkEnd w:id="8"/>
      <w:r>
        <w:rPr>
          <w:rFonts w:ascii="Arial" w:hAnsi="Arial"/>
        </w:rPr>
        <w:t>Controle de registros: int totalFilmes</w:t>
      </w:r>
    </w:p>
    <w:p>
      <w:pPr>
        <w:pStyle w:val="BodyText"/>
        <w:bidi w:val="0"/>
        <w:jc w:val="start"/>
        <w:rPr>
          <w:rFonts w:ascii="Arial" w:hAnsi="Arial"/>
        </w:rPr>
      </w:pPr>
      <w:bookmarkStart w:id="9" w:name="__RefHeading___Toc1606_2555609387"/>
      <w:bookmarkEnd w:id="9"/>
      <w:r>
        <w:rPr>
          <w:rFonts w:ascii="Arial" w:hAnsi="Arial"/>
        </w:rPr>
        <w:t>Capacidade máxima: 100 filmes</w:t>
      </w:r>
    </w:p>
    <w:p>
      <w:pPr>
        <w:pStyle w:val="Normal"/>
        <w:tabs>
          <w:tab w:val="clear" w:pos="709"/>
          <w:tab w:val="center" w:pos="732" w:leader="none"/>
          <w:tab w:val="center" w:pos="3283" w:leader="none"/>
        </w:tabs>
        <w:bidi w:val="0"/>
        <w:ind w:hanging="0" w:start="366"/>
        <w:jc w:val="start"/>
        <w:rPr>
          <w:b w:val="false"/>
          <w:sz w:val="24"/>
        </w:rPr>
      </w:pPr>
      <w:r>
        <w:rPr>
          <w:rFonts w:ascii="Arial" w:hAnsi="Arial"/>
          <w:b w:val="false"/>
          <w:sz w:val="24"/>
          <w:szCs w:val="24"/>
        </w:rPr>
      </w:r>
    </w:p>
    <w:p>
      <w:pPr>
        <w:pStyle w:val="Heading1"/>
        <w:rPr/>
      </w:pPr>
      <w:bookmarkStart w:id="10" w:name="__RefHeading___Toc1608_2555609387"/>
      <w:bookmarkEnd w:id="10"/>
      <w:r>
        <w:rPr>
          <w:rFonts w:eastAsia="Calibri" w:cs="Calibri"/>
          <w:b w:val="false"/>
        </w:rPr>
        <w:tab/>
      </w:r>
      <w:r>
        <w:rPr/>
        <w:t>3</w:t>
        <w:tab/>
        <w:t>Funções Implementadas</w:t>
      </w:r>
    </w:p>
    <w:p>
      <w:pPr>
        <w:pStyle w:val="Heading2"/>
        <w:rPr/>
      </w:pPr>
      <w:bookmarkStart w:id="11" w:name="__RefHeading___Toc1610_2555609387"/>
      <w:bookmarkEnd w:id="11"/>
      <w:r>
        <w:rPr/>
        <w:t>3.1</w:t>
        <w:tab/>
        <w:t xml:space="preserve"> carregarFilmes ()</w:t>
      </w:r>
    </w:p>
    <w:p>
      <w:pPr>
        <w:pStyle w:val="BodyText"/>
        <w:bidi w:val="0"/>
        <w:jc w:val="start"/>
        <w:rPr/>
      </w:pPr>
      <w:r>
        <w:rPr>
          <w:rFonts w:ascii="Arial" w:hAnsi="Arial"/>
          <w:b/>
          <w:sz w:val="24"/>
          <w:szCs w:val="24"/>
        </w:rPr>
        <w:t>Descrição</w:t>
      </w:r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 xml:space="preserve">Carrega os dados dos filmes armazenados no arquivo </w:t>
      </w:r>
      <w:r>
        <w:rPr>
          <w:rStyle w:val="Cdigo-fonte"/>
          <w:rFonts w:ascii="Arial" w:hAnsi="Arial"/>
          <w:sz w:val="24"/>
          <w:szCs w:val="24"/>
        </w:rPr>
        <w:t>filmes.txt</w:t>
      </w:r>
      <w:r>
        <w:rPr>
          <w:rFonts w:ascii="Arial" w:hAnsi="Arial"/>
          <w:sz w:val="24"/>
          <w:szCs w:val="24"/>
        </w:rPr>
        <w:t xml:space="preserve"> para a memória, preenchendo o vetor estático </w:t>
      </w:r>
      <w:r>
        <w:rPr>
          <w:rStyle w:val="Cdigo-fonte"/>
          <w:rFonts w:ascii="Arial" w:hAnsi="Arial"/>
          <w:sz w:val="24"/>
          <w:szCs w:val="24"/>
        </w:rPr>
        <w:t>filmes</w:t>
      </w:r>
      <w:r>
        <w:rPr>
          <w:rFonts w:ascii="Arial" w:hAnsi="Arial"/>
          <w:sz w:val="24"/>
          <w:szCs w:val="24"/>
        </w:rPr>
        <w:t xml:space="preserve">. A função lê o arquivo linha a linha, interpreta o formato </w:t>
      </w:r>
      <w:r>
        <w:rPr>
          <w:rStyle w:val="Cdigo-fonte"/>
          <w:rFonts w:ascii="Arial" w:hAnsi="Arial"/>
          <w:sz w:val="24"/>
          <w:szCs w:val="24"/>
        </w:rPr>
        <w:t>campo:valor;</w:t>
      </w:r>
      <w:r>
        <w:rPr>
          <w:rFonts w:ascii="Arial" w:hAnsi="Arial"/>
          <w:sz w:val="24"/>
          <w:szCs w:val="24"/>
        </w:rPr>
        <w:t xml:space="preserve"> e converte os valores para preencher cada campo da struct </w:t>
      </w:r>
      <w:r>
        <w:rPr>
          <w:rStyle w:val="Cdigo-fonte"/>
          <w:rFonts w:ascii="Arial" w:hAnsi="Arial"/>
          <w:sz w:val="24"/>
          <w:szCs w:val="24"/>
        </w:rPr>
        <w:t>Filme</w:t>
      </w:r>
      <w:r>
        <w:rPr>
          <w:rFonts w:ascii="Arial" w:hAnsi="Arial"/>
          <w:sz w:val="24"/>
          <w:szCs w:val="24"/>
        </w:rPr>
        <w:t xml:space="preserve">. Caso o arquivo não exista, a função inicializa o sistema sem filmes carregados. Executada automaticamente no início do programa para garantir que o catálogo esteja atualizado </w:t>
      </w:r>
    </w:p>
    <w:p>
      <w:pPr>
        <w:pStyle w:val="Heading2"/>
        <w:rPr/>
      </w:pPr>
      <w:bookmarkStart w:id="12" w:name="__RefHeading___Toc1612_2555609387"/>
      <w:bookmarkEnd w:id="12"/>
      <w:r>
        <w:rPr>
          <w:rFonts w:eastAsia="Calibri" w:cs="Calibri"/>
          <w:b w:val="false"/>
        </w:rPr>
        <w:tab/>
      </w:r>
      <w:r>
        <w:rPr/>
        <w:t>3.2 adicionaFilme</w:t>
      </w:r>
      <w:r>
        <w:rPr/>
        <w:t>()</w:t>
      </w:r>
    </w:p>
    <w:p>
      <w:pPr>
        <w:pStyle w:val="BodyText"/>
        <w:bidi w:val="0"/>
        <w:jc w:val="start"/>
        <w:rPr/>
      </w:pPr>
      <w:bookmarkStart w:id="13" w:name="__RefHeading___Toc1614_2555609387"/>
      <w:bookmarkEnd w:id="13"/>
      <w:r>
        <w:rPr>
          <w:b/>
        </w:rPr>
        <w:t xml:space="preserve">Descrição: </w:t>
      </w:r>
      <w:r>
        <w:rPr>
          <w:b w:val="false"/>
          <w:bCs w:val="false"/>
        </w:rPr>
        <w:t>Permite a inserção de um novo filme no catálogo. A função solicita ao usuário o preenchimento dos campos do filme (título, diretor, gênero, ano e avaliação). Realiza validação da avaliação para garantir que esteja entre 0 e 10. Caso haja espaço disponível no vetor, o novo filme é adicionado e a função salvarFilmes() é chamada para persistir os dados atualizados no arquivo. Retorna 1 se a inserção for bem-sucedida, ou 0 caso o limite de filmes seja atingido.</w:t>
      </w:r>
    </w:p>
    <w:p>
      <w:pPr>
        <w:pStyle w:val="Heading2"/>
        <w:rPr/>
      </w:pPr>
      <w:bookmarkStart w:id="14" w:name="__RefHeading___Toc1616_2555609387"/>
      <w:bookmarkEnd w:id="14"/>
      <w:r>
        <w:rPr>
          <w:rFonts w:eastAsia="Calibri" w:cs="Calibri"/>
          <w:b w:val="false"/>
        </w:rPr>
        <w:tab/>
      </w:r>
      <w:r>
        <w:rPr/>
        <w:t>3.3 buscarFilme</w:t>
      </w:r>
      <w:r>
        <w:rPr/>
        <w:t>()</w:t>
      </w:r>
    </w:p>
    <w:p>
      <w:pPr>
        <w:pStyle w:val="BodyText"/>
        <w:bidi w:val="0"/>
        <w:jc w:val="start"/>
        <w:rPr/>
      </w:pPr>
      <w:bookmarkStart w:id="15" w:name="__RefHeading___Toc1618_2555609387"/>
      <w:bookmarkEnd w:id="15"/>
      <w:r>
        <w:rPr>
          <w:rFonts w:ascii="Arial" w:hAnsi="Arial"/>
          <w:b/>
          <w:bCs/>
          <w:sz w:val="24"/>
          <w:szCs w:val="24"/>
        </w:rPr>
        <w:t>Descrição</w:t>
      </w:r>
      <w:r>
        <w:rPr>
          <w:rFonts w:ascii="Arial" w:hAnsi="Arial"/>
          <w:b w:val="false"/>
          <w:sz w:val="24"/>
          <w:szCs w:val="24"/>
        </w:rPr>
        <w:t xml:space="preserve">: </w:t>
      </w:r>
      <w:r>
        <w:rPr>
          <w:rFonts w:ascii="Arial" w:hAnsi="Arial"/>
          <w:b w:val="false"/>
          <w:bCs w:val="false"/>
          <w:sz w:val="24"/>
          <w:szCs w:val="24"/>
        </w:rPr>
        <w:t xml:space="preserve">Realiza uma busca por filmes cujo campo </w:t>
      </w:r>
      <w:r>
        <w:rPr>
          <w:rStyle w:val="Cdigo-fonte"/>
          <w:rFonts w:ascii="Arial" w:hAnsi="Arial"/>
          <w:b w:val="false"/>
          <w:bCs w:val="false"/>
          <w:sz w:val="24"/>
          <w:szCs w:val="24"/>
        </w:rPr>
        <w:t>diretor</w:t>
      </w:r>
      <w:r>
        <w:rPr>
          <w:rFonts w:ascii="Arial" w:hAnsi="Arial"/>
          <w:b w:val="false"/>
          <w:bCs w:val="false"/>
          <w:sz w:val="24"/>
          <w:szCs w:val="24"/>
        </w:rPr>
        <w:t xml:space="preserve"> contenha uma substring informada pelo usuário. A função percorre o vetor de filmes e exibe imediatamente todos os registros que atendem ao critério de busca, mostrando detalhes completos de cada filme encontrado. Retorna 1 se algum filme for localizado e 0 caso nenhum resultado seja encontrado.</w:t>
      </w:r>
    </w:p>
    <w:p>
      <w:pPr>
        <w:pStyle w:val="Normal"/>
        <w:tabs>
          <w:tab w:val="clear" w:pos="709"/>
          <w:tab w:val="center" w:pos="473" w:leader="none"/>
          <w:tab w:val="center" w:pos="4532" w:leader="none"/>
        </w:tabs>
        <w:bidi w:val="0"/>
        <w:ind w:hanging="0" w:start="0"/>
        <w:jc w:val="start"/>
        <w:rPr>
          <w:sz w:val="24"/>
        </w:rPr>
      </w:pPr>
      <w:r>
        <w:rPr>
          <w:rFonts w:ascii="Arial" w:hAnsi="Arial"/>
          <w:b w:val="false"/>
          <w:sz w:val="24"/>
          <w:szCs w:val="24"/>
        </w:rPr>
      </w:r>
    </w:p>
    <w:p>
      <w:pPr>
        <w:pStyle w:val="Heading2"/>
        <w:rPr/>
      </w:pPr>
      <w:bookmarkStart w:id="16" w:name="__RefHeading___Toc1620_2555609387"/>
      <w:bookmarkEnd w:id="16"/>
      <w:r>
        <w:rPr>
          <w:rFonts w:eastAsia="Calibri" w:cs="Calibri"/>
          <w:b w:val="false"/>
        </w:rPr>
        <w:tab/>
      </w:r>
      <w:r>
        <w:rPr/>
        <w:t>3.4 editarFilme</w:t>
      </w:r>
      <w:r>
        <w:rPr/>
        <w:t>()</w:t>
      </w:r>
    </w:p>
    <w:p>
      <w:pPr>
        <w:pStyle w:val="BodyText"/>
        <w:bidi w:val="0"/>
        <w:jc w:val="start"/>
        <w:rPr/>
      </w:pPr>
      <w:bookmarkStart w:id="17" w:name="__RefHeading___Toc1622_2555609387"/>
      <w:bookmarkEnd w:id="17"/>
      <w:r>
        <w:rPr>
          <w:rFonts w:ascii="Arial" w:hAnsi="Arial"/>
          <w:b/>
          <w:bCs/>
          <w:szCs w:val="24"/>
        </w:rPr>
        <w:t>Descrição</w:t>
      </w:r>
      <w:r>
        <w:rPr>
          <w:rFonts w:ascii="Arial" w:hAnsi="Arial"/>
          <w:b w:val="false"/>
          <w:bCs w:val="false"/>
          <w:szCs w:val="24"/>
        </w:rPr>
        <w:t xml:space="preserve">: </w:t>
      </w:r>
      <w:r>
        <w:rPr>
          <w:rFonts w:eastAsia="Calibri" w:cs="Calibri" w:ascii="Arial" w:hAnsi="Arial"/>
          <w:b w:val="false"/>
          <w:bCs w:val="false"/>
          <w:szCs w:val="24"/>
        </w:rPr>
        <w:t xml:space="preserve">Permite a edição dos dados de um filme já cadastrado, localizado por seu </w:t>
      </w:r>
      <w:r>
        <w:rPr>
          <w:rStyle w:val="Cdigo-fonte"/>
          <w:rFonts w:ascii="Arial" w:hAnsi="Arial"/>
          <w:b w:val="false"/>
          <w:bCs w:val="false"/>
          <w:szCs w:val="24"/>
        </w:rPr>
        <w:t>id</w:t>
      </w:r>
      <w:r>
        <w:rPr>
          <w:rFonts w:eastAsia="Calibri" w:cs="Calibri" w:ascii="Arial" w:hAnsi="Arial"/>
          <w:b w:val="false"/>
          <w:bCs w:val="false"/>
          <w:szCs w:val="24"/>
        </w:rPr>
        <w:t xml:space="preserve">. O usuário pode modificar qualquer campo do filme, mas também pode optar por não alterar campos, mantendo os valores atuais (ao pressionar ENTER). Após a atualização dos dados, a função chama </w:t>
      </w:r>
      <w:r>
        <w:rPr>
          <w:rStyle w:val="Cdigo-fonte"/>
          <w:rFonts w:ascii="Arial" w:hAnsi="Arial"/>
          <w:b w:val="false"/>
          <w:bCs w:val="false"/>
          <w:szCs w:val="24"/>
        </w:rPr>
        <w:t>salvarFilmes()</w:t>
      </w:r>
      <w:r>
        <w:rPr>
          <w:rFonts w:eastAsia="Calibri" w:cs="Calibri" w:ascii="Arial" w:hAnsi="Arial"/>
          <w:b w:val="false"/>
          <w:bCs w:val="false"/>
          <w:szCs w:val="24"/>
        </w:rPr>
        <w:t xml:space="preserve"> para garantir que as mudanças sejam refletidas no arquivo persistente. Retorna 1 se o filme for encontrado e editado, ou 0 se o </w:t>
      </w:r>
      <w:r>
        <w:rPr>
          <w:rStyle w:val="Cdigo-fonte"/>
          <w:rFonts w:ascii="Arial" w:hAnsi="Arial"/>
          <w:b w:val="false"/>
          <w:bCs w:val="false"/>
          <w:szCs w:val="24"/>
        </w:rPr>
        <w:t>id</w:t>
      </w:r>
      <w:r>
        <w:rPr>
          <w:rFonts w:eastAsia="Calibri" w:cs="Calibri" w:ascii="Arial" w:hAnsi="Arial"/>
          <w:b w:val="false"/>
          <w:bCs w:val="false"/>
          <w:szCs w:val="24"/>
        </w:rPr>
        <w:t xml:space="preserve"> não existir.</w:t>
      </w:r>
    </w:p>
    <w:p>
      <w:pPr>
        <w:pStyle w:val="Normal"/>
        <w:tabs>
          <w:tab w:val="clear" w:pos="709"/>
          <w:tab w:val="center" w:pos="473" w:leader="none"/>
          <w:tab w:val="center" w:pos="2760" w:leader="none"/>
        </w:tabs>
        <w:bidi w:val="0"/>
        <w:ind w:hanging="0" w:start="0"/>
        <w:jc w:val="start"/>
        <w:rPr>
          <w:rFonts w:ascii="Calibri" w:hAnsi="Calibri" w:eastAsia="Calibri" w:cs="Calibri"/>
          <w:b w:val="false"/>
          <w:sz w:val="22"/>
        </w:rPr>
      </w:pPr>
      <w:r>
        <w:rPr>
          <w:rFonts w:eastAsia="Calibri" w:cs="Calibri" w:ascii="Arial" w:hAnsi="Arial"/>
          <w:b w:val="false"/>
          <w:sz w:val="24"/>
          <w:szCs w:val="24"/>
        </w:rPr>
      </w:r>
    </w:p>
    <w:p>
      <w:pPr>
        <w:pStyle w:val="Heading2"/>
        <w:rPr/>
      </w:pPr>
      <w:bookmarkStart w:id="18" w:name="__RefHeading___Toc1624_2555609387"/>
      <w:bookmarkEnd w:id="18"/>
      <w:r>
        <w:rPr/>
        <w:t>3.5 listarPorAno</w:t>
      </w:r>
      <w:r>
        <w:rPr/>
        <w:t>()</w:t>
      </w:r>
    </w:p>
    <w:p>
      <w:pPr>
        <w:pStyle w:val="BodyText"/>
        <w:tabs>
          <w:tab w:val="clear" w:pos="709"/>
          <w:tab w:val="center" w:pos="473" w:leader="none"/>
          <w:tab w:val="center" w:pos="1864" w:leader="none"/>
        </w:tabs>
        <w:bidi w:val="0"/>
        <w:ind w:hanging="0" w:start="0"/>
        <w:jc w:val="start"/>
        <w:rPr>
          <w:b w:val="false"/>
          <w:sz w:val="24"/>
        </w:rPr>
      </w:pPr>
      <w:r>
        <w:rPr>
          <w:rFonts w:ascii="Arial" w:hAnsi="Arial"/>
          <w:b/>
          <w:bCs/>
          <w:sz w:val="24"/>
          <w:szCs w:val="24"/>
        </w:rPr>
        <w:t>Descrição</w:t>
      </w:r>
      <w:r>
        <w:rPr>
          <w:rFonts w:ascii="Arial" w:hAnsi="Arial"/>
          <w:b w:val="false"/>
          <w:sz w:val="24"/>
          <w:szCs w:val="24"/>
        </w:rPr>
        <w:t xml:space="preserve">: </w:t>
      </w:r>
      <w:r>
        <w:rPr>
          <w:rFonts w:ascii="Arial" w:hAnsi="Arial"/>
          <w:b w:val="false"/>
          <w:sz w:val="24"/>
          <w:szCs w:val="24"/>
        </w:rPr>
        <w:t xml:space="preserve">Exibe a lista completa de filmes ordenada por ano de lançamento em ordem crescente. Em caso de empate no ano, os filmes são ordenados alfabeticamente pelo título. Utiliza a função </w:t>
      </w:r>
      <w:r>
        <w:rPr>
          <w:rStyle w:val="Cdigo-fonte"/>
          <w:rFonts w:ascii="Arial" w:hAnsi="Arial"/>
          <w:b w:val="false"/>
          <w:sz w:val="24"/>
          <w:szCs w:val="24"/>
        </w:rPr>
        <w:t>qsort</w:t>
      </w:r>
      <w:r>
        <w:rPr>
          <w:rFonts w:ascii="Arial" w:hAnsi="Arial"/>
          <w:b w:val="false"/>
          <w:sz w:val="24"/>
          <w:szCs w:val="24"/>
        </w:rPr>
        <w:t xml:space="preserve"> para realizar a ordenação sem alterar a ordem original do vetor. Apresenta os filmes de forma clara, com todos os seus dados.</w:t>
      </w:r>
    </w:p>
    <w:p>
      <w:pPr>
        <w:pStyle w:val="Normal"/>
        <w:tabs>
          <w:tab w:val="clear" w:pos="709"/>
          <w:tab w:val="center" w:pos="473" w:leader="none"/>
          <w:tab w:val="center" w:pos="1864" w:leader="none"/>
        </w:tabs>
        <w:bidi w:val="0"/>
        <w:ind w:hanging="0" w:start="0"/>
        <w:jc w:val="start"/>
        <w:rPr>
          <w:b w:val="false"/>
          <w:sz w:val="24"/>
        </w:rPr>
      </w:pPr>
      <w:r>
        <w:rPr>
          <w:rFonts w:ascii="Arial" w:hAnsi="Arial"/>
          <w:b w:val="false"/>
          <w:sz w:val="24"/>
          <w:szCs w:val="24"/>
        </w:rPr>
      </w:r>
    </w:p>
    <w:p>
      <w:pPr>
        <w:pStyle w:val="Heading2"/>
        <w:rPr/>
      </w:pPr>
      <w:bookmarkStart w:id="19" w:name="__RefHeading___Toc1626_2555609387"/>
      <w:bookmarkEnd w:id="19"/>
      <w:r>
        <w:rPr>
          <w:rFonts w:eastAsia="Calibri" w:cs="Calibri"/>
          <w:b w:val="false"/>
        </w:rPr>
        <w:tab/>
      </w:r>
      <w:r>
        <w:rPr/>
        <w:t>3.6 salvarFilmes ()</w:t>
      </w:r>
    </w:p>
    <w:p>
      <w:pPr>
        <w:pStyle w:val="BodyText"/>
        <w:bidi w:val="0"/>
        <w:jc w:val="start"/>
        <w:rPr/>
      </w:pPr>
      <w:bookmarkStart w:id="20" w:name="__RefHeading___Toc1628_2555609387"/>
      <w:bookmarkEnd w:id="20"/>
      <w:r>
        <w:rPr>
          <w:rFonts w:ascii="Arial" w:hAnsi="Arial"/>
          <w:sz w:val="24"/>
          <w:szCs w:val="24"/>
        </w:rPr>
        <w:t xml:space="preserve">Descrição: </w:t>
      </w:r>
      <w:r>
        <w:rPr>
          <w:rFonts w:ascii="Arial" w:hAnsi="Arial"/>
          <w:b w:val="false"/>
          <w:bCs w:val="false"/>
          <w:sz w:val="24"/>
          <w:szCs w:val="24"/>
        </w:rPr>
        <w:t xml:space="preserve">Salva o conteúdo atual do vetor de filmes no arquivo </w:t>
      </w:r>
      <w:r>
        <w:rPr>
          <w:rStyle w:val="Cdigo-fonte"/>
          <w:rFonts w:ascii="Arial" w:hAnsi="Arial"/>
          <w:b w:val="false"/>
          <w:bCs w:val="false"/>
          <w:sz w:val="24"/>
          <w:szCs w:val="24"/>
        </w:rPr>
        <w:t>filmes.txt</w:t>
      </w:r>
      <w:r>
        <w:rPr>
          <w:rFonts w:ascii="Arial" w:hAnsi="Arial"/>
          <w:b w:val="false"/>
          <w:bCs w:val="false"/>
          <w:sz w:val="24"/>
          <w:szCs w:val="24"/>
        </w:rPr>
        <w:t xml:space="preserve">. Abre o arquivo para escrita, sobrescrevendo seu conteúdo anterior, e grava os registros no formato texto </w:t>
      </w:r>
      <w:r>
        <w:rPr>
          <w:rStyle w:val="Cdigo-fonte"/>
          <w:rFonts w:ascii="Arial" w:hAnsi="Arial"/>
          <w:b w:val="false"/>
          <w:bCs w:val="false"/>
          <w:sz w:val="24"/>
          <w:szCs w:val="24"/>
        </w:rPr>
        <w:t>campo:valor;</w:t>
      </w:r>
      <w:r>
        <w:rPr>
          <w:rFonts w:ascii="Arial" w:hAnsi="Arial"/>
          <w:b w:val="false"/>
          <w:bCs w:val="false"/>
          <w:sz w:val="24"/>
          <w:szCs w:val="24"/>
        </w:rPr>
        <w:t xml:space="preserve"> para cada filme, facilitando a leitura humana e futura leitura pelo sistema. Garante tratamento de erros na abertura e escrita do arquivo, emitindo mensagens apropriadas em caso de falhas.</w:t>
      </w:r>
    </w:p>
    <w:p>
      <w:pPr>
        <w:pStyle w:val="Heading1"/>
        <w:rPr/>
      </w:pPr>
      <w:bookmarkStart w:id="21" w:name="__RefHeading___Toc1630_2555609387"/>
      <w:bookmarkEnd w:id="21"/>
      <w:r>
        <w:rPr/>
        <w:t xml:space="preserve">4 </w:t>
        <w:tab/>
        <w:t>Persistência de Dados</w:t>
      </w:r>
    </w:p>
    <w:p>
      <w:pPr>
        <w:pStyle w:val="Heading2"/>
        <w:rPr/>
      </w:pPr>
      <w:bookmarkStart w:id="22" w:name="__RefHeading___Toc1632_2555609387"/>
      <w:bookmarkEnd w:id="22"/>
      <w:r>
        <w:rPr/>
        <w:t xml:space="preserve">4.1 </w:t>
        <w:tab/>
        <w:t>Formato do Arquivo</w:t>
      </w:r>
    </w:p>
    <w:p>
      <w:pPr>
        <w:pStyle w:val="BodyText"/>
        <w:bidi w:val="0"/>
        <w:jc w:val="start"/>
        <w:rPr/>
      </w:pPr>
      <w:bookmarkStart w:id="23" w:name="__RefHeading___Toc1634_2555609387"/>
      <w:bookmarkEnd w:id="23"/>
      <w:r>
        <w:rPr>
          <w:b/>
          <w:bCs/>
          <w:sz w:val="24"/>
          <w:szCs w:val="24"/>
        </w:rPr>
        <w:t>Descrição</w:t>
      </w:r>
      <w:r>
        <w:rPr>
          <w:b w:val="false"/>
          <w:bCs w:val="false"/>
          <w:sz w:val="24"/>
          <w:szCs w:val="24"/>
        </w:rPr>
        <w:t xml:space="preserve">: </w:t>
      </w:r>
      <w:r>
        <w:rPr>
          <w:b w:val="false"/>
          <w:bCs w:val="false"/>
          <w:sz w:val="24"/>
          <w:szCs w:val="24"/>
        </w:rPr>
        <w:t xml:space="preserve">O sistema utiliza um arquivo texto no formato </w:t>
      </w:r>
      <w:r>
        <w:rPr>
          <w:rStyle w:val="Cdigo-fonte"/>
          <w:rFonts w:ascii="Arial" w:hAnsi="Arial"/>
          <w:b w:val="false"/>
          <w:bCs w:val="false"/>
          <w:sz w:val="24"/>
          <w:szCs w:val="24"/>
        </w:rPr>
        <w:t>campo:valor;</w:t>
      </w:r>
      <w:r>
        <w:rPr>
          <w:b w:val="false"/>
          <w:bCs w:val="false"/>
          <w:sz w:val="24"/>
          <w:szCs w:val="24"/>
        </w:rPr>
        <w:t xml:space="preserve"> para armazenar persistentemente os dados dos filmes. Cada linha do arquivo representa um filme e contém seus campos separados por ponto e vírgula (</w:t>
      </w:r>
      <w:r>
        <w:rPr>
          <w:rStyle w:val="Cdigo-fonte"/>
          <w:rFonts w:ascii="Arial" w:hAnsi="Arial"/>
          <w:b w:val="false"/>
          <w:bCs w:val="false"/>
          <w:sz w:val="24"/>
          <w:szCs w:val="24"/>
        </w:rPr>
        <w:t>;</w:t>
      </w:r>
      <w:r>
        <w:rPr>
          <w:b w:val="false"/>
          <w:bCs w:val="false"/>
          <w:sz w:val="24"/>
          <w:szCs w:val="24"/>
        </w:rPr>
        <w:t>), com o nome do campo seguido do valor, facilitando a leitura humana e o processamento automático pelo programa.</w:t>
      </w:r>
    </w:p>
    <w:p>
      <w:pPr>
        <w:pStyle w:val="Normal"/>
        <w:tabs>
          <w:tab w:val="clear" w:pos="709"/>
          <w:tab w:val="center" w:pos="473" w:leader="none"/>
          <w:tab w:val="center" w:pos="2391" w:leader="none"/>
        </w:tabs>
        <w:bidi w:val="0"/>
        <w:ind w:hanging="0" w:start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9"/>
          <w:tab w:val="center" w:pos="946" w:leader="none"/>
          <w:tab w:val="center" w:pos="2684" w:leader="none"/>
        </w:tabs>
        <w:bidi w:val="0"/>
        <w:ind w:hanging="0" w:start="473"/>
        <w:jc w:val="start"/>
        <w:rPr>
          <w:b w:val="false"/>
          <w:sz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2"/>
        <w:rPr/>
      </w:pPr>
      <w:bookmarkStart w:id="24" w:name="__RefHeading___Toc1636_2555609387"/>
      <w:bookmarkEnd w:id="24"/>
      <w:r>
        <w:rPr/>
        <w:t>4.2</w:t>
        <w:tab/>
        <w:t xml:space="preserve"> Nome do Arquivo</w:t>
      </w:r>
    </w:p>
    <w:p>
      <w:pPr>
        <w:pStyle w:val="BodyText"/>
        <w:bidi w:val="0"/>
        <w:jc w:val="start"/>
        <w:rPr/>
      </w:pPr>
      <w:r>
        <w:rPr/>
        <w:t xml:space="preserve">O arquivo utilizado para armazenar os dados do catálogo de filmes chama-se </w:t>
      </w:r>
      <w:r>
        <w:rPr>
          <w:rStyle w:val="Cdigo-fonte"/>
          <w:rFonts w:ascii="Arial" w:hAnsi="Arial"/>
        </w:rPr>
        <w:t>filmes.txt</w:t>
      </w:r>
      <w:r>
        <w:rPr/>
        <w:t>.</w:t>
      </w:r>
    </w:p>
    <w:p>
      <w:pPr>
        <w:pStyle w:val="Heading2"/>
        <w:tabs>
          <w:tab w:val="clear" w:pos="709"/>
          <w:tab w:val="center" w:pos="473" w:leader="none"/>
          <w:tab w:val="center" w:pos="3202" w:leader="none"/>
        </w:tabs>
        <w:spacing w:before="0" w:after="23"/>
        <w:ind w:hanging="0" w:start="0"/>
        <w:rPr>
          <w:rFonts w:ascii="Calibri" w:hAnsi="Calibri" w:eastAsia="Calibri" w:cs="Calibri"/>
          <w:b w:val="false"/>
          <w:sz w:val="22"/>
        </w:rPr>
      </w:pPr>
      <w:bookmarkStart w:id="25" w:name="__RefHeading___Toc1638_2555609387"/>
      <w:bookmarkEnd w:id="25"/>
      <w:r>
        <w:rPr>
          <w:rFonts w:eastAsia="Calibri" w:cs="Calibri" w:ascii="Arial" w:hAnsi="Arial"/>
          <w:b w:val="false"/>
          <w:sz w:val="24"/>
          <w:szCs w:val="24"/>
        </w:rPr>
        <w:tab/>
      </w:r>
    </w:p>
    <w:p>
      <w:pPr>
        <w:pStyle w:val="Heading2"/>
        <w:rPr/>
      </w:pPr>
      <w:bookmarkStart w:id="26" w:name="__RefHeading___Toc1640_2555609387"/>
      <w:bookmarkEnd w:id="26"/>
      <w:r>
        <w:rPr/>
        <w:t>4.3</w:t>
        <w:tab/>
        <w:t xml:space="preserve"> Estrutura do Arquivo (Exemplo)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id:1;titulo:O Poderoso Chefão;diretor:Francis Ford Coppola;genero:Drama;ano:1972;avaliacao:9;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id:2;titulo:Clube da Luta;diretor:David Fincher;genero:Drama;ano:1999;avaliacao:8;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id:3;titulo:Interestelar;diretor:Christopher Nolan;genero:Ficção Científica;ano:2014;avaliacao:9;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id:4;titulo:Matrix;diretor:Lana Wachowski;genero:Ficção Científica;ano:1999;avaliacao:9;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id:5;titulo:Parasita;diretor:Bong Joon-ho;genero:Thriller;ano:2019;avaliacao:10;</w:t>
      </w:r>
    </w:p>
    <w:p>
      <w:pPr>
        <w:pStyle w:val="Normal"/>
        <w:bidi w:val="0"/>
        <w:spacing w:lineRule="auto" w:line="240" w:before="0" w:after="0"/>
        <w:ind w:hanging="0" w:start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1"/>
        <w:rPr/>
      </w:pPr>
      <w:bookmarkStart w:id="27" w:name="__RefHeading___Toc1642_2555609387"/>
      <w:bookmarkEnd w:id="27"/>
      <w:r>
        <w:rPr/>
        <w:t>5</w:t>
        <w:tab/>
        <w:t xml:space="preserve"> Instruções de Uso</w:t>
      </w:r>
    </w:p>
    <w:p>
      <w:pPr>
        <w:pStyle w:val="Heading2"/>
        <w:rPr/>
      </w:pPr>
      <w:bookmarkStart w:id="28" w:name="__RefHeading___Toc1644_2555609387"/>
      <w:bookmarkEnd w:id="28"/>
      <w:r>
        <w:rPr/>
        <w:t>5.1</w:t>
        <w:tab/>
        <w:t>Navegação e Operações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Ao iniciar o programa, será exibido um menu com as seguintes opções: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Arial" w:hAnsi="Arial"/>
        </w:rPr>
        <w:t xml:space="preserve">1. Inserir Filme  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Arial" w:hAnsi="Arial"/>
        </w:rPr>
        <w:t xml:space="preserve">2. Buscar Filme  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Arial" w:hAnsi="Arial"/>
        </w:rPr>
        <w:t xml:space="preserve">3. Atualizar Filme  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Arial" w:hAnsi="Arial"/>
        </w:rPr>
        <w:t xml:space="preserve">4. Remover Filme  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Arial" w:hAnsi="Arial"/>
        </w:rPr>
        <w:t xml:space="preserve">5. Listar Filmes  </w:t>
      </w:r>
    </w:p>
    <w:p>
      <w:pPr>
        <w:pStyle w:val="BodyText"/>
        <w:bidi w:val="0"/>
        <w:jc w:val="start"/>
        <w:rPr/>
      </w:pPr>
      <w:r>
        <w:rPr>
          <w:rStyle w:val="Cdigo-fonte"/>
          <w:rFonts w:ascii="Arial" w:hAnsi="Arial"/>
        </w:rPr>
        <w:t xml:space="preserve">6. Sair  </w:t>
      </w:r>
    </w:p>
    <w:p>
      <w:pPr>
        <w:pStyle w:val="BodyText"/>
        <w:bidi w:val="0"/>
        <w:jc w:val="start"/>
        <w:rPr/>
      </w:pPr>
      <w:r>
        <w:rPr>
          <w:rFonts w:ascii="Arial" w:hAnsi="Arial"/>
          <w:sz w:val="24"/>
          <w:szCs w:val="24"/>
        </w:rPr>
        <w:t xml:space="preserve">O usuário deve digitar o número correspondente à opção desejada e pressionar </w:t>
      </w:r>
      <w:r>
        <w:rPr>
          <w:rStyle w:val="Strong"/>
          <w:rFonts w:ascii="Arial" w:hAnsi="Arial"/>
          <w:sz w:val="24"/>
          <w:szCs w:val="24"/>
        </w:rPr>
        <w:t>Enter</w:t>
      </w:r>
      <w:r>
        <w:rPr>
          <w:rFonts w:ascii="Arial" w:hAnsi="Arial"/>
          <w:sz w:val="24"/>
          <w:szCs w:val="24"/>
        </w:rPr>
        <w:t>. Em seguida, o sistema apresentará as instruções necessárias para entrada dos dados conforme a opção selecionada.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4"/>
          <w:szCs w:val="24"/>
        </w:rPr>
        <w:t>Inserir Filme:</w:t>
      </w:r>
      <w:r>
        <w:rPr>
          <w:rFonts w:ascii="Arial" w:hAnsi="Arial"/>
          <w:sz w:val="24"/>
          <w:szCs w:val="24"/>
        </w:rPr>
        <w:t xml:space="preserve"> Solicita preenchimento dos campos do filme (título, diretor, gênero, ano, avaliação). A avaliação deve estar entre 0 e 10.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4"/>
          <w:szCs w:val="24"/>
        </w:rPr>
        <w:t>Buscar Filme:</w:t>
      </w:r>
      <w:r>
        <w:rPr>
          <w:rFonts w:ascii="Arial" w:hAnsi="Arial"/>
          <w:sz w:val="24"/>
          <w:szCs w:val="24"/>
        </w:rPr>
        <w:t xml:space="preserve"> Permite buscar filmes por parte do nome do diretor. O sistema exibirá os filmes encontrados.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4"/>
          <w:szCs w:val="24"/>
        </w:rPr>
        <w:t>Atualizar Filme:</w:t>
      </w:r>
      <w:r>
        <w:rPr>
          <w:rFonts w:ascii="Arial" w:hAnsi="Arial"/>
          <w:sz w:val="24"/>
          <w:szCs w:val="24"/>
        </w:rPr>
        <w:t xml:space="preserve"> O usuário informa o ID do filme a ser alterado. Em seguida, pode atualizar um ou mais campos, mantendo os que não desejar modificar.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4"/>
          <w:szCs w:val="24"/>
        </w:rPr>
        <w:t>Remover Filme:</w:t>
      </w:r>
      <w:r>
        <w:rPr>
          <w:rFonts w:ascii="Arial" w:hAnsi="Arial"/>
          <w:sz w:val="24"/>
          <w:szCs w:val="24"/>
        </w:rPr>
        <w:t xml:space="preserve"> (Se implementado) Permite excluir um filme do catálogo pelo seu ID.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4"/>
          <w:szCs w:val="24"/>
        </w:rPr>
        <w:t>Listar Filmes:</w:t>
      </w:r>
      <w:r>
        <w:rPr>
          <w:rFonts w:ascii="Arial" w:hAnsi="Arial"/>
          <w:sz w:val="24"/>
          <w:szCs w:val="24"/>
        </w:rPr>
        <w:t xml:space="preserve"> Apresenta a lista completa dos filmes cadastrados, ordenada por ano ou título conforme a implementação.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4"/>
          <w:szCs w:val="24"/>
        </w:rPr>
        <w:t>Sair:</w:t>
      </w:r>
      <w:r>
        <w:rPr>
          <w:rFonts w:ascii="Arial" w:hAnsi="Arial"/>
          <w:sz w:val="24"/>
          <w:szCs w:val="24"/>
        </w:rPr>
        <w:t xml:space="preserve"> Encerra o programa, salvando automaticamente os dados no arquivo </w:t>
      </w:r>
      <w:r>
        <w:rPr>
          <w:rStyle w:val="Cdigo-fonte"/>
          <w:rFonts w:ascii="Arial" w:hAnsi="Arial"/>
          <w:sz w:val="24"/>
          <w:szCs w:val="24"/>
        </w:rPr>
        <w:t>filmes.txt</w:t>
      </w:r>
      <w:r>
        <w:rPr>
          <w:rFonts w:ascii="Arial" w:hAnsi="Arial"/>
          <w:sz w:val="24"/>
          <w:szCs w:val="24"/>
        </w:rPr>
        <w:t>.</w:t>
      </w:r>
    </w:p>
    <w:p>
      <w:pPr>
        <w:pStyle w:val="Normal"/>
        <w:tabs>
          <w:tab w:val="clear" w:pos="709"/>
          <w:tab w:val="center" w:pos="473" w:leader="none"/>
          <w:tab w:val="center" w:pos="2678" w:leader="none"/>
        </w:tabs>
        <w:bidi w:val="0"/>
        <w:ind w:hanging="0" w:start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hanging="10" w:start="278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Noto Sans">
    <w:charset w:val="00" w:characterSet="windows-1252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Calibri"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0"/>
      <w:ind w:hanging="0" w:start="0"/>
      <w:jc w:val="start"/>
      <w:rPr>
        <w:u w:val="single" w:color="000000"/>
      </w:rPr>
    </w:pPr>
    <w:r>
      <w:rPr>
        <w:u w:val="single" w:color="000000"/>
      </w:rPr>
      <w:t>Curso de Tecnologia em Análise e Desenvolvimento de Sistema - Mogi Mirim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bidi w:val="0"/>
      <w:spacing w:lineRule="auto" w:line="259" w:before="0" w:after="147"/>
      <w:ind w:hanging="10" w:start="278"/>
      <w:jc w:val="start"/>
      <w:outlineLvl w:val="0"/>
    </w:pPr>
    <w:rPr>
      <w:rFonts w:ascii="Noto Sans" w:hAnsi="Noto Sans" w:eastAsia="Noto Sans" w:cs="Noto Sans"/>
      <w:b/>
      <w:color w:val="000000"/>
      <w:kern w:val="2"/>
      <w:sz w:val="34"/>
      <w:szCs w:val="24"/>
      <w:lang w:val="pt-BR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bidi w:val="0"/>
      <w:spacing w:lineRule="auto" w:line="259" w:before="0" w:after="59"/>
      <w:ind w:hanging="10" w:start="278"/>
      <w:jc w:val="start"/>
      <w:outlineLvl w:val="1"/>
    </w:pPr>
    <w:rPr>
      <w:rFonts w:ascii="Noto Sans" w:hAnsi="Noto Sans" w:eastAsia="Noto Sans" w:cs="Noto Sans"/>
      <w:b/>
      <w:color w:val="000000"/>
      <w:kern w:val="2"/>
      <w:sz w:val="29"/>
      <w:szCs w:val="24"/>
      <w:lang w:val="pt-BR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/>
      <w:bidi w:val="0"/>
      <w:spacing w:lineRule="auto" w:line="259" w:before="0" w:after="59"/>
      <w:ind w:hanging="10" w:start="278"/>
      <w:jc w:val="start"/>
      <w:outlineLvl w:val="2"/>
    </w:pPr>
    <w:rPr>
      <w:rFonts w:ascii="Noto Sans" w:hAnsi="Noto Sans" w:eastAsia="Noto Sans" w:cs="Noto Sans"/>
      <w:b/>
      <w:color w:val="000000"/>
      <w:kern w:val="2"/>
      <w:sz w:val="29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77"/>
      <w:ind w:start="720"/>
      <w:contextualSpacing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Footer">
    <w:name w:val="footer"/>
    <w:basedOn w:val="Cabealhoerodap"/>
    <w:pPr>
      <w:suppressLineNumbers/>
    </w:pPr>
    <w:rPr/>
  </w:style>
  <w:style w:type="paragraph" w:styleId="IndexHeading">
    <w:name w:val="index heading"/>
    <w:basedOn w:val="Ttulo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3">
    <w:name w:val="toc 3"/>
    <w:basedOn w:val="ndice"/>
    <w:pPr>
      <w:tabs>
        <w:tab w:val="clear" w:pos="709"/>
        <w:tab w:val="right" w:pos="9638" w:leader="dot"/>
      </w:tabs>
      <w:ind w:hanging="0" w:start="567"/>
    </w:pPr>
    <w:rPr/>
  </w:style>
  <w:style w:type="paragraph" w:styleId="TOC1">
    <w:name w:val="toc 1"/>
    <w:basedOn w:val="ndice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ndice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LibreOffice/25.2.4.3$Windows_X86_64 LibreOffice_project/33e196637044ead23f5c3226cde09b47731f7e27</Application>
  <AppVersion>15.0000</AppVersion>
  <Pages>5</Pages>
  <Words>976</Words>
  <Characters>5515</Characters>
  <CharactersWithSpaces>6421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2025-06-30T15:42:06Z</dcterms:created>
  <dc:creator/>
  <dc:description/>
  <dc:language>pt-BR</dc:language>
  <cp:lastModifiedBy/>
  <dcterms:modified xsi:type="dcterms:W3CDTF">2025-06-30T16:09:17Z</dcterms:modified>
  <cp:revision>1</cp:revision>
  <dc:subject/>
  <dc:title/>
</cp:coreProperties>
</file>