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Transkrypcja wykładu:</w:t>
      </w:r>
    </w:p>
    <w:p>
      <w:r>
        <w:br/>
        <w:t>SPEAKER_00:</w:t>
        <w:br/>
        <w:t xml:space="preserve"> i nie ma żadnych punktów orientacyjnych. Jeżeli znali byśmy dokładnie czas na przykład w Londynie to patrząc na słońce czy na gwiazdy, wiemy dokładnie, gdzie jesteśmy.</w:t>
        <w:br/>
        <w:t xml:space="preserve"> W jedną z dokładnie, że teraz jest na przykład północ w Londynie. No i patrzymy na gwiazdy północy, gdzie ona jest i widzimy, jak jesteśmy długości geografii.</w:t>
      </w:r>
    </w:p>
    <w:p>
      <w:pPr>
        <w:pStyle w:val="Heading1"/>
      </w:pPr>
      <w:r>
        <w:t>Zrzuty ekranu:</w:t>
      </w:r>
    </w:p>
    <w:p>
      <w:r>
        <w:drawing>
          <wp:inline xmlns:a="http://schemas.openxmlformats.org/drawingml/2006/main" xmlns:pic="http://schemas.openxmlformats.org/drawingml/2006/picture">
            <wp:extent cx="4572000" cy="5152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5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15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5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851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5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794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866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8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2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1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1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358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2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3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4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7779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6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7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7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6254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8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2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9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6254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10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2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10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6254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1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2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5142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1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6254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1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2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Statystyki mówców:</w:t>
      </w:r>
    </w:p>
    <w:p>
      <w:r>
        <w:t>SPEAKER_00: 25.00 sekund, 2.12 słów/sek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