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Podsumowanie:</w:t>
      </w:r>
    </w:p>
    <w:p>
      <w:r>
        <w:t>Cząstki kwantowe mają szereg bardzo nieintuicjennych właściwoŚci. Nie będę o tym mówił szczegółowo, ale tylko przypomnę. Pojedyncza częstka kwantowa zachowuje się trochę, tak jak gdyby była w wielu miejscach jednocześnie. Nawet liczba, czyli istnienie albo nie istnień takiej cz�rawki, jest kwestią względną. Jak zmierzymy stan pojedsynze cząStki,  b�’dziemy chcieli wykonywać po miaru, ale też wynik takiespo miaru bądzie kompletnie przewidywalny.</w:t>
        <w:br/>
        <w:br/>
        <w:t>Nikt tego wyniku nie determinuje, że tak naprawdę nic nie określa, jak i będzie wynik jednego po miaru. Rzeczy wistaj po prostu na fundamentalnym kwantowym pośmieniem przewidywalna. To nie jest tylko brak naszej wiedzy, tak jak przyzucie monetą, kiedy razy pada ożę wraz z reszka. No i teraz pytanie jest w ogóle, co są jakieśkolwiek zjawiska. I teraz chciałbym zakończyć państwem kilka eksperymentów.</w:t>
        <w:br/>
        <w:br/>
        <w:t>Wyobraźmy sobie, że narysujemy sobie na ziemi. Chciałbym zazaczać od takiego bardzo prostego przypadku. Możemy po prostu przyłożyć to linikę raz za razem wokół wzruszł w wodę koła. I to jest pewna liczba i trą w ten sposób uzyskamy. Teraz trochę skomplikuj our sobie to prosto zadanie i wyobrożmy sobies. W przybliżeniu, bo nasz pomier nigdy nie jest idealny. W podobnie sposozy sobie zmierzyć średnice, przywadaję w dwóch Średnicy.</w:t>
        <w:br/>
        <w:br/>
        <w:t>Kręci się w kółko, jest w niej nercjalnym układzie odnieszenia. Oczywiście ten efekt jest bardzo słaby dla prędkości, które są nam znane. Ale jakbyśmy wzięli obiekt i rozpewdzili go do pr�’d Kołak, to na ofyks staje coraz bardziej istotny. Więc wyobraźmy sobie, że tak krėcimy si’ na tyle szybko, Że tutaj na, w obliżu do go kołak. To ta rakieta si�' skraca w kierunku ruchu. To jeżeli mamy jakiś obiekk,  wzórz w swoje długożci.</w:t>
        <w:br/>
        <w:br/>
        <w:t>Nasze liniki, których używamy, będą krótsze. Wydaje się z takim sklenim zaprzeczeniem, takiej szkolnej giumy. Efekt skrócenia występuje tylko wzdłuż kierunku ruku. W układzie obracającym si’, to dostanę liczba większę niż pi. W tym przypadku linika porusza si�’ prostopadle do swojej długości, gdy ją przymierzam, przykładamy wzdań średnicy.</w:t>
        <w:br/>
        <w:br/>
        <w:t>To nie jest prawda, że obwód koła wynosi 2 pi razy R. W niej nercjalnym obracającym się układzie odniesienia to nie. Upły w czasu, w różnych miejscach, w takim innym uklladzie, przestaje być równomierny. Takiej sytuacji, jak ta która opisana, nie tylko geometria przestsie być euklidesowa, ale dzieje si�’ coś jeszcze. Dlatego, jeżeli wrócimy na tego rysunku, na ktowieka mamy człowiek, ktży sią kręci w kółko i on ma w swoim własnymUkłady. Oni myśli w rżnech miesjasach i początkowo jest synchronizuje.</w:t>
        <w:br/>
        <w:br/>
        <w:t>Zegare, który jest daleko do się obrotu, będzie si�’ poruszał z dużą pr’dkością. Co to znaty? To znaczy, że w wyniku tego ruchu on zachodzi drugi efekt, przewidywane przez tego lątory wzgarnoŚci. Po spowolnieniu powód czasu na zegarze blisko o. sił bėdzie mniejsze niż dalekso od osi i zegare. Wszystkich procesów dotyczy wszytkich zgarów, ale też wszyscy procesy.</w:t>
        <w:br/>
        <w:br/>
        <w:t>Jest to realne efekt, któregoŚmy doświadczali, gdybyśmy się znaleźli, szybko. No dobrze, ale tego typu dziwnych efktów należy spodziewać w minercalek w kadach odniesienia. Podałem te najprostce przykładu obracającego si�’ za chwilę, potem jeszcze innek, ale chciałbym teraz podać inny ważny eksperyment myślawy. Einstein pozwoli nam połączyć te rozważania. Z zagadniami związanej myli, myli.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