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DF95F" w14:textId="011E30AA" w:rsidR="009B281A" w:rsidRPr="001A4B70" w:rsidRDefault="00EC5C36" w:rsidP="001A4B70">
      <w:pPr>
        <w:jc w:val="center"/>
        <w:rPr>
          <w:rFonts w:ascii="Times New Roman" w:hAnsi="Times New Roman" w:cs="Times New Roman"/>
          <w:color w:val="FF0000"/>
          <w:sz w:val="28"/>
          <w:szCs w:val="28"/>
          <w:lang w:val="fr-FR"/>
        </w:rPr>
      </w:pPr>
      <w:r w:rsidRPr="001A4B70">
        <w:rPr>
          <w:rFonts w:ascii="Times New Roman" w:hAnsi="Times New Roman" w:cs="Times New Roman"/>
          <w:color w:val="FF0000"/>
          <w:sz w:val="28"/>
          <w:szCs w:val="28"/>
          <w:lang w:val="fr-FR"/>
        </w:rPr>
        <w:t>Devoir sur Word</w:t>
      </w:r>
      <w:r w:rsidR="0034492C">
        <w:rPr>
          <w:rFonts w:ascii="Times New Roman" w:hAnsi="Times New Roman" w:cs="Times New Roman"/>
          <w:color w:val="FF0000"/>
          <w:sz w:val="28"/>
          <w:szCs w:val="28"/>
          <w:lang w:val="fr-FR"/>
        </w:rPr>
        <w:t xml:space="preserve"> de TSDIANY </w:t>
      </w:r>
      <w:proofErr w:type="spellStart"/>
      <w:r w:rsidR="0034492C">
        <w:rPr>
          <w:rFonts w:ascii="Times New Roman" w:hAnsi="Times New Roman" w:cs="Times New Roman"/>
          <w:color w:val="FF0000"/>
          <w:sz w:val="28"/>
          <w:szCs w:val="28"/>
          <w:lang w:val="fr-FR"/>
        </w:rPr>
        <w:t>Raharison</w:t>
      </w:r>
      <w:proofErr w:type="spellEnd"/>
      <w:r w:rsidR="0034492C">
        <w:rPr>
          <w:rFonts w:ascii="Times New Roman" w:hAnsi="Times New Roman" w:cs="Times New Roman"/>
          <w:color w:val="FF0000"/>
          <w:sz w:val="28"/>
          <w:szCs w:val="28"/>
          <w:lang w:val="fr-FR"/>
        </w:rPr>
        <w:t xml:space="preserve"> Muriel (Mikaël) L1 G2</w:t>
      </w:r>
    </w:p>
    <w:p w14:paraId="44EEE238" w14:textId="257BBAAA" w:rsidR="00EC5C36" w:rsidRPr="005E5C55" w:rsidRDefault="00EC5C36" w:rsidP="00EC5C36">
      <w:pPr>
        <w:pStyle w:val="Paragraphedeliste"/>
        <w:numPr>
          <w:ilvl w:val="0"/>
          <w:numId w:val="3"/>
        </w:numPr>
        <w:rPr>
          <w:rFonts w:ascii="Times New Roman" w:hAnsi="Times New Roman" w:cs="Times New Roman"/>
          <w:lang w:val="fr-FR"/>
        </w:rPr>
      </w:pPr>
      <w:r w:rsidRPr="005E5C55">
        <w:rPr>
          <w:rFonts w:ascii="Times New Roman" w:hAnsi="Times New Roman" w:cs="Times New Roman"/>
          <w:lang w:val="fr-FR"/>
        </w:rPr>
        <w:t>Identifier une organisation</w:t>
      </w:r>
      <w:r w:rsidR="00DE6B44">
        <w:rPr>
          <w:rFonts w:ascii="Times New Roman" w:hAnsi="Times New Roman" w:cs="Times New Roman"/>
          <w:lang w:val="fr-FR"/>
        </w:rPr>
        <w:t> : Groupe Orange</w:t>
      </w:r>
      <w:r w:rsidR="006C2404">
        <w:rPr>
          <w:rFonts w:ascii="Times New Roman" w:hAnsi="Times New Roman" w:cs="Times New Roman"/>
          <w:lang w:val="fr-FR"/>
        </w:rPr>
        <w:t xml:space="preserve"> SA</w:t>
      </w:r>
    </w:p>
    <w:p w14:paraId="7BADBDE5" w14:textId="47552672" w:rsidR="00EC5C36" w:rsidRDefault="00EC5C36" w:rsidP="00EC5C36">
      <w:pPr>
        <w:pStyle w:val="Paragraphedeliste"/>
        <w:numPr>
          <w:ilvl w:val="0"/>
          <w:numId w:val="3"/>
        </w:numPr>
        <w:rPr>
          <w:rFonts w:ascii="Times New Roman" w:hAnsi="Times New Roman" w:cs="Times New Roman"/>
          <w:lang w:val="fr-FR"/>
        </w:rPr>
      </w:pPr>
      <w:r w:rsidRPr="005E5C55">
        <w:rPr>
          <w:rFonts w:ascii="Times New Roman" w:hAnsi="Times New Roman" w:cs="Times New Roman"/>
          <w:lang w:val="fr-FR"/>
        </w:rPr>
        <w:t xml:space="preserve">Identifier les enjeux sectoriels en matière de numérisation </w:t>
      </w:r>
    </w:p>
    <w:p w14:paraId="28B0BAEF" w14:textId="77777777" w:rsidR="00DE6B44" w:rsidRPr="00DE6B44" w:rsidRDefault="00DE6B44" w:rsidP="00DE6B44">
      <w:pPr>
        <w:rPr>
          <w:rFonts w:ascii="Times New Roman" w:hAnsi="Times New Roman" w:cs="Times New Roman"/>
          <w:lang w:val="fr-FR"/>
        </w:rPr>
      </w:pPr>
    </w:p>
    <w:p w14:paraId="0F3CA473" w14:textId="7D2D52A8" w:rsidR="00EC5C36" w:rsidRPr="005E5C55" w:rsidRDefault="00EC5C36" w:rsidP="00EC5C36">
      <w:pPr>
        <w:pStyle w:val="Paragraphedeliste"/>
        <w:numPr>
          <w:ilvl w:val="0"/>
          <w:numId w:val="3"/>
        </w:numPr>
        <w:rPr>
          <w:rFonts w:ascii="Times New Roman" w:hAnsi="Times New Roman" w:cs="Times New Roman"/>
          <w:lang w:val="fr-FR"/>
        </w:rPr>
      </w:pPr>
      <w:r w:rsidRPr="005E5C55">
        <w:rPr>
          <w:rFonts w:ascii="Times New Roman" w:hAnsi="Times New Roman" w:cs="Times New Roman"/>
          <w:lang w:val="fr-FR"/>
        </w:rPr>
        <w:t>Solution numérique : idée d’innovation</w:t>
      </w:r>
      <w:r w:rsidR="00DE6B44">
        <w:rPr>
          <w:rFonts w:ascii="Times New Roman" w:hAnsi="Times New Roman" w:cs="Times New Roman"/>
          <w:lang w:val="fr-FR"/>
        </w:rPr>
        <w:t> : carte VISA Orange</w:t>
      </w:r>
      <w:r w:rsidR="00275FBE">
        <w:rPr>
          <w:rFonts w:ascii="Times New Roman" w:hAnsi="Times New Roman" w:cs="Times New Roman"/>
          <w:lang w:val="fr-FR"/>
        </w:rPr>
        <w:t xml:space="preserve"> (Mobile </w:t>
      </w:r>
      <w:proofErr w:type="spellStart"/>
      <w:r w:rsidR="00275FBE">
        <w:rPr>
          <w:rFonts w:ascii="Times New Roman" w:hAnsi="Times New Roman" w:cs="Times New Roman"/>
          <w:lang w:val="fr-FR"/>
        </w:rPr>
        <w:t>Banquin</w:t>
      </w:r>
      <w:proofErr w:type="spellEnd"/>
      <w:r w:rsidR="00275FBE">
        <w:rPr>
          <w:rFonts w:ascii="Times New Roman" w:hAnsi="Times New Roman" w:cs="Times New Roman"/>
          <w:lang w:val="fr-FR"/>
        </w:rPr>
        <w:t>)</w:t>
      </w:r>
    </w:p>
    <w:p w14:paraId="6B250F29" w14:textId="3D3792B5" w:rsidR="00EC5C36" w:rsidRPr="005E5C55" w:rsidRDefault="00EC5C36" w:rsidP="00EC5C36">
      <w:pPr>
        <w:pStyle w:val="Paragraphedeliste"/>
        <w:numPr>
          <w:ilvl w:val="0"/>
          <w:numId w:val="3"/>
        </w:numPr>
        <w:rPr>
          <w:rFonts w:ascii="Times New Roman" w:hAnsi="Times New Roman" w:cs="Times New Roman"/>
          <w:lang w:val="fr-FR"/>
        </w:rPr>
      </w:pPr>
      <w:r w:rsidRPr="005E5C55">
        <w:rPr>
          <w:rFonts w:ascii="Times New Roman" w:hAnsi="Times New Roman" w:cs="Times New Roman"/>
          <w:lang w:val="fr-FR"/>
        </w:rPr>
        <w:t>Diagnostique sectoriel :</w:t>
      </w:r>
    </w:p>
    <w:p w14:paraId="1803EC98" w14:textId="1160CD8A" w:rsidR="00B35727" w:rsidRPr="005E5C55" w:rsidRDefault="00B35727" w:rsidP="00B35727">
      <w:pPr>
        <w:ind w:left="360"/>
        <w:rPr>
          <w:rFonts w:ascii="Times New Roman" w:hAnsi="Times New Roman" w:cs="Times New Roman"/>
          <w:lang w:val="fr-FR"/>
        </w:rPr>
      </w:pPr>
      <w:r w:rsidRPr="005E5C55">
        <w:rPr>
          <w:rFonts w:ascii="Times New Roman" w:hAnsi="Times New Roman" w:cs="Times New Roman"/>
          <w:lang w:val="fr-FR"/>
        </w:rPr>
        <w:t>L’environnement de l’organisation peut se définir comme l’ensemble des forces extérieurs qui agissent et interagissent au profit et à l’encontre de l’organisation. Il regroupe tous les facteurs sociologiques, économiques, juridiques et technologique, qui sont une incidence sur la vie de l’organisation.</w:t>
      </w:r>
    </w:p>
    <w:p w14:paraId="76AE033F" w14:textId="3DDC6FE8" w:rsidR="00EC5C36" w:rsidRPr="009E621D" w:rsidRDefault="009E621D" w:rsidP="00EC5C36">
      <w:pPr>
        <w:pStyle w:val="Paragraphedeliste"/>
        <w:numPr>
          <w:ilvl w:val="1"/>
          <w:numId w:val="3"/>
        </w:numPr>
        <w:rPr>
          <w:rFonts w:ascii="Times New Roman" w:hAnsi="Times New Roman" w:cs="Times New Roman"/>
          <w:b/>
          <w:bCs/>
          <w:lang w:val="fr-FR"/>
        </w:rPr>
      </w:pPr>
      <w:r w:rsidRPr="009E621D">
        <w:rPr>
          <w:rFonts w:ascii="Times New Roman" w:hAnsi="Times New Roman" w:cs="Times New Roman"/>
          <w:b/>
          <w:bCs/>
          <w:lang w:val="fr-FR"/>
        </w:rPr>
        <w:t>DIAGNOSTIQUE EXTERNE</w:t>
      </w:r>
    </w:p>
    <w:p w14:paraId="1FBE35BB" w14:textId="42E6E9FC" w:rsidR="00B35727" w:rsidRPr="005E5C55" w:rsidRDefault="00B35727" w:rsidP="00B35727">
      <w:pPr>
        <w:rPr>
          <w:rFonts w:ascii="Times New Roman" w:hAnsi="Times New Roman" w:cs="Times New Roman"/>
          <w:lang w:val="fr-FR"/>
        </w:rPr>
      </w:pPr>
      <w:r w:rsidRPr="005E5C55">
        <w:rPr>
          <w:rFonts w:ascii="Times New Roman" w:hAnsi="Times New Roman" w:cs="Times New Roman"/>
          <w:lang w:val="fr-FR"/>
        </w:rPr>
        <w:t>On va décomposer l’environnement externe de l’organisation en 3 sous-ensembles :</w:t>
      </w:r>
    </w:p>
    <w:p w14:paraId="38C63873" w14:textId="6A6C3683" w:rsidR="00B35727" w:rsidRPr="005E5C55" w:rsidRDefault="00B35727" w:rsidP="00B35727">
      <w:pPr>
        <w:pStyle w:val="Paragraphedeliste"/>
        <w:numPr>
          <w:ilvl w:val="0"/>
          <w:numId w:val="4"/>
        </w:numPr>
        <w:rPr>
          <w:rFonts w:ascii="Times New Roman" w:hAnsi="Times New Roman" w:cs="Times New Roman"/>
          <w:lang w:val="fr-FR"/>
        </w:rPr>
      </w:pPr>
      <w:r w:rsidRPr="005E5C55">
        <w:rPr>
          <w:rFonts w:ascii="Times New Roman" w:hAnsi="Times New Roman" w:cs="Times New Roman"/>
          <w:lang w:val="fr-FR"/>
        </w:rPr>
        <w:t>Le Macro Environnement</w:t>
      </w:r>
    </w:p>
    <w:p w14:paraId="54742E8F" w14:textId="07B7350C" w:rsidR="00B35727" w:rsidRPr="005E5C55" w:rsidRDefault="00B35727" w:rsidP="00B35727">
      <w:pPr>
        <w:pStyle w:val="Paragraphedeliste"/>
        <w:numPr>
          <w:ilvl w:val="0"/>
          <w:numId w:val="4"/>
        </w:numPr>
        <w:rPr>
          <w:rFonts w:ascii="Times New Roman" w:hAnsi="Times New Roman" w:cs="Times New Roman"/>
          <w:lang w:val="fr-FR"/>
        </w:rPr>
      </w:pPr>
      <w:r w:rsidRPr="005E5C55">
        <w:rPr>
          <w:rFonts w:ascii="Times New Roman" w:hAnsi="Times New Roman" w:cs="Times New Roman"/>
          <w:lang w:val="fr-FR"/>
        </w:rPr>
        <w:t xml:space="preserve">Le </w:t>
      </w:r>
      <w:r w:rsidR="00C03E74" w:rsidRPr="005E5C55">
        <w:rPr>
          <w:rFonts w:ascii="Times New Roman" w:hAnsi="Times New Roman" w:cs="Times New Roman"/>
          <w:lang w:val="fr-FR"/>
        </w:rPr>
        <w:t>Méso</w:t>
      </w:r>
      <w:r w:rsidRPr="005E5C55">
        <w:rPr>
          <w:rFonts w:ascii="Times New Roman" w:hAnsi="Times New Roman" w:cs="Times New Roman"/>
          <w:lang w:val="fr-FR"/>
        </w:rPr>
        <w:t xml:space="preserve"> Environnement</w:t>
      </w:r>
    </w:p>
    <w:p w14:paraId="32C9A79E" w14:textId="0828CA5F" w:rsidR="00B35727" w:rsidRPr="005E5C55" w:rsidRDefault="00B35727" w:rsidP="00B35727">
      <w:pPr>
        <w:pStyle w:val="Paragraphedeliste"/>
        <w:numPr>
          <w:ilvl w:val="0"/>
          <w:numId w:val="4"/>
        </w:numPr>
        <w:rPr>
          <w:rFonts w:ascii="Times New Roman" w:hAnsi="Times New Roman" w:cs="Times New Roman"/>
          <w:lang w:val="fr-FR"/>
        </w:rPr>
      </w:pPr>
      <w:r w:rsidRPr="005E5C55">
        <w:rPr>
          <w:rFonts w:ascii="Times New Roman" w:hAnsi="Times New Roman" w:cs="Times New Roman"/>
          <w:lang w:val="fr-FR"/>
        </w:rPr>
        <w:t>Le Micro Environnement</w:t>
      </w:r>
    </w:p>
    <w:p w14:paraId="1FE85476" w14:textId="7A3C1867" w:rsidR="00B35727" w:rsidRPr="001A4B70" w:rsidRDefault="00B35727" w:rsidP="00B35727">
      <w:pPr>
        <w:pStyle w:val="Paragraphedeliste"/>
        <w:numPr>
          <w:ilvl w:val="2"/>
          <w:numId w:val="3"/>
        </w:numPr>
        <w:rPr>
          <w:rFonts w:ascii="Times New Roman" w:hAnsi="Times New Roman" w:cs="Times New Roman"/>
          <w:b/>
          <w:bCs/>
          <w:i/>
          <w:iCs/>
          <w:u w:val="single"/>
          <w:lang w:val="fr-FR"/>
        </w:rPr>
      </w:pPr>
      <w:r w:rsidRPr="001A4B70">
        <w:rPr>
          <w:rFonts w:ascii="Times New Roman" w:hAnsi="Times New Roman" w:cs="Times New Roman"/>
          <w:b/>
          <w:bCs/>
          <w:i/>
          <w:iCs/>
          <w:u w:val="single"/>
          <w:lang w:val="fr-FR"/>
        </w:rPr>
        <w:t>Le Macro Environnement :</w:t>
      </w:r>
    </w:p>
    <w:p w14:paraId="6E810E38" w14:textId="12E1AD8C" w:rsidR="00B35727" w:rsidRPr="005E5C55" w:rsidRDefault="00B35727" w:rsidP="00B35727">
      <w:pPr>
        <w:rPr>
          <w:rFonts w:ascii="Times New Roman" w:hAnsi="Times New Roman" w:cs="Times New Roman"/>
          <w:lang w:val="fr-FR"/>
        </w:rPr>
      </w:pPr>
      <w:r w:rsidRPr="005E5C55">
        <w:rPr>
          <w:rFonts w:ascii="Times New Roman" w:hAnsi="Times New Roman" w:cs="Times New Roman"/>
          <w:lang w:val="fr-FR"/>
        </w:rPr>
        <w:t>C’est l’environnement global dans lequel se trouve l’organisation</w:t>
      </w:r>
      <w:r w:rsidR="00AD538A" w:rsidRPr="005E5C55">
        <w:rPr>
          <w:rFonts w:ascii="Times New Roman" w:hAnsi="Times New Roman" w:cs="Times New Roman"/>
          <w:lang w:val="fr-FR"/>
        </w:rPr>
        <w:t xml:space="preserve"> ou PESTEL (Politique, Economique, Socio-démographique, Technologique, Environnemental, Légal) :</w:t>
      </w:r>
    </w:p>
    <w:p w14:paraId="76CB877B" w14:textId="14E16EA8" w:rsidR="00AD538A" w:rsidRPr="005E5C55" w:rsidRDefault="00AD538A" w:rsidP="00AD538A">
      <w:pPr>
        <w:pStyle w:val="Paragraphedeliste"/>
        <w:numPr>
          <w:ilvl w:val="0"/>
          <w:numId w:val="5"/>
        </w:numPr>
        <w:rPr>
          <w:rFonts w:ascii="Times New Roman" w:hAnsi="Times New Roman" w:cs="Times New Roman"/>
          <w:lang w:val="fr-FR"/>
        </w:rPr>
      </w:pPr>
      <w:r w:rsidRPr="005E5C55">
        <w:rPr>
          <w:rFonts w:ascii="Times New Roman" w:hAnsi="Times New Roman" w:cs="Times New Roman"/>
          <w:lang w:val="fr-FR"/>
        </w:rPr>
        <w:t>Politique</w:t>
      </w:r>
    </w:p>
    <w:p w14:paraId="275EE4D2" w14:textId="01FCD135" w:rsidR="00FC0CE0" w:rsidRPr="005E5C55" w:rsidRDefault="00FC0CE0" w:rsidP="00FC0CE0">
      <w:pPr>
        <w:pStyle w:val="Paragraphedeliste"/>
        <w:numPr>
          <w:ilvl w:val="0"/>
          <w:numId w:val="4"/>
        </w:numPr>
        <w:rPr>
          <w:rFonts w:ascii="Times New Roman" w:hAnsi="Times New Roman" w:cs="Times New Roman"/>
          <w:lang w:val="fr-FR"/>
        </w:rPr>
      </w:pPr>
      <w:r w:rsidRPr="005E5C55">
        <w:rPr>
          <w:rFonts w:ascii="Times New Roman" w:hAnsi="Times New Roman" w:cs="Times New Roman"/>
          <w:lang w:val="fr-FR"/>
        </w:rPr>
        <w:t xml:space="preserve">Ethique </w:t>
      </w:r>
    </w:p>
    <w:p w14:paraId="65D9978B" w14:textId="77777777" w:rsidR="00FC0CE0" w:rsidRPr="005E5C55" w:rsidRDefault="00FC0CE0" w:rsidP="00FC0CE0">
      <w:pPr>
        <w:pStyle w:val="elementor-heading-title"/>
        <w:shd w:val="clear" w:color="auto" w:fill="FFFFFF"/>
        <w:spacing w:before="0" w:beforeAutospacing="0" w:after="0" w:afterAutospacing="0"/>
        <w:textAlignment w:val="baseline"/>
        <w:rPr>
          <w:color w:val="4E4E4E"/>
          <w:sz w:val="21"/>
          <w:szCs w:val="21"/>
        </w:rPr>
      </w:pPr>
      <w:r w:rsidRPr="005E5C55">
        <w:rPr>
          <w:color w:val="4E4E4E"/>
          <w:sz w:val="21"/>
          <w:szCs w:val="21"/>
        </w:rPr>
        <w:t>L’éthique, socle naturel de nos valeurs</w:t>
      </w:r>
    </w:p>
    <w:p w14:paraId="3B84228D" w14:textId="6564E597" w:rsidR="00FC0CE0" w:rsidRPr="005E5C55" w:rsidRDefault="00FC0CE0" w:rsidP="00FC0CE0">
      <w:pPr>
        <w:pStyle w:val="elementor-heading-title"/>
        <w:shd w:val="clear" w:color="auto" w:fill="FFFFFF"/>
        <w:spacing w:before="0" w:beforeAutospacing="0" w:after="0" w:afterAutospacing="0"/>
        <w:textAlignment w:val="baseline"/>
        <w:rPr>
          <w:color w:val="4E4E4E"/>
          <w:sz w:val="21"/>
          <w:szCs w:val="21"/>
        </w:rPr>
      </w:pPr>
      <w:r w:rsidRPr="005E5C55">
        <w:rPr>
          <w:color w:val="4E4E4E"/>
          <w:sz w:val="21"/>
          <w:szCs w:val="21"/>
        </w:rPr>
        <w:t>Nos actions, comportements et décisions sont guidés par un ensemble de valeurs partagées qui témoignent de ce que nous sommes. Elles fondent notre réputation dans les relations que nous construisons avec nos clients, nos collaborateurs, nos actionnaires et nos autres parties prenantes. Nous agissons toujours avec intégrité et nous portons la plus grande attention à l'impact que nos activités peuvent avoir aujourd'hui et dans le futur.</w:t>
      </w:r>
    </w:p>
    <w:p w14:paraId="68E40DB5" w14:textId="77777777" w:rsidR="005E5C55" w:rsidRDefault="005E5C55" w:rsidP="005E5C55">
      <w:pPr>
        <w:pStyle w:val="elementor-heading-title"/>
        <w:shd w:val="clear" w:color="auto" w:fill="FFFFFF"/>
        <w:spacing w:before="0" w:beforeAutospacing="0" w:after="0" w:afterAutospacing="0"/>
        <w:textAlignment w:val="baseline"/>
        <w:rPr>
          <w:color w:val="4E4E4E"/>
          <w:sz w:val="21"/>
          <w:szCs w:val="21"/>
        </w:rPr>
      </w:pPr>
      <w:r w:rsidRPr="005E5C55">
        <w:rPr>
          <w:color w:val="4E4E4E"/>
          <w:sz w:val="21"/>
          <w:szCs w:val="21"/>
          <w:shd w:val="clear" w:color="auto" w:fill="FFFFFF"/>
        </w:rPr>
        <w:t>Nous adhérons collectivement à l'ensemble des principes d'action et de comportement de la charte de déontologie du groupe. Cette charte est la pierre angulaire de notre approche éthique. Elle guide nos actions, quel que soit le contexte géographique et culturel. Elle garantit à nos parties prenantes que nos actions sont conformes à nos engagements d'assurer une croissance responsable et durable.</w:t>
      </w:r>
    </w:p>
    <w:p w14:paraId="3C934D5F" w14:textId="4574FBE0" w:rsidR="00FC0CE0" w:rsidRPr="005E5C55" w:rsidRDefault="00FC0CE0" w:rsidP="005E5C55">
      <w:pPr>
        <w:pStyle w:val="Paragraphedeliste"/>
        <w:numPr>
          <w:ilvl w:val="0"/>
          <w:numId w:val="4"/>
        </w:numPr>
        <w:rPr>
          <w:rFonts w:ascii="Times New Roman" w:hAnsi="Times New Roman" w:cs="Times New Roman"/>
          <w:lang w:val="fr-FR"/>
        </w:rPr>
      </w:pPr>
      <w:r w:rsidRPr="005E5C55">
        <w:rPr>
          <w:rFonts w:ascii="Times New Roman" w:hAnsi="Times New Roman" w:cs="Times New Roman"/>
          <w:lang w:val="fr-FR"/>
        </w:rPr>
        <w:t>C</w:t>
      </w:r>
      <w:r w:rsidR="005E5C55" w:rsidRPr="005E5C55">
        <w:rPr>
          <w:rFonts w:ascii="Times New Roman" w:hAnsi="Times New Roman" w:cs="Times New Roman"/>
          <w:lang w:val="fr-FR"/>
        </w:rPr>
        <w:t>harte de déontologie</w:t>
      </w:r>
    </w:p>
    <w:p w14:paraId="4D21090F" w14:textId="460FDC49" w:rsidR="00FC0CE0" w:rsidRPr="005E5C55" w:rsidRDefault="005E5C55" w:rsidP="005E5C55">
      <w:pPr>
        <w:pStyle w:val="elementor-heading-title"/>
        <w:shd w:val="clear" w:color="auto" w:fill="FFFFFF"/>
        <w:spacing w:before="0" w:beforeAutospacing="0" w:after="0" w:afterAutospacing="0"/>
        <w:textAlignment w:val="baseline"/>
        <w:rPr>
          <w:color w:val="4E4E4E"/>
          <w:sz w:val="21"/>
          <w:szCs w:val="21"/>
          <w:lang w:val="fr-FR"/>
        </w:rPr>
      </w:pPr>
      <w:r w:rsidRPr="005E5C55">
        <w:rPr>
          <w:color w:val="4E4E4E"/>
          <w:sz w:val="21"/>
          <w:szCs w:val="21"/>
          <w:shd w:val="clear" w:color="auto" w:fill="FFFFFF"/>
        </w:rPr>
        <w:t>Une éthique professionnelle au cœur d'une croissance responsable.</w:t>
      </w:r>
    </w:p>
    <w:p w14:paraId="28C152D3" w14:textId="7ED329B4" w:rsidR="00C03E74" w:rsidRDefault="00C03E74" w:rsidP="00C03E74">
      <w:pPr>
        <w:pStyle w:val="Paragraphedeliste"/>
        <w:numPr>
          <w:ilvl w:val="0"/>
          <w:numId w:val="5"/>
        </w:numPr>
        <w:rPr>
          <w:rFonts w:ascii="Times New Roman" w:hAnsi="Times New Roman" w:cs="Times New Roman"/>
          <w:lang w:val="fr-FR"/>
        </w:rPr>
      </w:pPr>
      <w:r>
        <w:rPr>
          <w:rFonts w:ascii="Times New Roman" w:hAnsi="Times New Roman" w:cs="Times New Roman"/>
          <w:lang w:val="fr-FR"/>
        </w:rPr>
        <w:t>Economique</w:t>
      </w:r>
    </w:p>
    <w:p w14:paraId="05F3C8CB" w14:textId="61DAC11D" w:rsidR="00C03E74" w:rsidRDefault="00C03E74" w:rsidP="00C03E74">
      <w:pPr>
        <w:pStyle w:val="Paragraphedeliste"/>
        <w:numPr>
          <w:ilvl w:val="0"/>
          <w:numId w:val="4"/>
        </w:numPr>
        <w:rPr>
          <w:rFonts w:ascii="Times New Roman" w:hAnsi="Times New Roman" w:cs="Times New Roman"/>
          <w:lang w:val="fr-FR"/>
        </w:rPr>
      </w:pPr>
      <w:r>
        <w:rPr>
          <w:rFonts w:ascii="Times New Roman" w:hAnsi="Times New Roman" w:cs="Times New Roman"/>
          <w:lang w:val="fr-FR"/>
        </w:rPr>
        <w:t>Données économiques :</w:t>
      </w:r>
    </w:p>
    <w:p w14:paraId="202F5FA3" w14:textId="6706F935" w:rsidR="00C03E74" w:rsidRDefault="00C03E74" w:rsidP="00C03E74">
      <w:pPr>
        <w:rPr>
          <w:rFonts w:ascii="Times New Roman" w:hAnsi="Times New Roman" w:cs="Times New Roman"/>
          <w:lang w:val="fr-FR"/>
        </w:rPr>
      </w:pPr>
      <w:r>
        <w:rPr>
          <w:rFonts w:ascii="Times New Roman" w:hAnsi="Times New Roman" w:cs="Times New Roman"/>
          <w:lang w:val="fr-FR"/>
        </w:rPr>
        <w:t>En 2017, le chiffre d’affaires du groupe Orange était de 41,096 milliards d’euro avec une bénéfice de 1,9 milliard d’euros.</w:t>
      </w:r>
    </w:p>
    <w:p w14:paraId="5BCAC375" w14:textId="1BC42CF8" w:rsidR="00C03E74" w:rsidRDefault="00C03E74" w:rsidP="00C03E74">
      <w:pPr>
        <w:rPr>
          <w:rFonts w:ascii="Times New Roman" w:hAnsi="Times New Roman" w:cs="Times New Roman"/>
          <w:lang w:val="fr-FR"/>
        </w:rPr>
      </w:pPr>
      <w:r>
        <w:rPr>
          <w:rFonts w:ascii="Times New Roman" w:hAnsi="Times New Roman" w:cs="Times New Roman"/>
          <w:lang w:val="fr-FR"/>
        </w:rPr>
        <w:t>Ce chiffre d’affaires se décline ainsi :</w:t>
      </w:r>
    </w:p>
    <w:p w14:paraId="0ED82060" w14:textId="4728786A" w:rsidR="00C03E74" w:rsidRDefault="00C03E74" w:rsidP="00C03E74">
      <w:pPr>
        <w:pStyle w:val="Paragraphedeliste"/>
        <w:numPr>
          <w:ilvl w:val="0"/>
          <w:numId w:val="7"/>
        </w:numPr>
        <w:rPr>
          <w:rFonts w:ascii="Times New Roman" w:hAnsi="Times New Roman" w:cs="Times New Roman"/>
          <w:lang w:val="fr-FR"/>
        </w:rPr>
      </w:pPr>
      <w:r>
        <w:rPr>
          <w:rFonts w:ascii="Times New Roman" w:hAnsi="Times New Roman" w:cs="Times New Roman"/>
          <w:lang w:val="fr-FR"/>
        </w:rPr>
        <w:t>France : 18,052 milliards d’euros</w:t>
      </w:r>
      <w:r w:rsidR="003A0AAC">
        <w:rPr>
          <w:rFonts w:ascii="Times New Roman" w:hAnsi="Times New Roman" w:cs="Times New Roman"/>
          <w:lang w:val="fr-FR"/>
        </w:rPr>
        <w:t>.</w:t>
      </w:r>
    </w:p>
    <w:p w14:paraId="6A141A02" w14:textId="76A04596" w:rsidR="00C03E74" w:rsidRDefault="00C03E74" w:rsidP="00C03E74">
      <w:pPr>
        <w:pStyle w:val="Paragraphedeliste"/>
        <w:numPr>
          <w:ilvl w:val="0"/>
          <w:numId w:val="7"/>
        </w:numPr>
        <w:rPr>
          <w:rFonts w:ascii="Times New Roman" w:hAnsi="Times New Roman" w:cs="Times New Roman"/>
          <w:lang w:val="fr-FR"/>
        </w:rPr>
      </w:pPr>
      <w:r>
        <w:rPr>
          <w:rFonts w:ascii="Times New Roman" w:hAnsi="Times New Roman" w:cs="Times New Roman"/>
          <w:lang w:val="fr-FR"/>
        </w:rPr>
        <w:t>Euro</w:t>
      </w:r>
      <w:r w:rsidR="003A0AAC">
        <w:rPr>
          <w:rFonts w:ascii="Times New Roman" w:hAnsi="Times New Roman" w:cs="Times New Roman"/>
          <w:lang w:val="fr-FR"/>
        </w:rPr>
        <w:t>pe (Espagne, Pologne, Belgique, Luxembourg, pays d’Europe Centrale) : 11,026 milliards d’euros.</w:t>
      </w:r>
    </w:p>
    <w:p w14:paraId="7D9A73DD" w14:textId="68534D17" w:rsidR="003A0AAC" w:rsidRDefault="003A0AAC" w:rsidP="00C03E74">
      <w:pPr>
        <w:pStyle w:val="Paragraphedeliste"/>
        <w:numPr>
          <w:ilvl w:val="0"/>
          <w:numId w:val="7"/>
        </w:numPr>
        <w:rPr>
          <w:rFonts w:ascii="Times New Roman" w:hAnsi="Times New Roman" w:cs="Times New Roman"/>
          <w:lang w:val="fr-FR"/>
        </w:rPr>
      </w:pPr>
      <w:r>
        <w:rPr>
          <w:rFonts w:ascii="Times New Roman" w:hAnsi="Times New Roman" w:cs="Times New Roman"/>
          <w:lang w:val="fr-FR"/>
        </w:rPr>
        <w:t>Afrique et Moyen-Orient : 5, 030 milliards d’euros.</w:t>
      </w:r>
    </w:p>
    <w:p w14:paraId="5EC16B8E" w14:textId="2D019626" w:rsidR="003A0AAC" w:rsidRDefault="003A0AAC" w:rsidP="00C03E74">
      <w:pPr>
        <w:pStyle w:val="Paragraphedeliste"/>
        <w:numPr>
          <w:ilvl w:val="0"/>
          <w:numId w:val="7"/>
        </w:numPr>
        <w:rPr>
          <w:rFonts w:ascii="Times New Roman" w:hAnsi="Times New Roman" w:cs="Times New Roman"/>
          <w:lang w:val="fr-FR"/>
        </w:rPr>
      </w:pPr>
      <w:r>
        <w:rPr>
          <w:rFonts w:ascii="Times New Roman" w:hAnsi="Times New Roman" w:cs="Times New Roman"/>
          <w:lang w:val="fr-FR"/>
        </w:rPr>
        <w:t xml:space="preserve">Entreprises : 7,252 milliards d’euros. </w:t>
      </w:r>
    </w:p>
    <w:p w14:paraId="30EA005B" w14:textId="483A2DC1" w:rsidR="003A0AAC" w:rsidRDefault="003A0AAC" w:rsidP="003A0AAC">
      <w:pPr>
        <w:rPr>
          <w:rFonts w:ascii="Times New Roman" w:hAnsi="Times New Roman" w:cs="Times New Roman"/>
          <w:lang w:val="fr-FR"/>
        </w:rPr>
      </w:pPr>
      <w:r>
        <w:rPr>
          <w:rFonts w:ascii="Times New Roman" w:hAnsi="Times New Roman" w:cs="Times New Roman"/>
          <w:lang w:val="fr-FR"/>
        </w:rPr>
        <w:lastRenderedPageBreak/>
        <w:t>A ce total, il faut déduire les « élimination intra groupe » (échange de biens et de</w:t>
      </w:r>
      <w:r w:rsidR="00BB2A65">
        <w:rPr>
          <w:rFonts w:ascii="Times New Roman" w:hAnsi="Times New Roman" w:cs="Times New Roman"/>
          <w:lang w:val="fr-FR"/>
        </w:rPr>
        <w:t xml:space="preserve"> services entre les entités du groupe Orange) à hauteur de 1,915 milliards d’euros.</w:t>
      </w:r>
    </w:p>
    <w:p w14:paraId="7AFA1189" w14:textId="573408EC" w:rsidR="00BB2A65" w:rsidRDefault="00BB2A65" w:rsidP="00BB2A65">
      <w:pPr>
        <w:pStyle w:val="Paragraphedeliste"/>
        <w:numPr>
          <w:ilvl w:val="0"/>
          <w:numId w:val="4"/>
        </w:numPr>
        <w:rPr>
          <w:rFonts w:ascii="Times New Roman" w:hAnsi="Times New Roman" w:cs="Times New Roman"/>
          <w:lang w:val="fr-FR"/>
        </w:rPr>
      </w:pPr>
      <w:r>
        <w:rPr>
          <w:rFonts w:ascii="Times New Roman" w:hAnsi="Times New Roman" w:cs="Times New Roman"/>
          <w:lang w:val="fr-FR"/>
        </w:rPr>
        <w:t>Facteurs économiques</w:t>
      </w:r>
    </w:p>
    <w:p w14:paraId="02472413" w14:textId="1C184F07" w:rsidR="00BB2A65" w:rsidRPr="00BB2A65" w:rsidRDefault="00BB2A65" w:rsidP="00BB2A65">
      <w:pPr>
        <w:rPr>
          <w:rFonts w:ascii="Times New Roman" w:hAnsi="Times New Roman" w:cs="Times New Roman"/>
          <w:lang w:val="fr-FR"/>
        </w:rPr>
      </w:pPr>
      <w:r>
        <w:rPr>
          <w:rFonts w:ascii="Times New Roman" w:hAnsi="Times New Roman" w:cs="Times New Roman"/>
          <w:lang w:val="fr-FR"/>
        </w:rPr>
        <w:t xml:space="preserve">Dans le cadre de son développement sur un territoire donné, le groupe Orange doit prendre en compte certains facteurs économiques tels que :  </w:t>
      </w:r>
    </w:p>
    <w:p w14:paraId="3A24BC5D" w14:textId="77777777" w:rsidR="00BB2A65" w:rsidRDefault="00BB2A65" w:rsidP="00BB2A65">
      <w:pPr>
        <w:pStyle w:val="Paragraphedeliste"/>
        <w:numPr>
          <w:ilvl w:val="1"/>
          <w:numId w:val="4"/>
        </w:numPr>
        <w:rPr>
          <w:rFonts w:ascii="Times New Roman" w:hAnsi="Times New Roman" w:cs="Times New Roman"/>
          <w:lang w:val="fr-FR"/>
        </w:rPr>
      </w:pPr>
      <w:r w:rsidRPr="00BB2A65">
        <w:rPr>
          <w:rFonts w:ascii="Times New Roman" w:hAnsi="Times New Roman" w:cs="Times New Roman"/>
          <w:b/>
          <w:bCs/>
          <w:lang w:val="fr-FR"/>
        </w:rPr>
        <w:t>L’inflation</w:t>
      </w:r>
      <w:r>
        <w:rPr>
          <w:rFonts w:ascii="Times New Roman" w:hAnsi="Times New Roman" w:cs="Times New Roman"/>
          <w:lang w:val="fr-FR"/>
        </w:rPr>
        <w:t>. Elle facilite pour Orange une adaptation de la structure des prix et des salaires. Elle constitue, si elle est forte, un soutien à la demande globale, ce qui stimule la croissance mais si elle est faible, freine la relance économique.</w:t>
      </w:r>
    </w:p>
    <w:p w14:paraId="00C40A6B" w14:textId="77777777" w:rsidR="000829DB" w:rsidRDefault="00BB2A65" w:rsidP="00BB2A65">
      <w:pPr>
        <w:pStyle w:val="Paragraphedeliste"/>
        <w:numPr>
          <w:ilvl w:val="1"/>
          <w:numId w:val="4"/>
        </w:numPr>
        <w:rPr>
          <w:rFonts w:ascii="Times New Roman" w:hAnsi="Times New Roman" w:cs="Times New Roman"/>
          <w:lang w:val="fr-FR"/>
        </w:rPr>
      </w:pPr>
      <w:r>
        <w:rPr>
          <w:rFonts w:ascii="Times New Roman" w:hAnsi="Times New Roman" w:cs="Times New Roman"/>
          <w:lang w:val="fr-FR"/>
        </w:rPr>
        <w:t xml:space="preserve"> </w:t>
      </w:r>
      <w:r w:rsidR="000829DB" w:rsidRPr="00402B60">
        <w:rPr>
          <w:rFonts w:ascii="Times New Roman" w:hAnsi="Times New Roman" w:cs="Times New Roman"/>
          <w:b/>
          <w:bCs/>
          <w:lang w:val="fr-FR"/>
        </w:rPr>
        <w:t>La croissance de l’économie</w:t>
      </w:r>
      <w:r w:rsidR="000829DB">
        <w:rPr>
          <w:rFonts w:ascii="Times New Roman" w:hAnsi="Times New Roman" w:cs="Times New Roman"/>
          <w:lang w:val="fr-FR"/>
        </w:rPr>
        <w:t>. Orange doit mesurer celle-ci en prenant en compte le taux de croissance annuel moyen du PNB ou du PIB du pays où le groupe souhaite s’implanter.</w:t>
      </w:r>
    </w:p>
    <w:p w14:paraId="4B08A84F" w14:textId="3E20A484" w:rsidR="000829DB" w:rsidRDefault="000829DB" w:rsidP="00BB2A65">
      <w:pPr>
        <w:pStyle w:val="Paragraphedeliste"/>
        <w:numPr>
          <w:ilvl w:val="1"/>
          <w:numId w:val="4"/>
        </w:numPr>
        <w:rPr>
          <w:rFonts w:ascii="Times New Roman" w:hAnsi="Times New Roman" w:cs="Times New Roman"/>
          <w:lang w:val="fr-FR"/>
        </w:rPr>
      </w:pPr>
      <w:r w:rsidRPr="00402B60">
        <w:rPr>
          <w:rFonts w:ascii="Times New Roman" w:hAnsi="Times New Roman" w:cs="Times New Roman"/>
          <w:b/>
          <w:bCs/>
          <w:lang w:val="fr-FR"/>
        </w:rPr>
        <w:t>Le progrès économique</w:t>
      </w:r>
      <w:r>
        <w:rPr>
          <w:rFonts w:ascii="Times New Roman" w:hAnsi="Times New Roman" w:cs="Times New Roman"/>
          <w:lang w:val="fr-FR"/>
        </w:rPr>
        <w:t xml:space="preserve">. Quels sont </w:t>
      </w:r>
      <w:r w:rsidR="00783C7F">
        <w:rPr>
          <w:rFonts w:ascii="Times New Roman" w:hAnsi="Times New Roman" w:cs="Times New Roman"/>
          <w:lang w:val="fr-FR"/>
        </w:rPr>
        <w:t>les revenus réels</w:t>
      </w:r>
      <w:r>
        <w:rPr>
          <w:rFonts w:ascii="Times New Roman" w:hAnsi="Times New Roman" w:cs="Times New Roman"/>
          <w:lang w:val="fr-FR"/>
        </w:rPr>
        <w:t xml:space="preserve"> de la population </w:t>
      </w:r>
      <w:r w:rsidR="00783C7F">
        <w:rPr>
          <w:rFonts w:ascii="Times New Roman" w:hAnsi="Times New Roman" w:cs="Times New Roman"/>
          <w:lang w:val="fr-FR"/>
        </w:rPr>
        <w:t>ciblé.</w:t>
      </w:r>
    </w:p>
    <w:p w14:paraId="20270DFE" w14:textId="1785BEB6" w:rsidR="00BB2A65" w:rsidRDefault="000829DB" w:rsidP="00BB2A65">
      <w:pPr>
        <w:pStyle w:val="Paragraphedeliste"/>
        <w:numPr>
          <w:ilvl w:val="1"/>
          <w:numId w:val="4"/>
        </w:numPr>
        <w:rPr>
          <w:rFonts w:ascii="Times New Roman" w:hAnsi="Times New Roman" w:cs="Times New Roman"/>
          <w:lang w:val="fr-FR"/>
        </w:rPr>
      </w:pPr>
      <w:r w:rsidRPr="00402B60">
        <w:rPr>
          <w:rFonts w:ascii="Times New Roman" w:hAnsi="Times New Roman" w:cs="Times New Roman"/>
          <w:b/>
          <w:bCs/>
          <w:lang w:val="fr-FR"/>
        </w:rPr>
        <w:t>Le marché du travail</w:t>
      </w:r>
      <w:r>
        <w:rPr>
          <w:rFonts w:ascii="Times New Roman" w:hAnsi="Times New Roman" w:cs="Times New Roman"/>
          <w:lang w:val="fr-FR"/>
        </w:rPr>
        <w:t>. Les offres et les demandes d’emploi s’équilibrent-elles ?</w:t>
      </w:r>
      <w:r w:rsidR="00783C7F">
        <w:rPr>
          <w:rFonts w:ascii="Times New Roman" w:hAnsi="Times New Roman" w:cs="Times New Roman"/>
          <w:lang w:val="fr-FR"/>
        </w:rPr>
        <w:t xml:space="preserve"> Quels sont les salaires moyens dans le pays.</w:t>
      </w:r>
    </w:p>
    <w:p w14:paraId="00F20D3C" w14:textId="587428E7" w:rsidR="00783C7F" w:rsidRDefault="00783C7F" w:rsidP="00BB2A65">
      <w:pPr>
        <w:pStyle w:val="Paragraphedeliste"/>
        <w:numPr>
          <w:ilvl w:val="1"/>
          <w:numId w:val="4"/>
        </w:numPr>
        <w:rPr>
          <w:rFonts w:ascii="Times New Roman" w:hAnsi="Times New Roman" w:cs="Times New Roman"/>
          <w:lang w:val="fr-FR"/>
        </w:rPr>
      </w:pPr>
      <w:r w:rsidRPr="00402B60">
        <w:rPr>
          <w:rFonts w:ascii="Times New Roman" w:hAnsi="Times New Roman" w:cs="Times New Roman"/>
          <w:b/>
          <w:bCs/>
          <w:lang w:val="fr-FR"/>
        </w:rPr>
        <w:t>Les taux d’intérêt</w:t>
      </w:r>
      <w:r>
        <w:rPr>
          <w:rFonts w:ascii="Times New Roman" w:hAnsi="Times New Roman" w:cs="Times New Roman"/>
          <w:lang w:val="fr-FR"/>
        </w:rPr>
        <w:t>. Orange doit savoir ce que perçoivent les banques et ce qui coût à la population lorsqu’elle fait un emprunt. Plus les taux sont faibles, plus l’emprunteur à la possibilité de s’endetter à peu de frais, ce qui entraîne logiquement une augmentation de la consommation et de sa puissance stratégique.</w:t>
      </w:r>
    </w:p>
    <w:p w14:paraId="7497093D" w14:textId="77777777" w:rsidR="00783C7F" w:rsidRDefault="00783C7F" w:rsidP="00BB2A65">
      <w:pPr>
        <w:pStyle w:val="Paragraphedeliste"/>
        <w:numPr>
          <w:ilvl w:val="1"/>
          <w:numId w:val="4"/>
        </w:numPr>
        <w:rPr>
          <w:rFonts w:ascii="Times New Roman" w:hAnsi="Times New Roman" w:cs="Times New Roman"/>
          <w:lang w:val="fr-FR"/>
        </w:rPr>
      </w:pPr>
      <w:r w:rsidRPr="00402B60">
        <w:rPr>
          <w:rFonts w:ascii="Times New Roman" w:hAnsi="Times New Roman" w:cs="Times New Roman"/>
          <w:b/>
          <w:bCs/>
          <w:lang w:val="fr-FR"/>
        </w:rPr>
        <w:t>Le coût des matières premières et de l’énergie</w:t>
      </w:r>
      <w:r>
        <w:rPr>
          <w:rFonts w:ascii="Times New Roman" w:hAnsi="Times New Roman" w:cs="Times New Roman"/>
          <w:lang w:val="fr-FR"/>
        </w:rPr>
        <w:t xml:space="preserve"> dans le pays cible ;</w:t>
      </w:r>
    </w:p>
    <w:p w14:paraId="7B521329" w14:textId="1348AD7D" w:rsidR="00783C7F" w:rsidRPr="00783C7F" w:rsidRDefault="00783C7F" w:rsidP="00783C7F">
      <w:pPr>
        <w:pStyle w:val="Paragraphedeliste"/>
        <w:numPr>
          <w:ilvl w:val="1"/>
          <w:numId w:val="4"/>
        </w:numPr>
        <w:rPr>
          <w:rFonts w:ascii="Times New Roman" w:hAnsi="Times New Roman" w:cs="Times New Roman"/>
          <w:lang w:val="fr-FR"/>
        </w:rPr>
      </w:pPr>
      <w:r w:rsidRPr="00402B60">
        <w:rPr>
          <w:rFonts w:ascii="Times New Roman" w:hAnsi="Times New Roman" w:cs="Times New Roman"/>
          <w:b/>
          <w:bCs/>
          <w:lang w:val="fr-FR"/>
        </w:rPr>
        <w:t xml:space="preserve">La compétitivité économique. </w:t>
      </w:r>
      <w:r>
        <w:rPr>
          <w:rFonts w:ascii="Times New Roman" w:hAnsi="Times New Roman" w:cs="Times New Roman"/>
          <w:lang w:val="fr-FR"/>
        </w:rPr>
        <w:t>Orange doit connaître la capacité des entreprises d’un pays à produire et à vendre des biens et des services sur un marché en situation de concurrence.</w:t>
      </w:r>
      <w:r w:rsidRPr="00783C7F">
        <w:rPr>
          <w:rFonts w:ascii="Times New Roman" w:hAnsi="Times New Roman" w:cs="Times New Roman"/>
          <w:lang w:val="fr-FR"/>
        </w:rPr>
        <w:t xml:space="preserve"> </w:t>
      </w:r>
    </w:p>
    <w:p w14:paraId="79D4AC4D" w14:textId="691684ED" w:rsidR="00783C7F" w:rsidRDefault="00C03E74" w:rsidP="00783C7F">
      <w:pPr>
        <w:pStyle w:val="Paragraphedeliste"/>
        <w:numPr>
          <w:ilvl w:val="0"/>
          <w:numId w:val="5"/>
        </w:numPr>
        <w:rPr>
          <w:rFonts w:ascii="Times New Roman" w:hAnsi="Times New Roman" w:cs="Times New Roman"/>
          <w:lang w:val="fr-FR"/>
        </w:rPr>
      </w:pPr>
      <w:r>
        <w:rPr>
          <w:rFonts w:ascii="Times New Roman" w:hAnsi="Times New Roman" w:cs="Times New Roman"/>
          <w:lang w:val="fr-FR"/>
        </w:rPr>
        <w:t>Socio-démographique</w:t>
      </w:r>
    </w:p>
    <w:p w14:paraId="1FF67528" w14:textId="69150BF3" w:rsidR="00783C7F" w:rsidRPr="00783C7F" w:rsidRDefault="00783C7F" w:rsidP="00783C7F">
      <w:pPr>
        <w:rPr>
          <w:rFonts w:ascii="Times New Roman" w:hAnsi="Times New Roman" w:cs="Times New Roman"/>
          <w:lang w:val="fr-FR"/>
        </w:rPr>
      </w:pPr>
      <w:r>
        <w:rPr>
          <w:rFonts w:ascii="Times New Roman" w:hAnsi="Times New Roman" w:cs="Times New Roman"/>
          <w:lang w:val="fr-FR"/>
        </w:rPr>
        <w:t>Les facteurs socio-démographique ou socio-culturel ont une importance pour une organisation souhaitant se développer dans un pays.</w:t>
      </w:r>
      <w:r w:rsidR="003829B0">
        <w:rPr>
          <w:rFonts w:ascii="Times New Roman" w:hAnsi="Times New Roman" w:cs="Times New Roman"/>
          <w:lang w:val="fr-FR"/>
        </w:rPr>
        <w:t xml:space="preserve"> Une organisation comme orange doit également connaître le niveau d’étude de la population pour mieux cibler ses offres mais également pour savoir si elle trouvera du personnel assez qualifié pour répondre à ses besoins d’employeurs. </w:t>
      </w:r>
    </w:p>
    <w:p w14:paraId="16207942" w14:textId="67784B0F" w:rsidR="00C03E74" w:rsidRDefault="00C03E74" w:rsidP="00AD538A">
      <w:pPr>
        <w:pStyle w:val="Paragraphedeliste"/>
        <w:numPr>
          <w:ilvl w:val="0"/>
          <w:numId w:val="5"/>
        </w:numPr>
        <w:rPr>
          <w:rFonts w:ascii="Times New Roman" w:hAnsi="Times New Roman" w:cs="Times New Roman"/>
          <w:lang w:val="fr-FR"/>
        </w:rPr>
      </w:pPr>
      <w:r>
        <w:rPr>
          <w:rFonts w:ascii="Times New Roman" w:hAnsi="Times New Roman" w:cs="Times New Roman"/>
          <w:lang w:val="fr-FR"/>
        </w:rPr>
        <w:t>Technologique</w:t>
      </w:r>
    </w:p>
    <w:p w14:paraId="0CE459DD" w14:textId="69D34AEB" w:rsidR="003829B0" w:rsidRDefault="003829B0" w:rsidP="003829B0">
      <w:pPr>
        <w:rPr>
          <w:rFonts w:ascii="Times New Roman" w:hAnsi="Times New Roman" w:cs="Times New Roman"/>
          <w:lang w:val="fr-FR"/>
        </w:rPr>
      </w:pPr>
      <w:r>
        <w:rPr>
          <w:rFonts w:ascii="Times New Roman" w:hAnsi="Times New Roman" w:cs="Times New Roman"/>
          <w:lang w:val="fr-FR"/>
        </w:rPr>
        <w:t xml:space="preserve">La technologie est primordiale pour Orange. Tout d’abord parce que le groupe se situe dans un secteur technologique. C’est pourquoi l’organisation possède des laboratoires de recherche et un Technocentre Orange inauguré en 2006. En effet, le technocentre se concentre sur les innovations touchant aux applications mobiles, au très haut débit, à la domotique, à internet et à </w:t>
      </w:r>
      <w:proofErr w:type="spellStart"/>
      <w:r>
        <w:rPr>
          <w:rFonts w:ascii="Times New Roman" w:hAnsi="Times New Roman" w:cs="Times New Roman"/>
          <w:lang w:val="fr-FR"/>
        </w:rPr>
        <w:t>l’idO</w:t>
      </w:r>
      <w:proofErr w:type="spellEnd"/>
      <w:r>
        <w:rPr>
          <w:rFonts w:ascii="Times New Roman" w:hAnsi="Times New Roman" w:cs="Times New Roman"/>
          <w:lang w:val="fr-FR"/>
        </w:rPr>
        <w:t>.</w:t>
      </w:r>
    </w:p>
    <w:p w14:paraId="69EE0843" w14:textId="4EB16617" w:rsidR="003829B0" w:rsidRPr="003829B0" w:rsidRDefault="003829B0" w:rsidP="003829B0">
      <w:pPr>
        <w:rPr>
          <w:rFonts w:ascii="Times New Roman" w:hAnsi="Times New Roman" w:cs="Times New Roman"/>
          <w:lang w:val="fr-FR"/>
        </w:rPr>
      </w:pPr>
      <w:r>
        <w:rPr>
          <w:rFonts w:ascii="Times New Roman" w:hAnsi="Times New Roman" w:cs="Times New Roman"/>
          <w:lang w:val="fr-FR"/>
        </w:rPr>
        <w:t xml:space="preserve">De plus Orange, dans une perspective de développement dans un pays, doit également </w:t>
      </w:r>
      <w:r w:rsidR="008F22AF">
        <w:rPr>
          <w:rFonts w:ascii="Times New Roman" w:hAnsi="Times New Roman" w:cs="Times New Roman"/>
          <w:lang w:val="fr-FR"/>
        </w:rPr>
        <w:t>connaitre</w:t>
      </w:r>
      <w:r>
        <w:rPr>
          <w:rFonts w:ascii="Times New Roman" w:hAnsi="Times New Roman" w:cs="Times New Roman"/>
          <w:lang w:val="fr-FR"/>
        </w:rPr>
        <w:t xml:space="preserve"> les infrastructures existantes et le niveau en technologie </w:t>
      </w:r>
      <w:r w:rsidR="008F22AF">
        <w:rPr>
          <w:rFonts w:ascii="Times New Roman" w:hAnsi="Times New Roman" w:cs="Times New Roman"/>
          <w:lang w:val="fr-FR"/>
        </w:rPr>
        <w:t>du pays en question.</w:t>
      </w:r>
    </w:p>
    <w:p w14:paraId="06FA33B9" w14:textId="3116415D" w:rsidR="00C03E74" w:rsidRDefault="00C03E74" w:rsidP="00AD538A">
      <w:pPr>
        <w:pStyle w:val="Paragraphedeliste"/>
        <w:numPr>
          <w:ilvl w:val="0"/>
          <w:numId w:val="5"/>
        </w:numPr>
        <w:rPr>
          <w:rFonts w:ascii="Times New Roman" w:hAnsi="Times New Roman" w:cs="Times New Roman"/>
          <w:lang w:val="fr-FR"/>
        </w:rPr>
      </w:pPr>
      <w:r>
        <w:rPr>
          <w:rFonts w:ascii="Times New Roman" w:hAnsi="Times New Roman" w:cs="Times New Roman"/>
          <w:lang w:val="fr-FR"/>
        </w:rPr>
        <w:t>Environnemental</w:t>
      </w:r>
    </w:p>
    <w:p w14:paraId="3DD64F79" w14:textId="5571C4AF" w:rsidR="00402B60" w:rsidRPr="00402B60" w:rsidRDefault="00402B60" w:rsidP="00402B60">
      <w:pPr>
        <w:rPr>
          <w:rFonts w:ascii="Times New Roman" w:hAnsi="Times New Roman" w:cs="Times New Roman"/>
          <w:lang w:val="fr-FR"/>
        </w:rPr>
      </w:pPr>
      <w:r>
        <w:rPr>
          <w:rFonts w:ascii="Times New Roman" w:hAnsi="Times New Roman" w:cs="Times New Roman"/>
          <w:lang w:val="fr-FR"/>
        </w:rPr>
        <w:t xml:space="preserve">Les initiatives en faveur de la durabilité de l’environnement sont très importantes pour l’image d’une entreprise comme Orange qui a une politique communicationnelle très axée sur le consommateur. C’est pourquoi Orange met en avant un engagement fort concernant le recyclage de mobiles. L’organisation en a même fait un argument de vente en reprenant </w:t>
      </w:r>
      <w:r w:rsidR="00C8154D">
        <w:rPr>
          <w:rFonts w:ascii="Times New Roman" w:hAnsi="Times New Roman" w:cs="Times New Roman"/>
          <w:lang w:val="fr-FR"/>
        </w:rPr>
        <w:t>les mobiles usagés</w:t>
      </w:r>
      <w:r>
        <w:rPr>
          <w:rFonts w:ascii="Times New Roman" w:hAnsi="Times New Roman" w:cs="Times New Roman"/>
          <w:lang w:val="fr-FR"/>
        </w:rPr>
        <w:t xml:space="preserve"> et en offrant des réductions pour l’achat d’un nouveau téléphone.</w:t>
      </w:r>
    </w:p>
    <w:p w14:paraId="5E2F5A0C" w14:textId="70077DBE" w:rsidR="00C03E74" w:rsidRDefault="00C03E74" w:rsidP="00AD538A">
      <w:pPr>
        <w:pStyle w:val="Paragraphedeliste"/>
        <w:numPr>
          <w:ilvl w:val="0"/>
          <w:numId w:val="5"/>
        </w:numPr>
        <w:rPr>
          <w:rFonts w:ascii="Times New Roman" w:hAnsi="Times New Roman" w:cs="Times New Roman"/>
          <w:lang w:val="fr-FR"/>
        </w:rPr>
      </w:pPr>
      <w:r>
        <w:rPr>
          <w:rFonts w:ascii="Times New Roman" w:hAnsi="Times New Roman" w:cs="Times New Roman"/>
          <w:lang w:val="fr-FR"/>
        </w:rPr>
        <w:t>Légal</w:t>
      </w:r>
    </w:p>
    <w:p w14:paraId="6A6FC9B9" w14:textId="2C759D41" w:rsidR="00402B60" w:rsidRPr="00402B60" w:rsidRDefault="00C8154D" w:rsidP="00402B60">
      <w:pPr>
        <w:rPr>
          <w:rFonts w:ascii="Times New Roman" w:hAnsi="Times New Roman" w:cs="Times New Roman"/>
          <w:lang w:val="fr-FR"/>
        </w:rPr>
      </w:pPr>
      <w:r>
        <w:rPr>
          <w:rFonts w:ascii="Times New Roman" w:hAnsi="Times New Roman" w:cs="Times New Roman"/>
          <w:lang w:val="fr-FR"/>
        </w:rPr>
        <w:t xml:space="preserve">Une organisation doit se conformer aux législations d’un pays où elle souhaite s’implanter. Ces législations sont diverses et peuvent concerner le droit du travail, le respect de l’environnement, la </w:t>
      </w:r>
      <w:r>
        <w:rPr>
          <w:rFonts w:ascii="Times New Roman" w:hAnsi="Times New Roman" w:cs="Times New Roman"/>
          <w:lang w:val="fr-FR"/>
        </w:rPr>
        <w:lastRenderedPageBreak/>
        <w:t>protection des consommateurs, le droit à la propriété intellectuel, le droit relatif à la concurrence, etc. En cas de non-respect de cette législation l’entreprise peut être lourdement sanctionnée.</w:t>
      </w:r>
    </w:p>
    <w:p w14:paraId="4B40736B" w14:textId="1A7ABE24" w:rsidR="00C03E74" w:rsidRPr="001A4B70" w:rsidRDefault="00C03E74" w:rsidP="00C03E74">
      <w:pPr>
        <w:pStyle w:val="Paragraphedeliste"/>
        <w:numPr>
          <w:ilvl w:val="2"/>
          <w:numId w:val="3"/>
        </w:numPr>
        <w:rPr>
          <w:rFonts w:ascii="Times New Roman" w:hAnsi="Times New Roman" w:cs="Times New Roman"/>
          <w:b/>
          <w:bCs/>
          <w:i/>
          <w:iCs/>
          <w:u w:val="single"/>
          <w:lang w:val="fr-FR"/>
        </w:rPr>
      </w:pPr>
      <w:r w:rsidRPr="001A4B70">
        <w:rPr>
          <w:rFonts w:ascii="Times New Roman" w:hAnsi="Times New Roman" w:cs="Times New Roman"/>
          <w:b/>
          <w:bCs/>
          <w:i/>
          <w:iCs/>
          <w:u w:val="single"/>
          <w:lang w:val="fr-FR"/>
        </w:rPr>
        <w:t>Le Méso Environnement :</w:t>
      </w:r>
    </w:p>
    <w:p w14:paraId="71DD2811" w14:textId="4A10EDEF" w:rsidR="00C03E74" w:rsidRDefault="00C03E74" w:rsidP="00C03E74">
      <w:pPr>
        <w:rPr>
          <w:rFonts w:ascii="Times New Roman" w:hAnsi="Times New Roman" w:cs="Times New Roman"/>
          <w:lang w:val="fr-FR"/>
        </w:rPr>
      </w:pPr>
      <w:r>
        <w:rPr>
          <w:rFonts w:ascii="Times New Roman" w:hAnsi="Times New Roman" w:cs="Times New Roman"/>
          <w:lang w:val="fr-FR"/>
        </w:rPr>
        <w:t>Le méso environnement peut être analysé selon une autre type classification des entreprises, qu’est la classification selon la nature des activités économiques.</w:t>
      </w:r>
    </w:p>
    <w:p w14:paraId="0684C205" w14:textId="242147AF" w:rsidR="00C03E74" w:rsidRDefault="00C03E74" w:rsidP="00C03E74">
      <w:pPr>
        <w:rPr>
          <w:rFonts w:ascii="Times New Roman" w:hAnsi="Times New Roman" w:cs="Times New Roman"/>
          <w:lang w:val="fr-FR"/>
        </w:rPr>
      </w:pPr>
      <w:r>
        <w:rPr>
          <w:rFonts w:ascii="Times New Roman" w:hAnsi="Times New Roman" w:cs="Times New Roman"/>
          <w:lang w:val="fr-FR"/>
        </w:rPr>
        <w:t>Pour le cas de l’entreprise orange :</w:t>
      </w:r>
    </w:p>
    <w:p w14:paraId="6D555F12" w14:textId="7B992B71" w:rsidR="00C03E74" w:rsidRDefault="001A4B70" w:rsidP="001A4B70">
      <w:pPr>
        <w:pStyle w:val="Paragraphedeliste"/>
        <w:numPr>
          <w:ilvl w:val="0"/>
          <w:numId w:val="4"/>
        </w:numPr>
        <w:rPr>
          <w:rFonts w:ascii="Times New Roman" w:hAnsi="Times New Roman" w:cs="Times New Roman"/>
          <w:lang w:val="fr-FR"/>
        </w:rPr>
      </w:pPr>
      <w:r>
        <w:rPr>
          <w:rFonts w:ascii="Times New Roman" w:hAnsi="Times New Roman" w:cs="Times New Roman"/>
          <w:lang w:val="fr-FR"/>
        </w:rPr>
        <w:t xml:space="preserve">Ainsi, selon la nature des activités économiques, l’organisation Orange </w:t>
      </w:r>
      <w:r w:rsidR="00275FBE">
        <w:rPr>
          <w:rFonts w:ascii="Times New Roman" w:hAnsi="Times New Roman" w:cs="Times New Roman"/>
          <w:lang w:val="fr-FR"/>
        </w:rPr>
        <w:t>est regroupé sur le secteur Quaternaire (secteur centrer dans le recherche et développement).</w:t>
      </w:r>
    </w:p>
    <w:p w14:paraId="3E248D94" w14:textId="4481EF38" w:rsidR="00275FBE" w:rsidRDefault="00275FBE" w:rsidP="001A4B70">
      <w:pPr>
        <w:pStyle w:val="Paragraphedeliste"/>
        <w:numPr>
          <w:ilvl w:val="0"/>
          <w:numId w:val="4"/>
        </w:numPr>
        <w:rPr>
          <w:rFonts w:ascii="Times New Roman" w:hAnsi="Times New Roman" w:cs="Times New Roman"/>
          <w:lang w:val="fr-FR"/>
        </w:rPr>
      </w:pPr>
      <w:r>
        <w:rPr>
          <w:rFonts w:ascii="Times New Roman" w:hAnsi="Times New Roman" w:cs="Times New Roman"/>
          <w:lang w:val="fr-FR"/>
        </w:rPr>
        <w:t>Le type d’opérations accomplies</w:t>
      </w:r>
      <w:r w:rsidR="006C2404">
        <w:rPr>
          <w:rFonts w:ascii="Times New Roman" w:hAnsi="Times New Roman" w:cs="Times New Roman"/>
          <w:lang w:val="fr-FR"/>
        </w:rPr>
        <w:t xml:space="preserve"> de oranges est classées en opération financières.</w:t>
      </w:r>
    </w:p>
    <w:p w14:paraId="47C31FFB" w14:textId="2A79B837" w:rsidR="006C2404" w:rsidRDefault="006C2404" w:rsidP="006C2404">
      <w:pPr>
        <w:pStyle w:val="Paragraphedeliste"/>
        <w:numPr>
          <w:ilvl w:val="0"/>
          <w:numId w:val="4"/>
        </w:numPr>
        <w:rPr>
          <w:rFonts w:ascii="Times New Roman" w:hAnsi="Times New Roman" w:cs="Times New Roman"/>
          <w:lang w:val="fr-FR"/>
        </w:rPr>
      </w:pPr>
      <w:r>
        <w:rPr>
          <w:rFonts w:ascii="Times New Roman" w:hAnsi="Times New Roman" w:cs="Times New Roman"/>
          <w:lang w:val="fr-FR"/>
        </w:rPr>
        <w:t>Le branche d’activités est le branche télécommunication.</w:t>
      </w:r>
    </w:p>
    <w:p w14:paraId="1A9CE974" w14:textId="404BA1A0" w:rsidR="006C2404" w:rsidRDefault="006C2404" w:rsidP="006C2404">
      <w:pPr>
        <w:pStyle w:val="Paragraphedeliste"/>
        <w:numPr>
          <w:ilvl w:val="0"/>
          <w:numId w:val="4"/>
        </w:numPr>
        <w:rPr>
          <w:rFonts w:ascii="Times New Roman" w:hAnsi="Times New Roman" w:cs="Times New Roman"/>
          <w:lang w:val="fr-FR"/>
        </w:rPr>
      </w:pPr>
      <w:r>
        <w:rPr>
          <w:rFonts w:ascii="Times New Roman" w:hAnsi="Times New Roman" w:cs="Times New Roman"/>
          <w:lang w:val="fr-FR"/>
        </w:rPr>
        <w:t>Le groupe d’appartenance de Orange est ….</w:t>
      </w:r>
    </w:p>
    <w:p w14:paraId="3084566F" w14:textId="26E37D15" w:rsidR="006C2404" w:rsidRPr="00610B21" w:rsidRDefault="006C2404" w:rsidP="00610B21">
      <w:pPr>
        <w:pStyle w:val="Paragraphedeliste"/>
        <w:numPr>
          <w:ilvl w:val="2"/>
          <w:numId w:val="3"/>
        </w:numPr>
        <w:rPr>
          <w:rFonts w:ascii="Times New Roman" w:hAnsi="Times New Roman" w:cs="Times New Roman"/>
          <w:b/>
          <w:bCs/>
          <w:i/>
          <w:iCs/>
          <w:u w:val="single"/>
          <w:lang w:val="fr-FR"/>
        </w:rPr>
      </w:pPr>
      <w:r w:rsidRPr="00610B21">
        <w:rPr>
          <w:rFonts w:ascii="Times New Roman" w:hAnsi="Times New Roman" w:cs="Times New Roman"/>
          <w:b/>
          <w:bCs/>
          <w:i/>
          <w:iCs/>
          <w:u w:val="single"/>
          <w:lang w:val="fr-FR"/>
        </w:rPr>
        <w:t>Le Micro Environnement</w:t>
      </w:r>
      <w:r w:rsidR="00610B21">
        <w:rPr>
          <w:rFonts w:ascii="Times New Roman" w:hAnsi="Times New Roman" w:cs="Times New Roman"/>
          <w:b/>
          <w:bCs/>
          <w:i/>
          <w:iCs/>
          <w:u w:val="single"/>
          <w:lang w:val="fr-FR"/>
        </w:rPr>
        <w:t> :</w:t>
      </w:r>
    </w:p>
    <w:p w14:paraId="4D284EBF" w14:textId="1B88602B" w:rsidR="006C2404" w:rsidRDefault="00610B21" w:rsidP="006C2404">
      <w:pPr>
        <w:rPr>
          <w:rFonts w:ascii="Times New Roman" w:hAnsi="Times New Roman" w:cs="Times New Roman"/>
          <w:lang w:val="fr-FR"/>
        </w:rPr>
      </w:pPr>
      <w:r>
        <w:rPr>
          <w:rFonts w:ascii="Times New Roman" w:hAnsi="Times New Roman" w:cs="Times New Roman"/>
          <w:lang w:val="fr-FR"/>
        </w:rPr>
        <w:t>Le micro environnement comprend les acteurs proches de la société qui affectent sa capacité à servir ses clients.</w:t>
      </w:r>
    </w:p>
    <w:p w14:paraId="59DE252A" w14:textId="2900764B" w:rsidR="00610B21" w:rsidRDefault="00610B21" w:rsidP="00610B21">
      <w:pPr>
        <w:pStyle w:val="Paragraphedeliste"/>
        <w:numPr>
          <w:ilvl w:val="0"/>
          <w:numId w:val="8"/>
        </w:numPr>
        <w:rPr>
          <w:rFonts w:ascii="Times New Roman" w:hAnsi="Times New Roman" w:cs="Times New Roman"/>
          <w:lang w:val="fr-FR"/>
        </w:rPr>
      </w:pPr>
      <w:r>
        <w:rPr>
          <w:rFonts w:ascii="Times New Roman" w:hAnsi="Times New Roman" w:cs="Times New Roman"/>
          <w:lang w:val="fr-FR"/>
        </w:rPr>
        <w:t xml:space="preserve">Les clients ou les consommateurs : les individus qui bénéficient des offres et qui utilise les produits d’Orange </w:t>
      </w:r>
    </w:p>
    <w:p w14:paraId="302CE60B" w14:textId="69C14696" w:rsidR="00610B21" w:rsidRDefault="00610B21" w:rsidP="00610B21">
      <w:pPr>
        <w:pStyle w:val="Paragraphedeliste"/>
        <w:numPr>
          <w:ilvl w:val="0"/>
          <w:numId w:val="8"/>
        </w:numPr>
        <w:rPr>
          <w:rFonts w:ascii="Times New Roman" w:hAnsi="Times New Roman" w:cs="Times New Roman"/>
          <w:lang w:val="fr-FR"/>
        </w:rPr>
      </w:pPr>
      <w:r>
        <w:rPr>
          <w:rFonts w:ascii="Times New Roman" w:hAnsi="Times New Roman" w:cs="Times New Roman"/>
          <w:lang w:val="fr-FR"/>
        </w:rPr>
        <w:t>Les fournisseurs : </w:t>
      </w:r>
      <w:r w:rsidR="009E621D" w:rsidRPr="009E621D">
        <w:rPr>
          <w:rFonts w:ascii="Times New Roman" w:hAnsi="Times New Roman" w:cs="Times New Roman"/>
          <w:b/>
          <w:bCs/>
          <w:lang w:val="fr-FR"/>
        </w:rPr>
        <w:t>Coriolis Entreprise</w:t>
      </w:r>
      <w:r w:rsidR="009E621D" w:rsidRPr="009E621D">
        <w:rPr>
          <w:rFonts w:ascii="Times New Roman" w:hAnsi="Times New Roman" w:cs="Times New Roman"/>
          <w:lang w:val="fr-FR"/>
        </w:rPr>
        <w:t xml:space="preserve"> est un des premiers grossistes d'Orange. Le fournisseur propose des offres pour particuliers et professionnels, celles-ci concernent la téléphonie mobile, fixe, internet mobile, internet et réseaux ainsi que des solutions de Cloud ou de messagerie collaborative</w:t>
      </w:r>
      <w:r w:rsidR="009E621D">
        <w:rPr>
          <w:rFonts w:ascii="Times New Roman" w:hAnsi="Times New Roman" w:cs="Times New Roman"/>
          <w:lang w:val="fr-FR"/>
        </w:rPr>
        <w:t>.</w:t>
      </w:r>
    </w:p>
    <w:p w14:paraId="7FCCCCC1" w14:textId="5E5B69A4" w:rsidR="00610B21" w:rsidRDefault="009E621D" w:rsidP="00610B21">
      <w:pPr>
        <w:pStyle w:val="Paragraphedeliste"/>
        <w:numPr>
          <w:ilvl w:val="0"/>
          <w:numId w:val="8"/>
        </w:numPr>
        <w:rPr>
          <w:rFonts w:ascii="Times New Roman" w:hAnsi="Times New Roman" w:cs="Times New Roman"/>
          <w:lang w:val="fr-FR"/>
        </w:rPr>
      </w:pPr>
      <w:r>
        <w:rPr>
          <w:rFonts w:ascii="Times New Roman" w:hAnsi="Times New Roman" w:cs="Times New Roman"/>
          <w:lang w:val="fr-FR"/>
        </w:rPr>
        <w:t>Les concurrents : Bouygues Telecom, SFR, Airtel, Telma, …</w:t>
      </w:r>
    </w:p>
    <w:p w14:paraId="60D73429" w14:textId="0116557D" w:rsidR="009775F4" w:rsidRDefault="009E621D" w:rsidP="009775F4">
      <w:pPr>
        <w:pStyle w:val="Paragraphedeliste"/>
        <w:numPr>
          <w:ilvl w:val="0"/>
          <w:numId w:val="8"/>
        </w:numPr>
        <w:rPr>
          <w:rFonts w:ascii="Times New Roman" w:hAnsi="Times New Roman" w:cs="Times New Roman"/>
          <w:lang w:val="fr-FR"/>
        </w:rPr>
      </w:pPr>
      <w:r>
        <w:rPr>
          <w:rFonts w:ascii="Times New Roman" w:hAnsi="Times New Roman" w:cs="Times New Roman"/>
          <w:lang w:val="fr-FR"/>
        </w:rPr>
        <w:t>Les sous-traitant :</w:t>
      </w:r>
    </w:p>
    <w:p w14:paraId="50DA488B" w14:textId="77777777" w:rsidR="009775F4" w:rsidRPr="009775F4" w:rsidRDefault="009775F4" w:rsidP="009775F4">
      <w:pPr>
        <w:pStyle w:val="Paragraphedeliste"/>
        <w:rPr>
          <w:rFonts w:ascii="Times New Roman" w:hAnsi="Times New Roman" w:cs="Times New Roman"/>
          <w:lang w:val="fr-FR"/>
        </w:rPr>
      </w:pPr>
    </w:p>
    <w:p w14:paraId="387EA76D" w14:textId="2BD5CDF7" w:rsidR="009775F4" w:rsidRDefault="009775F4" w:rsidP="009775F4">
      <w:pPr>
        <w:pStyle w:val="Paragraphedeliste"/>
        <w:numPr>
          <w:ilvl w:val="1"/>
          <w:numId w:val="3"/>
        </w:numPr>
        <w:rPr>
          <w:rFonts w:ascii="Times New Roman" w:hAnsi="Times New Roman" w:cs="Times New Roman"/>
          <w:b/>
          <w:bCs/>
          <w:lang w:val="fr-FR"/>
        </w:rPr>
      </w:pPr>
      <w:r w:rsidRPr="009775F4">
        <w:rPr>
          <w:rFonts w:ascii="Times New Roman" w:hAnsi="Times New Roman" w:cs="Times New Roman"/>
          <w:b/>
          <w:bCs/>
          <w:lang w:val="fr-FR"/>
        </w:rPr>
        <w:t>DIAGNOSTIQUE INTERNE</w:t>
      </w:r>
    </w:p>
    <w:p w14:paraId="444B48DC" w14:textId="129D3405" w:rsidR="009775F4" w:rsidRDefault="009775F4" w:rsidP="009775F4">
      <w:pPr>
        <w:rPr>
          <w:rFonts w:ascii="Times New Roman" w:hAnsi="Times New Roman" w:cs="Times New Roman"/>
          <w:lang w:val="fr-FR"/>
        </w:rPr>
      </w:pPr>
      <w:r>
        <w:rPr>
          <w:rFonts w:ascii="Times New Roman" w:hAnsi="Times New Roman" w:cs="Times New Roman"/>
          <w:lang w:val="fr-FR"/>
        </w:rPr>
        <w:t>Tout les éléments internes à l’entreprise et à l’organisations sont appelés environnement interne.</w:t>
      </w:r>
    </w:p>
    <w:p w14:paraId="33E15C17" w14:textId="61C65116" w:rsidR="009775F4" w:rsidRDefault="009775F4" w:rsidP="009775F4">
      <w:pPr>
        <w:rPr>
          <w:rFonts w:ascii="Times New Roman" w:hAnsi="Times New Roman" w:cs="Times New Roman"/>
          <w:lang w:val="fr-FR"/>
        </w:rPr>
      </w:pPr>
      <w:r>
        <w:rPr>
          <w:rFonts w:ascii="Times New Roman" w:hAnsi="Times New Roman" w:cs="Times New Roman"/>
          <w:lang w:val="fr-FR"/>
        </w:rPr>
        <w:t>Ils sont généralement connus sous le nom de 5 M :</w:t>
      </w:r>
    </w:p>
    <w:p w14:paraId="6C739725" w14:textId="3CA0E21C" w:rsidR="009775F4" w:rsidRDefault="009775F4" w:rsidP="009775F4">
      <w:pPr>
        <w:pStyle w:val="Paragraphedeliste"/>
        <w:numPr>
          <w:ilvl w:val="0"/>
          <w:numId w:val="7"/>
        </w:numPr>
        <w:rPr>
          <w:rFonts w:ascii="Times New Roman" w:hAnsi="Times New Roman" w:cs="Times New Roman"/>
          <w:lang w:val="fr-FR"/>
        </w:rPr>
      </w:pPr>
      <w:r>
        <w:rPr>
          <w:rFonts w:ascii="Times New Roman" w:hAnsi="Times New Roman" w:cs="Times New Roman"/>
          <w:lang w:val="fr-FR"/>
        </w:rPr>
        <w:t xml:space="preserve">Man (la capacité humaine ou les ressources Humaines) : </w:t>
      </w:r>
      <w:r w:rsidR="007E7209">
        <w:rPr>
          <w:rFonts w:ascii="Times New Roman" w:hAnsi="Times New Roman" w:cs="Times New Roman"/>
          <w:lang w:val="fr-FR"/>
        </w:rPr>
        <w:t>il emploie 152 000 personnes et prétend avoir plus de 230 millions de clients dans le monde.</w:t>
      </w:r>
    </w:p>
    <w:p w14:paraId="0433A1A9" w14:textId="29CAD124" w:rsidR="009775F4" w:rsidRDefault="009775F4" w:rsidP="009775F4">
      <w:pPr>
        <w:pStyle w:val="Paragraphedeliste"/>
        <w:numPr>
          <w:ilvl w:val="0"/>
          <w:numId w:val="7"/>
        </w:numPr>
        <w:rPr>
          <w:rFonts w:ascii="Times New Roman" w:hAnsi="Times New Roman" w:cs="Times New Roman"/>
          <w:lang w:val="fr-FR"/>
        </w:rPr>
      </w:pPr>
      <w:r>
        <w:rPr>
          <w:rFonts w:ascii="Times New Roman" w:hAnsi="Times New Roman" w:cs="Times New Roman"/>
          <w:lang w:val="fr-FR"/>
        </w:rPr>
        <w:t xml:space="preserve">Money (le capital financier) : </w:t>
      </w:r>
    </w:p>
    <w:p w14:paraId="64C621A6" w14:textId="420BA20A" w:rsidR="009775F4" w:rsidRDefault="009775F4" w:rsidP="009775F4">
      <w:pPr>
        <w:pStyle w:val="Paragraphedeliste"/>
        <w:numPr>
          <w:ilvl w:val="0"/>
          <w:numId w:val="7"/>
        </w:numPr>
        <w:rPr>
          <w:rFonts w:ascii="Times New Roman" w:hAnsi="Times New Roman" w:cs="Times New Roman"/>
          <w:lang w:val="fr-FR"/>
        </w:rPr>
      </w:pPr>
      <w:r>
        <w:rPr>
          <w:rFonts w:ascii="Times New Roman" w:hAnsi="Times New Roman" w:cs="Times New Roman"/>
          <w:lang w:val="fr-FR"/>
        </w:rPr>
        <w:t xml:space="preserve">Machines (les machines) : </w:t>
      </w:r>
    </w:p>
    <w:p w14:paraId="23B32DCC" w14:textId="6BF7227F" w:rsidR="009775F4" w:rsidRDefault="009775F4" w:rsidP="009775F4">
      <w:pPr>
        <w:pStyle w:val="Paragraphedeliste"/>
        <w:numPr>
          <w:ilvl w:val="0"/>
          <w:numId w:val="7"/>
        </w:numPr>
        <w:rPr>
          <w:rFonts w:ascii="Times New Roman" w:hAnsi="Times New Roman" w:cs="Times New Roman"/>
          <w:lang w:val="fr-FR"/>
        </w:rPr>
      </w:pPr>
      <w:r>
        <w:rPr>
          <w:rFonts w:ascii="Times New Roman" w:hAnsi="Times New Roman" w:cs="Times New Roman"/>
          <w:lang w:val="fr-FR"/>
        </w:rPr>
        <w:t xml:space="preserve">Materials (les matériels) : </w:t>
      </w:r>
    </w:p>
    <w:p w14:paraId="047766F7" w14:textId="141344BD" w:rsidR="009775F4" w:rsidRDefault="009775F4" w:rsidP="009775F4">
      <w:pPr>
        <w:pStyle w:val="Paragraphedeliste"/>
        <w:numPr>
          <w:ilvl w:val="0"/>
          <w:numId w:val="7"/>
        </w:numPr>
        <w:rPr>
          <w:rFonts w:ascii="Times New Roman" w:hAnsi="Times New Roman" w:cs="Times New Roman"/>
          <w:lang w:val="fr-FR"/>
        </w:rPr>
      </w:pPr>
      <w:proofErr w:type="spellStart"/>
      <w:r>
        <w:rPr>
          <w:rFonts w:ascii="Times New Roman" w:hAnsi="Times New Roman" w:cs="Times New Roman"/>
          <w:lang w:val="fr-FR"/>
        </w:rPr>
        <w:t>Market</w:t>
      </w:r>
      <w:proofErr w:type="spellEnd"/>
      <w:r>
        <w:rPr>
          <w:rFonts w:ascii="Times New Roman" w:hAnsi="Times New Roman" w:cs="Times New Roman"/>
          <w:lang w:val="fr-FR"/>
        </w:rPr>
        <w:t xml:space="preserve"> (le marché) : </w:t>
      </w:r>
      <w:r w:rsidR="007E7209">
        <w:rPr>
          <w:rFonts w:ascii="Times New Roman" w:hAnsi="Times New Roman" w:cs="Times New Roman"/>
          <w:lang w:val="fr-FR"/>
        </w:rPr>
        <w:t xml:space="preserve">est présent dans 29 pays </w:t>
      </w:r>
    </w:p>
    <w:p w14:paraId="2EBD444D" w14:textId="77777777" w:rsidR="00730D16" w:rsidRDefault="00730D16" w:rsidP="00730D16">
      <w:pPr>
        <w:pStyle w:val="Paragraphedeliste"/>
        <w:rPr>
          <w:rFonts w:ascii="Times New Roman" w:hAnsi="Times New Roman" w:cs="Times New Roman"/>
          <w:lang w:val="fr-FR"/>
        </w:rPr>
      </w:pPr>
    </w:p>
    <w:p w14:paraId="38FF3480" w14:textId="6412EDA1" w:rsidR="00730D16" w:rsidRPr="00730D16" w:rsidRDefault="00730D16" w:rsidP="00730D16">
      <w:pPr>
        <w:pStyle w:val="Paragraphedeliste"/>
        <w:numPr>
          <w:ilvl w:val="1"/>
          <w:numId w:val="3"/>
        </w:numPr>
        <w:rPr>
          <w:rFonts w:ascii="Times New Roman" w:hAnsi="Times New Roman" w:cs="Times New Roman"/>
          <w:lang w:val="fr-FR"/>
        </w:rPr>
      </w:pPr>
      <w:r>
        <w:rPr>
          <w:rFonts w:ascii="Times New Roman" w:hAnsi="Times New Roman" w:cs="Times New Roman"/>
          <w:b/>
          <w:bCs/>
          <w:lang w:val="fr-FR"/>
        </w:rPr>
        <w:t>CARACTERISTIQUE</w:t>
      </w:r>
      <w:r w:rsidRPr="00730D16">
        <w:rPr>
          <w:rFonts w:ascii="Times New Roman" w:hAnsi="Times New Roman" w:cs="Times New Roman"/>
          <w:b/>
          <w:bCs/>
          <w:lang w:val="fr-FR"/>
        </w:rPr>
        <w:t xml:space="preserve"> DE L’ENTREPRISE ORANGE </w:t>
      </w:r>
    </w:p>
    <w:p w14:paraId="45332563" w14:textId="6E1467F3" w:rsidR="00730D16" w:rsidRPr="00866770" w:rsidRDefault="00730D16" w:rsidP="00730D16">
      <w:pPr>
        <w:pStyle w:val="Paragraphedeliste"/>
        <w:numPr>
          <w:ilvl w:val="2"/>
          <w:numId w:val="3"/>
        </w:numPr>
        <w:rPr>
          <w:rFonts w:ascii="Times New Roman" w:hAnsi="Times New Roman" w:cs="Times New Roman"/>
          <w:b/>
          <w:bCs/>
          <w:lang w:val="fr-FR"/>
        </w:rPr>
      </w:pPr>
      <w:r w:rsidRPr="00866770">
        <w:rPr>
          <w:rFonts w:ascii="Times New Roman" w:hAnsi="Times New Roman" w:cs="Times New Roman"/>
          <w:b/>
          <w:bCs/>
          <w:lang w:val="fr-FR"/>
        </w:rPr>
        <w:t>Forces</w:t>
      </w:r>
    </w:p>
    <w:p w14:paraId="1FE4D40F" w14:textId="26E9715B" w:rsidR="00730D16" w:rsidRDefault="00730D16" w:rsidP="00730D16">
      <w:pPr>
        <w:pStyle w:val="Paragraphedeliste"/>
        <w:numPr>
          <w:ilvl w:val="0"/>
          <w:numId w:val="9"/>
        </w:numPr>
        <w:rPr>
          <w:rFonts w:ascii="Times New Roman" w:hAnsi="Times New Roman" w:cs="Times New Roman"/>
          <w:lang w:val="fr-FR"/>
        </w:rPr>
      </w:pPr>
      <w:r w:rsidRPr="007E7209">
        <w:rPr>
          <w:rFonts w:ascii="Times New Roman" w:hAnsi="Times New Roman" w:cs="Times New Roman"/>
          <w:u w:val="single"/>
          <w:lang w:val="fr-FR"/>
        </w:rPr>
        <w:t>Un groupe très important</w:t>
      </w:r>
      <w:r>
        <w:rPr>
          <w:rFonts w:ascii="Times New Roman" w:hAnsi="Times New Roman" w:cs="Times New Roman"/>
          <w:lang w:val="fr-FR"/>
        </w:rPr>
        <w:t xml:space="preserve">. Orange est un des géants mondiaux dans le secteur des </w:t>
      </w:r>
      <w:r w:rsidR="007E7209">
        <w:rPr>
          <w:rFonts w:ascii="Times New Roman" w:hAnsi="Times New Roman" w:cs="Times New Roman"/>
          <w:lang w:val="fr-FR"/>
        </w:rPr>
        <w:t xml:space="preserve">télécommunications. Le groupe est à la </w:t>
      </w:r>
      <w:r w:rsidR="007E7209">
        <w:t>la 10</w:t>
      </w:r>
      <w:r w:rsidR="007E7209">
        <w:rPr>
          <w:vertAlign w:val="superscript"/>
          <w:lang w:val="fr-FR"/>
        </w:rPr>
        <w:t xml:space="preserve">ème </w:t>
      </w:r>
      <w:r w:rsidR="007E7209">
        <w:rPr>
          <w:rFonts w:ascii="Times New Roman" w:hAnsi="Times New Roman" w:cs="Times New Roman"/>
          <w:lang w:val="fr-FR"/>
        </w:rPr>
        <w:t xml:space="preserve">place des plus grandes entreprises spécialisées dans le secteur. </w:t>
      </w:r>
    </w:p>
    <w:p w14:paraId="64AE72D1" w14:textId="4915E33D" w:rsidR="007E7209" w:rsidRDefault="007E7209" w:rsidP="00730D16">
      <w:pPr>
        <w:pStyle w:val="Paragraphedeliste"/>
        <w:numPr>
          <w:ilvl w:val="0"/>
          <w:numId w:val="9"/>
        </w:numPr>
        <w:rPr>
          <w:rFonts w:ascii="Times New Roman" w:hAnsi="Times New Roman" w:cs="Times New Roman"/>
          <w:lang w:val="fr-FR"/>
        </w:rPr>
      </w:pPr>
      <w:r>
        <w:rPr>
          <w:rFonts w:ascii="Times New Roman" w:hAnsi="Times New Roman" w:cs="Times New Roman"/>
          <w:u w:val="single"/>
          <w:lang w:val="fr-FR"/>
        </w:rPr>
        <w:t>Leader européen des télécommunications</w:t>
      </w:r>
      <w:r w:rsidRPr="007E7209">
        <w:rPr>
          <w:rFonts w:ascii="Times New Roman" w:hAnsi="Times New Roman" w:cs="Times New Roman"/>
          <w:lang w:val="fr-FR"/>
        </w:rPr>
        <w:t>.</w:t>
      </w:r>
      <w:r>
        <w:rPr>
          <w:rFonts w:ascii="Times New Roman" w:hAnsi="Times New Roman" w:cs="Times New Roman"/>
          <w:lang w:val="fr-FR"/>
        </w:rPr>
        <w:t xml:space="preserve"> Orange s’est imposé comme un leader du marché des télécommunication en Europe et est présent en Belgique, en France, au Luxembourg, en Moldavie, en Pologne, en Roumanie, en Slovaquie et en Espagne.</w:t>
      </w:r>
    </w:p>
    <w:p w14:paraId="72BD7235" w14:textId="77777777" w:rsidR="00866770" w:rsidRDefault="007E7209" w:rsidP="00730D16">
      <w:pPr>
        <w:pStyle w:val="Paragraphedeliste"/>
        <w:numPr>
          <w:ilvl w:val="0"/>
          <w:numId w:val="9"/>
        </w:numPr>
        <w:rPr>
          <w:rFonts w:ascii="Times New Roman" w:hAnsi="Times New Roman" w:cs="Times New Roman"/>
          <w:lang w:val="fr-FR"/>
        </w:rPr>
      </w:pPr>
      <w:r>
        <w:rPr>
          <w:rFonts w:ascii="Times New Roman" w:hAnsi="Times New Roman" w:cs="Times New Roman"/>
          <w:u w:val="single"/>
          <w:lang w:val="fr-FR"/>
        </w:rPr>
        <w:t>Leader mondial Entreprise</w:t>
      </w:r>
      <w:r w:rsidRPr="007E7209">
        <w:rPr>
          <w:rFonts w:ascii="Times New Roman" w:hAnsi="Times New Roman" w:cs="Times New Roman"/>
          <w:lang w:val="fr-FR"/>
        </w:rPr>
        <w:t>.</w:t>
      </w:r>
      <w:r>
        <w:rPr>
          <w:rFonts w:ascii="Times New Roman" w:hAnsi="Times New Roman" w:cs="Times New Roman"/>
          <w:lang w:val="fr-FR"/>
        </w:rPr>
        <w:t xml:space="preserve"> Avec Orange Business Services, Orange est puissant dans le domaine des télécommunications au service des entreprises. De plus, Orange </w:t>
      </w:r>
      <w:r w:rsidR="00866770">
        <w:rPr>
          <w:rFonts w:ascii="Times New Roman" w:hAnsi="Times New Roman" w:cs="Times New Roman"/>
          <w:lang w:val="fr-FR"/>
        </w:rPr>
        <w:t xml:space="preserve">Business services veut se développer dans le domaine des services </w:t>
      </w:r>
      <w:proofErr w:type="spellStart"/>
      <w:r w:rsidR="00866770">
        <w:rPr>
          <w:rFonts w:ascii="Times New Roman" w:hAnsi="Times New Roman" w:cs="Times New Roman"/>
          <w:lang w:val="fr-FR"/>
        </w:rPr>
        <w:t>multi-cloud</w:t>
      </w:r>
      <w:proofErr w:type="spellEnd"/>
      <w:r w:rsidR="00866770">
        <w:rPr>
          <w:rFonts w:ascii="Times New Roman" w:hAnsi="Times New Roman" w:cs="Times New Roman"/>
          <w:lang w:val="fr-FR"/>
        </w:rPr>
        <w:t>.</w:t>
      </w:r>
    </w:p>
    <w:p w14:paraId="67BB7D3D" w14:textId="3765DA51" w:rsidR="007E7209" w:rsidRDefault="00866770" w:rsidP="00730D16">
      <w:pPr>
        <w:pStyle w:val="Paragraphedeliste"/>
        <w:numPr>
          <w:ilvl w:val="0"/>
          <w:numId w:val="9"/>
        </w:numPr>
        <w:rPr>
          <w:rFonts w:ascii="Times New Roman" w:hAnsi="Times New Roman" w:cs="Times New Roman"/>
          <w:lang w:val="fr-FR"/>
        </w:rPr>
      </w:pPr>
      <w:r>
        <w:rPr>
          <w:rFonts w:ascii="Times New Roman" w:hAnsi="Times New Roman" w:cs="Times New Roman"/>
          <w:u w:val="single"/>
          <w:lang w:val="fr-FR"/>
        </w:rPr>
        <w:lastRenderedPageBreak/>
        <w:t xml:space="preserve">Un budget conséquent en Resource et Développement (R&amp;D). </w:t>
      </w:r>
      <w:r>
        <w:rPr>
          <w:rFonts w:ascii="Times New Roman" w:hAnsi="Times New Roman" w:cs="Times New Roman"/>
          <w:lang w:val="fr-FR"/>
        </w:rPr>
        <w:t xml:space="preserve">Les dépenses en R&amp;D sont très importantes pour le groupe Orange. Dans le classement 2018 de Boston Consulting Group, Orange est à la 19 </w:t>
      </w:r>
      <w:r>
        <w:rPr>
          <w:rFonts w:ascii="Times New Roman" w:hAnsi="Times New Roman" w:cs="Times New Roman"/>
          <w:vertAlign w:val="superscript"/>
          <w:lang w:val="fr-FR"/>
        </w:rPr>
        <w:t xml:space="preserve">ème </w:t>
      </w:r>
      <w:r>
        <w:rPr>
          <w:rFonts w:ascii="Times New Roman" w:hAnsi="Times New Roman" w:cs="Times New Roman"/>
          <w:lang w:val="fr-FR"/>
        </w:rPr>
        <w:t>place des entreprises mondiales les plus innovantes. Même si ces budgets R&amp;D sont en baisse, on peut imaginer une hausse en 2018-2019 après l’annonce de l’excellent chiffre d’affaires de l’entreprise en 2017.</w:t>
      </w:r>
    </w:p>
    <w:p w14:paraId="39A92E36" w14:textId="16323B8C" w:rsidR="00866770" w:rsidRDefault="00167C5D" w:rsidP="00730D16">
      <w:pPr>
        <w:pStyle w:val="Paragraphedeliste"/>
        <w:numPr>
          <w:ilvl w:val="0"/>
          <w:numId w:val="9"/>
        </w:numPr>
        <w:rPr>
          <w:rFonts w:ascii="Times New Roman" w:hAnsi="Times New Roman" w:cs="Times New Roman"/>
          <w:lang w:val="fr-FR"/>
        </w:rPr>
      </w:pPr>
      <w:r>
        <w:rPr>
          <w:rFonts w:ascii="Times New Roman" w:hAnsi="Times New Roman" w:cs="Times New Roman"/>
          <w:u w:val="single"/>
          <w:lang w:val="fr-FR"/>
        </w:rPr>
        <w:t xml:space="preserve">Nouveaux secteurs d’intervention. </w:t>
      </w:r>
      <w:r>
        <w:rPr>
          <w:rFonts w:ascii="Times New Roman" w:hAnsi="Times New Roman" w:cs="Times New Roman"/>
          <w:lang w:val="fr-FR"/>
        </w:rPr>
        <w:t>Orange ne cesse de diversifier ses activités et ne se limite pas aux télécommunications. Le groupe est déjà présent dans le secteur de l’électricité en Afrique et en Pologne.</w:t>
      </w:r>
    </w:p>
    <w:p w14:paraId="20232641" w14:textId="0230839F" w:rsidR="00167C5D" w:rsidRDefault="00167C5D" w:rsidP="00730D16">
      <w:pPr>
        <w:pStyle w:val="Paragraphedeliste"/>
        <w:numPr>
          <w:ilvl w:val="0"/>
          <w:numId w:val="9"/>
        </w:numPr>
        <w:rPr>
          <w:rFonts w:ascii="Times New Roman" w:hAnsi="Times New Roman" w:cs="Times New Roman"/>
          <w:lang w:val="fr-FR"/>
        </w:rPr>
      </w:pPr>
      <w:r>
        <w:rPr>
          <w:rFonts w:ascii="Times New Roman" w:hAnsi="Times New Roman" w:cs="Times New Roman"/>
          <w:u w:val="single"/>
          <w:lang w:val="fr-FR"/>
        </w:rPr>
        <w:t>Une présence forte sur le continent africain.</w:t>
      </w:r>
      <w:r>
        <w:rPr>
          <w:rFonts w:ascii="Times New Roman" w:hAnsi="Times New Roman" w:cs="Times New Roman"/>
          <w:lang w:val="fr-FR"/>
        </w:rPr>
        <w:t xml:space="preserve"> Orange SA est présente dans 21 pays d’Afrique et du Moyen-Orient.</w:t>
      </w:r>
    </w:p>
    <w:p w14:paraId="2CBB8C09" w14:textId="61590176" w:rsidR="00167C5D" w:rsidRDefault="00167C5D" w:rsidP="00730D16">
      <w:pPr>
        <w:pStyle w:val="Paragraphedeliste"/>
        <w:numPr>
          <w:ilvl w:val="0"/>
          <w:numId w:val="9"/>
        </w:numPr>
        <w:rPr>
          <w:rFonts w:ascii="Times New Roman" w:hAnsi="Times New Roman" w:cs="Times New Roman"/>
          <w:lang w:val="fr-FR"/>
        </w:rPr>
      </w:pPr>
      <w:r>
        <w:rPr>
          <w:rFonts w:ascii="Times New Roman" w:hAnsi="Times New Roman" w:cs="Times New Roman"/>
          <w:u w:val="single"/>
          <w:lang w:val="fr-FR"/>
        </w:rPr>
        <w:t>Une marque très connue.</w:t>
      </w:r>
      <w:r>
        <w:rPr>
          <w:rFonts w:ascii="Times New Roman" w:hAnsi="Times New Roman" w:cs="Times New Roman"/>
          <w:lang w:val="fr-FR"/>
        </w:rPr>
        <w:t xml:space="preserve"> Orange, e, 2018, à été classée à la 51</w:t>
      </w:r>
      <w:r>
        <w:rPr>
          <w:rFonts w:ascii="Times New Roman" w:hAnsi="Times New Roman" w:cs="Times New Roman"/>
          <w:vertAlign w:val="superscript"/>
          <w:lang w:val="fr-FR"/>
        </w:rPr>
        <w:t xml:space="preserve">ème </w:t>
      </w:r>
      <w:r>
        <w:rPr>
          <w:rFonts w:ascii="Times New Roman" w:hAnsi="Times New Roman" w:cs="Times New Roman"/>
          <w:lang w:val="fr-FR"/>
        </w:rPr>
        <w:t>place des marques les plus prestigieuses dans le monde selon le classement Brand Fiance Globale.</w:t>
      </w:r>
    </w:p>
    <w:p w14:paraId="2E9A04E1" w14:textId="57429D39" w:rsidR="00167C5D" w:rsidRDefault="00167C5D" w:rsidP="00730D16">
      <w:pPr>
        <w:pStyle w:val="Paragraphedeliste"/>
        <w:numPr>
          <w:ilvl w:val="0"/>
          <w:numId w:val="9"/>
        </w:numPr>
        <w:rPr>
          <w:rFonts w:ascii="Times New Roman" w:hAnsi="Times New Roman" w:cs="Times New Roman"/>
          <w:lang w:val="fr-FR"/>
        </w:rPr>
      </w:pPr>
      <w:r>
        <w:rPr>
          <w:rFonts w:ascii="Times New Roman" w:hAnsi="Times New Roman" w:cs="Times New Roman"/>
          <w:u w:val="single"/>
          <w:lang w:val="fr-FR"/>
        </w:rPr>
        <w:t>Un engagement dans le développement durable.</w:t>
      </w:r>
      <w:r>
        <w:rPr>
          <w:rFonts w:ascii="Times New Roman" w:hAnsi="Times New Roman" w:cs="Times New Roman"/>
          <w:lang w:val="fr-FR"/>
        </w:rPr>
        <w:t xml:space="preserve"> Orange est très investi dans le domaine de la protection de l’environnement et du développement durable. L’entreprise sait communiquer suer ses actions écologiques. C’est un argument de poids auprès des consommateurs de plus responsables.</w:t>
      </w:r>
    </w:p>
    <w:p w14:paraId="31966BC0" w14:textId="22093DD0" w:rsidR="00167C5D" w:rsidRPr="00167C5D" w:rsidRDefault="00167C5D" w:rsidP="00167C5D">
      <w:pPr>
        <w:pStyle w:val="Paragraphedeliste"/>
        <w:numPr>
          <w:ilvl w:val="2"/>
          <w:numId w:val="3"/>
        </w:numPr>
        <w:rPr>
          <w:rFonts w:ascii="Times New Roman" w:hAnsi="Times New Roman" w:cs="Times New Roman"/>
          <w:b/>
          <w:bCs/>
          <w:lang w:val="fr-FR"/>
        </w:rPr>
      </w:pPr>
      <w:r w:rsidRPr="00167C5D">
        <w:rPr>
          <w:rFonts w:ascii="Times New Roman" w:hAnsi="Times New Roman" w:cs="Times New Roman"/>
          <w:b/>
          <w:bCs/>
          <w:lang w:val="fr-FR"/>
        </w:rPr>
        <w:t xml:space="preserve">Faiblesses </w:t>
      </w:r>
    </w:p>
    <w:p w14:paraId="31045CEB" w14:textId="59AFDBFB" w:rsidR="0034492C" w:rsidRDefault="00167C5D" w:rsidP="0034492C">
      <w:pPr>
        <w:pStyle w:val="Paragraphedeliste"/>
        <w:numPr>
          <w:ilvl w:val="0"/>
          <w:numId w:val="10"/>
        </w:numPr>
        <w:rPr>
          <w:rFonts w:ascii="Times New Roman" w:hAnsi="Times New Roman" w:cs="Times New Roman"/>
          <w:lang w:val="fr-FR"/>
        </w:rPr>
      </w:pPr>
      <w:r>
        <w:rPr>
          <w:rFonts w:ascii="Times New Roman" w:hAnsi="Times New Roman" w:cs="Times New Roman"/>
          <w:u w:val="single"/>
          <w:lang w:val="fr-FR"/>
        </w:rPr>
        <w:t xml:space="preserve">Une pénétration mondiale limitée. </w:t>
      </w:r>
      <w:r>
        <w:rPr>
          <w:rFonts w:ascii="Times New Roman" w:hAnsi="Times New Roman" w:cs="Times New Roman"/>
          <w:lang w:val="fr-FR"/>
        </w:rPr>
        <w:t xml:space="preserve"> Si Orange est très présent en Europe (mais pas tout sur le continent) et en Afrique et au Moyen-Orient, le groupe est </w:t>
      </w:r>
      <w:r w:rsidR="0034492C">
        <w:rPr>
          <w:rFonts w:ascii="Times New Roman" w:hAnsi="Times New Roman" w:cs="Times New Roman"/>
          <w:lang w:val="fr-FR"/>
        </w:rPr>
        <w:t>absent</w:t>
      </w:r>
      <w:r>
        <w:rPr>
          <w:rFonts w:ascii="Times New Roman" w:hAnsi="Times New Roman" w:cs="Times New Roman"/>
          <w:lang w:val="fr-FR"/>
        </w:rPr>
        <w:t xml:space="preserve"> ou </w:t>
      </w:r>
      <w:r w:rsidR="0034492C">
        <w:rPr>
          <w:rFonts w:ascii="Times New Roman" w:hAnsi="Times New Roman" w:cs="Times New Roman"/>
          <w:lang w:val="fr-FR"/>
        </w:rPr>
        <w:t>presque, au niveau des télécommunications, en Asie, et sur le continent américain (Etats-Unis, Canada, Amérique du Sud). Par rapport à ces gros continents, il est désavantagé.</w:t>
      </w:r>
    </w:p>
    <w:p w14:paraId="4A97195B" w14:textId="55819EFA" w:rsidR="0034492C" w:rsidRDefault="0034492C" w:rsidP="0034492C">
      <w:pPr>
        <w:pStyle w:val="Paragraphedeliste"/>
        <w:numPr>
          <w:ilvl w:val="0"/>
          <w:numId w:val="10"/>
        </w:numPr>
        <w:rPr>
          <w:rFonts w:ascii="Times New Roman" w:hAnsi="Times New Roman" w:cs="Times New Roman"/>
          <w:lang w:val="fr-FR"/>
        </w:rPr>
      </w:pPr>
      <w:r>
        <w:rPr>
          <w:rFonts w:ascii="Times New Roman" w:hAnsi="Times New Roman" w:cs="Times New Roman"/>
          <w:u w:val="single"/>
          <w:lang w:val="fr-FR"/>
        </w:rPr>
        <w:t>Une image très écornée.</w:t>
      </w:r>
      <w:r>
        <w:rPr>
          <w:rFonts w:ascii="Times New Roman" w:hAnsi="Times New Roman" w:cs="Times New Roman"/>
          <w:lang w:val="fr-FR"/>
        </w:rPr>
        <w:t xml:space="preserve"> Avec de nombreuses condamnations et un taux de suicide parmi ses employés qui a défrayé la chronique, l’image de la marque a été dévalorisée dans l’opinion publique.</w:t>
      </w:r>
    </w:p>
    <w:p w14:paraId="68BCB1A3" w14:textId="3BC7F5DC" w:rsidR="0034492C" w:rsidRDefault="0034492C" w:rsidP="0034492C">
      <w:pPr>
        <w:pStyle w:val="Paragraphedeliste"/>
        <w:numPr>
          <w:ilvl w:val="0"/>
          <w:numId w:val="10"/>
        </w:numPr>
        <w:rPr>
          <w:rFonts w:ascii="Times New Roman" w:hAnsi="Times New Roman" w:cs="Times New Roman"/>
          <w:lang w:val="fr-FR"/>
        </w:rPr>
      </w:pPr>
      <w:r>
        <w:rPr>
          <w:rFonts w:ascii="Times New Roman" w:hAnsi="Times New Roman" w:cs="Times New Roman"/>
          <w:u w:val="single"/>
          <w:lang w:val="fr-FR"/>
        </w:rPr>
        <w:t>Présence de l’Etat français au capital.</w:t>
      </w:r>
      <w:r>
        <w:rPr>
          <w:rFonts w:ascii="Times New Roman" w:hAnsi="Times New Roman" w:cs="Times New Roman"/>
          <w:lang w:val="fr-FR"/>
        </w:rPr>
        <w:t xml:space="preserve"> Dans une économie mondiale où le système capitaliste est devenu l’ultime modèle. Orange se voit freiné dans son développement à la cause de la présence de l’Etat français dans son capital.</w:t>
      </w:r>
    </w:p>
    <w:p w14:paraId="012FD95C" w14:textId="5315CBE5" w:rsidR="0034492C" w:rsidRPr="0034492C" w:rsidRDefault="0034492C" w:rsidP="0034492C">
      <w:pPr>
        <w:pStyle w:val="Paragraphedeliste"/>
        <w:numPr>
          <w:ilvl w:val="2"/>
          <w:numId w:val="3"/>
        </w:numPr>
        <w:rPr>
          <w:rFonts w:ascii="Times New Roman" w:hAnsi="Times New Roman" w:cs="Times New Roman"/>
          <w:b/>
          <w:bCs/>
          <w:lang w:val="fr-FR"/>
        </w:rPr>
      </w:pPr>
      <w:r w:rsidRPr="0034492C">
        <w:rPr>
          <w:rFonts w:ascii="Times New Roman" w:hAnsi="Times New Roman" w:cs="Times New Roman"/>
          <w:b/>
          <w:bCs/>
          <w:lang w:val="fr-FR"/>
        </w:rPr>
        <w:t>Opportunités.</w:t>
      </w:r>
    </w:p>
    <w:p w14:paraId="4E403C57" w14:textId="7E279E22" w:rsidR="00941497" w:rsidRDefault="005B5FF9" w:rsidP="005B5FF9">
      <w:pPr>
        <w:pStyle w:val="Paragraphedeliste"/>
        <w:numPr>
          <w:ilvl w:val="0"/>
          <w:numId w:val="11"/>
        </w:numPr>
        <w:rPr>
          <w:rFonts w:ascii="Times New Roman" w:hAnsi="Times New Roman" w:cs="Times New Roman"/>
          <w:lang w:val="fr-FR"/>
        </w:rPr>
      </w:pPr>
      <w:r>
        <w:rPr>
          <w:rFonts w:ascii="Times New Roman" w:hAnsi="Times New Roman" w:cs="Times New Roman"/>
          <w:u w:val="single"/>
          <w:lang w:val="fr-FR"/>
        </w:rPr>
        <w:t xml:space="preserve">Croissance des services de télécommunications. </w:t>
      </w:r>
      <w:r>
        <w:rPr>
          <w:rFonts w:ascii="Times New Roman" w:hAnsi="Times New Roman" w:cs="Times New Roman"/>
          <w:lang w:val="fr-FR"/>
        </w:rPr>
        <w:t>Les services de télécommunications sont en hausse</w:t>
      </w:r>
      <w:r w:rsidR="00941497">
        <w:rPr>
          <w:rFonts w:ascii="Times New Roman" w:hAnsi="Times New Roman" w:cs="Times New Roman"/>
          <w:lang w:val="fr-FR"/>
        </w:rPr>
        <w:t>. Avec les pays émergents et l’augmentation de la couverture mondiale d’internet ainsi que celle des achats de smartphones, le contexte est très favorables pour Orange.</w:t>
      </w:r>
    </w:p>
    <w:p w14:paraId="3B086204" w14:textId="1E9C6693" w:rsidR="009F15E9" w:rsidRPr="009F15E9" w:rsidRDefault="00941497" w:rsidP="009F15E9">
      <w:pPr>
        <w:pStyle w:val="Paragraphedeliste"/>
        <w:numPr>
          <w:ilvl w:val="0"/>
          <w:numId w:val="11"/>
        </w:numPr>
        <w:rPr>
          <w:rFonts w:ascii="Times New Roman" w:hAnsi="Times New Roman" w:cs="Times New Roman"/>
          <w:lang w:val="fr-FR"/>
        </w:rPr>
      </w:pPr>
      <w:r>
        <w:rPr>
          <w:rFonts w:ascii="Times New Roman" w:hAnsi="Times New Roman" w:cs="Times New Roman"/>
          <w:lang w:val="fr-FR"/>
        </w:rPr>
        <w:t xml:space="preserve"> </w:t>
      </w:r>
      <w:r>
        <w:rPr>
          <w:rFonts w:ascii="Times New Roman" w:hAnsi="Times New Roman" w:cs="Times New Roman"/>
          <w:u w:val="single"/>
          <w:lang w:val="fr-FR"/>
        </w:rPr>
        <w:t xml:space="preserve">Demande dans le secteur de la cyber santé. </w:t>
      </w:r>
      <w:r w:rsidR="009F15E9" w:rsidRPr="009F15E9">
        <w:rPr>
          <w:lang w:val="fr-FR"/>
        </w:rPr>
        <w:t xml:space="preserve"> </w:t>
      </w:r>
    </w:p>
    <w:p w14:paraId="007D5BE4" w14:textId="77777777" w:rsidR="009F15E9" w:rsidRPr="009F15E9" w:rsidRDefault="009F15E9" w:rsidP="009F15E9">
      <w:pPr>
        <w:tabs>
          <w:tab w:val="left" w:pos="6562"/>
        </w:tabs>
        <w:rPr>
          <w:lang w:val="fr-FR"/>
        </w:rPr>
      </w:pPr>
    </w:p>
    <w:sectPr w:rsidR="009F15E9" w:rsidRPr="009F15E9" w:rsidSect="001A4B70">
      <w:pgSz w:w="11906" w:h="16838"/>
      <w:pgMar w:top="1417" w:right="1417" w:bottom="1417" w:left="1417"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847A8"/>
    <w:multiLevelType w:val="hybridMultilevel"/>
    <w:tmpl w:val="8BC21B82"/>
    <w:lvl w:ilvl="0" w:tplc="7F1A8624">
      <w:start w:val="1"/>
      <w:numFmt w:val="bullet"/>
      <w:lvlText w:val="-"/>
      <w:lvlJc w:val="left"/>
      <w:pPr>
        <w:ind w:left="1080" w:hanging="360"/>
      </w:pPr>
      <w:rPr>
        <w:rFonts w:ascii="Calibri" w:eastAsiaTheme="minorHAnsi" w:hAnsi="Calibri" w:cs="Calibri"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0B274CC"/>
    <w:multiLevelType w:val="hybridMultilevel"/>
    <w:tmpl w:val="83B648C6"/>
    <w:lvl w:ilvl="0" w:tplc="20000017">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985A8E"/>
    <w:multiLevelType w:val="hybridMultilevel"/>
    <w:tmpl w:val="9E8A96A2"/>
    <w:lvl w:ilvl="0" w:tplc="D314543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9F84C22"/>
    <w:multiLevelType w:val="multilevel"/>
    <w:tmpl w:val="881E53EC"/>
    <w:lvl w:ilvl="0">
      <w:start w:val="1"/>
      <w:numFmt w:val="upperRoman"/>
      <w:lvlText w:val="%1."/>
      <w:lvlJc w:val="righ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9A4953"/>
    <w:multiLevelType w:val="hybridMultilevel"/>
    <w:tmpl w:val="710A16DA"/>
    <w:lvl w:ilvl="0" w:tplc="786EA2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A8816CC"/>
    <w:multiLevelType w:val="hybridMultilevel"/>
    <w:tmpl w:val="3FD076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7355454"/>
    <w:multiLevelType w:val="hybridMultilevel"/>
    <w:tmpl w:val="CC102790"/>
    <w:lvl w:ilvl="0" w:tplc="9D02FB2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8B27537"/>
    <w:multiLevelType w:val="hybridMultilevel"/>
    <w:tmpl w:val="3C1C600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599A2975"/>
    <w:multiLevelType w:val="hybridMultilevel"/>
    <w:tmpl w:val="4A6EAD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1FC2595"/>
    <w:multiLevelType w:val="hybridMultilevel"/>
    <w:tmpl w:val="B1408778"/>
    <w:lvl w:ilvl="0" w:tplc="20000013">
      <w:start w:val="1"/>
      <w:numFmt w:val="upperRoman"/>
      <w:lvlText w:val="%1."/>
      <w:lvlJc w:val="right"/>
      <w:pPr>
        <w:ind w:left="720" w:hanging="360"/>
      </w:pPr>
      <w:rPr>
        <w:rFonts w:hint="default"/>
      </w:rPr>
    </w:lvl>
    <w:lvl w:ilvl="1" w:tplc="2000000F">
      <w:start w:val="1"/>
      <w:numFmt w:val="decimal"/>
      <w:lvlText w:val="%2."/>
      <w:lvlJc w:val="left"/>
      <w:pPr>
        <w:ind w:left="1440" w:hanging="360"/>
      </w:pPr>
    </w:lvl>
    <w:lvl w:ilvl="2" w:tplc="2000001B">
      <w:start w:val="1"/>
      <w:numFmt w:val="lowerRoman"/>
      <w:lvlText w:val="%3."/>
      <w:lvlJc w:val="right"/>
      <w:pPr>
        <w:ind w:left="2160" w:hanging="180"/>
      </w:pPr>
    </w:lvl>
    <w:lvl w:ilvl="3" w:tplc="20000001">
      <w:start w:val="1"/>
      <w:numFmt w:val="bullet"/>
      <w:lvlText w:val=""/>
      <w:lvlJc w:val="left"/>
      <w:pPr>
        <w:ind w:left="2880" w:hanging="360"/>
      </w:pPr>
      <w:rPr>
        <w:rFonts w:ascii="Symbol" w:hAnsi="Symbol" w:hint="default"/>
      </w:r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48F6000"/>
    <w:multiLevelType w:val="hybridMultilevel"/>
    <w:tmpl w:val="5EDA6660"/>
    <w:lvl w:ilvl="0" w:tplc="7FBCE290">
      <w:start w:val="1"/>
      <w:numFmt w:val="bullet"/>
      <w:lvlText w:val=""/>
      <w:lvlJc w:val="left"/>
      <w:pPr>
        <w:ind w:left="720" w:hanging="360"/>
      </w:pPr>
      <w:rPr>
        <w:rFonts w:ascii="Symbol" w:eastAsiaTheme="minorHAns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0"/>
  </w:num>
  <w:num w:numId="5">
    <w:abstractNumId w:val="1"/>
  </w:num>
  <w:num w:numId="6">
    <w:abstractNumId w:val="7"/>
  </w:num>
  <w:num w:numId="7">
    <w:abstractNumId w:val="10"/>
  </w:num>
  <w:num w:numId="8">
    <w:abstractNumId w:val="5"/>
  </w:num>
  <w:num w:numId="9">
    <w:abstractNumId w:val="6"/>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C10"/>
    <w:rsid w:val="000829DB"/>
    <w:rsid w:val="000E6D8F"/>
    <w:rsid w:val="00167C5D"/>
    <w:rsid w:val="001A4B70"/>
    <w:rsid w:val="00275FBE"/>
    <w:rsid w:val="0034492C"/>
    <w:rsid w:val="003829B0"/>
    <w:rsid w:val="003A0AAC"/>
    <w:rsid w:val="00402B60"/>
    <w:rsid w:val="00541C10"/>
    <w:rsid w:val="00582A28"/>
    <w:rsid w:val="005B5FF9"/>
    <w:rsid w:val="005E5C55"/>
    <w:rsid w:val="00610B21"/>
    <w:rsid w:val="006C2404"/>
    <w:rsid w:val="00730D16"/>
    <w:rsid w:val="00777C35"/>
    <w:rsid w:val="00783C7F"/>
    <w:rsid w:val="007E7209"/>
    <w:rsid w:val="00866770"/>
    <w:rsid w:val="008F22AF"/>
    <w:rsid w:val="00941497"/>
    <w:rsid w:val="009775F4"/>
    <w:rsid w:val="009B281A"/>
    <w:rsid w:val="009E621D"/>
    <w:rsid w:val="009F15E9"/>
    <w:rsid w:val="00A10D25"/>
    <w:rsid w:val="00AD538A"/>
    <w:rsid w:val="00B35727"/>
    <w:rsid w:val="00BB2A65"/>
    <w:rsid w:val="00C03E74"/>
    <w:rsid w:val="00C8154D"/>
    <w:rsid w:val="00CB3A80"/>
    <w:rsid w:val="00DE6B44"/>
    <w:rsid w:val="00EC5C36"/>
    <w:rsid w:val="00FB698C"/>
    <w:rsid w:val="00FC0CE0"/>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F514"/>
  <w15:chartTrackingRefBased/>
  <w15:docId w15:val="{8583289B-E2BD-4169-95FC-E731EC5D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M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3A80"/>
    <w:pPr>
      <w:ind w:left="720"/>
      <w:contextualSpacing/>
    </w:pPr>
  </w:style>
  <w:style w:type="paragraph" w:customStyle="1" w:styleId="elementor-heading-title">
    <w:name w:val="elementor-heading-title"/>
    <w:basedOn w:val="Normal"/>
    <w:rsid w:val="00FC0CE0"/>
    <w:pPr>
      <w:spacing w:before="100" w:beforeAutospacing="1" w:after="100" w:afterAutospacing="1" w:line="240" w:lineRule="auto"/>
    </w:pPr>
    <w:rPr>
      <w:rFonts w:ascii="Times New Roman" w:eastAsia="Times New Roman" w:hAnsi="Times New Roman" w:cs="Times New Roman"/>
      <w:sz w:val="24"/>
      <w:szCs w:val="24"/>
      <w:lang w:val="fr-MG" w:eastAsia="fr-M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594859">
      <w:bodyDiv w:val="1"/>
      <w:marLeft w:val="0"/>
      <w:marRight w:val="0"/>
      <w:marTop w:val="0"/>
      <w:marBottom w:val="0"/>
      <w:divBdr>
        <w:top w:val="none" w:sz="0" w:space="0" w:color="auto"/>
        <w:left w:val="none" w:sz="0" w:space="0" w:color="auto"/>
        <w:bottom w:val="none" w:sz="0" w:space="0" w:color="auto"/>
        <w:right w:val="none" w:sz="0" w:space="0" w:color="auto"/>
      </w:divBdr>
      <w:divsChild>
        <w:div w:id="1966304087">
          <w:marLeft w:val="0"/>
          <w:marRight w:val="0"/>
          <w:marTop w:val="0"/>
          <w:marBottom w:val="300"/>
          <w:divBdr>
            <w:top w:val="none" w:sz="0" w:space="0" w:color="auto"/>
            <w:left w:val="none" w:sz="0" w:space="0" w:color="auto"/>
            <w:bottom w:val="none" w:sz="0" w:space="0" w:color="auto"/>
            <w:right w:val="none" w:sz="0" w:space="0" w:color="auto"/>
          </w:divBdr>
          <w:divsChild>
            <w:div w:id="1860462522">
              <w:marLeft w:val="0"/>
              <w:marRight w:val="0"/>
              <w:marTop w:val="0"/>
              <w:marBottom w:val="0"/>
              <w:divBdr>
                <w:top w:val="none" w:sz="0" w:space="0" w:color="auto"/>
                <w:left w:val="none" w:sz="0" w:space="0" w:color="auto"/>
                <w:bottom w:val="none" w:sz="0" w:space="0" w:color="auto"/>
                <w:right w:val="none" w:sz="0" w:space="0" w:color="auto"/>
              </w:divBdr>
            </w:div>
          </w:divsChild>
        </w:div>
        <w:div w:id="1636372403">
          <w:marLeft w:val="0"/>
          <w:marRight w:val="0"/>
          <w:marTop w:val="0"/>
          <w:marBottom w:val="300"/>
          <w:divBdr>
            <w:top w:val="none" w:sz="0" w:space="0" w:color="auto"/>
            <w:left w:val="none" w:sz="0" w:space="0" w:color="auto"/>
            <w:bottom w:val="none" w:sz="0" w:space="0" w:color="auto"/>
            <w:right w:val="none" w:sz="0" w:space="0" w:color="auto"/>
          </w:divBdr>
          <w:divsChild>
            <w:div w:id="3313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1540</Words>
  <Characters>8779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Muriel</dc:creator>
  <cp:keywords/>
  <dc:description/>
  <cp:lastModifiedBy>Muriel</cp:lastModifiedBy>
  <cp:revision>5</cp:revision>
  <dcterms:created xsi:type="dcterms:W3CDTF">2022-05-24T07:15:00Z</dcterms:created>
  <dcterms:modified xsi:type="dcterms:W3CDTF">2022-05-24T13:31:00Z</dcterms:modified>
</cp:coreProperties>
</file>