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A5" w:rsidRPr="008C16C7" w:rsidRDefault="00241CA5" w:rsidP="00241CA5">
      <w:pPr>
        <w:jc w:val="center"/>
        <w:rPr>
          <w:rFonts w:ascii="Times New Roman" w:hAnsi="Times New Roman" w:cs="Times New Roman"/>
          <w:color w:val="FF0000"/>
          <w:sz w:val="28"/>
          <w:szCs w:val="28"/>
        </w:rPr>
      </w:pPr>
      <w:r w:rsidRPr="008C16C7">
        <w:rPr>
          <w:rFonts w:ascii="Times New Roman" w:hAnsi="Times New Roman" w:cs="Times New Roman"/>
          <w:color w:val="FF0000"/>
          <w:sz w:val="28"/>
          <w:szCs w:val="28"/>
        </w:rPr>
        <w:t>Devoir sur Word de TSDIANY Raharison Muriel (Mikaël) L1 G2</w:t>
      </w:r>
    </w:p>
    <w:p w:rsidR="00D00D78" w:rsidRPr="008C16C7" w:rsidRDefault="00D00D78" w:rsidP="008C4F39">
      <w:pPr>
        <w:pStyle w:val="Style1"/>
      </w:pPr>
      <w:r w:rsidRPr="008C16C7">
        <w:t>Identification de l’organisation</w:t>
      </w:r>
      <w:r w:rsidR="00320E57" w:rsidRPr="008C16C7">
        <w:t xml:space="preserve"> : </w:t>
      </w:r>
      <w:r w:rsidR="00AA777E" w:rsidRPr="008C16C7">
        <w:rPr>
          <w:b w:val="0"/>
        </w:rPr>
        <w:t>Orange</w:t>
      </w:r>
    </w:p>
    <w:p w:rsidR="00D00D78" w:rsidRPr="008C16C7" w:rsidRDefault="00D00D78" w:rsidP="008C4F39">
      <w:pPr>
        <w:pStyle w:val="Style1"/>
      </w:pPr>
      <w:r w:rsidRPr="008C16C7">
        <w:t xml:space="preserve">Enjeu sectoriel en matière de </w:t>
      </w:r>
      <w:r w:rsidR="009A7D8D" w:rsidRPr="008C16C7">
        <w:t>numérisation</w:t>
      </w:r>
      <w:r w:rsidRPr="008C16C7">
        <w:t xml:space="preserve"> : </w:t>
      </w:r>
      <w:r w:rsidR="00AA777E" w:rsidRPr="008C16C7">
        <w:rPr>
          <w:b w:val="0"/>
        </w:rPr>
        <w:t>Secteur de la Télécommunication</w:t>
      </w:r>
    </w:p>
    <w:p w:rsidR="00D00D78" w:rsidRPr="008C16C7" w:rsidRDefault="00D00D78" w:rsidP="008C4F39">
      <w:pPr>
        <w:pStyle w:val="Style1"/>
      </w:pPr>
      <w:r w:rsidRPr="008C16C7">
        <w:t xml:space="preserve"> Solution proposée/idée d’innovation : </w:t>
      </w:r>
      <w:r w:rsidR="00AA777E" w:rsidRPr="008C16C7">
        <w:rPr>
          <w:b w:val="0"/>
        </w:rPr>
        <w:t xml:space="preserve">favoriser le mobile </w:t>
      </w:r>
      <w:proofErr w:type="spellStart"/>
      <w:r w:rsidR="00AA777E" w:rsidRPr="008C16C7">
        <w:rPr>
          <w:b w:val="0"/>
        </w:rPr>
        <w:t>ban</w:t>
      </w:r>
      <w:r w:rsidR="00246329" w:rsidRPr="008C16C7">
        <w:rPr>
          <w:b w:val="0"/>
        </w:rPr>
        <w:t>king</w:t>
      </w:r>
      <w:proofErr w:type="spellEnd"/>
    </w:p>
    <w:p w:rsidR="00A41355" w:rsidRPr="008C16C7" w:rsidRDefault="00D00D78" w:rsidP="008C4F39">
      <w:pPr>
        <w:pStyle w:val="Style1"/>
        <w:rPr>
          <w:u w:val="single"/>
        </w:rPr>
      </w:pPr>
      <w:r w:rsidRPr="008C16C7">
        <w:t>Diagnostic sectorielle :</w:t>
      </w:r>
    </w:p>
    <w:p w:rsidR="00A41355" w:rsidRPr="008C16C7" w:rsidRDefault="00D00D78" w:rsidP="000F312C">
      <w:pPr>
        <w:pStyle w:val="Style3"/>
        <w:rPr>
          <w:u w:val="single"/>
        </w:rPr>
      </w:pPr>
      <w:r w:rsidRPr="008C16C7">
        <w:t>Diagnostic Externe :</w:t>
      </w:r>
    </w:p>
    <w:tbl>
      <w:tblPr>
        <w:tblStyle w:val="Grilledutableau"/>
        <w:tblW w:w="10489" w:type="dxa"/>
        <w:tblInd w:w="279" w:type="dxa"/>
        <w:tblLook w:val="04A0" w:firstRow="1" w:lastRow="0" w:firstColumn="1" w:lastColumn="0" w:noHBand="0" w:noVBand="1"/>
      </w:tblPr>
      <w:tblGrid>
        <w:gridCol w:w="1163"/>
        <w:gridCol w:w="1869"/>
        <w:gridCol w:w="2612"/>
        <w:gridCol w:w="2373"/>
        <w:gridCol w:w="2472"/>
      </w:tblGrid>
      <w:tr w:rsidR="00027C62" w:rsidRPr="008C16C7" w:rsidTr="00FE7875">
        <w:trPr>
          <w:trHeight w:val="711"/>
        </w:trPr>
        <w:tc>
          <w:tcPr>
            <w:tcW w:w="737" w:type="dxa"/>
            <w:vAlign w:val="center"/>
          </w:tcPr>
          <w:p w:rsidR="00027C62" w:rsidRPr="008C16C7" w:rsidRDefault="00027C62" w:rsidP="000F312C">
            <w:pPr>
              <w:pStyle w:val="Paragraphedeliste"/>
              <w:ind w:left="0"/>
              <w:jc w:val="center"/>
              <w:rPr>
                <w:rFonts w:ascii="Times New Roman" w:hAnsi="Times New Roman" w:cs="Times New Roman"/>
                <w:b/>
                <w:i/>
              </w:rPr>
            </w:pPr>
            <w:r w:rsidRPr="008C16C7">
              <w:rPr>
                <w:rFonts w:ascii="Times New Roman" w:hAnsi="Times New Roman" w:cs="Times New Roman"/>
                <w:b/>
                <w:i/>
              </w:rPr>
              <w:t>Niveau d’analyse</w:t>
            </w:r>
          </w:p>
        </w:tc>
        <w:tc>
          <w:tcPr>
            <w:tcW w:w="1869" w:type="dxa"/>
            <w:vAlign w:val="center"/>
          </w:tcPr>
          <w:p w:rsidR="00027C62" w:rsidRPr="008C16C7" w:rsidRDefault="00027C62" w:rsidP="000F312C">
            <w:pPr>
              <w:pStyle w:val="Paragraphedeliste"/>
              <w:ind w:left="0"/>
              <w:jc w:val="center"/>
              <w:rPr>
                <w:rFonts w:ascii="Times New Roman" w:hAnsi="Times New Roman" w:cs="Times New Roman"/>
                <w:b/>
                <w:i/>
              </w:rPr>
            </w:pPr>
            <w:r w:rsidRPr="008C16C7">
              <w:rPr>
                <w:rFonts w:ascii="Times New Roman" w:hAnsi="Times New Roman" w:cs="Times New Roman"/>
                <w:b/>
                <w:i/>
              </w:rPr>
              <w:t>Variable d’analyse</w:t>
            </w:r>
          </w:p>
        </w:tc>
        <w:tc>
          <w:tcPr>
            <w:tcW w:w="2751" w:type="dxa"/>
            <w:vAlign w:val="center"/>
          </w:tcPr>
          <w:p w:rsidR="00027C62" w:rsidRPr="008C16C7" w:rsidRDefault="00027C62" w:rsidP="000F312C">
            <w:pPr>
              <w:pStyle w:val="Paragraphedeliste"/>
              <w:ind w:left="0"/>
              <w:jc w:val="center"/>
              <w:rPr>
                <w:rFonts w:ascii="Times New Roman" w:hAnsi="Times New Roman" w:cs="Times New Roman"/>
                <w:b/>
                <w:i/>
              </w:rPr>
            </w:pPr>
            <w:r w:rsidRPr="008C16C7">
              <w:rPr>
                <w:rFonts w:ascii="Times New Roman" w:hAnsi="Times New Roman" w:cs="Times New Roman"/>
                <w:b/>
                <w:i/>
              </w:rPr>
              <w:t>Opportunités</w:t>
            </w:r>
          </w:p>
        </w:tc>
        <w:tc>
          <w:tcPr>
            <w:tcW w:w="2422" w:type="dxa"/>
            <w:vAlign w:val="center"/>
          </w:tcPr>
          <w:p w:rsidR="00027C62" w:rsidRPr="008C16C7" w:rsidRDefault="00027C62" w:rsidP="000F312C">
            <w:pPr>
              <w:pStyle w:val="Paragraphedeliste"/>
              <w:ind w:left="0"/>
              <w:jc w:val="center"/>
              <w:rPr>
                <w:rFonts w:ascii="Times New Roman" w:hAnsi="Times New Roman" w:cs="Times New Roman"/>
                <w:b/>
                <w:i/>
              </w:rPr>
            </w:pPr>
            <w:r w:rsidRPr="008C16C7">
              <w:rPr>
                <w:rFonts w:ascii="Times New Roman" w:hAnsi="Times New Roman" w:cs="Times New Roman"/>
                <w:b/>
                <w:i/>
              </w:rPr>
              <w:t>Menaces</w:t>
            </w:r>
          </w:p>
        </w:tc>
        <w:tc>
          <w:tcPr>
            <w:tcW w:w="2710" w:type="dxa"/>
            <w:vAlign w:val="center"/>
          </w:tcPr>
          <w:p w:rsidR="00027C62" w:rsidRPr="008C16C7" w:rsidRDefault="00027C62" w:rsidP="000F312C">
            <w:pPr>
              <w:pStyle w:val="Paragraphedeliste"/>
              <w:ind w:left="0"/>
              <w:jc w:val="center"/>
              <w:rPr>
                <w:rFonts w:ascii="Times New Roman" w:hAnsi="Times New Roman" w:cs="Times New Roman"/>
                <w:b/>
                <w:i/>
              </w:rPr>
            </w:pPr>
            <w:r w:rsidRPr="008C16C7">
              <w:rPr>
                <w:rFonts w:ascii="Times New Roman" w:hAnsi="Times New Roman" w:cs="Times New Roman"/>
                <w:b/>
                <w:i/>
              </w:rPr>
              <w:t>Appréciations</w:t>
            </w:r>
          </w:p>
        </w:tc>
      </w:tr>
      <w:tr w:rsidR="000F312C" w:rsidRPr="008C16C7" w:rsidTr="00FE7875">
        <w:tc>
          <w:tcPr>
            <w:tcW w:w="737" w:type="dxa"/>
            <w:vMerge w:val="restart"/>
            <w:textDirection w:val="tbRl"/>
            <w:vAlign w:val="center"/>
          </w:tcPr>
          <w:p w:rsidR="000F312C" w:rsidRPr="008C16C7" w:rsidRDefault="000F312C" w:rsidP="000F312C">
            <w:pPr>
              <w:pStyle w:val="Paragraphedeliste"/>
              <w:ind w:left="113" w:right="113"/>
              <w:jc w:val="center"/>
              <w:rPr>
                <w:rFonts w:ascii="Times New Roman" w:hAnsi="Times New Roman" w:cs="Times New Roman"/>
                <w:b/>
              </w:rPr>
            </w:pPr>
            <w:r w:rsidRPr="008C16C7">
              <w:rPr>
                <w:rFonts w:ascii="Times New Roman" w:hAnsi="Times New Roman" w:cs="Times New Roman"/>
                <w:b/>
                <w:sz w:val="28"/>
              </w:rPr>
              <w:t>Macro-environnement</w:t>
            </w: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Politique</w:t>
            </w:r>
          </w:p>
        </w:tc>
        <w:tc>
          <w:tcPr>
            <w:tcW w:w="2751" w:type="dxa"/>
            <w:vAlign w:val="center"/>
          </w:tcPr>
          <w:p w:rsidR="000F312C" w:rsidRPr="008C16C7" w:rsidRDefault="000F312C" w:rsidP="000F312C">
            <w:pPr>
              <w:pStyle w:val="Paragraphedeliste"/>
              <w:ind w:left="0"/>
              <w:rPr>
                <w:rFonts w:ascii="Times New Roman" w:hAnsi="Times New Roman" w:cs="Times New Roman"/>
                <w:u w:val="single"/>
              </w:rPr>
            </w:pPr>
            <w:r w:rsidRPr="008C16C7">
              <w:rPr>
                <w:rFonts w:ascii="Times New Roman" w:hAnsi="Times New Roman" w:cs="Times New Roman"/>
              </w:rPr>
              <w:t>Les services de télécommunications sont en hausse. Avec les pays émergents et l’augmentation de la couverture mondiale d’internet ainsi que celle des achats de smartphones, le contexte est très favorables pour Orange.</w:t>
            </w:r>
          </w:p>
        </w:tc>
        <w:tc>
          <w:tcPr>
            <w:tcW w:w="2422" w:type="dxa"/>
          </w:tcPr>
          <w:p w:rsidR="000F312C" w:rsidRPr="008C16C7" w:rsidRDefault="000F312C" w:rsidP="000F312C">
            <w:pPr>
              <w:pStyle w:val="Paragraphedeliste"/>
              <w:ind w:left="0"/>
              <w:rPr>
                <w:rFonts w:ascii="Times New Roman" w:hAnsi="Times New Roman" w:cs="Times New Roman"/>
              </w:rPr>
            </w:pPr>
            <w:r w:rsidRPr="008C16C7">
              <w:rPr>
                <w:rFonts w:ascii="Times New Roman" w:hAnsi="Times New Roman" w:cs="Times New Roman"/>
              </w:rPr>
              <w:t>Une pénétration mondial limité : le groupe est absent ou presque, au niveau des télécommunications, en Asie, et sur le continent américain.</w:t>
            </w:r>
          </w:p>
        </w:tc>
        <w:tc>
          <w:tcPr>
            <w:tcW w:w="2710" w:type="dxa"/>
          </w:tcPr>
          <w:p w:rsidR="000F312C" w:rsidRPr="008C16C7" w:rsidRDefault="000F312C" w:rsidP="000F312C">
            <w:pPr>
              <w:pStyle w:val="Paragraphedeliste"/>
              <w:ind w:left="0"/>
              <w:rPr>
                <w:rFonts w:ascii="Times New Roman" w:hAnsi="Times New Roman" w:cs="Times New Roman"/>
                <w:b/>
              </w:rPr>
            </w:pPr>
            <w:r w:rsidRPr="008C16C7">
              <w:rPr>
                <w:rFonts w:ascii="Times New Roman" w:hAnsi="Times New Roman" w:cs="Times New Roman"/>
                <w:u w:val="single"/>
              </w:rPr>
              <w:t>Une image très écornée.</w:t>
            </w:r>
            <w:r w:rsidRPr="008C16C7">
              <w:rPr>
                <w:rFonts w:ascii="Times New Roman" w:hAnsi="Times New Roman" w:cs="Times New Roman"/>
              </w:rPr>
              <w:t xml:space="preserve"> Avec de nombreuses condamnations et un taux de suicide parmi ses employés qui a défrayé la chronique, l’image de la marque a été dévalorisée dans l’opinion publique</w:t>
            </w:r>
            <w:r w:rsidR="00196A97" w:rsidRPr="008C16C7">
              <w:rPr>
                <w:rFonts w:ascii="Times New Roman" w:hAnsi="Times New Roman" w:cs="Times New Roman"/>
              </w:rPr>
              <w:t xml:space="preserve">. </w:t>
            </w:r>
            <w:r w:rsidR="00196A97" w:rsidRPr="008C16C7">
              <w:rPr>
                <w:rFonts w:ascii="Times New Roman" w:hAnsi="Times New Roman" w:cs="Times New Roman"/>
                <w:b/>
              </w:rPr>
              <w:t>Défavorable pour le projet.</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Economique</w:t>
            </w:r>
          </w:p>
        </w:tc>
        <w:tc>
          <w:tcPr>
            <w:tcW w:w="2751" w:type="dxa"/>
            <w:vAlign w:val="center"/>
          </w:tcPr>
          <w:p w:rsidR="000F312C" w:rsidRPr="008C16C7" w:rsidRDefault="000F312C" w:rsidP="000F312C">
            <w:pPr>
              <w:rPr>
                <w:rFonts w:ascii="Times New Roman" w:hAnsi="Times New Roman" w:cs="Times New Roman"/>
              </w:rPr>
            </w:pPr>
            <w:r w:rsidRPr="008C16C7">
              <w:rPr>
                <w:rFonts w:ascii="Times New Roman" w:hAnsi="Times New Roman" w:cs="Times New Roman"/>
              </w:rPr>
              <w:t>Orange, en 2018, a été classée à la 51</w:t>
            </w:r>
            <w:r w:rsidRPr="008C16C7">
              <w:rPr>
                <w:rFonts w:ascii="Times New Roman" w:hAnsi="Times New Roman" w:cs="Times New Roman"/>
                <w:vertAlign w:val="superscript"/>
              </w:rPr>
              <w:t xml:space="preserve">ème </w:t>
            </w:r>
            <w:r w:rsidRPr="008C16C7">
              <w:rPr>
                <w:rFonts w:ascii="Times New Roman" w:hAnsi="Times New Roman" w:cs="Times New Roman"/>
              </w:rPr>
              <w:t>place des marques les plus prestigieuses dans le monde selon le classement Brand Fiance Globale.</w:t>
            </w:r>
          </w:p>
          <w:p w:rsidR="000F312C" w:rsidRPr="008C16C7" w:rsidRDefault="000F312C" w:rsidP="000F312C">
            <w:pPr>
              <w:pStyle w:val="Paragraphedeliste"/>
              <w:ind w:left="0"/>
              <w:rPr>
                <w:rFonts w:ascii="Times New Roman" w:hAnsi="Times New Roman" w:cs="Times New Roman"/>
              </w:rPr>
            </w:pPr>
          </w:p>
        </w:tc>
        <w:tc>
          <w:tcPr>
            <w:tcW w:w="2422" w:type="dxa"/>
            <w:vAlign w:val="center"/>
          </w:tcPr>
          <w:p w:rsidR="000F312C" w:rsidRPr="008C16C7" w:rsidRDefault="000F312C" w:rsidP="000F312C">
            <w:pPr>
              <w:rPr>
                <w:rFonts w:ascii="Times New Roman" w:hAnsi="Times New Roman" w:cs="Times New Roman"/>
              </w:rPr>
            </w:pPr>
          </w:p>
        </w:tc>
        <w:tc>
          <w:tcPr>
            <w:tcW w:w="2710" w:type="dxa"/>
            <w:vAlign w:val="center"/>
          </w:tcPr>
          <w:p w:rsidR="000F312C" w:rsidRPr="008C16C7" w:rsidRDefault="000F312C" w:rsidP="000F312C">
            <w:pPr>
              <w:rPr>
                <w:rFonts w:ascii="Times New Roman" w:hAnsi="Times New Roman" w:cs="Times New Roman"/>
              </w:rPr>
            </w:pPr>
            <w:r w:rsidRPr="008C16C7">
              <w:rPr>
                <w:rFonts w:ascii="Times New Roman" w:hAnsi="Times New Roman" w:cs="Times New Roman"/>
                <w:u w:val="single"/>
              </w:rPr>
              <w:t>Présence de l’Etat français au capital.</w:t>
            </w:r>
            <w:r w:rsidRPr="008C16C7">
              <w:rPr>
                <w:rFonts w:ascii="Times New Roman" w:hAnsi="Times New Roman" w:cs="Times New Roman"/>
              </w:rPr>
              <w:t xml:space="preserve"> Dans une économie mondiale où le système capitaliste est devenu l’ultime modèle. Orange se voit freiné dans son développement à la cause de la présence de l’Etat français dans son capital.</w:t>
            </w:r>
            <w:r w:rsidR="00196A97" w:rsidRPr="008C16C7">
              <w:rPr>
                <w:rFonts w:ascii="Times New Roman" w:hAnsi="Times New Roman" w:cs="Times New Roman"/>
              </w:rPr>
              <w:t xml:space="preserve"> </w:t>
            </w:r>
            <w:r w:rsidR="00196A97" w:rsidRPr="008C16C7">
              <w:rPr>
                <w:rFonts w:ascii="Times New Roman" w:hAnsi="Times New Roman" w:cs="Times New Roman"/>
                <w:b/>
              </w:rPr>
              <w:t>Défavorable pour le projet.</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Social</w:t>
            </w:r>
          </w:p>
        </w:tc>
        <w:tc>
          <w:tcPr>
            <w:tcW w:w="2751" w:type="dxa"/>
            <w:vAlign w:val="center"/>
          </w:tcPr>
          <w:p w:rsidR="000F312C" w:rsidRPr="008C16C7" w:rsidRDefault="000F312C" w:rsidP="000F312C">
            <w:pPr>
              <w:pStyle w:val="Paragraphedeliste"/>
              <w:ind w:left="0"/>
              <w:rPr>
                <w:rFonts w:ascii="Times New Roman" w:hAnsi="Times New Roman" w:cs="Times New Roman"/>
                <w:u w:val="single"/>
              </w:rPr>
            </w:pPr>
            <w:r w:rsidRPr="008C16C7">
              <w:rPr>
                <w:rFonts w:ascii="Times New Roman" w:hAnsi="Times New Roman" w:cs="Times New Roman"/>
              </w:rPr>
              <w:t>Les facteurs socio-démographique ou socio-culturel ont une importance pour une organisation souhaitant se développer dans un pays</w:t>
            </w:r>
          </w:p>
        </w:tc>
        <w:tc>
          <w:tcPr>
            <w:tcW w:w="2422" w:type="dxa"/>
            <w:vAlign w:val="center"/>
          </w:tcPr>
          <w:p w:rsidR="000F312C" w:rsidRPr="008C16C7" w:rsidRDefault="000F312C" w:rsidP="000F312C">
            <w:pPr>
              <w:pStyle w:val="Paragraphedeliste"/>
              <w:ind w:left="0"/>
              <w:rPr>
                <w:rFonts w:ascii="Times New Roman" w:hAnsi="Times New Roman" w:cs="Times New Roman"/>
              </w:rPr>
            </w:pPr>
          </w:p>
        </w:tc>
        <w:tc>
          <w:tcPr>
            <w:tcW w:w="2710" w:type="dxa"/>
            <w:vAlign w:val="center"/>
          </w:tcPr>
          <w:p w:rsidR="000F312C" w:rsidRPr="008C16C7" w:rsidRDefault="000F312C" w:rsidP="000F312C">
            <w:pPr>
              <w:pStyle w:val="Paragraphedeliste"/>
              <w:ind w:left="0"/>
              <w:jc w:val="center"/>
              <w:rPr>
                <w:rFonts w:ascii="Times New Roman" w:hAnsi="Times New Roman" w:cs="Times New Roman"/>
                <w:b/>
              </w:rPr>
            </w:pPr>
            <w:r w:rsidRPr="008C16C7">
              <w:rPr>
                <w:rFonts w:ascii="Times New Roman" w:hAnsi="Times New Roman" w:cs="Times New Roman"/>
                <w:b/>
              </w:rPr>
              <w:t>Favorables</w:t>
            </w:r>
            <w:r w:rsidR="00196A97" w:rsidRPr="008C16C7">
              <w:rPr>
                <w:rFonts w:ascii="Times New Roman" w:hAnsi="Times New Roman" w:cs="Times New Roman"/>
                <w:b/>
              </w:rPr>
              <w:t xml:space="preserve"> pour le projet </w:t>
            </w:r>
          </w:p>
        </w:tc>
      </w:tr>
      <w:tr w:rsidR="000F312C" w:rsidRPr="008C16C7" w:rsidTr="00FE7875">
        <w:tc>
          <w:tcPr>
            <w:tcW w:w="737" w:type="dxa"/>
            <w:vMerge/>
          </w:tcPr>
          <w:p w:rsidR="000F312C" w:rsidRPr="008C16C7" w:rsidRDefault="000F312C" w:rsidP="00C15C3F">
            <w:pPr>
              <w:pStyle w:val="Paragraphedeliste"/>
              <w:ind w:left="0"/>
              <w:rPr>
                <w:rFonts w:ascii="Times New Roman" w:hAnsi="Times New Roman" w:cs="Times New Roman"/>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Technologique</w:t>
            </w:r>
          </w:p>
        </w:tc>
        <w:tc>
          <w:tcPr>
            <w:tcW w:w="2751" w:type="dxa"/>
            <w:vAlign w:val="center"/>
          </w:tcPr>
          <w:p w:rsidR="000F312C" w:rsidRPr="008C16C7" w:rsidRDefault="000F312C" w:rsidP="000F312C">
            <w:pPr>
              <w:pStyle w:val="Paragraphedeliste"/>
              <w:ind w:left="0"/>
              <w:rPr>
                <w:rFonts w:ascii="Times New Roman" w:hAnsi="Times New Roman" w:cs="Times New Roman"/>
                <w:u w:val="single"/>
              </w:rPr>
            </w:pPr>
            <w:r w:rsidRPr="008C16C7">
              <w:rPr>
                <w:rFonts w:ascii="Times New Roman" w:hAnsi="Times New Roman" w:cs="Times New Roman"/>
              </w:rPr>
              <w:t xml:space="preserve">Les dépenses en R&amp;D sont très importantes pour le groupe Orange. </w:t>
            </w:r>
          </w:p>
        </w:tc>
        <w:tc>
          <w:tcPr>
            <w:tcW w:w="2422" w:type="dxa"/>
            <w:vAlign w:val="center"/>
          </w:tcPr>
          <w:p w:rsidR="000F312C" w:rsidRPr="008C16C7" w:rsidRDefault="000F312C" w:rsidP="000F312C">
            <w:pPr>
              <w:pStyle w:val="Paragraphedeliste"/>
              <w:ind w:left="0"/>
              <w:rPr>
                <w:rFonts w:ascii="Times New Roman" w:hAnsi="Times New Roman" w:cs="Times New Roman"/>
              </w:rPr>
            </w:pPr>
          </w:p>
        </w:tc>
        <w:tc>
          <w:tcPr>
            <w:tcW w:w="2710" w:type="dxa"/>
            <w:vAlign w:val="center"/>
          </w:tcPr>
          <w:p w:rsidR="000F312C" w:rsidRPr="008C16C7" w:rsidRDefault="000F312C" w:rsidP="000F312C">
            <w:pPr>
              <w:pStyle w:val="Paragraphedeliste"/>
              <w:ind w:left="0"/>
              <w:rPr>
                <w:rFonts w:ascii="Times New Roman" w:hAnsi="Times New Roman" w:cs="Times New Roman"/>
              </w:rPr>
            </w:pPr>
            <w:r w:rsidRPr="008C16C7">
              <w:rPr>
                <w:rFonts w:ascii="Times New Roman" w:hAnsi="Times New Roman" w:cs="Times New Roman"/>
              </w:rPr>
              <w:t xml:space="preserve">Apprécier : Dans le classement 2018 de Boston Consulting Group, Orange est à la 19 </w:t>
            </w:r>
            <w:proofErr w:type="spellStart"/>
            <w:r w:rsidRPr="008C16C7">
              <w:rPr>
                <w:rFonts w:ascii="Times New Roman" w:hAnsi="Times New Roman" w:cs="Times New Roman"/>
                <w:vertAlign w:val="superscript"/>
              </w:rPr>
              <w:t>ème</w:t>
            </w:r>
            <w:proofErr w:type="spellEnd"/>
            <w:r w:rsidRPr="008C16C7">
              <w:rPr>
                <w:rFonts w:ascii="Times New Roman" w:hAnsi="Times New Roman" w:cs="Times New Roman"/>
                <w:vertAlign w:val="superscript"/>
              </w:rPr>
              <w:t xml:space="preserve"> </w:t>
            </w:r>
            <w:r w:rsidRPr="008C16C7">
              <w:rPr>
                <w:rFonts w:ascii="Times New Roman" w:hAnsi="Times New Roman" w:cs="Times New Roman"/>
              </w:rPr>
              <w:t>place des entreprises mondiales les plus innovantes</w:t>
            </w:r>
            <w:r w:rsidR="00196A97" w:rsidRPr="008C16C7">
              <w:rPr>
                <w:rFonts w:ascii="Times New Roman" w:hAnsi="Times New Roman" w:cs="Times New Roman"/>
              </w:rPr>
              <w:t xml:space="preserve"> </w:t>
            </w:r>
            <w:r w:rsidR="00196A97" w:rsidRPr="008C16C7">
              <w:rPr>
                <w:rFonts w:ascii="Times New Roman" w:hAnsi="Times New Roman" w:cs="Times New Roman"/>
                <w:b/>
              </w:rPr>
              <w:lastRenderedPageBreak/>
              <w:t>Favorables pour le projet</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Environnemental</w:t>
            </w:r>
          </w:p>
        </w:tc>
        <w:tc>
          <w:tcPr>
            <w:tcW w:w="2751" w:type="dxa"/>
            <w:vAlign w:val="center"/>
          </w:tcPr>
          <w:p w:rsidR="000F312C" w:rsidRPr="008C16C7" w:rsidRDefault="000F312C" w:rsidP="000F312C">
            <w:pPr>
              <w:rPr>
                <w:rFonts w:ascii="Times New Roman" w:hAnsi="Times New Roman" w:cs="Times New Roman"/>
              </w:rPr>
            </w:pPr>
            <w:r w:rsidRPr="008C16C7">
              <w:rPr>
                <w:rFonts w:ascii="Times New Roman" w:hAnsi="Times New Roman" w:cs="Times New Roman"/>
                <w:u w:val="single"/>
              </w:rPr>
              <w:t>Un engagement dans le développement durable.</w:t>
            </w:r>
            <w:r w:rsidRPr="008C16C7">
              <w:rPr>
                <w:rFonts w:ascii="Times New Roman" w:hAnsi="Times New Roman" w:cs="Times New Roman"/>
              </w:rPr>
              <w:t xml:space="preserve"> Orange est très investi dans le domaine de la protection de l’environnement et du développement durable. L’entreprise sait communiquer suer ses actions écologiques. C’est un argument de poids auprès des consommateurs de plus responsables.</w:t>
            </w:r>
          </w:p>
          <w:p w:rsidR="000F312C" w:rsidRPr="008C16C7" w:rsidRDefault="000F312C" w:rsidP="000F312C">
            <w:pPr>
              <w:pStyle w:val="Paragraphedeliste"/>
              <w:ind w:left="0"/>
              <w:rPr>
                <w:rFonts w:ascii="Times New Roman" w:hAnsi="Times New Roman" w:cs="Times New Roman"/>
              </w:rPr>
            </w:pPr>
          </w:p>
        </w:tc>
        <w:tc>
          <w:tcPr>
            <w:tcW w:w="2422" w:type="dxa"/>
            <w:vAlign w:val="center"/>
          </w:tcPr>
          <w:p w:rsidR="000F312C" w:rsidRPr="008C16C7" w:rsidRDefault="000F312C" w:rsidP="000F312C">
            <w:pPr>
              <w:pStyle w:val="Paragraphedeliste"/>
              <w:ind w:left="0"/>
              <w:rPr>
                <w:rFonts w:ascii="Times New Roman" w:hAnsi="Times New Roman" w:cs="Times New Roman"/>
              </w:rPr>
            </w:pPr>
          </w:p>
        </w:tc>
        <w:tc>
          <w:tcPr>
            <w:tcW w:w="2710" w:type="dxa"/>
            <w:vAlign w:val="center"/>
          </w:tcPr>
          <w:p w:rsidR="000F312C" w:rsidRPr="008C16C7" w:rsidRDefault="00196A97" w:rsidP="000F312C">
            <w:pPr>
              <w:pStyle w:val="Paragraphedeliste"/>
              <w:ind w:left="0"/>
              <w:jc w:val="center"/>
              <w:rPr>
                <w:rFonts w:ascii="Times New Roman" w:hAnsi="Times New Roman" w:cs="Times New Roman"/>
              </w:rPr>
            </w:pPr>
            <w:r w:rsidRPr="008C16C7">
              <w:rPr>
                <w:rFonts w:ascii="Times New Roman" w:hAnsi="Times New Roman" w:cs="Times New Roman"/>
                <w:b/>
              </w:rPr>
              <w:t>Favorables pour le projet</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Légal</w:t>
            </w:r>
          </w:p>
        </w:tc>
        <w:tc>
          <w:tcPr>
            <w:tcW w:w="2751" w:type="dxa"/>
            <w:vAlign w:val="center"/>
          </w:tcPr>
          <w:p w:rsidR="000F312C" w:rsidRPr="008C16C7" w:rsidRDefault="000F312C" w:rsidP="000F312C">
            <w:pPr>
              <w:pStyle w:val="Paragraphedeliste"/>
              <w:ind w:left="0"/>
              <w:rPr>
                <w:rFonts w:ascii="Times New Roman" w:hAnsi="Times New Roman" w:cs="Times New Roman"/>
              </w:rPr>
            </w:pPr>
            <w:r w:rsidRPr="008C16C7">
              <w:rPr>
                <w:rFonts w:ascii="Times New Roman" w:hAnsi="Times New Roman" w:cs="Times New Roman"/>
              </w:rPr>
              <w:t>Aucune législation ou loi limitant le développement du transport</w:t>
            </w:r>
          </w:p>
        </w:tc>
        <w:tc>
          <w:tcPr>
            <w:tcW w:w="2422" w:type="dxa"/>
            <w:vAlign w:val="center"/>
          </w:tcPr>
          <w:p w:rsidR="000F312C" w:rsidRPr="008C16C7" w:rsidRDefault="000F312C" w:rsidP="000F312C">
            <w:pPr>
              <w:pStyle w:val="Paragraphedeliste"/>
              <w:ind w:left="0"/>
              <w:rPr>
                <w:rFonts w:ascii="Times New Roman" w:hAnsi="Times New Roman" w:cs="Times New Roman"/>
              </w:rPr>
            </w:pPr>
          </w:p>
        </w:tc>
        <w:tc>
          <w:tcPr>
            <w:tcW w:w="2710" w:type="dxa"/>
            <w:vAlign w:val="center"/>
          </w:tcPr>
          <w:p w:rsidR="000F312C" w:rsidRPr="008C16C7" w:rsidRDefault="00196A97" w:rsidP="000F312C">
            <w:pPr>
              <w:pStyle w:val="Paragraphedeliste"/>
              <w:ind w:left="0"/>
              <w:jc w:val="center"/>
              <w:rPr>
                <w:rFonts w:ascii="Times New Roman" w:hAnsi="Times New Roman" w:cs="Times New Roman"/>
              </w:rPr>
            </w:pPr>
            <w:r w:rsidRPr="008C16C7">
              <w:rPr>
                <w:rFonts w:ascii="Times New Roman" w:hAnsi="Times New Roman" w:cs="Times New Roman"/>
                <w:b/>
              </w:rPr>
              <w:t>Favorables pour le projet</w:t>
            </w:r>
          </w:p>
        </w:tc>
      </w:tr>
      <w:tr w:rsidR="00027C62" w:rsidRPr="008C16C7" w:rsidTr="00FE7875">
        <w:trPr>
          <w:cantSplit/>
          <w:trHeight w:val="3736"/>
        </w:trPr>
        <w:tc>
          <w:tcPr>
            <w:tcW w:w="737" w:type="dxa"/>
            <w:textDirection w:val="tbRl"/>
            <w:vAlign w:val="center"/>
          </w:tcPr>
          <w:p w:rsidR="00027C62" w:rsidRPr="008C16C7" w:rsidRDefault="00027C62" w:rsidP="000F312C">
            <w:pPr>
              <w:pStyle w:val="Paragraphedeliste"/>
              <w:ind w:left="113" w:right="113"/>
              <w:jc w:val="center"/>
              <w:rPr>
                <w:rFonts w:ascii="Times New Roman" w:hAnsi="Times New Roman" w:cs="Times New Roman"/>
                <w:b/>
              </w:rPr>
            </w:pPr>
            <w:r w:rsidRPr="008C16C7">
              <w:rPr>
                <w:rFonts w:ascii="Times New Roman" w:hAnsi="Times New Roman" w:cs="Times New Roman"/>
                <w:b/>
                <w:sz w:val="28"/>
              </w:rPr>
              <w:t>Méso-environnement</w:t>
            </w:r>
          </w:p>
        </w:tc>
        <w:tc>
          <w:tcPr>
            <w:tcW w:w="1869" w:type="dxa"/>
            <w:vAlign w:val="center"/>
          </w:tcPr>
          <w:p w:rsidR="00027C62" w:rsidRPr="008C16C7" w:rsidRDefault="00027C62" w:rsidP="000F312C">
            <w:pPr>
              <w:pStyle w:val="Paragraphedeliste"/>
              <w:ind w:left="0"/>
              <w:rPr>
                <w:rFonts w:ascii="Times New Roman" w:hAnsi="Times New Roman" w:cs="Times New Roman"/>
                <w:i/>
              </w:rPr>
            </w:pPr>
            <w:r w:rsidRPr="008C16C7">
              <w:rPr>
                <w:rFonts w:ascii="Times New Roman" w:hAnsi="Times New Roman" w:cs="Times New Roman"/>
                <w:i/>
              </w:rPr>
              <w:t>Cycle de vie du secteur</w:t>
            </w:r>
          </w:p>
        </w:tc>
        <w:tc>
          <w:tcPr>
            <w:tcW w:w="2751" w:type="dxa"/>
            <w:vAlign w:val="center"/>
          </w:tcPr>
          <w:p w:rsidR="00027C62" w:rsidRPr="008C16C7" w:rsidRDefault="00027C62" w:rsidP="000F312C">
            <w:pPr>
              <w:pStyle w:val="Paragraphedeliste"/>
              <w:ind w:left="0"/>
              <w:rPr>
                <w:rFonts w:ascii="Times New Roman" w:hAnsi="Times New Roman" w:cs="Times New Roman"/>
              </w:rPr>
            </w:pPr>
            <w:r w:rsidRPr="008C16C7">
              <w:rPr>
                <w:rFonts w:ascii="Times New Roman" w:hAnsi="Times New Roman" w:cs="Times New Roman"/>
              </w:rPr>
              <w:t>Secteur en pleine lancement et en constante évolution avec la technologie</w:t>
            </w:r>
          </w:p>
        </w:tc>
        <w:tc>
          <w:tcPr>
            <w:tcW w:w="2422" w:type="dxa"/>
            <w:vAlign w:val="center"/>
          </w:tcPr>
          <w:p w:rsidR="00027C62" w:rsidRPr="008C16C7" w:rsidRDefault="00027C62" w:rsidP="000F312C">
            <w:pPr>
              <w:pStyle w:val="Paragraphedeliste"/>
              <w:ind w:left="0"/>
              <w:rPr>
                <w:rFonts w:ascii="Times New Roman" w:hAnsi="Times New Roman" w:cs="Times New Roman"/>
                <w:u w:val="single"/>
              </w:rPr>
            </w:pPr>
          </w:p>
        </w:tc>
        <w:tc>
          <w:tcPr>
            <w:tcW w:w="2710" w:type="dxa"/>
            <w:vAlign w:val="center"/>
          </w:tcPr>
          <w:p w:rsidR="00027C62" w:rsidRPr="008C16C7" w:rsidRDefault="00196A97" w:rsidP="000F312C">
            <w:pPr>
              <w:pStyle w:val="Paragraphedeliste"/>
              <w:ind w:left="0"/>
              <w:jc w:val="center"/>
              <w:rPr>
                <w:rFonts w:ascii="Times New Roman" w:hAnsi="Times New Roman" w:cs="Times New Roman"/>
              </w:rPr>
            </w:pPr>
            <w:r w:rsidRPr="008C16C7">
              <w:rPr>
                <w:rFonts w:ascii="Times New Roman" w:hAnsi="Times New Roman" w:cs="Times New Roman"/>
                <w:b/>
              </w:rPr>
              <w:t>Favorables pour le projet</w:t>
            </w:r>
          </w:p>
        </w:tc>
      </w:tr>
      <w:tr w:rsidR="000F312C" w:rsidRPr="008C16C7" w:rsidTr="00FE7875">
        <w:tc>
          <w:tcPr>
            <w:tcW w:w="737" w:type="dxa"/>
            <w:vMerge w:val="restart"/>
            <w:textDirection w:val="tbRl"/>
            <w:vAlign w:val="center"/>
          </w:tcPr>
          <w:p w:rsidR="000F312C" w:rsidRPr="008C16C7" w:rsidRDefault="000F312C" w:rsidP="000F312C">
            <w:pPr>
              <w:pStyle w:val="Paragraphedeliste"/>
              <w:ind w:left="113" w:right="113"/>
              <w:jc w:val="center"/>
              <w:rPr>
                <w:rFonts w:ascii="Times New Roman" w:hAnsi="Times New Roman" w:cs="Times New Roman"/>
                <w:b/>
              </w:rPr>
            </w:pPr>
            <w:r w:rsidRPr="008C16C7">
              <w:rPr>
                <w:rFonts w:ascii="Times New Roman" w:hAnsi="Times New Roman" w:cs="Times New Roman"/>
                <w:b/>
                <w:sz w:val="28"/>
              </w:rPr>
              <w:t>Micro-environnement</w:t>
            </w: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Concurrence</w:t>
            </w:r>
          </w:p>
        </w:tc>
        <w:tc>
          <w:tcPr>
            <w:tcW w:w="2751" w:type="dxa"/>
            <w:vAlign w:val="center"/>
          </w:tcPr>
          <w:p w:rsidR="000F312C" w:rsidRPr="008C16C7" w:rsidRDefault="000F312C" w:rsidP="000F312C">
            <w:pPr>
              <w:pStyle w:val="Paragraphedeliste"/>
              <w:ind w:left="0"/>
              <w:rPr>
                <w:rFonts w:ascii="Times New Roman" w:hAnsi="Times New Roman" w:cs="Times New Roman"/>
                <w:u w:val="single"/>
              </w:rPr>
            </w:pPr>
          </w:p>
        </w:tc>
        <w:tc>
          <w:tcPr>
            <w:tcW w:w="2422" w:type="dxa"/>
            <w:vAlign w:val="center"/>
          </w:tcPr>
          <w:p w:rsidR="000F312C" w:rsidRPr="008C16C7" w:rsidRDefault="000F312C" w:rsidP="000F312C">
            <w:pPr>
              <w:rPr>
                <w:rFonts w:ascii="Times New Roman" w:hAnsi="Times New Roman" w:cs="Times New Roman"/>
              </w:rPr>
            </w:pPr>
            <w:r w:rsidRPr="008C16C7">
              <w:rPr>
                <w:rFonts w:ascii="Times New Roman" w:hAnsi="Times New Roman" w:cs="Times New Roman"/>
              </w:rPr>
              <w:t>Bouygues Telecom, SFR, Airtel, Telma, …</w:t>
            </w:r>
          </w:p>
          <w:p w:rsidR="000F312C" w:rsidRPr="008C16C7" w:rsidRDefault="000F312C" w:rsidP="000F312C">
            <w:pPr>
              <w:pStyle w:val="Paragraphedeliste"/>
              <w:ind w:left="0"/>
              <w:rPr>
                <w:rFonts w:ascii="Times New Roman" w:hAnsi="Times New Roman" w:cs="Times New Roman"/>
              </w:rPr>
            </w:pPr>
          </w:p>
        </w:tc>
        <w:tc>
          <w:tcPr>
            <w:tcW w:w="2710" w:type="dxa"/>
            <w:vAlign w:val="center"/>
          </w:tcPr>
          <w:p w:rsidR="000F312C" w:rsidRPr="008C16C7" w:rsidRDefault="00196A97" w:rsidP="000F312C">
            <w:pPr>
              <w:pStyle w:val="Paragraphedeliste"/>
              <w:ind w:left="0"/>
              <w:rPr>
                <w:rFonts w:ascii="Times New Roman" w:hAnsi="Times New Roman" w:cs="Times New Roman"/>
              </w:rPr>
            </w:pPr>
            <w:r w:rsidRPr="008C16C7">
              <w:rPr>
                <w:rFonts w:ascii="Times New Roman" w:hAnsi="Times New Roman" w:cs="Times New Roman"/>
                <w:b/>
              </w:rPr>
              <w:t xml:space="preserve">Défavorable pour le projet. </w:t>
            </w:r>
            <w:r w:rsidRPr="008C16C7">
              <w:rPr>
                <w:rFonts w:ascii="Times New Roman" w:hAnsi="Times New Roman" w:cs="Times New Roman"/>
              </w:rPr>
              <w:t xml:space="preserve">Une </w:t>
            </w:r>
            <w:r w:rsidR="000F312C" w:rsidRPr="008C16C7">
              <w:rPr>
                <w:rFonts w:ascii="Times New Roman" w:hAnsi="Times New Roman" w:cs="Times New Roman"/>
              </w:rPr>
              <w:t>concurrence sans cesse entre les moyens de transport en commun</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Pouvoir de négociation de la clientèle</w:t>
            </w:r>
          </w:p>
        </w:tc>
        <w:tc>
          <w:tcPr>
            <w:tcW w:w="2751" w:type="dxa"/>
            <w:vAlign w:val="center"/>
          </w:tcPr>
          <w:p w:rsidR="000F312C" w:rsidRPr="008C16C7" w:rsidRDefault="000F312C" w:rsidP="000F312C">
            <w:pPr>
              <w:pStyle w:val="Paragraphedeliste"/>
              <w:ind w:left="0"/>
              <w:rPr>
                <w:rFonts w:ascii="Times New Roman" w:hAnsi="Times New Roman" w:cs="Times New Roman"/>
                <w:u w:val="single"/>
              </w:rPr>
            </w:pPr>
          </w:p>
        </w:tc>
        <w:tc>
          <w:tcPr>
            <w:tcW w:w="2422" w:type="dxa"/>
            <w:vAlign w:val="center"/>
          </w:tcPr>
          <w:p w:rsidR="000F312C" w:rsidRPr="008C16C7" w:rsidRDefault="000F312C" w:rsidP="000F312C">
            <w:pPr>
              <w:pStyle w:val="Paragraphedeliste"/>
              <w:ind w:left="0"/>
              <w:rPr>
                <w:rFonts w:ascii="Times New Roman" w:hAnsi="Times New Roman" w:cs="Times New Roman"/>
              </w:rPr>
            </w:pPr>
            <w:r w:rsidRPr="008C16C7">
              <w:rPr>
                <w:rFonts w:ascii="Times New Roman" w:hAnsi="Times New Roman" w:cs="Times New Roman"/>
              </w:rPr>
              <w:t>Les offres sont parfois son un peu chers pour les consommateurs en Afrique</w:t>
            </w:r>
          </w:p>
        </w:tc>
        <w:tc>
          <w:tcPr>
            <w:tcW w:w="2710" w:type="dxa"/>
            <w:vAlign w:val="center"/>
          </w:tcPr>
          <w:p w:rsidR="000F312C" w:rsidRPr="008C16C7" w:rsidRDefault="00196A97" w:rsidP="000F312C">
            <w:pPr>
              <w:pStyle w:val="Paragraphedeliste"/>
              <w:ind w:left="0"/>
              <w:jc w:val="center"/>
              <w:rPr>
                <w:rFonts w:ascii="Times New Roman" w:hAnsi="Times New Roman" w:cs="Times New Roman"/>
              </w:rPr>
            </w:pPr>
            <w:r w:rsidRPr="008C16C7">
              <w:rPr>
                <w:rFonts w:ascii="Times New Roman" w:hAnsi="Times New Roman" w:cs="Times New Roman"/>
                <w:b/>
              </w:rPr>
              <w:t>Défavorable pour le projet.</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Pouvoir de négociation des fournisseurs</w:t>
            </w:r>
          </w:p>
        </w:tc>
        <w:tc>
          <w:tcPr>
            <w:tcW w:w="2751" w:type="dxa"/>
            <w:vAlign w:val="center"/>
          </w:tcPr>
          <w:p w:rsidR="000F312C" w:rsidRPr="008C16C7" w:rsidRDefault="000F312C" w:rsidP="000F312C">
            <w:pPr>
              <w:pStyle w:val="Paragraphedeliste"/>
              <w:ind w:left="0"/>
              <w:rPr>
                <w:rFonts w:ascii="Times New Roman" w:hAnsi="Times New Roman" w:cs="Times New Roman"/>
              </w:rPr>
            </w:pPr>
            <w:r w:rsidRPr="008C16C7">
              <w:rPr>
                <w:rFonts w:ascii="Times New Roman" w:hAnsi="Times New Roman" w:cs="Times New Roman"/>
              </w:rPr>
              <w:t>On peut distinguer plus de 20 fournisseurs prestigieuses.</w:t>
            </w:r>
          </w:p>
        </w:tc>
        <w:tc>
          <w:tcPr>
            <w:tcW w:w="2422" w:type="dxa"/>
            <w:vAlign w:val="center"/>
          </w:tcPr>
          <w:p w:rsidR="000F312C" w:rsidRPr="008C16C7" w:rsidRDefault="000F312C" w:rsidP="000F312C">
            <w:pPr>
              <w:pStyle w:val="Paragraphedeliste"/>
              <w:ind w:left="0"/>
              <w:rPr>
                <w:rFonts w:ascii="Times New Roman" w:hAnsi="Times New Roman" w:cs="Times New Roman"/>
                <w:u w:val="single"/>
              </w:rPr>
            </w:pPr>
          </w:p>
        </w:tc>
        <w:tc>
          <w:tcPr>
            <w:tcW w:w="2710" w:type="dxa"/>
            <w:vAlign w:val="center"/>
          </w:tcPr>
          <w:p w:rsidR="000F312C" w:rsidRPr="008C16C7" w:rsidRDefault="000F312C" w:rsidP="000F312C">
            <w:pPr>
              <w:pStyle w:val="Paragraphedeliste"/>
              <w:ind w:left="0"/>
              <w:jc w:val="center"/>
              <w:rPr>
                <w:rFonts w:ascii="Times New Roman" w:hAnsi="Times New Roman" w:cs="Times New Roman"/>
              </w:rPr>
            </w:pPr>
            <w:r w:rsidRPr="008C16C7">
              <w:rPr>
                <w:rFonts w:ascii="Times New Roman" w:hAnsi="Times New Roman" w:cs="Times New Roman"/>
              </w:rPr>
              <w:t>Favorables</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Menace de produits de substitution</w:t>
            </w:r>
          </w:p>
        </w:tc>
        <w:tc>
          <w:tcPr>
            <w:tcW w:w="2751" w:type="dxa"/>
            <w:vAlign w:val="center"/>
          </w:tcPr>
          <w:p w:rsidR="000F312C" w:rsidRPr="008C16C7" w:rsidRDefault="000F312C" w:rsidP="000F312C">
            <w:pPr>
              <w:pStyle w:val="Paragraphedeliste"/>
              <w:ind w:left="0"/>
              <w:rPr>
                <w:rFonts w:ascii="Times New Roman" w:hAnsi="Times New Roman" w:cs="Times New Roman"/>
                <w:u w:val="single"/>
              </w:rPr>
            </w:pPr>
          </w:p>
        </w:tc>
        <w:tc>
          <w:tcPr>
            <w:tcW w:w="2422" w:type="dxa"/>
            <w:vAlign w:val="center"/>
          </w:tcPr>
          <w:p w:rsidR="000F312C" w:rsidRPr="008C16C7" w:rsidRDefault="000F312C" w:rsidP="000F312C">
            <w:pPr>
              <w:pStyle w:val="Paragraphedeliste"/>
              <w:ind w:left="0"/>
              <w:rPr>
                <w:rFonts w:ascii="Times New Roman" w:hAnsi="Times New Roman" w:cs="Times New Roman"/>
              </w:rPr>
            </w:pPr>
            <w:r w:rsidRPr="008C16C7">
              <w:rPr>
                <w:rFonts w:ascii="Times New Roman" w:hAnsi="Times New Roman" w:cs="Times New Roman"/>
              </w:rPr>
              <w:t>Au niveau des produits I-Tech les contrefaçons est accrue.</w:t>
            </w:r>
          </w:p>
        </w:tc>
        <w:tc>
          <w:tcPr>
            <w:tcW w:w="2710" w:type="dxa"/>
            <w:vAlign w:val="center"/>
          </w:tcPr>
          <w:p w:rsidR="000F312C" w:rsidRPr="008C16C7" w:rsidRDefault="00196A97" w:rsidP="000F312C">
            <w:pPr>
              <w:pStyle w:val="Paragraphedeliste"/>
              <w:ind w:left="0"/>
              <w:jc w:val="center"/>
              <w:rPr>
                <w:rFonts w:ascii="Times New Roman" w:hAnsi="Times New Roman" w:cs="Times New Roman"/>
              </w:rPr>
            </w:pPr>
            <w:r w:rsidRPr="008C16C7">
              <w:rPr>
                <w:rFonts w:ascii="Times New Roman" w:hAnsi="Times New Roman" w:cs="Times New Roman"/>
                <w:b/>
              </w:rPr>
              <w:t>Défavorable pour le projet.</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Menace des sécurité des informations personnel</w:t>
            </w:r>
          </w:p>
        </w:tc>
        <w:tc>
          <w:tcPr>
            <w:tcW w:w="2751" w:type="dxa"/>
            <w:vAlign w:val="center"/>
          </w:tcPr>
          <w:p w:rsidR="000F312C" w:rsidRPr="008C16C7" w:rsidRDefault="0043213E" w:rsidP="000F312C">
            <w:pPr>
              <w:pStyle w:val="Paragraphedeliste"/>
              <w:ind w:left="0"/>
              <w:rPr>
                <w:rFonts w:ascii="Times New Roman" w:hAnsi="Times New Roman" w:cs="Times New Roman"/>
              </w:rPr>
            </w:pPr>
            <w:r>
              <w:rPr>
                <w:rFonts w:ascii="Times New Roman" w:hAnsi="Times New Roman" w:cs="Times New Roman"/>
              </w:rPr>
              <w:t xml:space="preserve">Orange est réputé aussi tant par sont niveau de technologie mais aussi par son force </w:t>
            </w:r>
            <w:r>
              <w:rPr>
                <w:rFonts w:ascii="Times New Roman" w:hAnsi="Times New Roman" w:cs="Times New Roman"/>
              </w:rPr>
              <w:lastRenderedPageBreak/>
              <w:t>investissement dans les sécurité des informations personnel</w:t>
            </w:r>
          </w:p>
        </w:tc>
        <w:tc>
          <w:tcPr>
            <w:tcW w:w="2422" w:type="dxa"/>
            <w:vAlign w:val="center"/>
          </w:tcPr>
          <w:p w:rsidR="000F312C" w:rsidRPr="008C16C7" w:rsidRDefault="000F312C" w:rsidP="000F312C">
            <w:pPr>
              <w:pStyle w:val="Paragraphedeliste"/>
              <w:ind w:left="0"/>
              <w:rPr>
                <w:rFonts w:ascii="Times New Roman" w:hAnsi="Times New Roman" w:cs="Times New Roman"/>
              </w:rPr>
            </w:pPr>
          </w:p>
        </w:tc>
        <w:tc>
          <w:tcPr>
            <w:tcW w:w="2710" w:type="dxa"/>
            <w:vAlign w:val="center"/>
          </w:tcPr>
          <w:p w:rsidR="000F312C" w:rsidRPr="008C16C7" w:rsidRDefault="00196A97" w:rsidP="000F312C">
            <w:pPr>
              <w:pStyle w:val="Paragraphedeliste"/>
              <w:ind w:left="0"/>
              <w:jc w:val="center"/>
              <w:rPr>
                <w:rFonts w:ascii="Times New Roman" w:hAnsi="Times New Roman" w:cs="Times New Roman"/>
              </w:rPr>
            </w:pPr>
            <w:r w:rsidRPr="008C16C7">
              <w:rPr>
                <w:rFonts w:ascii="Times New Roman" w:hAnsi="Times New Roman" w:cs="Times New Roman"/>
                <w:b/>
              </w:rPr>
              <w:t>Favorables pour le projet</w:t>
            </w:r>
          </w:p>
        </w:tc>
      </w:tr>
      <w:tr w:rsidR="000F312C" w:rsidRPr="008C16C7" w:rsidTr="00FE7875">
        <w:tc>
          <w:tcPr>
            <w:tcW w:w="737" w:type="dxa"/>
            <w:vMerge/>
          </w:tcPr>
          <w:p w:rsidR="000F312C" w:rsidRPr="008C16C7" w:rsidRDefault="000F312C" w:rsidP="00D00D78">
            <w:pPr>
              <w:pStyle w:val="Paragraphedeliste"/>
              <w:ind w:left="0"/>
              <w:rPr>
                <w:rFonts w:ascii="Times New Roman" w:hAnsi="Times New Roman" w:cs="Times New Roman"/>
                <w:u w:val="single"/>
              </w:rPr>
            </w:pPr>
          </w:p>
        </w:tc>
        <w:tc>
          <w:tcPr>
            <w:tcW w:w="1869" w:type="dxa"/>
            <w:vAlign w:val="center"/>
          </w:tcPr>
          <w:p w:rsidR="000F312C" w:rsidRPr="008C16C7" w:rsidRDefault="000F312C" w:rsidP="000F312C">
            <w:pPr>
              <w:pStyle w:val="Paragraphedeliste"/>
              <w:ind w:left="0"/>
              <w:rPr>
                <w:rFonts w:ascii="Times New Roman" w:hAnsi="Times New Roman" w:cs="Times New Roman"/>
                <w:i/>
              </w:rPr>
            </w:pPr>
            <w:r w:rsidRPr="008C16C7">
              <w:rPr>
                <w:rFonts w:ascii="Times New Roman" w:hAnsi="Times New Roman" w:cs="Times New Roman"/>
                <w:i/>
              </w:rPr>
              <w:t>Pouvoir public</w:t>
            </w:r>
          </w:p>
        </w:tc>
        <w:tc>
          <w:tcPr>
            <w:tcW w:w="2751" w:type="dxa"/>
            <w:vAlign w:val="center"/>
          </w:tcPr>
          <w:p w:rsidR="000F312C" w:rsidRPr="008C16C7" w:rsidRDefault="000F312C" w:rsidP="000F312C">
            <w:pPr>
              <w:pStyle w:val="Paragraphedeliste"/>
              <w:ind w:left="0"/>
              <w:rPr>
                <w:rFonts w:ascii="Times New Roman" w:hAnsi="Times New Roman" w:cs="Times New Roman"/>
                <w:u w:val="single"/>
              </w:rPr>
            </w:pPr>
          </w:p>
        </w:tc>
        <w:tc>
          <w:tcPr>
            <w:tcW w:w="2422" w:type="dxa"/>
            <w:vAlign w:val="center"/>
          </w:tcPr>
          <w:p w:rsidR="000F312C" w:rsidRPr="008C16C7" w:rsidRDefault="000F312C" w:rsidP="000F312C">
            <w:pPr>
              <w:pStyle w:val="Paragraphedeliste"/>
              <w:ind w:left="0"/>
              <w:rPr>
                <w:rFonts w:ascii="Times New Roman" w:hAnsi="Times New Roman" w:cs="Times New Roman"/>
              </w:rPr>
            </w:pPr>
            <w:r w:rsidRPr="008C16C7">
              <w:rPr>
                <w:rFonts w:ascii="Times New Roman" w:hAnsi="Times New Roman" w:cs="Times New Roman"/>
              </w:rPr>
              <w:t>Les prix des offres et services sont le même pour les populations pauvre et moyen …</w:t>
            </w:r>
          </w:p>
        </w:tc>
        <w:tc>
          <w:tcPr>
            <w:tcW w:w="2710" w:type="dxa"/>
            <w:vAlign w:val="center"/>
          </w:tcPr>
          <w:p w:rsidR="000F312C" w:rsidRPr="008C16C7" w:rsidRDefault="00196A97" w:rsidP="000F312C">
            <w:pPr>
              <w:pStyle w:val="Paragraphedeliste"/>
              <w:ind w:left="0"/>
              <w:jc w:val="center"/>
              <w:rPr>
                <w:rFonts w:ascii="Times New Roman" w:hAnsi="Times New Roman" w:cs="Times New Roman"/>
              </w:rPr>
            </w:pPr>
            <w:r w:rsidRPr="008C16C7">
              <w:rPr>
                <w:rFonts w:ascii="Times New Roman" w:hAnsi="Times New Roman" w:cs="Times New Roman"/>
                <w:b/>
              </w:rPr>
              <w:t>Défavorable pour le projet.</w:t>
            </w:r>
          </w:p>
        </w:tc>
      </w:tr>
    </w:tbl>
    <w:p w:rsidR="00241CA5" w:rsidRDefault="00241CA5" w:rsidP="008C4F39">
      <w:pPr>
        <w:rPr>
          <w:rFonts w:ascii="Times New Roman" w:hAnsi="Times New Roman" w:cs="Times New Roman"/>
          <w:u w:val="single"/>
        </w:rPr>
      </w:pPr>
    </w:p>
    <w:p w:rsidR="0043213E" w:rsidRPr="0043213E" w:rsidRDefault="0043213E" w:rsidP="0043213E">
      <w:pPr>
        <w:ind w:left="567"/>
        <w:rPr>
          <w:rFonts w:ascii="Times New Roman" w:hAnsi="Times New Roman" w:cs="Times New Roman"/>
        </w:rPr>
      </w:pPr>
      <w:r>
        <w:rPr>
          <w:rFonts w:ascii="Times New Roman" w:hAnsi="Times New Roman" w:cs="Times New Roman"/>
        </w:rPr>
        <w:t>On peut déduire d’après cette tableau des diagnostiques externe que le projet présente beaucoup d’opportunité que de menace. Et que les chances d’aboutir a la bonne réalisation du projet sont grand.</w:t>
      </w:r>
      <w:r w:rsidR="00C10DBF">
        <w:rPr>
          <w:rFonts w:ascii="Times New Roman" w:hAnsi="Times New Roman" w:cs="Times New Roman"/>
        </w:rPr>
        <w:t xml:space="preserve"> Donc que ce soit au niveau Macro, Méso et Micro Environnement le projet peut être très favorable.</w:t>
      </w:r>
    </w:p>
    <w:p w:rsidR="00241CA5" w:rsidRPr="008C16C7" w:rsidRDefault="00241CA5" w:rsidP="008C4F39">
      <w:pPr>
        <w:pStyle w:val="Style1"/>
      </w:pPr>
      <w:r w:rsidRPr="008C16C7">
        <w:t>DIAGNOSTIQUE INTERNE</w:t>
      </w:r>
    </w:p>
    <w:p w:rsidR="0097365F" w:rsidRPr="008C16C7" w:rsidRDefault="008C4F39" w:rsidP="000F312C">
      <w:pPr>
        <w:pStyle w:val="Style3"/>
      </w:pPr>
      <w:r w:rsidRPr="008C16C7">
        <w:t>Diagramme du groupe Orange</w:t>
      </w:r>
    </w:p>
    <w:p w:rsidR="008C4F39" w:rsidRPr="008C16C7" w:rsidRDefault="0025464D" w:rsidP="00AF1136">
      <w:pPr>
        <w:pStyle w:val="Style3"/>
        <w:numPr>
          <w:ilvl w:val="0"/>
          <w:numId w:val="0"/>
        </w:numPr>
        <w:ind w:left="1224" w:hanging="1082"/>
        <w:jc w:val="center"/>
      </w:pPr>
      <w:r w:rsidRPr="008C16C7">
        <w:rPr>
          <w:noProof/>
        </w:rPr>
        <w:drawing>
          <wp:inline distT="0" distB="0" distL="0" distR="0">
            <wp:extent cx="6836735" cy="3171825"/>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C4F39" w:rsidRPr="008C16C7" w:rsidRDefault="008C4F39" w:rsidP="000F312C">
      <w:pPr>
        <w:pStyle w:val="Style3"/>
      </w:pPr>
      <w:r w:rsidRPr="008C16C7">
        <w:t>Chaines de valeurs</w:t>
      </w:r>
    </w:p>
    <w:p w:rsidR="004C6D7C" w:rsidRPr="008C16C7" w:rsidRDefault="004C6D7C" w:rsidP="004C6D7C">
      <w:pPr>
        <w:pStyle w:val="Paragraphedeliste"/>
        <w:numPr>
          <w:ilvl w:val="0"/>
          <w:numId w:val="10"/>
        </w:numPr>
        <w:rPr>
          <w:rFonts w:ascii="Times New Roman" w:hAnsi="Times New Roman" w:cs="Times New Roman"/>
          <w:u w:val="single"/>
        </w:rPr>
      </w:pPr>
      <w:r w:rsidRPr="008C16C7">
        <w:rPr>
          <w:rFonts w:ascii="Times New Roman" w:hAnsi="Times New Roman" w:cs="Times New Roman"/>
          <w:u w:val="single"/>
        </w:rPr>
        <w:t>Les Activités de Bases :</w:t>
      </w:r>
    </w:p>
    <w:p w:rsidR="004C6D7C" w:rsidRPr="008C16C7" w:rsidRDefault="004C6D7C" w:rsidP="004C6D7C">
      <w:pPr>
        <w:pStyle w:val="Paragraphedeliste"/>
        <w:numPr>
          <w:ilvl w:val="0"/>
          <w:numId w:val="13"/>
        </w:numPr>
        <w:rPr>
          <w:rFonts w:ascii="Times New Roman" w:hAnsi="Times New Roman" w:cs="Times New Roman"/>
          <w:u w:val="single"/>
        </w:rPr>
      </w:pPr>
      <w:r w:rsidRPr="008C16C7">
        <w:rPr>
          <w:rFonts w:ascii="Times New Roman" w:hAnsi="Times New Roman" w:cs="Times New Roman"/>
        </w:rPr>
        <w:t xml:space="preserve">Département </w:t>
      </w:r>
      <w:r w:rsidR="004D3299" w:rsidRPr="008C16C7">
        <w:rPr>
          <w:rFonts w:ascii="Times New Roman" w:hAnsi="Times New Roman" w:cs="Times New Roman"/>
        </w:rPr>
        <w:t>Technique</w:t>
      </w:r>
    </w:p>
    <w:p w:rsidR="004C6D7C" w:rsidRPr="008C16C7" w:rsidRDefault="004C6D7C" w:rsidP="004C6D7C">
      <w:pPr>
        <w:pStyle w:val="Paragraphedeliste"/>
        <w:numPr>
          <w:ilvl w:val="0"/>
          <w:numId w:val="13"/>
        </w:numPr>
        <w:rPr>
          <w:rFonts w:ascii="Times New Roman" w:hAnsi="Times New Roman" w:cs="Times New Roman"/>
          <w:u w:val="single"/>
        </w:rPr>
      </w:pPr>
      <w:r w:rsidRPr="008C16C7">
        <w:rPr>
          <w:rFonts w:ascii="Times New Roman" w:hAnsi="Times New Roman" w:cs="Times New Roman"/>
        </w:rPr>
        <w:t xml:space="preserve">Département </w:t>
      </w:r>
      <w:r w:rsidR="004D3299" w:rsidRPr="008C16C7">
        <w:rPr>
          <w:rFonts w:ascii="Times New Roman" w:hAnsi="Times New Roman" w:cs="Times New Roman"/>
        </w:rPr>
        <w:t>Recherche Scientifique</w:t>
      </w:r>
    </w:p>
    <w:p w:rsidR="004C6D7C" w:rsidRPr="008C16C7" w:rsidRDefault="004C6D7C" w:rsidP="004C6D7C">
      <w:pPr>
        <w:pStyle w:val="Paragraphedeliste"/>
        <w:numPr>
          <w:ilvl w:val="0"/>
          <w:numId w:val="13"/>
        </w:numPr>
        <w:rPr>
          <w:rFonts w:ascii="Times New Roman" w:hAnsi="Times New Roman" w:cs="Times New Roman"/>
          <w:u w:val="single"/>
        </w:rPr>
      </w:pPr>
      <w:r w:rsidRPr="008C16C7">
        <w:rPr>
          <w:rFonts w:ascii="Times New Roman" w:hAnsi="Times New Roman" w:cs="Times New Roman"/>
        </w:rPr>
        <w:t xml:space="preserve">Département </w:t>
      </w:r>
      <w:r w:rsidR="004D3299" w:rsidRPr="008C16C7">
        <w:rPr>
          <w:rFonts w:ascii="Times New Roman" w:hAnsi="Times New Roman" w:cs="Times New Roman"/>
        </w:rPr>
        <w:t>Commercial</w:t>
      </w:r>
    </w:p>
    <w:p w:rsidR="004D3299" w:rsidRPr="008C16C7" w:rsidRDefault="004D3299" w:rsidP="004C6D7C">
      <w:pPr>
        <w:pStyle w:val="Paragraphedeliste"/>
        <w:numPr>
          <w:ilvl w:val="0"/>
          <w:numId w:val="13"/>
        </w:numPr>
        <w:rPr>
          <w:rFonts w:ascii="Times New Roman" w:hAnsi="Times New Roman" w:cs="Times New Roman"/>
          <w:u w:val="single"/>
        </w:rPr>
      </w:pPr>
      <w:r w:rsidRPr="008C16C7">
        <w:rPr>
          <w:rFonts w:ascii="Times New Roman" w:hAnsi="Times New Roman" w:cs="Times New Roman"/>
        </w:rPr>
        <w:t>Département Marketing</w:t>
      </w:r>
    </w:p>
    <w:p w:rsidR="004D3299" w:rsidRPr="008C16C7" w:rsidRDefault="004D3299" w:rsidP="004C6D7C">
      <w:pPr>
        <w:pStyle w:val="Paragraphedeliste"/>
        <w:numPr>
          <w:ilvl w:val="0"/>
          <w:numId w:val="13"/>
        </w:numPr>
        <w:rPr>
          <w:rFonts w:ascii="Times New Roman" w:hAnsi="Times New Roman" w:cs="Times New Roman"/>
          <w:u w:val="single"/>
        </w:rPr>
      </w:pPr>
      <w:r w:rsidRPr="008C16C7">
        <w:rPr>
          <w:rFonts w:ascii="Times New Roman" w:hAnsi="Times New Roman" w:cs="Times New Roman"/>
        </w:rPr>
        <w:t>Département Production</w:t>
      </w:r>
    </w:p>
    <w:p w:rsidR="004C6D7C" w:rsidRPr="008C16C7" w:rsidRDefault="004C6D7C" w:rsidP="004C6D7C">
      <w:pPr>
        <w:pStyle w:val="Paragraphedeliste"/>
        <w:numPr>
          <w:ilvl w:val="0"/>
          <w:numId w:val="10"/>
        </w:numPr>
        <w:rPr>
          <w:rFonts w:ascii="Times New Roman" w:hAnsi="Times New Roman" w:cs="Times New Roman"/>
          <w:u w:val="single"/>
        </w:rPr>
      </w:pPr>
      <w:r w:rsidRPr="008C16C7">
        <w:rPr>
          <w:rFonts w:ascii="Times New Roman" w:hAnsi="Times New Roman" w:cs="Times New Roman"/>
          <w:u w:val="single"/>
        </w:rPr>
        <w:t>Les Activités de Soutien :</w:t>
      </w:r>
    </w:p>
    <w:p w:rsidR="004C6D7C" w:rsidRPr="008C16C7" w:rsidRDefault="004C6D7C" w:rsidP="004C6D7C">
      <w:pPr>
        <w:pStyle w:val="Paragraphedeliste"/>
        <w:numPr>
          <w:ilvl w:val="0"/>
          <w:numId w:val="13"/>
        </w:numPr>
        <w:rPr>
          <w:rFonts w:ascii="Times New Roman" w:hAnsi="Times New Roman" w:cs="Times New Roman"/>
          <w:u w:val="single"/>
        </w:rPr>
      </w:pPr>
      <w:r w:rsidRPr="008C16C7">
        <w:rPr>
          <w:rFonts w:ascii="Times New Roman" w:hAnsi="Times New Roman" w:cs="Times New Roman"/>
        </w:rPr>
        <w:t>Département Ressource Humain et Communication</w:t>
      </w:r>
    </w:p>
    <w:p w:rsidR="004C6D7C" w:rsidRPr="008C16C7" w:rsidRDefault="004D3299" w:rsidP="004C6D7C">
      <w:pPr>
        <w:pStyle w:val="Paragraphedeliste"/>
        <w:numPr>
          <w:ilvl w:val="0"/>
          <w:numId w:val="13"/>
        </w:numPr>
        <w:rPr>
          <w:rFonts w:ascii="Times New Roman" w:hAnsi="Times New Roman" w:cs="Times New Roman"/>
          <w:u w:val="single"/>
        </w:rPr>
      </w:pPr>
      <w:r w:rsidRPr="008C16C7">
        <w:rPr>
          <w:rFonts w:ascii="Times New Roman" w:hAnsi="Times New Roman" w:cs="Times New Roman"/>
        </w:rPr>
        <w:t>Département Administratif et Financier</w:t>
      </w:r>
    </w:p>
    <w:p w:rsidR="00506146" w:rsidRPr="008C16C7" w:rsidRDefault="008C4F39" w:rsidP="00506146">
      <w:pPr>
        <w:pStyle w:val="Style3"/>
      </w:pPr>
      <w:r w:rsidRPr="008C16C7">
        <w:t>Tableaux des forces et faiblesse</w:t>
      </w:r>
    </w:p>
    <w:p w:rsidR="006E29FF" w:rsidRDefault="008C16C7" w:rsidP="008C16C7">
      <w:pPr>
        <w:ind w:left="567"/>
        <w:rPr>
          <w:rFonts w:ascii="Times New Roman" w:hAnsi="Times New Roman" w:cs="Times New Roman"/>
        </w:rPr>
      </w:pPr>
      <w:r>
        <w:rPr>
          <w:rFonts w:ascii="Times New Roman" w:hAnsi="Times New Roman" w:cs="Times New Roman"/>
        </w:rPr>
        <w:t>Nous allons se concentrer particulièrement au département Recherche et développement (DRS)</w:t>
      </w:r>
    </w:p>
    <w:p w:rsidR="008C16C7" w:rsidRDefault="008C16C7">
      <w:pPr>
        <w:rPr>
          <w:rFonts w:ascii="Times New Roman" w:hAnsi="Times New Roman" w:cs="Times New Roman"/>
        </w:rPr>
      </w:pPr>
      <w:r>
        <w:rPr>
          <w:rFonts w:ascii="Times New Roman" w:hAnsi="Times New Roman" w:cs="Times New Roman"/>
        </w:rPr>
        <w:br w:type="page"/>
      </w:r>
    </w:p>
    <w:p w:rsidR="008C16C7" w:rsidRPr="008C16C7" w:rsidRDefault="008C16C7">
      <w:pPr>
        <w:rPr>
          <w:rFonts w:ascii="Times New Roman" w:hAnsi="Times New Roman" w:cs="Times New Roman"/>
        </w:rPr>
      </w:pPr>
    </w:p>
    <w:tbl>
      <w:tblPr>
        <w:tblStyle w:val="Grilledutableau"/>
        <w:tblpPr w:leftFromText="180" w:rightFromText="180" w:vertAnchor="text" w:horzAnchor="margin" w:tblpX="279" w:tblpY="892"/>
        <w:tblW w:w="10485" w:type="dxa"/>
        <w:tblLayout w:type="fixed"/>
        <w:tblLook w:val="04A0" w:firstRow="1" w:lastRow="0" w:firstColumn="1" w:lastColumn="0" w:noHBand="0" w:noVBand="1"/>
      </w:tblPr>
      <w:tblGrid>
        <w:gridCol w:w="1271"/>
        <w:gridCol w:w="1559"/>
        <w:gridCol w:w="2977"/>
        <w:gridCol w:w="2977"/>
        <w:gridCol w:w="1701"/>
      </w:tblGrid>
      <w:tr w:rsidR="00355C1F" w:rsidRPr="008C16C7" w:rsidTr="00C10DBF">
        <w:trPr>
          <w:trHeight w:val="419"/>
        </w:trPr>
        <w:tc>
          <w:tcPr>
            <w:tcW w:w="1271" w:type="dxa"/>
            <w:vAlign w:val="center"/>
          </w:tcPr>
          <w:p w:rsidR="00E1436B" w:rsidRPr="008C16C7" w:rsidRDefault="00E1436B" w:rsidP="00D20B34">
            <w:pPr>
              <w:pStyle w:val="Paragraphedeliste"/>
              <w:ind w:left="0"/>
              <w:jc w:val="center"/>
              <w:rPr>
                <w:rFonts w:ascii="Times New Roman" w:hAnsi="Times New Roman" w:cs="Times New Roman"/>
                <w:b/>
              </w:rPr>
            </w:pPr>
            <w:r w:rsidRPr="008C16C7">
              <w:rPr>
                <w:rFonts w:ascii="Times New Roman" w:hAnsi="Times New Roman" w:cs="Times New Roman"/>
                <w:b/>
              </w:rPr>
              <w:t>Niveau d’analyse</w:t>
            </w:r>
          </w:p>
        </w:tc>
        <w:tc>
          <w:tcPr>
            <w:tcW w:w="1559" w:type="dxa"/>
            <w:vAlign w:val="center"/>
          </w:tcPr>
          <w:p w:rsidR="00E1436B" w:rsidRPr="008C16C7" w:rsidRDefault="00E1436B" w:rsidP="00D20B34">
            <w:pPr>
              <w:pStyle w:val="Paragraphedeliste"/>
              <w:ind w:left="0"/>
              <w:jc w:val="center"/>
              <w:rPr>
                <w:rFonts w:ascii="Times New Roman" w:hAnsi="Times New Roman" w:cs="Times New Roman"/>
                <w:b/>
              </w:rPr>
            </w:pPr>
            <w:r w:rsidRPr="008C16C7">
              <w:rPr>
                <w:rFonts w:ascii="Times New Roman" w:hAnsi="Times New Roman" w:cs="Times New Roman"/>
                <w:b/>
              </w:rPr>
              <w:t>Variable d’analyse</w:t>
            </w:r>
          </w:p>
        </w:tc>
        <w:tc>
          <w:tcPr>
            <w:tcW w:w="2977" w:type="dxa"/>
            <w:vAlign w:val="center"/>
          </w:tcPr>
          <w:p w:rsidR="00E1436B" w:rsidRPr="008C16C7" w:rsidRDefault="00E1436B" w:rsidP="00D20B34">
            <w:pPr>
              <w:pStyle w:val="Paragraphedeliste"/>
              <w:ind w:left="0"/>
              <w:jc w:val="center"/>
              <w:rPr>
                <w:rFonts w:ascii="Times New Roman" w:hAnsi="Times New Roman" w:cs="Times New Roman"/>
                <w:b/>
              </w:rPr>
            </w:pPr>
            <w:r w:rsidRPr="008C16C7">
              <w:rPr>
                <w:rFonts w:ascii="Times New Roman" w:hAnsi="Times New Roman" w:cs="Times New Roman"/>
                <w:b/>
              </w:rPr>
              <w:t>Forces</w:t>
            </w:r>
          </w:p>
        </w:tc>
        <w:tc>
          <w:tcPr>
            <w:tcW w:w="2977" w:type="dxa"/>
            <w:vAlign w:val="center"/>
          </w:tcPr>
          <w:p w:rsidR="00E1436B" w:rsidRPr="008C16C7" w:rsidRDefault="00E1436B" w:rsidP="00D20B34">
            <w:pPr>
              <w:pStyle w:val="Paragraphedeliste"/>
              <w:ind w:left="0"/>
              <w:jc w:val="center"/>
              <w:rPr>
                <w:rFonts w:ascii="Times New Roman" w:hAnsi="Times New Roman" w:cs="Times New Roman"/>
                <w:b/>
              </w:rPr>
            </w:pPr>
            <w:r w:rsidRPr="008C16C7">
              <w:rPr>
                <w:rFonts w:ascii="Times New Roman" w:hAnsi="Times New Roman" w:cs="Times New Roman"/>
                <w:b/>
              </w:rPr>
              <w:t>Faiblesses</w:t>
            </w:r>
          </w:p>
        </w:tc>
        <w:tc>
          <w:tcPr>
            <w:tcW w:w="1701" w:type="dxa"/>
            <w:vAlign w:val="center"/>
          </w:tcPr>
          <w:p w:rsidR="00E1436B" w:rsidRPr="008C16C7" w:rsidRDefault="00E1436B" w:rsidP="00D20B34">
            <w:pPr>
              <w:pStyle w:val="Paragraphedeliste"/>
              <w:ind w:left="0"/>
              <w:jc w:val="center"/>
              <w:rPr>
                <w:rFonts w:ascii="Times New Roman" w:hAnsi="Times New Roman" w:cs="Times New Roman"/>
                <w:b/>
              </w:rPr>
            </w:pPr>
            <w:r w:rsidRPr="008C16C7">
              <w:rPr>
                <w:rFonts w:ascii="Times New Roman" w:hAnsi="Times New Roman" w:cs="Times New Roman"/>
                <w:b/>
              </w:rPr>
              <w:t>Appréciations</w:t>
            </w:r>
          </w:p>
        </w:tc>
      </w:tr>
      <w:tr w:rsidR="00D20B34" w:rsidRPr="008C16C7" w:rsidTr="00C10DBF">
        <w:tc>
          <w:tcPr>
            <w:tcW w:w="1271" w:type="dxa"/>
            <w:vMerge w:val="restart"/>
            <w:textDirection w:val="tbRl"/>
            <w:vAlign w:val="center"/>
          </w:tcPr>
          <w:p w:rsidR="00D20B34" w:rsidRPr="008C16C7" w:rsidRDefault="00D20B34"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sz w:val="28"/>
              </w:rPr>
            </w:pPr>
            <w:r w:rsidRPr="008C16C7">
              <w:rPr>
                <w:rFonts w:ascii="Times New Roman" w:hAnsi="Times New Roman" w:cs="Times New Roman"/>
                <w:b/>
                <w:sz w:val="28"/>
              </w:rPr>
              <w:t>Activités de base</w:t>
            </w: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p w:rsidR="00506146" w:rsidRPr="008C16C7" w:rsidRDefault="00506146" w:rsidP="00506146">
            <w:pPr>
              <w:pStyle w:val="Paragraphedeliste"/>
              <w:ind w:left="113" w:right="113"/>
              <w:jc w:val="center"/>
              <w:rPr>
                <w:rFonts w:ascii="Times New Roman" w:hAnsi="Times New Roman" w:cs="Times New Roman"/>
                <w:b/>
              </w:rPr>
            </w:pPr>
          </w:p>
        </w:tc>
        <w:tc>
          <w:tcPr>
            <w:tcW w:w="1559" w:type="dxa"/>
            <w:vAlign w:val="center"/>
          </w:tcPr>
          <w:p w:rsidR="00D20B34" w:rsidRPr="008C16C7" w:rsidRDefault="00D20B34" w:rsidP="00D20B34">
            <w:pPr>
              <w:pStyle w:val="Paragraphedeliste"/>
              <w:ind w:left="0"/>
              <w:jc w:val="center"/>
              <w:rPr>
                <w:rFonts w:ascii="Times New Roman" w:hAnsi="Times New Roman" w:cs="Times New Roman"/>
              </w:rPr>
            </w:pPr>
            <w:r w:rsidRPr="008C16C7">
              <w:rPr>
                <w:rFonts w:ascii="Times New Roman" w:hAnsi="Times New Roman" w:cs="Times New Roman"/>
              </w:rPr>
              <w:t>Directeur Marketing (DM)</w:t>
            </w:r>
          </w:p>
        </w:tc>
        <w:tc>
          <w:tcPr>
            <w:tcW w:w="2977" w:type="dxa"/>
          </w:tcPr>
          <w:p w:rsidR="00D20B34" w:rsidRPr="008C16C7" w:rsidRDefault="00D20B34" w:rsidP="00D20B34">
            <w:pPr>
              <w:pStyle w:val="Paragraphedeliste"/>
              <w:ind w:left="0"/>
              <w:rPr>
                <w:rFonts w:ascii="Times New Roman" w:hAnsi="Times New Roman" w:cs="Times New Roman"/>
              </w:rPr>
            </w:pPr>
            <w:r w:rsidRPr="008C16C7">
              <w:rPr>
                <w:rFonts w:ascii="Times New Roman" w:hAnsi="Times New Roman" w:cs="Times New Roman"/>
                <w:u w:val="single"/>
              </w:rPr>
              <w:t>Un groupe très important</w:t>
            </w:r>
            <w:r w:rsidRPr="008C16C7">
              <w:rPr>
                <w:rFonts w:ascii="Times New Roman" w:hAnsi="Times New Roman" w:cs="Times New Roman"/>
              </w:rPr>
              <w:t>. Orange est un des géants mondiaux dans le secteur des télécommunications. Le groupe est à la 10</w:t>
            </w:r>
            <w:r w:rsidRPr="008C16C7">
              <w:rPr>
                <w:rFonts w:ascii="Times New Roman" w:hAnsi="Times New Roman" w:cs="Times New Roman"/>
                <w:vertAlign w:val="superscript"/>
              </w:rPr>
              <w:t xml:space="preserve">ème </w:t>
            </w:r>
            <w:r w:rsidRPr="008C16C7">
              <w:rPr>
                <w:rFonts w:ascii="Times New Roman" w:hAnsi="Times New Roman" w:cs="Times New Roman"/>
              </w:rPr>
              <w:t>place des plus grandes entreprises spécialisées dans le secteur</w:t>
            </w:r>
          </w:p>
        </w:tc>
        <w:tc>
          <w:tcPr>
            <w:tcW w:w="2977" w:type="dxa"/>
          </w:tcPr>
          <w:p w:rsidR="00D20B34" w:rsidRPr="008C16C7" w:rsidRDefault="00D20B34" w:rsidP="00D20B34">
            <w:pPr>
              <w:rPr>
                <w:rFonts w:ascii="Times New Roman" w:hAnsi="Times New Roman" w:cs="Times New Roman"/>
              </w:rPr>
            </w:pPr>
            <w:r w:rsidRPr="008C16C7">
              <w:rPr>
                <w:rFonts w:ascii="Times New Roman" w:hAnsi="Times New Roman" w:cs="Times New Roman"/>
                <w:u w:val="single"/>
              </w:rPr>
              <w:t xml:space="preserve">Une pénétration mondiale limitée. </w:t>
            </w:r>
            <w:r w:rsidRPr="008C16C7">
              <w:rPr>
                <w:rFonts w:ascii="Times New Roman" w:hAnsi="Times New Roman" w:cs="Times New Roman"/>
              </w:rPr>
              <w:t xml:space="preserve"> Si Orange est très présent en Europe (mais pas tout sur le continent) et en Afrique et au Moyen-Orient, le groupe est absent ou presque, au niveau des télécommunications, en Asie, et sur le continent américain (Etats-Unis, Canada, Amérique du Sud). Par rapport à ces gros continents, il est désavantagé.</w:t>
            </w:r>
          </w:p>
          <w:p w:rsidR="00D20B34" w:rsidRPr="008C16C7" w:rsidRDefault="00D20B34" w:rsidP="00D20B34">
            <w:pPr>
              <w:pStyle w:val="Paragraphedeliste"/>
              <w:ind w:left="0"/>
              <w:rPr>
                <w:rFonts w:ascii="Times New Roman" w:hAnsi="Times New Roman" w:cs="Times New Roman"/>
              </w:rPr>
            </w:pPr>
          </w:p>
        </w:tc>
        <w:tc>
          <w:tcPr>
            <w:tcW w:w="1701" w:type="dxa"/>
          </w:tcPr>
          <w:p w:rsidR="00D20B34" w:rsidRPr="008C16C7" w:rsidRDefault="008C16C7" w:rsidP="00D20B34">
            <w:pPr>
              <w:pStyle w:val="Paragraphedeliste"/>
              <w:ind w:left="0"/>
              <w:rPr>
                <w:rFonts w:ascii="Times New Roman" w:hAnsi="Times New Roman" w:cs="Times New Roman"/>
              </w:rPr>
            </w:pPr>
            <w:r w:rsidRPr="008C16C7">
              <w:rPr>
                <w:rFonts w:ascii="Times New Roman" w:hAnsi="Times New Roman" w:cs="Times New Roman"/>
                <w:b/>
              </w:rPr>
              <w:t xml:space="preserve">Source d’handicap concurrentiel : </w:t>
            </w:r>
            <w:r w:rsidRPr="008C16C7">
              <w:rPr>
                <w:rFonts w:ascii="Times New Roman" w:hAnsi="Times New Roman" w:cs="Times New Roman"/>
              </w:rPr>
              <w:t>Orange est considérer comme une entreprise purement français capitaliste</w:t>
            </w:r>
          </w:p>
        </w:tc>
      </w:tr>
      <w:tr w:rsidR="00D20B34" w:rsidRPr="008C16C7" w:rsidTr="00C10DBF">
        <w:trPr>
          <w:trHeight w:val="556"/>
        </w:trPr>
        <w:tc>
          <w:tcPr>
            <w:tcW w:w="1271" w:type="dxa"/>
            <w:vMerge/>
            <w:textDirection w:val="tbRl"/>
            <w:vAlign w:val="center"/>
          </w:tcPr>
          <w:p w:rsidR="00D20B34" w:rsidRPr="008C16C7" w:rsidRDefault="00D20B34" w:rsidP="00D20B34">
            <w:pPr>
              <w:pStyle w:val="Paragraphedeliste"/>
              <w:ind w:left="113" w:right="113"/>
              <w:jc w:val="center"/>
              <w:rPr>
                <w:rFonts w:ascii="Times New Roman" w:hAnsi="Times New Roman" w:cs="Times New Roman"/>
              </w:rPr>
            </w:pPr>
          </w:p>
        </w:tc>
        <w:tc>
          <w:tcPr>
            <w:tcW w:w="1559" w:type="dxa"/>
            <w:vAlign w:val="center"/>
          </w:tcPr>
          <w:p w:rsidR="00D20B34" w:rsidRPr="008C16C7" w:rsidRDefault="00D20B34" w:rsidP="00D20B34">
            <w:pPr>
              <w:pStyle w:val="Paragraphedeliste"/>
              <w:ind w:left="0"/>
              <w:jc w:val="center"/>
              <w:rPr>
                <w:rFonts w:ascii="Times New Roman" w:hAnsi="Times New Roman" w:cs="Times New Roman"/>
              </w:rPr>
            </w:pPr>
            <w:r w:rsidRPr="008C16C7">
              <w:rPr>
                <w:rFonts w:ascii="Times New Roman" w:hAnsi="Times New Roman" w:cs="Times New Roman"/>
              </w:rPr>
              <w:t>Directeur Production (DP)</w:t>
            </w:r>
          </w:p>
        </w:tc>
        <w:tc>
          <w:tcPr>
            <w:tcW w:w="2977" w:type="dxa"/>
          </w:tcPr>
          <w:p w:rsidR="00D20B34" w:rsidRPr="008C16C7" w:rsidRDefault="00D20B34" w:rsidP="00D20B34">
            <w:pPr>
              <w:rPr>
                <w:rFonts w:ascii="Times New Roman" w:hAnsi="Times New Roman" w:cs="Times New Roman"/>
              </w:rPr>
            </w:pPr>
            <w:r w:rsidRPr="008C16C7">
              <w:rPr>
                <w:rFonts w:ascii="Times New Roman" w:hAnsi="Times New Roman" w:cs="Times New Roman"/>
                <w:u w:val="single"/>
              </w:rPr>
              <w:t>Leader mondial Entreprise</w:t>
            </w:r>
            <w:r w:rsidRPr="008C16C7">
              <w:rPr>
                <w:rFonts w:ascii="Times New Roman" w:hAnsi="Times New Roman" w:cs="Times New Roman"/>
              </w:rPr>
              <w:t>. Avec Orange Business Services, Orange est puissant dans le domaine des télécommunications au service des entreprises. De plus, Orange Business services veut se développer dans le domaine des services multi-cloud.</w:t>
            </w:r>
          </w:p>
          <w:p w:rsidR="00D20B34" w:rsidRPr="008C16C7" w:rsidRDefault="00D20B34" w:rsidP="00D20B34">
            <w:pPr>
              <w:pStyle w:val="Paragraphedeliste"/>
              <w:ind w:left="0"/>
              <w:rPr>
                <w:rFonts w:ascii="Times New Roman" w:hAnsi="Times New Roman" w:cs="Times New Roman"/>
              </w:rPr>
            </w:pPr>
          </w:p>
        </w:tc>
        <w:tc>
          <w:tcPr>
            <w:tcW w:w="2977" w:type="dxa"/>
          </w:tcPr>
          <w:p w:rsidR="00D20B34" w:rsidRPr="008C16C7" w:rsidRDefault="00D20B34" w:rsidP="00D20B34">
            <w:pPr>
              <w:pStyle w:val="Paragraphedeliste"/>
              <w:ind w:left="0"/>
              <w:rPr>
                <w:rFonts w:ascii="Times New Roman" w:hAnsi="Times New Roman" w:cs="Times New Roman"/>
              </w:rPr>
            </w:pPr>
          </w:p>
        </w:tc>
        <w:tc>
          <w:tcPr>
            <w:tcW w:w="1701" w:type="dxa"/>
            <w:vAlign w:val="center"/>
          </w:tcPr>
          <w:p w:rsidR="00D20B34" w:rsidRPr="008C16C7" w:rsidRDefault="008C16C7" w:rsidP="008C16C7">
            <w:pPr>
              <w:pStyle w:val="Paragraphedeliste"/>
              <w:ind w:left="0"/>
              <w:jc w:val="center"/>
              <w:rPr>
                <w:rFonts w:ascii="Times New Roman" w:hAnsi="Times New Roman" w:cs="Times New Roman"/>
                <w:b/>
                <w:color w:val="00B050"/>
              </w:rPr>
            </w:pPr>
            <w:r w:rsidRPr="008C16C7">
              <w:rPr>
                <w:rFonts w:ascii="Times New Roman" w:hAnsi="Times New Roman" w:cs="Times New Roman"/>
                <w:b/>
              </w:rPr>
              <w:t>Source d’avantage concurrentiel</w:t>
            </w:r>
          </w:p>
        </w:tc>
      </w:tr>
      <w:tr w:rsidR="00D20B34" w:rsidRPr="008C16C7" w:rsidTr="00C10DBF">
        <w:trPr>
          <w:trHeight w:val="552"/>
        </w:trPr>
        <w:tc>
          <w:tcPr>
            <w:tcW w:w="1271" w:type="dxa"/>
            <w:vMerge/>
            <w:textDirection w:val="tbRl"/>
            <w:vAlign w:val="center"/>
          </w:tcPr>
          <w:p w:rsidR="00D20B34" w:rsidRPr="008C16C7" w:rsidRDefault="00D20B34" w:rsidP="00D20B34">
            <w:pPr>
              <w:pStyle w:val="Paragraphedeliste"/>
              <w:ind w:left="113" w:right="113"/>
              <w:jc w:val="center"/>
              <w:rPr>
                <w:rFonts w:ascii="Times New Roman" w:hAnsi="Times New Roman" w:cs="Times New Roman"/>
              </w:rPr>
            </w:pPr>
          </w:p>
        </w:tc>
        <w:tc>
          <w:tcPr>
            <w:tcW w:w="1559" w:type="dxa"/>
            <w:vAlign w:val="center"/>
          </w:tcPr>
          <w:p w:rsidR="00D20B34" w:rsidRPr="008C16C7" w:rsidRDefault="00D20B34" w:rsidP="00D20B34">
            <w:pPr>
              <w:pStyle w:val="Paragraphedeliste"/>
              <w:ind w:left="0"/>
              <w:jc w:val="center"/>
              <w:rPr>
                <w:rFonts w:ascii="Times New Roman" w:hAnsi="Times New Roman" w:cs="Times New Roman"/>
              </w:rPr>
            </w:pPr>
            <w:r w:rsidRPr="008C16C7">
              <w:rPr>
                <w:rFonts w:ascii="Times New Roman" w:hAnsi="Times New Roman" w:cs="Times New Roman"/>
              </w:rPr>
              <w:t>Directeur Commercial (DC)</w:t>
            </w:r>
          </w:p>
        </w:tc>
        <w:tc>
          <w:tcPr>
            <w:tcW w:w="2977" w:type="dxa"/>
          </w:tcPr>
          <w:p w:rsidR="00D20B34" w:rsidRPr="008C16C7" w:rsidRDefault="00D20B34" w:rsidP="00D20B34">
            <w:pPr>
              <w:rPr>
                <w:rFonts w:ascii="Times New Roman" w:hAnsi="Times New Roman" w:cs="Times New Roman"/>
              </w:rPr>
            </w:pPr>
            <w:r w:rsidRPr="008C16C7">
              <w:rPr>
                <w:rFonts w:ascii="Times New Roman" w:hAnsi="Times New Roman" w:cs="Times New Roman"/>
                <w:u w:val="single"/>
              </w:rPr>
              <w:t>Une marque très connue.</w:t>
            </w:r>
            <w:r w:rsidRPr="008C16C7">
              <w:rPr>
                <w:rFonts w:ascii="Times New Roman" w:hAnsi="Times New Roman" w:cs="Times New Roman"/>
              </w:rPr>
              <w:t xml:space="preserve"> Orange, e, 2018, a été classée à la 51</w:t>
            </w:r>
            <w:r w:rsidRPr="008C16C7">
              <w:rPr>
                <w:rFonts w:ascii="Times New Roman" w:hAnsi="Times New Roman" w:cs="Times New Roman"/>
                <w:vertAlign w:val="superscript"/>
              </w:rPr>
              <w:t xml:space="preserve">ème </w:t>
            </w:r>
            <w:r w:rsidRPr="008C16C7">
              <w:rPr>
                <w:rFonts w:ascii="Times New Roman" w:hAnsi="Times New Roman" w:cs="Times New Roman"/>
              </w:rPr>
              <w:t>place des marques les plus prestigieuses dans le monde selon le classement Brand Fiance Globale.</w:t>
            </w:r>
          </w:p>
          <w:p w:rsidR="00D20B34" w:rsidRPr="008C16C7" w:rsidRDefault="00D20B34" w:rsidP="00D20B34">
            <w:pPr>
              <w:pStyle w:val="Paragraphedeliste"/>
              <w:ind w:left="0"/>
              <w:rPr>
                <w:rFonts w:ascii="Times New Roman" w:hAnsi="Times New Roman" w:cs="Times New Roman"/>
              </w:rPr>
            </w:pPr>
          </w:p>
        </w:tc>
        <w:tc>
          <w:tcPr>
            <w:tcW w:w="2977" w:type="dxa"/>
          </w:tcPr>
          <w:p w:rsidR="00D20B34" w:rsidRPr="008C16C7" w:rsidRDefault="00D20B34" w:rsidP="00D20B34">
            <w:pPr>
              <w:pStyle w:val="Paragraphedeliste"/>
              <w:ind w:left="0"/>
              <w:rPr>
                <w:rFonts w:ascii="Times New Roman" w:hAnsi="Times New Roman" w:cs="Times New Roman"/>
              </w:rPr>
            </w:pPr>
          </w:p>
        </w:tc>
        <w:tc>
          <w:tcPr>
            <w:tcW w:w="1701" w:type="dxa"/>
            <w:vAlign w:val="center"/>
          </w:tcPr>
          <w:p w:rsidR="00D20B34" w:rsidRPr="008C16C7" w:rsidRDefault="008C16C7" w:rsidP="008C16C7">
            <w:pPr>
              <w:pStyle w:val="Paragraphedeliste"/>
              <w:ind w:left="0"/>
              <w:jc w:val="center"/>
              <w:rPr>
                <w:rFonts w:ascii="Times New Roman" w:hAnsi="Times New Roman" w:cs="Times New Roman"/>
                <w:b/>
                <w:color w:val="00B050"/>
              </w:rPr>
            </w:pPr>
            <w:r w:rsidRPr="008C16C7">
              <w:rPr>
                <w:rFonts w:ascii="Times New Roman" w:hAnsi="Times New Roman" w:cs="Times New Roman"/>
                <w:b/>
              </w:rPr>
              <w:t>Source d’avantage concurrentiel</w:t>
            </w:r>
          </w:p>
        </w:tc>
      </w:tr>
      <w:tr w:rsidR="00D20B34" w:rsidRPr="008C16C7" w:rsidTr="00C10DBF">
        <w:trPr>
          <w:trHeight w:val="552"/>
        </w:trPr>
        <w:tc>
          <w:tcPr>
            <w:tcW w:w="1271" w:type="dxa"/>
            <w:vMerge/>
            <w:textDirection w:val="tbRl"/>
            <w:vAlign w:val="center"/>
          </w:tcPr>
          <w:p w:rsidR="00D20B34" w:rsidRPr="008C16C7" w:rsidRDefault="00D20B34" w:rsidP="00D20B34">
            <w:pPr>
              <w:pStyle w:val="Paragraphedeliste"/>
              <w:ind w:left="113" w:right="113"/>
              <w:jc w:val="center"/>
              <w:rPr>
                <w:rFonts w:ascii="Times New Roman" w:hAnsi="Times New Roman" w:cs="Times New Roman"/>
              </w:rPr>
            </w:pPr>
          </w:p>
        </w:tc>
        <w:tc>
          <w:tcPr>
            <w:tcW w:w="1559" w:type="dxa"/>
            <w:vAlign w:val="center"/>
          </w:tcPr>
          <w:p w:rsidR="00D20B34" w:rsidRPr="008C16C7" w:rsidRDefault="00D20B34" w:rsidP="00D20B34">
            <w:pPr>
              <w:pStyle w:val="Paragraphedeliste"/>
              <w:ind w:left="0"/>
              <w:jc w:val="center"/>
              <w:rPr>
                <w:rFonts w:ascii="Times New Roman" w:hAnsi="Times New Roman" w:cs="Times New Roman"/>
              </w:rPr>
            </w:pPr>
            <w:r w:rsidRPr="008C16C7">
              <w:rPr>
                <w:rFonts w:ascii="Times New Roman" w:hAnsi="Times New Roman" w:cs="Times New Roman"/>
              </w:rPr>
              <w:t>Directeur Technique (DT)</w:t>
            </w:r>
          </w:p>
        </w:tc>
        <w:tc>
          <w:tcPr>
            <w:tcW w:w="2977" w:type="dxa"/>
          </w:tcPr>
          <w:p w:rsidR="00D20B34" w:rsidRPr="008C16C7" w:rsidRDefault="00D20B34" w:rsidP="00D20B34">
            <w:pPr>
              <w:rPr>
                <w:rFonts w:ascii="Times New Roman" w:hAnsi="Times New Roman" w:cs="Times New Roman"/>
              </w:rPr>
            </w:pPr>
            <w:r w:rsidRPr="008C16C7">
              <w:rPr>
                <w:rFonts w:ascii="Times New Roman" w:hAnsi="Times New Roman" w:cs="Times New Roman"/>
                <w:u w:val="single"/>
              </w:rPr>
              <w:t>Leader européen des télécommunications</w:t>
            </w:r>
            <w:r w:rsidRPr="008C16C7">
              <w:rPr>
                <w:rFonts w:ascii="Times New Roman" w:hAnsi="Times New Roman" w:cs="Times New Roman"/>
              </w:rPr>
              <w:t>. Orange s’est imposé comme un leader du marché des télécommunication en Europe et est présent en Belgique, en France, au Luxembourg, en Moldavie, en Pologne, en Roumanie, en Slovaquie et en Espagne.</w:t>
            </w:r>
          </w:p>
          <w:p w:rsidR="00D20B34" w:rsidRPr="008C16C7" w:rsidRDefault="00D20B34" w:rsidP="00D20B34">
            <w:pPr>
              <w:pStyle w:val="Paragraphedeliste"/>
              <w:ind w:left="0"/>
              <w:rPr>
                <w:rFonts w:ascii="Times New Roman" w:hAnsi="Times New Roman" w:cs="Times New Roman"/>
              </w:rPr>
            </w:pPr>
          </w:p>
        </w:tc>
        <w:tc>
          <w:tcPr>
            <w:tcW w:w="2977" w:type="dxa"/>
          </w:tcPr>
          <w:p w:rsidR="00D20B34" w:rsidRPr="008C16C7" w:rsidRDefault="00D20B34" w:rsidP="00D20B34">
            <w:pPr>
              <w:pStyle w:val="Paragraphedeliste"/>
              <w:ind w:left="0"/>
              <w:rPr>
                <w:rFonts w:ascii="Times New Roman" w:hAnsi="Times New Roman" w:cs="Times New Roman"/>
              </w:rPr>
            </w:pPr>
          </w:p>
        </w:tc>
        <w:tc>
          <w:tcPr>
            <w:tcW w:w="1701" w:type="dxa"/>
            <w:vAlign w:val="center"/>
          </w:tcPr>
          <w:p w:rsidR="00D20B34" w:rsidRPr="008C16C7" w:rsidRDefault="008C16C7" w:rsidP="008C16C7">
            <w:pPr>
              <w:pStyle w:val="Paragraphedeliste"/>
              <w:ind w:left="0"/>
              <w:jc w:val="center"/>
              <w:rPr>
                <w:rFonts w:ascii="Times New Roman" w:hAnsi="Times New Roman" w:cs="Times New Roman"/>
                <w:b/>
                <w:color w:val="00B050"/>
              </w:rPr>
            </w:pPr>
            <w:r w:rsidRPr="008C16C7">
              <w:rPr>
                <w:rFonts w:ascii="Times New Roman" w:hAnsi="Times New Roman" w:cs="Times New Roman"/>
                <w:b/>
              </w:rPr>
              <w:t>Source d’avantage concurrentiel</w:t>
            </w:r>
          </w:p>
        </w:tc>
      </w:tr>
      <w:tr w:rsidR="00D20B34" w:rsidRPr="008C16C7" w:rsidTr="00C10DBF">
        <w:trPr>
          <w:trHeight w:val="552"/>
        </w:trPr>
        <w:tc>
          <w:tcPr>
            <w:tcW w:w="1271" w:type="dxa"/>
            <w:vMerge/>
            <w:textDirection w:val="tbRl"/>
            <w:vAlign w:val="center"/>
          </w:tcPr>
          <w:p w:rsidR="00D20B34" w:rsidRPr="008C16C7" w:rsidRDefault="00D20B34" w:rsidP="00D20B34">
            <w:pPr>
              <w:pStyle w:val="Paragraphedeliste"/>
              <w:ind w:left="113" w:right="113"/>
              <w:jc w:val="center"/>
              <w:rPr>
                <w:rFonts w:ascii="Times New Roman" w:hAnsi="Times New Roman" w:cs="Times New Roman"/>
              </w:rPr>
            </w:pPr>
          </w:p>
        </w:tc>
        <w:tc>
          <w:tcPr>
            <w:tcW w:w="1559" w:type="dxa"/>
            <w:vAlign w:val="center"/>
          </w:tcPr>
          <w:p w:rsidR="00D20B34" w:rsidRPr="008C16C7" w:rsidRDefault="00D20B34" w:rsidP="00D20B34">
            <w:pPr>
              <w:pStyle w:val="Paragraphedeliste"/>
              <w:ind w:left="0"/>
              <w:jc w:val="center"/>
              <w:rPr>
                <w:rFonts w:ascii="Times New Roman" w:hAnsi="Times New Roman" w:cs="Times New Roman"/>
              </w:rPr>
            </w:pPr>
            <w:r w:rsidRPr="008C16C7">
              <w:rPr>
                <w:rFonts w:ascii="Times New Roman" w:hAnsi="Times New Roman" w:cs="Times New Roman"/>
              </w:rPr>
              <w:t>Directeur des Recherche Scientifique (DRS)</w:t>
            </w:r>
          </w:p>
        </w:tc>
        <w:tc>
          <w:tcPr>
            <w:tcW w:w="2977" w:type="dxa"/>
          </w:tcPr>
          <w:p w:rsidR="00D20B34" w:rsidRPr="008C16C7" w:rsidRDefault="00D20B34" w:rsidP="00D20B34">
            <w:pPr>
              <w:rPr>
                <w:rFonts w:ascii="Times New Roman" w:hAnsi="Times New Roman" w:cs="Times New Roman"/>
              </w:rPr>
            </w:pPr>
            <w:r w:rsidRPr="008C16C7">
              <w:rPr>
                <w:rFonts w:ascii="Times New Roman" w:hAnsi="Times New Roman" w:cs="Times New Roman"/>
                <w:u w:val="single"/>
              </w:rPr>
              <w:t xml:space="preserve">Nouveaux secteurs d’intervention. </w:t>
            </w:r>
            <w:r w:rsidRPr="008C16C7">
              <w:rPr>
                <w:rFonts w:ascii="Times New Roman" w:hAnsi="Times New Roman" w:cs="Times New Roman"/>
              </w:rPr>
              <w:t>Orange ne cesse de diversifier ses activités et ne se limite pas aux télécommunications. Le groupe est déjà présent dans le secteur de l’électricité en Afrique et en Pologne.</w:t>
            </w:r>
          </w:p>
          <w:p w:rsidR="00D20B34" w:rsidRPr="008C16C7" w:rsidRDefault="00D20B34" w:rsidP="00D20B34">
            <w:pPr>
              <w:pStyle w:val="Paragraphedeliste"/>
              <w:ind w:left="0"/>
              <w:rPr>
                <w:rFonts w:ascii="Times New Roman" w:hAnsi="Times New Roman" w:cs="Times New Roman"/>
              </w:rPr>
            </w:pPr>
          </w:p>
        </w:tc>
        <w:tc>
          <w:tcPr>
            <w:tcW w:w="2977" w:type="dxa"/>
          </w:tcPr>
          <w:p w:rsidR="00D20B34" w:rsidRPr="008C16C7" w:rsidRDefault="00D20B34" w:rsidP="00D20B34">
            <w:pPr>
              <w:pStyle w:val="Paragraphedeliste"/>
              <w:ind w:left="0"/>
              <w:rPr>
                <w:rFonts w:ascii="Times New Roman" w:hAnsi="Times New Roman" w:cs="Times New Roman"/>
              </w:rPr>
            </w:pPr>
          </w:p>
        </w:tc>
        <w:tc>
          <w:tcPr>
            <w:tcW w:w="1701" w:type="dxa"/>
            <w:vAlign w:val="center"/>
          </w:tcPr>
          <w:p w:rsidR="00D20B34" w:rsidRPr="008C16C7" w:rsidRDefault="008C16C7" w:rsidP="008C16C7">
            <w:pPr>
              <w:pStyle w:val="Paragraphedeliste"/>
              <w:ind w:left="0"/>
              <w:jc w:val="center"/>
              <w:rPr>
                <w:rFonts w:ascii="Times New Roman" w:hAnsi="Times New Roman" w:cs="Times New Roman"/>
                <w:b/>
                <w:color w:val="00B050"/>
              </w:rPr>
            </w:pPr>
            <w:r w:rsidRPr="008C16C7">
              <w:rPr>
                <w:rFonts w:ascii="Times New Roman" w:hAnsi="Times New Roman" w:cs="Times New Roman"/>
                <w:b/>
              </w:rPr>
              <w:t>Source d’avantage concurrentiel</w:t>
            </w:r>
          </w:p>
        </w:tc>
      </w:tr>
      <w:tr w:rsidR="00355C1F" w:rsidRPr="008C16C7" w:rsidTr="00C10DBF">
        <w:trPr>
          <w:trHeight w:val="552"/>
        </w:trPr>
        <w:tc>
          <w:tcPr>
            <w:tcW w:w="1271" w:type="dxa"/>
            <w:vMerge w:val="restart"/>
            <w:textDirection w:val="tbRl"/>
            <w:vAlign w:val="center"/>
          </w:tcPr>
          <w:p w:rsidR="00E1436B" w:rsidRPr="008C16C7" w:rsidRDefault="00D20B34" w:rsidP="00506146">
            <w:pPr>
              <w:pStyle w:val="Paragraphedeliste"/>
              <w:ind w:left="113" w:right="113"/>
              <w:jc w:val="center"/>
              <w:rPr>
                <w:rFonts w:ascii="Times New Roman" w:hAnsi="Times New Roman" w:cs="Times New Roman"/>
              </w:rPr>
            </w:pPr>
            <w:r w:rsidRPr="008C16C7">
              <w:rPr>
                <w:rFonts w:ascii="Times New Roman" w:hAnsi="Times New Roman" w:cs="Times New Roman"/>
                <w:b/>
                <w:sz w:val="28"/>
              </w:rPr>
              <w:t>Activités de support</w:t>
            </w:r>
          </w:p>
        </w:tc>
        <w:tc>
          <w:tcPr>
            <w:tcW w:w="1559" w:type="dxa"/>
            <w:vAlign w:val="center"/>
          </w:tcPr>
          <w:p w:rsidR="00D20B34" w:rsidRDefault="00E1436B" w:rsidP="00D20B34">
            <w:pPr>
              <w:pStyle w:val="Paragraphedeliste"/>
              <w:ind w:left="0"/>
              <w:jc w:val="center"/>
              <w:rPr>
                <w:rFonts w:ascii="Times New Roman" w:hAnsi="Times New Roman" w:cs="Times New Roman"/>
              </w:rPr>
            </w:pPr>
            <w:r w:rsidRPr="008C16C7">
              <w:rPr>
                <w:rFonts w:ascii="Times New Roman" w:hAnsi="Times New Roman" w:cs="Times New Roman"/>
              </w:rPr>
              <w:t>Directeur des</w:t>
            </w:r>
          </w:p>
          <w:p w:rsidR="00C10DBF" w:rsidRPr="008C16C7" w:rsidRDefault="00C10DBF" w:rsidP="00C10DBF">
            <w:pPr>
              <w:pStyle w:val="Paragraphedeliste"/>
              <w:ind w:left="0"/>
              <w:jc w:val="center"/>
              <w:rPr>
                <w:rFonts w:ascii="Times New Roman" w:hAnsi="Times New Roman" w:cs="Times New Roman"/>
              </w:rPr>
            </w:pPr>
            <w:r w:rsidRPr="008C16C7">
              <w:rPr>
                <w:rFonts w:ascii="Times New Roman" w:hAnsi="Times New Roman" w:cs="Times New Roman"/>
              </w:rPr>
              <w:t xml:space="preserve">Ressources </w:t>
            </w:r>
          </w:p>
          <w:p w:rsidR="00E1436B" w:rsidRPr="008C16C7" w:rsidRDefault="00E1436B" w:rsidP="00D20B34">
            <w:pPr>
              <w:pStyle w:val="Paragraphedeliste"/>
              <w:ind w:left="0"/>
              <w:jc w:val="center"/>
              <w:rPr>
                <w:rFonts w:ascii="Times New Roman" w:hAnsi="Times New Roman" w:cs="Times New Roman"/>
              </w:rPr>
            </w:pPr>
            <w:r w:rsidRPr="008C16C7">
              <w:rPr>
                <w:rFonts w:ascii="Times New Roman" w:hAnsi="Times New Roman" w:cs="Times New Roman"/>
              </w:rPr>
              <w:t>Humaine (DRH)</w:t>
            </w:r>
          </w:p>
        </w:tc>
        <w:tc>
          <w:tcPr>
            <w:tcW w:w="2977" w:type="dxa"/>
          </w:tcPr>
          <w:p w:rsidR="00E1436B" w:rsidRPr="008C16C7" w:rsidRDefault="00E1436B" w:rsidP="00D20B34">
            <w:pPr>
              <w:pStyle w:val="Paragraphedeliste"/>
              <w:ind w:left="0"/>
              <w:rPr>
                <w:rFonts w:ascii="Times New Roman" w:hAnsi="Times New Roman" w:cs="Times New Roman"/>
              </w:rPr>
            </w:pPr>
          </w:p>
        </w:tc>
        <w:tc>
          <w:tcPr>
            <w:tcW w:w="2977" w:type="dxa"/>
          </w:tcPr>
          <w:p w:rsidR="00E1436B" w:rsidRPr="008C16C7" w:rsidRDefault="00035EEC" w:rsidP="00D20B34">
            <w:pPr>
              <w:pStyle w:val="Paragraphedeliste"/>
              <w:ind w:left="0"/>
              <w:rPr>
                <w:rFonts w:ascii="Times New Roman" w:hAnsi="Times New Roman" w:cs="Times New Roman"/>
              </w:rPr>
            </w:pPr>
            <w:r w:rsidRPr="008C16C7">
              <w:rPr>
                <w:rFonts w:ascii="Times New Roman" w:hAnsi="Times New Roman" w:cs="Times New Roman"/>
                <w:u w:val="single"/>
              </w:rPr>
              <w:t>Une image très écornée.</w:t>
            </w:r>
            <w:r w:rsidRPr="008C16C7">
              <w:rPr>
                <w:rFonts w:ascii="Times New Roman" w:hAnsi="Times New Roman" w:cs="Times New Roman"/>
              </w:rPr>
              <w:t xml:space="preserve"> Avec de nombreuses condamnations et un taux de suicide parmi ses employés qui a défrayé la chronique, l’image de la marque a été dévalorisée dans l’opinion publique</w:t>
            </w:r>
          </w:p>
        </w:tc>
        <w:tc>
          <w:tcPr>
            <w:tcW w:w="1701" w:type="dxa"/>
            <w:vAlign w:val="center"/>
          </w:tcPr>
          <w:p w:rsidR="00E1436B" w:rsidRPr="008C16C7" w:rsidRDefault="008C16C7" w:rsidP="008C16C7">
            <w:pPr>
              <w:pStyle w:val="Paragraphedeliste"/>
              <w:ind w:left="0"/>
              <w:jc w:val="center"/>
              <w:rPr>
                <w:rFonts w:ascii="Times New Roman" w:hAnsi="Times New Roman" w:cs="Times New Roman"/>
                <w:b/>
                <w:color w:val="00B050"/>
              </w:rPr>
            </w:pPr>
            <w:r w:rsidRPr="008C16C7">
              <w:rPr>
                <w:rFonts w:ascii="Times New Roman" w:hAnsi="Times New Roman" w:cs="Times New Roman"/>
                <w:b/>
              </w:rPr>
              <w:t>Source d’handicap concurrentiel</w:t>
            </w:r>
          </w:p>
        </w:tc>
      </w:tr>
      <w:tr w:rsidR="00035EEC" w:rsidRPr="008C16C7" w:rsidTr="00C10DBF">
        <w:trPr>
          <w:trHeight w:val="552"/>
        </w:trPr>
        <w:tc>
          <w:tcPr>
            <w:tcW w:w="1271" w:type="dxa"/>
            <w:vMerge/>
            <w:textDirection w:val="tbRl"/>
            <w:vAlign w:val="center"/>
          </w:tcPr>
          <w:p w:rsidR="00035EEC" w:rsidRPr="008C16C7" w:rsidRDefault="00035EEC" w:rsidP="00D20B34">
            <w:pPr>
              <w:pStyle w:val="Paragraphedeliste"/>
              <w:ind w:left="113" w:right="113"/>
              <w:jc w:val="center"/>
              <w:rPr>
                <w:rFonts w:ascii="Times New Roman" w:hAnsi="Times New Roman" w:cs="Times New Roman"/>
              </w:rPr>
            </w:pPr>
          </w:p>
        </w:tc>
        <w:tc>
          <w:tcPr>
            <w:tcW w:w="1559" w:type="dxa"/>
            <w:vAlign w:val="center"/>
          </w:tcPr>
          <w:p w:rsidR="00035EEC" w:rsidRPr="008C16C7" w:rsidRDefault="00035EEC" w:rsidP="00D20B34">
            <w:pPr>
              <w:pStyle w:val="Paragraphedeliste"/>
              <w:ind w:left="0"/>
              <w:jc w:val="center"/>
              <w:rPr>
                <w:rFonts w:ascii="Times New Roman" w:hAnsi="Times New Roman" w:cs="Times New Roman"/>
              </w:rPr>
            </w:pPr>
            <w:r w:rsidRPr="008C16C7">
              <w:rPr>
                <w:rFonts w:ascii="Times New Roman" w:hAnsi="Times New Roman" w:cs="Times New Roman"/>
              </w:rPr>
              <w:t>Directeur Administratif et Financier (DAF)</w:t>
            </w:r>
          </w:p>
        </w:tc>
        <w:tc>
          <w:tcPr>
            <w:tcW w:w="2977" w:type="dxa"/>
          </w:tcPr>
          <w:p w:rsidR="00035EEC" w:rsidRPr="008C16C7" w:rsidRDefault="00035EEC" w:rsidP="00D20B34">
            <w:pPr>
              <w:pStyle w:val="Paragraphedeliste"/>
              <w:ind w:left="0"/>
              <w:rPr>
                <w:rFonts w:ascii="Times New Roman" w:hAnsi="Times New Roman" w:cs="Times New Roman"/>
              </w:rPr>
            </w:pPr>
            <w:r w:rsidRPr="008C16C7">
              <w:rPr>
                <w:rFonts w:ascii="Times New Roman" w:hAnsi="Times New Roman" w:cs="Times New Roman"/>
                <w:u w:val="single"/>
              </w:rPr>
              <w:t xml:space="preserve">Un budget conséquent en Resource et Développement (R&amp;D). </w:t>
            </w:r>
            <w:r w:rsidRPr="008C16C7">
              <w:rPr>
                <w:rFonts w:ascii="Times New Roman" w:hAnsi="Times New Roman" w:cs="Times New Roman"/>
              </w:rPr>
              <w:t xml:space="preserve">Dans le classement 2018 de Boston Consulting Group, Orange est à la 19 </w:t>
            </w:r>
            <w:proofErr w:type="spellStart"/>
            <w:r w:rsidRPr="008C16C7">
              <w:rPr>
                <w:rFonts w:ascii="Times New Roman" w:hAnsi="Times New Roman" w:cs="Times New Roman"/>
                <w:vertAlign w:val="superscript"/>
              </w:rPr>
              <w:t>ème</w:t>
            </w:r>
            <w:proofErr w:type="spellEnd"/>
            <w:r w:rsidRPr="008C16C7">
              <w:rPr>
                <w:rFonts w:ascii="Times New Roman" w:hAnsi="Times New Roman" w:cs="Times New Roman"/>
                <w:vertAlign w:val="superscript"/>
              </w:rPr>
              <w:t xml:space="preserve"> </w:t>
            </w:r>
            <w:r w:rsidRPr="008C16C7">
              <w:rPr>
                <w:rFonts w:ascii="Times New Roman" w:hAnsi="Times New Roman" w:cs="Times New Roman"/>
              </w:rPr>
              <w:t>place des entreprises mondiales les plus innovantes.</w:t>
            </w:r>
          </w:p>
        </w:tc>
        <w:tc>
          <w:tcPr>
            <w:tcW w:w="2977" w:type="dxa"/>
          </w:tcPr>
          <w:p w:rsidR="00035EEC" w:rsidRPr="008C16C7" w:rsidRDefault="004D3299" w:rsidP="00D20B34">
            <w:pPr>
              <w:pStyle w:val="Paragraphedeliste"/>
              <w:ind w:left="0"/>
              <w:rPr>
                <w:rFonts w:ascii="Times New Roman" w:hAnsi="Times New Roman" w:cs="Times New Roman"/>
              </w:rPr>
            </w:pPr>
            <w:r w:rsidRPr="008C16C7">
              <w:rPr>
                <w:rFonts w:ascii="Times New Roman" w:hAnsi="Times New Roman" w:cs="Times New Roman"/>
                <w:u w:val="single"/>
              </w:rPr>
              <w:t>Présence de l’Etat français au capital.</w:t>
            </w:r>
            <w:r w:rsidRPr="008C16C7">
              <w:rPr>
                <w:rFonts w:ascii="Times New Roman" w:hAnsi="Times New Roman" w:cs="Times New Roman"/>
              </w:rPr>
              <w:t xml:space="preserve"> Dans une économie mondiale où le système capitaliste est devenu l’ultime modèle. Orange se voit freiné dans son développement à la cause de la présence de l’Etat français dans son capital</w:t>
            </w:r>
          </w:p>
        </w:tc>
        <w:tc>
          <w:tcPr>
            <w:tcW w:w="1701" w:type="dxa"/>
            <w:vAlign w:val="center"/>
          </w:tcPr>
          <w:p w:rsidR="00035EEC" w:rsidRPr="008C16C7" w:rsidRDefault="008C16C7" w:rsidP="008C16C7">
            <w:pPr>
              <w:pStyle w:val="Paragraphedeliste"/>
              <w:ind w:left="0"/>
              <w:jc w:val="center"/>
              <w:rPr>
                <w:rFonts w:ascii="Times New Roman" w:hAnsi="Times New Roman" w:cs="Times New Roman"/>
                <w:b/>
                <w:color w:val="00B050"/>
              </w:rPr>
            </w:pPr>
            <w:r w:rsidRPr="008C16C7">
              <w:rPr>
                <w:rFonts w:ascii="Times New Roman" w:hAnsi="Times New Roman" w:cs="Times New Roman"/>
                <w:b/>
              </w:rPr>
              <w:t>Source d’handicap concurrentiel</w:t>
            </w:r>
          </w:p>
        </w:tc>
      </w:tr>
    </w:tbl>
    <w:p w:rsidR="00E1436B" w:rsidRDefault="00E1436B" w:rsidP="00C10DBF">
      <w:pPr>
        <w:pStyle w:val="Style3"/>
        <w:numPr>
          <w:ilvl w:val="0"/>
          <w:numId w:val="0"/>
        </w:numPr>
        <w:ind w:left="567"/>
        <w:rPr>
          <w:b w:val="0"/>
        </w:rPr>
      </w:pPr>
    </w:p>
    <w:p w:rsidR="00C10DBF" w:rsidRPr="008C16C7" w:rsidRDefault="00C10DBF" w:rsidP="00C10DBF">
      <w:pPr>
        <w:pStyle w:val="Style3"/>
        <w:numPr>
          <w:ilvl w:val="0"/>
          <w:numId w:val="0"/>
        </w:numPr>
        <w:ind w:left="567"/>
        <w:rPr>
          <w:b w:val="0"/>
        </w:rPr>
      </w:pPr>
      <w:r>
        <w:rPr>
          <w:b w:val="0"/>
        </w:rPr>
        <w:t>Aussi au niveau des analyses forces et faibles, la structure ne peut outre pas beaucoup impacter le projet en elle-même, mais parfois sur le tableau on peut distinguer a la fois de force et de faible pour une variable d’analyse, et aussi une variables d’analyse avec que de force ou de faiblesse seulement.</w:t>
      </w:r>
    </w:p>
    <w:p w:rsidR="00241CA5" w:rsidRPr="008C16C7" w:rsidRDefault="00241CA5" w:rsidP="00241CA5">
      <w:pPr>
        <w:tabs>
          <w:tab w:val="left" w:pos="6562"/>
        </w:tabs>
        <w:rPr>
          <w:rFonts w:ascii="Times New Roman" w:hAnsi="Times New Roman" w:cs="Times New Roman"/>
        </w:rPr>
      </w:pPr>
    </w:p>
    <w:p w:rsidR="00506146" w:rsidRPr="008C16C7" w:rsidRDefault="00506146" w:rsidP="00506146">
      <w:pPr>
        <w:pStyle w:val="Style3"/>
      </w:pPr>
      <w:r w:rsidRPr="008C16C7">
        <w:t>Situation du projet dans l’organigramme de l’entreprise et proposition d’un organigramme pour notre projet</w:t>
      </w:r>
    </w:p>
    <w:p w:rsidR="00FC06F2" w:rsidRPr="008C16C7" w:rsidRDefault="00506146" w:rsidP="00FC06F2">
      <w:pPr>
        <w:pStyle w:val="Style3"/>
        <w:numPr>
          <w:ilvl w:val="0"/>
          <w:numId w:val="15"/>
        </w:numPr>
      </w:pPr>
      <w:r w:rsidRPr="008C16C7">
        <w:rPr>
          <w:b w:val="0"/>
        </w:rPr>
        <w:t>Dans notre Projet nous allons se baser sur le la Direction des Recherches Scientifique (DRS)</w:t>
      </w:r>
    </w:p>
    <w:p w:rsidR="005B3959" w:rsidRPr="008C16C7" w:rsidRDefault="00FC06F2" w:rsidP="00355C1F">
      <w:pPr>
        <w:pStyle w:val="Style3"/>
        <w:numPr>
          <w:ilvl w:val="0"/>
          <w:numId w:val="0"/>
        </w:numPr>
        <w:ind w:left="1211" w:right="708"/>
        <w:jc w:val="center"/>
      </w:pPr>
      <w:r w:rsidRPr="008C16C7">
        <w:rPr>
          <w:noProof/>
        </w:rPr>
        <w:lastRenderedPageBreak/>
        <w:drawing>
          <wp:inline distT="0" distB="0" distL="0" distR="0">
            <wp:extent cx="5486400" cy="3200400"/>
            <wp:effectExtent l="0" t="0" r="762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5B3959" w:rsidRPr="008C16C7">
        <w:t>DEVENIR MANAGER</w:t>
      </w:r>
    </w:p>
    <w:p w:rsidR="00B87F73" w:rsidRPr="008C16C7" w:rsidRDefault="00B87F73" w:rsidP="00B87F73">
      <w:pPr>
        <w:pStyle w:val="Paragraphedeliste"/>
        <w:numPr>
          <w:ilvl w:val="0"/>
          <w:numId w:val="11"/>
        </w:numPr>
        <w:rPr>
          <w:rFonts w:ascii="Times New Roman" w:hAnsi="Times New Roman" w:cs="Times New Roman"/>
          <w:b/>
        </w:rPr>
      </w:pPr>
      <w:r w:rsidRPr="008C16C7">
        <w:rPr>
          <w:rFonts w:ascii="Times New Roman" w:hAnsi="Times New Roman" w:cs="Times New Roman"/>
          <w:b/>
        </w:rPr>
        <w:t xml:space="preserve">L’objet du projet : </w:t>
      </w:r>
    </w:p>
    <w:p w:rsidR="00B87F73" w:rsidRPr="008C16C7" w:rsidRDefault="00531572" w:rsidP="00355C1F">
      <w:pPr>
        <w:ind w:left="709"/>
        <w:rPr>
          <w:rFonts w:ascii="Times New Roman" w:hAnsi="Times New Roman" w:cs="Times New Roman"/>
        </w:rPr>
      </w:pPr>
      <w:r w:rsidRPr="008C16C7">
        <w:rPr>
          <w:rFonts w:ascii="Times New Roman" w:hAnsi="Times New Roman" w:cs="Times New Roman"/>
        </w:rPr>
        <w:t xml:space="preserve">L’objectif du projet est de facilité les échanges économique par  la mise en place de </w:t>
      </w:r>
      <w:r w:rsidR="00355C1F" w:rsidRPr="008C16C7">
        <w:rPr>
          <w:rFonts w:ascii="Times New Roman" w:hAnsi="Times New Roman" w:cs="Times New Roman"/>
        </w:rPr>
        <w:t>la Carte Monétaire International Orange par le biais du Mobile Banking.</w:t>
      </w:r>
    </w:p>
    <w:p w:rsidR="00355C1F" w:rsidRPr="008C16C7" w:rsidRDefault="00B87F73" w:rsidP="00B87F73">
      <w:pPr>
        <w:pStyle w:val="Paragraphedeliste"/>
        <w:numPr>
          <w:ilvl w:val="0"/>
          <w:numId w:val="11"/>
        </w:numPr>
        <w:rPr>
          <w:rFonts w:ascii="Times New Roman" w:hAnsi="Times New Roman" w:cs="Times New Roman"/>
          <w:b/>
        </w:rPr>
      </w:pPr>
      <w:r w:rsidRPr="008C16C7">
        <w:rPr>
          <w:rFonts w:ascii="Times New Roman" w:hAnsi="Times New Roman" w:cs="Times New Roman"/>
          <w:b/>
        </w:rPr>
        <w:t xml:space="preserve">La culture de l’organisation : </w:t>
      </w:r>
    </w:p>
    <w:p w:rsidR="00B87F73" w:rsidRPr="008C16C7" w:rsidRDefault="00355C1F" w:rsidP="00355C1F">
      <w:pPr>
        <w:ind w:left="709" w:right="283"/>
        <w:rPr>
          <w:rFonts w:ascii="Times New Roman" w:hAnsi="Times New Roman" w:cs="Times New Roman"/>
          <w:b/>
        </w:rPr>
      </w:pPr>
      <w:r w:rsidRPr="008C16C7">
        <w:rPr>
          <w:rFonts w:ascii="Times New Roman" w:hAnsi="Times New Roman" w:cs="Times New Roman"/>
        </w:rPr>
        <w:t>C’est de favoriser le numérisation et de le rendre accessible à l’ensemble de la communauté. Une technologie qui facilite les quotidiens de nos consommateur.</w:t>
      </w:r>
    </w:p>
    <w:p w:rsidR="00355C1F" w:rsidRPr="008C16C7" w:rsidRDefault="00B87F73" w:rsidP="00B87F73">
      <w:pPr>
        <w:pStyle w:val="Paragraphedeliste"/>
        <w:numPr>
          <w:ilvl w:val="0"/>
          <w:numId w:val="11"/>
        </w:numPr>
        <w:rPr>
          <w:rFonts w:ascii="Times New Roman" w:hAnsi="Times New Roman" w:cs="Times New Roman"/>
          <w:b/>
        </w:rPr>
      </w:pPr>
      <w:r w:rsidRPr="008C16C7">
        <w:rPr>
          <w:rFonts w:ascii="Times New Roman" w:hAnsi="Times New Roman" w:cs="Times New Roman"/>
          <w:b/>
        </w:rPr>
        <w:t xml:space="preserve">Style de manager : </w:t>
      </w:r>
    </w:p>
    <w:p w:rsidR="00B87F73" w:rsidRDefault="002211D6" w:rsidP="002211D6">
      <w:pPr>
        <w:ind w:left="709"/>
        <w:rPr>
          <w:rFonts w:ascii="Times New Roman" w:hAnsi="Times New Roman" w:cs="Times New Roman"/>
        </w:rPr>
      </w:pPr>
      <w:r w:rsidRPr="002211D6">
        <w:rPr>
          <w:rFonts w:ascii="Times New Roman" w:hAnsi="Times New Roman" w:cs="Times New Roman"/>
        </w:rPr>
        <w:t>Le </w:t>
      </w:r>
      <w:r w:rsidRPr="002211D6">
        <w:rPr>
          <w:rFonts w:ascii="Times New Roman" w:hAnsi="Times New Roman" w:cs="Times New Roman"/>
          <w:b/>
        </w:rPr>
        <w:t>management persuasif</w:t>
      </w:r>
      <w:r w:rsidRPr="002211D6">
        <w:rPr>
          <w:rFonts w:ascii="Times New Roman" w:hAnsi="Times New Roman" w:cs="Times New Roman"/>
        </w:rPr>
        <w:t> est un style paternaliste, alliant une forte implication du manager dans la prise de décision en conservant un côté humain important. Les collaborateurs sont impliqués dans la vie de l’entreprise et leurs avis sont pris en considération, bien que le manager soit l’unique décisionnaire. </w:t>
      </w:r>
    </w:p>
    <w:p w:rsidR="00FE7875" w:rsidRPr="002211D6" w:rsidRDefault="002211D6" w:rsidP="002211D6">
      <w:pPr>
        <w:ind w:left="709"/>
        <w:rPr>
          <w:rFonts w:ascii="Times New Roman" w:hAnsi="Times New Roman" w:cs="Times New Roman"/>
        </w:rPr>
      </w:pPr>
      <w:r w:rsidRPr="002211D6">
        <w:rPr>
          <w:rFonts w:ascii="Times New Roman" w:hAnsi="Times New Roman" w:cs="Times New Roman"/>
        </w:rPr>
        <w:t>C’est un management moins autoritaire que le management directif, mais qui reste relativement fermé et cadré. La relation entre les collaborateurs est généralement meilleure et ils sentent qu’ils appartiennent à l’entreprise, ce qui renforce leur loyauté</w:t>
      </w:r>
    </w:p>
    <w:p w:rsidR="00B87F73" w:rsidRPr="008C16C7" w:rsidRDefault="00B87F73" w:rsidP="00B87F73">
      <w:pPr>
        <w:pStyle w:val="Paragraphedeliste"/>
        <w:numPr>
          <w:ilvl w:val="0"/>
          <w:numId w:val="11"/>
        </w:numPr>
        <w:rPr>
          <w:rFonts w:ascii="Times New Roman" w:hAnsi="Times New Roman" w:cs="Times New Roman"/>
          <w:b/>
        </w:rPr>
      </w:pPr>
      <w:r w:rsidRPr="008C16C7">
        <w:rPr>
          <w:rFonts w:ascii="Times New Roman" w:hAnsi="Times New Roman" w:cs="Times New Roman"/>
          <w:b/>
        </w:rPr>
        <w:t>Acteurs externes et internes :</w:t>
      </w:r>
      <w:r w:rsidRPr="008C16C7">
        <w:rPr>
          <w:rFonts w:ascii="Times New Roman" w:hAnsi="Times New Roman" w:cs="Times New Roman"/>
          <w:b/>
        </w:rPr>
        <w:br/>
      </w:r>
      <w:r w:rsidRPr="008C16C7">
        <w:rPr>
          <w:rFonts w:ascii="Times New Roman" w:hAnsi="Times New Roman" w:cs="Times New Roman"/>
          <w:b/>
        </w:rPr>
        <w:tab/>
        <w:t xml:space="preserve">-  </w:t>
      </w:r>
      <w:r w:rsidRPr="008C16C7">
        <w:rPr>
          <w:rFonts w:ascii="Times New Roman" w:hAnsi="Times New Roman" w:cs="Times New Roman"/>
          <w:b/>
          <w:u w:val="single"/>
        </w:rPr>
        <w:t>acteurs externes :</w:t>
      </w:r>
      <w:r w:rsidRPr="008C16C7">
        <w:rPr>
          <w:rFonts w:ascii="Times New Roman" w:hAnsi="Times New Roman" w:cs="Times New Roman"/>
          <w:b/>
        </w:rPr>
        <w:t xml:space="preserve"> </w:t>
      </w:r>
      <w:r w:rsidRPr="008C16C7">
        <w:rPr>
          <w:rFonts w:ascii="Times New Roman" w:hAnsi="Times New Roman" w:cs="Times New Roman"/>
        </w:rPr>
        <w:t>Le</w:t>
      </w:r>
      <w:r w:rsidR="00DC31A2" w:rsidRPr="008C16C7">
        <w:rPr>
          <w:rFonts w:ascii="Times New Roman" w:hAnsi="Times New Roman" w:cs="Times New Roman"/>
        </w:rPr>
        <w:t>s consommateurs des pays en Europe, en Afrique et en Moyen-Orient</w:t>
      </w:r>
      <w:r w:rsidRPr="008C16C7">
        <w:rPr>
          <w:rFonts w:ascii="Times New Roman" w:hAnsi="Times New Roman" w:cs="Times New Roman"/>
        </w:rPr>
        <w:br/>
      </w:r>
      <w:r w:rsidRPr="008C16C7">
        <w:rPr>
          <w:rFonts w:ascii="Times New Roman" w:hAnsi="Times New Roman" w:cs="Times New Roman"/>
        </w:rPr>
        <w:tab/>
        <w:t xml:space="preserve">-  </w:t>
      </w:r>
      <w:r w:rsidRPr="008C16C7">
        <w:rPr>
          <w:rFonts w:ascii="Times New Roman" w:hAnsi="Times New Roman" w:cs="Times New Roman"/>
          <w:b/>
          <w:u w:val="single"/>
        </w:rPr>
        <w:t>acteurs internes :</w:t>
      </w:r>
      <w:r w:rsidRPr="008C16C7">
        <w:rPr>
          <w:rFonts w:ascii="Times New Roman" w:hAnsi="Times New Roman" w:cs="Times New Roman"/>
          <w:b/>
        </w:rPr>
        <w:t xml:space="preserve"> </w:t>
      </w:r>
      <w:r w:rsidRPr="008C16C7">
        <w:rPr>
          <w:rFonts w:ascii="Times New Roman" w:hAnsi="Times New Roman" w:cs="Times New Roman"/>
        </w:rPr>
        <w:t>Tous les responsables constituant l’organigramme de notre organisation</w:t>
      </w:r>
      <w:r w:rsidR="00DC31A2" w:rsidRPr="008C16C7">
        <w:rPr>
          <w:rFonts w:ascii="Times New Roman" w:hAnsi="Times New Roman" w:cs="Times New Roman"/>
        </w:rPr>
        <w:t xml:space="preserve"> </w:t>
      </w:r>
      <w:r w:rsidRPr="008C16C7">
        <w:rPr>
          <w:rFonts w:ascii="Times New Roman" w:hAnsi="Times New Roman" w:cs="Times New Roman"/>
          <w:b/>
        </w:rPr>
        <w:br/>
      </w:r>
    </w:p>
    <w:p w:rsidR="00B87F73" w:rsidRPr="008C16C7" w:rsidRDefault="00B87F73" w:rsidP="00B87F73">
      <w:pPr>
        <w:pStyle w:val="Paragraphedeliste"/>
        <w:numPr>
          <w:ilvl w:val="0"/>
          <w:numId w:val="11"/>
        </w:numPr>
        <w:rPr>
          <w:rFonts w:ascii="Times New Roman" w:hAnsi="Times New Roman" w:cs="Times New Roman"/>
          <w:b/>
        </w:rPr>
      </w:pPr>
      <w:r w:rsidRPr="008C16C7">
        <w:rPr>
          <w:rFonts w:ascii="Times New Roman" w:hAnsi="Times New Roman" w:cs="Times New Roman"/>
          <w:b/>
        </w:rPr>
        <w:t>Distinguez les éléments suivants en fonction du projet dans le cours Fonctionnement des organisations :</w:t>
      </w:r>
    </w:p>
    <w:p w:rsidR="00A35252" w:rsidRPr="008C16C7" w:rsidRDefault="00B87F73" w:rsidP="00FE7875">
      <w:pPr>
        <w:pStyle w:val="Paragraphedeliste"/>
        <w:numPr>
          <w:ilvl w:val="0"/>
          <w:numId w:val="10"/>
        </w:numPr>
        <w:spacing w:line="276" w:lineRule="auto"/>
        <w:rPr>
          <w:rFonts w:ascii="Times New Roman" w:hAnsi="Times New Roman" w:cs="Times New Roman"/>
          <w:b/>
        </w:rPr>
      </w:pPr>
      <w:r w:rsidRPr="008C16C7">
        <w:rPr>
          <w:rFonts w:ascii="Times New Roman" w:hAnsi="Times New Roman" w:cs="Times New Roman"/>
          <w:b/>
        </w:rPr>
        <w:t xml:space="preserve">Vocation : </w:t>
      </w:r>
      <w:r w:rsidR="00DC31A2" w:rsidRPr="008C16C7">
        <w:rPr>
          <w:rFonts w:ascii="Times New Roman" w:hAnsi="Times New Roman" w:cs="Times New Roman"/>
        </w:rPr>
        <w:t>Une éthique professionnelle au cœur d'une croissance responsable</w:t>
      </w:r>
      <w:r w:rsidR="00DC31A2" w:rsidRPr="008C16C7">
        <w:rPr>
          <w:rFonts w:ascii="Times New Roman" w:hAnsi="Times New Roman" w:cs="Times New Roman"/>
          <w:b/>
        </w:rPr>
        <w:t xml:space="preserve"> </w:t>
      </w:r>
    </w:p>
    <w:p w:rsidR="00A35252" w:rsidRPr="008C16C7" w:rsidRDefault="00B87F73" w:rsidP="00FE7875">
      <w:pPr>
        <w:pStyle w:val="Paragraphedeliste"/>
        <w:numPr>
          <w:ilvl w:val="0"/>
          <w:numId w:val="10"/>
        </w:numPr>
        <w:spacing w:line="360" w:lineRule="auto"/>
        <w:rPr>
          <w:rFonts w:ascii="Times New Roman" w:hAnsi="Times New Roman" w:cs="Times New Roman"/>
        </w:rPr>
      </w:pPr>
      <w:r w:rsidRPr="008C16C7">
        <w:rPr>
          <w:rFonts w:ascii="Times New Roman" w:hAnsi="Times New Roman" w:cs="Times New Roman"/>
          <w:b/>
        </w:rPr>
        <w:t xml:space="preserve">Mission : </w:t>
      </w:r>
    </w:p>
    <w:p w:rsidR="00A35252" w:rsidRPr="008C16C7" w:rsidRDefault="00A35252" w:rsidP="00A35252">
      <w:pPr>
        <w:pStyle w:val="Paragraphedeliste"/>
        <w:numPr>
          <w:ilvl w:val="1"/>
          <w:numId w:val="10"/>
        </w:numPr>
        <w:rPr>
          <w:rFonts w:ascii="Times New Roman" w:hAnsi="Times New Roman" w:cs="Times New Roman"/>
        </w:rPr>
      </w:pPr>
      <w:r w:rsidRPr="008C16C7">
        <w:rPr>
          <w:rFonts w:ascii="Times New Roman" w:hAnsi="Times New Roman" w:cs="Times New Roman"/>
        </w:rPr>
        <w:t>Offrir une service pour faciliter les échanges international de capital</w:t>
      </w:r>
    </w:p>
    <w:p w:rsidR="00A35252" w:rsidRPr="008C16C7" w:rsidRDefault="00B87F73" w:rsidP="00FE7875">
      <w:pPr>
        <w:pStyle w:val="Paragraphedeliste"/>
        <w:numPr>
          <w:ilvl w:val="0"/>
          <w:numId w:val="10"/>
        </w:numPr>
        <w:spacing w:line="360" w:lineRule="auto"/>
        <w:rPr>
          <w:rFonts w:ascii="Times New Roman" w:hAnsi="Times New Roman" w:cs="Times New Roman"/>
          <w:b/>
        </w:rPr>
      </w:pPr>
      <w:r w:rsidRPr="008C16C7">
        <w:rPr>
          <w:rFonts w:ascii="Times New Roman" w:hAnsi="Times New Roman" w:cs="Times New Roman"/>
          <w:b/>
        </w:rPr>
        <w:t xml:space="preserve">Vision : </w:t>
      </w:r>
    </w:p>
    <w:p w:rsidR="00A35252" w:rsidRPr="008C16C7" w:rsidRDefault="00A35252" w:rsidP="00A35252">
      <w:pPr>
        <w:pStyle w:val="Paragraphedeliste"/>
        <w:numPr>
          <w:ilvl w:val="1"/>
          <w:numId w:val="10"/>
        </w:numPr>
        <w:rPr>
          <w:rFonts w:ascii="Times New Roman" w:hAnsi="Times New Roman" w:cs="Times New Roman"/>
          <w:b/>
        </w:rPr>
      </w:pPr>
      <w:r w:rsidRPr="008C16C7">
        <w:rPr>
          <w:rFonts w:ascii="Times New Roman" w:hAnsi="Times New Roman" w:cs="Times New Roman"/>
        </w:rPr>
        <w:lastRenderedPageBreak/>
        <w:t>D’ici 10 ans : l’ensemble des pays d’Afrique auront la possibilité d’échanger de  capital via Carte VISA Orange partout et à tout moment avec de frais de transfère minime</w:t>
      </w:r>
    </w:p>
    <w:p w:rsidR="00A35252" w:rsidRPr="008C16C7" w:rsidRDefault="00A35252" w:rsidP="00A35252">
      <w:pPr>
        <w:pStyle w:val="Paragraphedeliste"/>
        <w:numPr>
          <w:ilvl w:val="1"/>
          <w:numId w:val="10"/>
        </w:numPr>
        <w:rPr>
          <w:rFonts w:ascii="Times New Roman" w:hAnsi="Times New Roman" w:cs="Times New Roman"/>
          <w:b/>
        </w:rPr>
      </w:pPr>
      <w:r w:rsidRPr="008C16C7">
        <w:rPr>
          <w:rFonts w:ascii="Times New Roman" w:hAnsi="Times New Roman" w:cs="Times New Roman"/>
        </w:rPr>
        <w:t>D’ici 20 ans :  Orange sera le leader dans le domaine de la technologie de Mobile Banking</w:t>
      </w:r>
    </w:p>
    <w:p w:rsidR="00A35252" w:rsidRPr="008C16C7" w:rsidRDefault="00A35252" w:rsidP="00A35252">
      <w:pPr>
        <w:pStyle w:val="Paragraphedeliste"/>
        <w:numPr>
          <w:ilvl w:val="1"/>
          <w:numId w:val="10"/>
        </w:numPr>
        <w:rPr>
          <w:rFonts w:ascii="Times New Roman" w:hAnsi="Times New Roman" w:cs="Times New Roman"/>
          <w:b/>
        </w:rPr>
      </w:pPr>
      <w:r w:rsidRPr="008C16C7">
        <w:rPr>
          <w:rFonts w:ascii="Times New Roman" w:hAnsi="Times New Roman" w:cs="Times New Roman"/>
        </w:rPr>
        <w:t xml:space="preserve">D’ici 30 ans : </w:t>
      </w:r>
      <w:r w:rsidR="00507E29" w:rsidRPr="008C16C7">
        <w:rPr>
          <w:rFonts w:ascii="Times New Roman" w:hAnsi="Times New Roman" w:cs="Times New Roman"/>
        </w:rPr>
        <w:t>le monde tournera dans le numérisation total des échanges économique</w:t>
      </w:r>
    </w:p>
    <w:p w:rsidR="00B87F73" w:rsidRPr="008C16C7" w:rsidRDefault="00B87F73" w:rsidP="00FE7875">
      <w:pPr>
        <w:pStyle w:val="Paragraphedeliste"/>
        <w:numPr>
          <w:ilvl w:val="0"/>
          <w:numId w:val="10"/>
        </w:numPr>
        <w:spacing w:line="360" w:lineRule="auto"/>
        <w:rPr>
          <w:rFonts w:ascii="Times New Roman" w:hAnsi="Times New Roman" w:cs="Times New Roman"/>
          <w:b/>
        </w:rPr>
      </w:pPr>
      <w:r w:rsidRPr="008C16C7">
        <w:rPr>
          <w:rFonts w:ascii="Times New Roman" w:hAnsi="Times New Roman" w:cs="Times New Roman"/>
          <w:b/>
        </w:rPr>
        <w:t xml:space="preserve">Objectif : </w:t>
      </w:r>
    </w:p>
    <w:p w:rsidR="00507E29" w:rsidRPr="008C16C7" w:rsidRDefault="00507E29" w:rsidP="00507E29">
      <w:pPr>
        <w:pStyle w:val="Paragraphedeliste"/>
        <w:numPr>
          <w:ilvl w:val="1"/>
          <w:numId w:val="10"/>
        </w:numPr>
        <w:rPr>
          <w:rFonts w:ascii="Times New Roman" w:hAnsi="Times New Roman" w:cs="Times New Roman"/>
          <w:b/>
        </w:rPr>
      </w:pPr>
      <w:r w:rsidRPr="008C16C7">
        <w:rPr>
          <w:rFonts w:ascii="Times New Roman" w:hAnsi="Times New Roman" w:cs="Times New Roman"/>
        </w:rPr>
        <w:t xml:space="preserve">Dispenser la au client de Orange de bénéficier des services mobiles </w:t>
      </w:r>
      <w:proofErr w:type="spellStart"/>
      <w:r w:rsidRPr="008C16C7">
        <w:rPr>
          <w:rFonts w:ascii="Times New Roman" w:hAnsi="Times New Roman" w:cs="Times New Roman"/>
        </w:rPr>
        <w:t>banking</w:t>
      </w:r>
      <w:proofErr w:type="spellEnd"/>
      <w:r w:rsidRPr="008C16C7">
        <w:rPr>
          <w:rFonts w:ascii="Times New Roman" w:hAnsi="Times New Roman" w:cs="Times New Roman"/>
        </w:rPr>
        <w:t>.</w:t>
      </w:r>
    </w:p>
    <w:p w:rsidR="00507E29" w:rsidRPr="008C16C7" w:rsidRDefault="00507E29" w:rsidP="00507E29">
      <w:pPr>
        <w:pStyle w:val="Paragraphedeliste"/>
        <w:numPr>
          <w:ilvl w:val="1"/>
          <w:numId w:val="10"/>
        </w:numPr>
        <w:rPr>
          <w:rFonts w:ascii="Times New Roman" w:hAnsi="Times New Roman" w:cs="Times New Roman"/>
          <w:b/>
        </w:rPr>
      </w:pPr>
      <w:r w:rsidRPr="008C16C7">
        <w:rPr>
          <w:rFonts w:ascii="Times New Roman" w:hAnsi="Times New Roman" w:cs="Times New Roman"/>
        </w:rPr>
        <w:t>Facilité les transaction économique entre les différentes banque et entité économique</w:t>
      </w:r>
    </w:p>
    <w:p w:rsidR="00A35252" w:rsidRPr="008C16C7" w:rsidRDefault="00B87F73" w:rsidP="00FE7875">
      <w:pPr>
        <w:pStyle w:val="Paragraphedeliste"/>
        <w:numPr>
          <w:ilvl w:val="0"/>
          <w:numId w:val="10"/>
        </w:numPr>
        <w:spacing w:line="360" w:lineRule="auto"/>
        <w:rPr>
          <w:rFonts w:ascii="Times New Roman" w:hAnsi="Times New Roman" w:cs="Times New Roman"/>
          <w:b/>
        </w:rPr>
      </w:pPr>
      <w:r w:rsidRPr="008C16C7">
        <w:rPr>
          <w:rFonts w:ascii="Times New Roman" w:hAnsi="Times New Roman" w:cs="Times New Roman"/>
          <w:b/>
        </w:rPr>
        <w:t>Objectifs spécifiques :</w:t>
      </w:r>
    </w:p>
    <w:p w:rsidR="005B3959" w:rsidRPr="008C16C7" w:rsidRDefault="00A35252" w:rsidP="00507E29">
      <w:pPr>
        <w:pStyle w:val="Paragraphedeliste"/>
        <w:numPr>
          <w:ilvl w:val="1"/>
          <w:numId w:val="10"/>
        </w:numPr>
        <w:rPr>
          <w:rFonts w:ascii="Times New Roman" w:hAnsi="Times New Roman" w:cs="Times New Roman"/>
          <w:b/>
        </w:rPr>
      </w:pPr>
      <w:r w:rsidRPr="008C16C7">
        <w:rPr>
          <w:rFonts w:ascii="Times New Roman" w:hAnsi="Times New Roman" w:cs="Times New Roman"/>
        </w:rPr>
        <w:t>C</w:t>
      </w:r>
      <w:r w:rsidR="00B87F73" w:rsidRPr="008C16C7">
        <w:rPr>
          <w:rFonts w:ascii="Times New Roman" w:hAnsi="Times New Roman" w:cs="Times New Roman"/>
        </w:rPr>
        <w:t xml:space="preserve">réer </w:t>
      </w:r>
      <w:r w:rsidR="00507E29" w:rsidRPr="008C16C7">
        <w:rPr>
          <w:rFonts w:ascii="Times New Roman" w:hAnsi="Times New Roman" w:cs="Times New Roman"/>
        </w:rPr>
        <w:t>des cartes VISA Orange Mobile Banking</w:t>
      </w:r>
      <w:r w:rsidR="00B87F73" w:rsidRPr="008C16C7">
        <w:rPr>
          <w:rFonts w:ascii="Times New Roman" w:hAnsi="Times New Roman" w:cs="Times New Roman"/>
        </w:rPr>
        <w:t xml:space="preserve"> </w:t>
      </w:r>
    </w:p>
    <w:p w:rsidR="00507E29" w:rsidRPr="008C16C7" w:rsidRDefault="00507E29" w:rsidP="00507E29">
      <w:pPr>
        <w:rPr>
          <w:rFonts w:ascii="Times New Roman" w:hAnsi="Times New Roman" w:cs="Times New Roman"/>
          <w:b/>
        </w:rPr>
      </w:pPr>
    </w:p>
    <w:p w:rsidR="00507E29" w:rsidRPr="008C16C7" w:rsidRDefault="00507E29">
      <w:pPr>
        <w:rPr>
          <w:rFonts w:ascii="Times New Roman" w:hAnsi="Times New Roman" w:cs="Times New Roman"/>
          <w:b/>
          <w:sz w:val="48"/>
          <w:szCs w:val="48"/>
        </w:rPr>
      </w:pPr>
      <w:r w:rsidRPr="008C16C7">
        <w:rPr>
          <w:rFonts w:ascii="Times New Roman" w:hAnsi="Times New Roman" w:cs="Times New Roman"/>
          <w:b/>
          <w:sz w:val="48"/>
          <w:szCs w:val="48"/>
        </w:rPr>
        <w:br w:type="page"/>
      </w:r>
    </w:p>
    <w:p w:rsidR="001A2408" w:rsidRPr="008C16C7" w:rsidRDefault="001A2408" w:rsidP="00FE7875">
      <w:pPr>
        <w:pStyle w:val="Paragraphedeliste"/>
        <w:spacing w:line="360" w:lineRule="auto"/>
        <w:ind w:left="567"/>
        <w:jc w:val="center"/>
        <w:rPr>
          <w:rFonts w:ascii="Times New Roman" w:hAnsi="Times New Roman" w:cs="Times New Roman"/>
          <w:b/>
          <w:sz w:val="48"/>
          <w:szCs w:val="48"/>
        </w:rPr>
      </w:pPr>
      <w:r w:rsidRPr="008C16C7">
        <w:rPr>
          <w:rFonts w:ascii="Times New Roman" w:hAnsi="Times New Roman" w:cs="Times New Roman"/>
          <w:b/>
          <w:sz w:val="48"/>
          <w:szCs w:val="48"/>
        </w:rPr>
        <w:lastRenderedPageBreak/>
        <w:t>Comment devenir Manager ?</w:t>
      </w:r>
    </w:p>
    <w:p w:rsidR="00507E29" w:rsidRPr="008C16C7" w:rsidRDefault="00507E29" w:rsidP="001A2408">
      <w:pPr>
        <w:pStyle w:val="Paragraphedeliste"/>
        <w:ind w:left="567"/>
        <w:rPr>
          <w:rFonts w:ascii="Times New Roman" w:hAnsi="Times New Roman" w:cs="Times New Roman"/>
        </w:rPr>
      </w:pPr>
      <w:r w:rsidRPr="008C16C7">
        <w:rPr>
          <w:rFonts w:ascii="Times New Roman" w:hAnsi="Times New Roman" w:cs="Times New Roman"/>
        </w:rPr>
        <w:t>Nous avons pu disposer durant 30 heures de formation sur</w:t>
      </w:r>
      <w:r w:rsidR="001A2408" w:rsidRPr="008C16C7">
        <w:rPr>
          <w:rFonts w:ascii="Times New Roman" w:hAnsi="Times New Roman" w:cs="Times New Roman"/>
        </w:rPr>
        <w:t xml:space="preserve"> le fonctionnement de l’organisation </w:t>
      </w:r>
      <w:r w:rsidRPr="008C16C7">
        <w:rPr>
          <w:rFonts w:ascii="Times New Roman" w:hAnsi="Times New Roman" w:cs="Times New Roman"/>
        </w:rPr>
        <w:t xml:space="preserve">, par </w:t>
      </w:r>
      <w:r w:rsidR="00FE7875" w:rsidRPr="008C16C7">
        <w:rPr>
          <w:rFonts w:ascii="Times New Roman" w:hAnsi="Times New Roman" w:cs="Times New Roman"/>
        </w:rPr>
        <w:t>ailleurs</w:t>
      </w:r>
      <w:r w:rsidRPr="008C16C7">
        <w:rPr>
          <w:rFonts w:ascii="Times New Roman" w:hAnsi="Times New Roman" w:cs="Times New Roman"/>
        </w:rPr>
        <w:t xml:space="preserve"> cette formation est tourné sur la mise en place d’un</w:t>
      </w:r>
      <w:r w:rsidR="001A2408" w:rsidRPr="008C16C7">
        <w:rPr>
          <w:rFonts w:ascii="Times New Roman" w:hAnsi="Times New Roman" w:cs="Times New Roman"/>
        </w:rPr>
        <w:t xml:space="preserve"> projet </w:t>
      </w:r>
      <w:r w:rsidRPr="008C16C7">
        <w:rPr>
          <w:rFonts w:ascii="Times New Roman" w:hAnsi="Times New Roman" w:cs="Times New Roman"/>
        </w:rPr>
        <w:t xml:space="preserve">par rapport à une organisation existant </w:t>
      </w:r>
      <w:r w:rsidR="001A2408" w:rsidRPr="008C16C7">
        <w:rPr>
          <w:rFonts w:ascii="Times New Roman" w:hAnsi="Times New Roman" w:cs="Times New Roman"/>
        </w:rPr>
        <w:t>et</w:t>
      </w:r>
      <w:r w:rsidRPr="008C16C7">
        <w:rPr>
          <w:rFonts w:ascii="Times New Roman" w:hAnsi="Times New Roman" w:cs="Times New Roman"/>
        </w:rPr>
        <w:t xml:space="preserve"> d’offrir</w:t>
      </w:r>
      <w:r w:rsidR="001A2408" w:rsidRPr="008C16C7">
        <w:rPr>
          <w:rFonts w:ascii="Times New Roman" w:hAnsi="Times New Roman" w:cs="Times New Roman"/>
        </w:rPr>
        <w:t xml:space="preserve"> </w:t>
      </w:r>
      <w:r w:rsidRPr="008C16C7">
        <w:rPr>
          <w:rFonts w:ascii="Times New Roman" w:hAnsi="Times New Roman" w:cs="Times New Roman"/>
        </w:rPr>
        <w:t>notre</w:t>
      </w:r>
      <w:r w:rsidR="001A2408" w:rsidRPr="008C16C7">
        <w:rPr>
          <w:rFonts w:ascii="Times New Roman" w:hAnsi="Times New Roman" w:cs="Times New Roman"/>
        </w:rPr>
        <w:t xml:space="preserve"> organigramme</w:t>
      </w:r>
      <w:r w:rsidRPr="008C16C7">
        <w:rPr>
          <w:rFonts w:ascii="Times New Roman" w:hAnsi="Times New Roman" w:cs="Times New Roman"/>
        </w:rPr>
        <w:t xml:space="preserve"> adapter à notre projet.</w:t>
      </w:r>
    </w:p>
    <w:p w:rsidR="001A2408" w:rsidRPr="008C16C7" w:rsidRDefault="00507E29" w:rsidP="001A2408">
      <w:pPr>
        <w:pStyle w:val="Paragraphedeliste"/>
        <w:ind w:left="567"/>
        <w:rPr>
          <w:rFonts w:ascii="Times New Roman" w:hAnsi="Times New Roman" w:cs="Times New Roman"/>
          <w:b/>
        </w:rPr>
      </w:pPr>
      <w:r w:rsidRPr="008C16C7">
        <w:rPr>
          <w:rFonts w:ascii="Times New Roman" w:hAnsi="Times New Roman" w:cs="Times New Roman"/>
        </w:rPr>
        <w:t>Pour la concrétisation réel du projet ,</w:t>
      </w:r>
      <w:r w:rsidR="001A2408" w:rsidRPr="008C16C7">
        <w:rPr>
          <w:rFonts w:ascii="Times New Roman" w:hAnsi="Times New Roman" w:cs="Times New Roman"/>
        </w:rPr>
        <w:t>on va voir « </w:t>
      </w:r>
      <w:r w:rsidR="001A2408" w:rsidRPr="008C16C7">
        <w:rPr>
          <w:rFonts w:ascii="Times New Roman" w:hAnsi="Times New Roman" w:cs="Times New Roman"/>
          <w:b/>
        </w:rPr>
        <w:t>comment devenir un bon Manager pour pouvoir diriger le projet ».</w:t>
      </w:r>
    </w:p>
    <w:p w:rsidR="00AB4D43" w:rsidRPr="008C16C7" w:rsidRDefault="00AB4D43" w:rsidP="001A2408">
      <w:pPr>
        <w:pStyle w:val="Paragraphedeliste"/>
        <w:ind w:left="567"/>
        <w:rPr>
          <w:rFonts w:ascii="Times New Roman" w:hAnsi="Times New Roman" w:cs="Times New Roman"/>
        </w:rPr>
      </w:pPr>
      <w:r w:rsidRPr="008C16C7">
        <w:rPr>
          <w:rFonts w:ascii="Times New Roman" w:hAnsi="Times New Roman" w:cs="Times New Roman"/>
        </w:rPr>
        <w:t>Ainsi notre approche se fait en trois étape , nous allons parler de notre</w:t>
      </w:r>
      <w:r w:rsidR="001A2408" w:rsidRPr="008C16C7">
        <w:rPr>
          <w:rFonts w:ascii="Times New Roman" w:hAnsi="Times New Roman" w:cs="Times New Roman"/>
        </w:rPr>
        <w:t xml:space="preserve">: </w:t>
      </w:r>
    </w:p>
    <w:p w:rsidR="00AB4D43" w:rsidRPr="008C16C7" w:rsidRDefault="00AB4D43" w:rsidP="00AB4D43">
      <w:pPr>
        <w:pStyle w:val="Paragraphedeliste"/>
        <w:numPr>
          <w:ilvl w:val="0"/>
          <w:numId w:val="16"/>
        </w:numPr>
        <w:rPr>
          <w:rFonts w:ascii="Times New Roman" w:hAnsi="Times New Roman" w:cs="Times New Roman"/>
          <w:b/>
        </w:rPr>
      </w:pPr>
      <w:r w:rsidRPr="008C16C7">
        <w:rPr>
          <w:rFonts w:ascii="Times New Roman" w:hAnsi="Times New Roman" w:cs="Times New Roman"/>
          <w:b/>
        </w:rPr>
        <w:t>P</w:t>
      </w:r>
      <w:r w:rsidR="001A2408" w:rsidRPr="008C16C7">
        <w:rPr>
          <w:rFonts w:ascii="Times New Roman" w:hAnsi="Times New Roman" w:cs="Times New Roman"/>
          <w:b/>
        </w:rPr>
        <w:t>rofil du futur</w:t>
      </w:r>
    </w:p>
    <w:p w:rsidR="00AB4D43" w:rsidRPr="008C16C7" w:rsidRDefault="00AB4D43" w:rsidP="00AB4D43">
      <w:pPr>
        <w:pStyle w:val="Paragraphedeliste"/>
        <w:numPr>
          <w:ilvl w:val="0"/>
          <w:numId w:val="16"/>
        </w:numPr>
        <w:rPr>
          <w:rFonts w:ascii="Times New Roman" w:hAnsi="Times New Roman" w:cs="Times New Roman"/>
          <w:b/>
        </w:rPr>
      </w:pPr>
      <w:r w:rsidRPr="008C16C7">
        <w:rPr>
          <w:rFonts w:ascii="Times New Roman" w:hAnsi="Times New Roman" w:cs="Times New Roman"/>
          <w:b/>
        </w:rPr>
        <w:t>P</w:t>
      </w:r>
      <w:r w:rsidR="001A2408" w:rsidRPr="008C16C7">
        <w:rPr>
          <w:rFonts w:ascii="Times New Roman" w:hAnsi="Times New Roman" w:cs="Times New Roman"/>
          <w:b/>
        </w:rPr>
        <w:t>rofil du passé</w:t>
      </w:r>
    </w:p>
    <w:p w:rsidR="001A2408" w:rsidRPr="008C16C7" w:rsidRDefault="00AB4D43" w:rsidP="00AB4D43">
      <w:pPr>
        <w:pStyle w:val="Paragraphedeliste"/>
        <w:numPr>
          <w:ilvl w:val="0"/>
          <w:numId w:val="16"/>
        </w:numPr>
        <w:rPr>
          <w:rFonts w:ascii="Times New Roman" w:hAnsi="Times New Roman" w:cs="Times New Roman"/>
          <w:b/>
        </w:rPr>
      </w:pPr>
      <w:r w:rsidRPr="008C16C7">
        <w:rPr>
          <w:rFonts w:ascii="Times New Roman" w:hAnsi="Times New Roman" w:cs="Times New Roman"/>
          <w:b/>
        </w:rPr>
        <w:t xml:space="preserve">Et du </w:t>
      </w:r>
      <w:r w:rsidR="001A2408" w:rsidRPr="008C16C7">
        <w:rPr>
          <w:rFonts w:ascii="Times New Roman" w:hAnsi="Times New Roman" w:cs="Times New Roman"/>
          <w:b/>
        </w:rPr>
        <w:t>Plan de changement</w:t>
      </w:r>
    </w:p>
    <w:p w:rsidR="00954940" w:rsidRPr="008C16C7" w:rsidRDefault="00954940" w:rsidP="00954940">
      <w:pPr>
        <w:pStyle w:val="Style1"/>
        <w:numPr>
          <w:ilvl w:val="1"/>
          <w:numId w:val="18"/>
        </w:numPr>
        <w:ind w:left="709" w:firstLine="0"/>
      </w:pPr>
      <w:r w:rsidRPr="008C16C7">
        <w:t>MON PROFI</w:t>
      </w:r>
      <w:r w:rsidR="003465FE" w:rsidRPr="008C16C7">
        <w:t>L</w:t>
      </w:r>
      <w:r w:rsidRPr="008C16C7">
        <w:t xml:space="preserve"> DU FUTUR</w:t>
      </w:r>
    </w:p>
    <w:p w:rsidR="00954940" w:rsidRPr="008C16C7" w:rsidRDefault="003465FE" w:rsidP="008B2330">
      <w:pPr>
        <w:pStyle w:val="Paragraphedeliste"/>
        <w:ind w:left="567"/>
        <w:rPr>
          <w:rFonts w:ascii="Times New Roman" w:hAnsi="Times New Roman" w:cs="Times New Roman"/>
        </w:rPr>
      </w:pPr>
      <w:r w:rsidRPr="008C16C7">
        <w:rPr>
          <w:rFonts w:ascii="Times New Roman" w:hAnsi="Times New Roman" w:cs="Times New Roman"/>
        </w:rPr>
        <w:t>Le futur est certes entre la main de Dieu mais Il détermine notre avenir en fonction de notre envie. Le profil</w:t>
      </w:r>
      <w:r w:rsidR="008B2330" w:rsidRPr="008C16C7">
        <w:rPr>
          <w:rFonts w:ascii="Times New Roman" w:hAnsi="Times New Roman" w:cs="Times New Roman"/>
        </w:rPr>
        <w:t xml:space="preserve"> futur le point de vue du caractère moral et éthique qui ferait de nous un Manger sérieux.</w:t>
      </w:r>
    </w:p>
    <w:p w:rsidR="008B2330" w:rsidRPr="008C16C7" w:rsidRDefault="008B2330" w:rsidP="008B2330">
      <w:pPr>
        <w:pStyle w:val="Style3"/>
        <w:numPr>
          <w:ilvl w:val="2"/>
          <w:numId w:val="18"/>
        </w:numPr>
        <w:ind w:firstLine="52"/>
      </w:pPr>
      <w:r w:rsidRPr="008C16C7">
        <w:t xml:space="preserve">Profil par rapport au monde informatique : </w:t>
      </w:r>
    </w:p>
    <w:p w:rsidR="00501787" w:rsidRDefault="00501787" w:rsidP="008B2330">
      <w:pPr>
        <w:pStyle w:val="Style3"/>
        <w:numPr>
          <w:ilvl w:val="0"/>
          <w:numId w:val="0"/>
        </w:numPr>
        <w:ind w:left="567"/>
        <w:rPr>
          <w:b w:val="0"/>
        </w:rPr>
      </w:pPr>
      <w:r>
        <w:rPr>
          <w:b w:val="0"/>
        </w:rPr>
        <w:t xml:space="preserve">En théorie, les informaticiens sont </w:t>
      </w:r>
      <w:r w:rsidR="004C27FD">
        <w:rPr>
          <w:b w:val="0"/>
        </w:rPr>
        <w:t>qualifier</w:t>
      </w:r>
      <w:r>
        <w:rPr>
          <w:b w:val="0"/>
        </w:rPr>
        <w:t xml:space="preserve"> de personne carrée et </w:t>
      </w:r>
      <w:r w:rsidR="004C27FD">
        <w:rPr>
          <w:b w:val="0"/>
        </w:rPr>
        <w:t>non ouverte, et presque qualifier de solitaire, et ces états mental sont une erreur à faire si on se lance dans le monde de Startup ou professionnel.</w:t>
      </w:r>
      <w:bookmarkStart w:id="0" w:name="_GoBack"/>
      <w:bookmarkEnd w:id="0"/>
      <w:r w:rsidR="004C27FD">
        <w:rPr>
          <w:b w:val="0"/>
        </w:rPr>
        <w:t xml:space="preserve"> </w:t>
      </w:r>
    </w:p>
    <w:p w:rsidR="008B2330" w:rsidRPr="008C16C7" w:rsidRDefault="008B2330" w:rsidP="008B2330">
      <w:pPr>
        <w:pStyle w:val="Style3"/>
        <w:numPr>
          <w:ilvl w:val="0"/>
          <w:numId w:val="0"/>
        </w:numPr>
        <w:ind w:left="567"/>
        <w:rPr>
          <w:b w:val="0"/>
        </w:rPr>
      </w:pPr>
      <w:r w:rsidRPr="008C16C7">
        <w:rPr>
          <w:b w:val="0"/>
        </w:rPr>
        <w:t>Le projet touche le monde informatique, donc les étapes concrète et logique qu’on devra suivre seront :</w:t>
      </w:r>
    </w:p>
    <w:p w:rsidR="008B2330" w:rsidRPr="008C16C7" w:rsidRDefault="008B2330" w:rsidP="008B2330">
      <w:pPr>
        <w:pStyle w:val="Style3"/>
        <w:numPr>
          <w:ilvl w:val="0"/>
          <w:numId w:val="10"/>
        </w:numPr>
        <w:rPr>
          <w:b w:val="0"/>
        </w:rPr>
      </w:pPr>
      <w:r w:rsidRPr="008C16C7">
        <w:rPr>
          <w:b w:val="0"/>
        </w:rPr>
        <w:t xml:space="preserve">D’être </w:t>
      </w:r>
      <w:r w:rsidR="00A87158" w:rsidRPr="008C16C7">
        <w:rPr>
          <w:b w:val="0"/>
        </w:rPr>
        <w:t>qualifiée</w:t>
      </w:r>
      <w:r w:rsidRPr="008C16C7">
        <w:rPr>
          <w:b w:val="0"/>
        </w:rPr>
        <w:t xml:space="preserve"> en tant que </w:t>
      </w:r>
      <w:r w:rsidR="00A87158" w:rsidRPr="008C16C7">
        <w:rPr>
          <w:b w:val="0"/>
        </w:rPr>
        <w:t>Informaticien (programmeur ou Administrateur réseau…)</w:t>
      </w:r>
    </w:p>
    <w:p w:rsidR="00A87158" w:rsidRPr="008C16C7" w:rsidRDefault="00A87158" w:rsidP="008B2330">
      <w:pPr>
        <w:pStyle w:val="Style3"/>
        <w:numPr>
          <w:ilvl w:val="0"/>
          <w:numId w:val="10"/>
        </w:numPr>
        <w:rPr>
          <w:b w:val="0"/>
        </w:rPr>
      </w:pPr>
      <w:r w:rsidRPr="008C16C7">
        <w:rPr>
          <w:b w:val="0"/>
        </w:rPr>
        <w:t>Spécialisation dans certaines domaine ou quelque domaine concernant l’informatique</w:t>
      </w:r>
    </w:p>
    <w:p w:rsidR="00A87158" w:rsidRPr="008C16C7" w:rsidRDefault="00A87158" w:rsidP="008B2330">
      <w:pPr>
        <w:pStyle w:val="Style3"/>
        <w:numPr>
          <w:ilvl w:val="0"/>
          <w:numId w:val="10"/>
        </w:numPr>
        <w:rPr>
          <w:b w:val="0"/>
        </w:rPr>
      </w:pPr>
      <w:r w:rsidRPr="008C16C7">
        <w:rPr>
          <w:b w:val="0"/>
        </w:rPr>
        <w:t>Qualifier d’être responsable, autonome et dynamique</w:t>
      </w:r>
    </w:p>
    <w:p w:rsidR="00A87158" w:rsidRPr="008C16C7" w:rsidRDefault="00A87158" w:rsidP="008B2330">
      <w:pPr>
        <w:pStyle w:val="Style3"/>
        <w:numPr>
          <w:ilvl w:val="0"/>
          <w:numId w:val="10"/>
        </w:numPr>
        <w:rPr>
          <w:b w:val="0"/>
        </w:rPr>
      </w:pPr>
      <w:r w:rsidRPr="008C16C7">
        <w:rPr>
          <w:b w:val="0"/>
        </w:rPr>
        <w:t>Fiable et productif dans les entreprises et les organisations</w:t>
      </w:r>
    </w:p>
    <w:p w:rsidR="00A87158" w:rsidRPr="008C16C7" w:rsidRDefault="00A87158" w:rsidP="00A87158">
      <w:pPr>
        <w:pStyle w:val="Style3"/>
        <w:numPr>
          <w:ilvl w:val="2"/>
          <w:numId w:val="18"/>
        </w:numPr>
        <w:ind w:firstLine="52"/>
      </w:pPr>
      <w:r w:rsidRPr="008C16C7">
        <w:t>Profil en tant que manager :</w:t>
      </w:r>
    </w:p>
    <w:p w:rsidR="00A87158" w:rsidRPr="008C16C7" w:rsidRDefault="00A87158" w:rsidP="00A87158">
      <w:pPr>
        <w:pStyle w:val="Style3"/>
        <w:numPr>
          <w:ilvl w:val="0"/>
          <w:numId w:val="0"/>
        </w:numPr>
        <w:ind w:left="567"/>
        <w:rPr>
          <w:b w:val="0"/>
        </w:rPr>
      </w:pPr>
      <w:r w:rsidRPr="008C16C7">
        <w:rPr>
          <w:b w:val="0"/>
        </w:rPr>
        <w:t xml:space="preserve">Le profil de manager est très nécessaire car dans une organisation, il se peut dans le futur on sera amené a diriger une équipe et c’est dans cette situation que le profil de manger qu’on a développé en le formation en </w:t>
      </w:r>
      <w:r w:rsidRPr="008C16C7">
        <w:t>Devenir manager</w:t>
      </w:r>
      <w:r w:rsidRPr="008C16C7">
        <w:rPr>
          <w:b w:val="0"/>
        </w:rPr>
        <w:t xml:space="preserve"> sera très en pratique face à des situation varié :</w:t>
      </w:r>
    </w:p>
    <w:p w:rsidR="00A87158" w:rsidRPr="008C16C7" w:rsidRDefault="00A87158" w:rsidP="00A87158">
      <w:pPr>
        <w:pStyle w:val="Style3"/>
        <w:numPr>
          <w:ilvl w:val="0"/>
          <w:numId w:val="10"/>
        </w:numPr>
        <w:rPr>
          <w:b w:val="0"/>
        </w:rPr>
      </w:pPr>
      <w:r w:rsidRPr="008C16C7">
        <w:rPr>
          <w:b w:val="0"/>
        </w:rPr>
        <w:t xml:space="preserve">Avoir le profil de dirigeant et de leadership </w:t>
      </w:r>
    </w:p>
    <w:p w:rsidR="00A87158" w:rsidRPr="008C16C7" w:rsidRDefault="00A87158" w:rsidP="00A87158">
      <w:pPr>
        <w:pStyle w:val="Style3"/>
        <w:numPr>
          <w:ilvl w:val="0"/>
          <w:numId w:val="10"/>
        </w:numPr>
        <w:rPr>
          <w:b w:val="0"/>
        </w:rPr>
      </w:pPr>
      <w:r w:rsidRPr="008C16C7">
        <w:rPr>
          <w:b w:val="0"/>
        </w:rPr>
        <w:t>Innovateur et avoir le charisme de vraie manager</w:t>
      </w:r>
    </w:p>
    <w:p w:rsidR="00A87158" w:rsidRPr="008C16C7" w:rsidRDefault="00A87158" w:rsidP="00A87158">
      <w:pPr>
        <w:pStyle w:val="Style3"/>
        <w:numPr>
          <w:ilvl w:val="0"/>
          <w:numId w:val="10"/>
        </w:numPr>
        <w:rPr>
          <w:b w:val="0"/>
        </w:rPr>
      </w:pPr>
      <w:r w:rsidRPr="008C16C7">
        <w:rPr>
          <w:b w:val="0"/>
        </w:rPr>
        <w:t xml:space="preserve">Ouvert </w:t>
      </w:r>
      <w:r w:rsidR="002F500C" w:rsidRPr="008C16C7">
        <w:rPr>
          <w:b w:val="0"/>
        </w:rPr>
        <w:t>sur les autres et les idées extérieur</w:t>
      </w:r>
    </w:p>
    <w:p w:rsidR="002F500C" w:rsidRPr="008C16C7" w:rsidRDefault="002F500C" w:rsidP="00A87158">
      <w:pPr>
        <w:pStyle w:val="Style3"/>
        <w:numPr>
          <w:ilvl w:val="0"/>
          <w:numId w:val="10"/>
        </w:numPr>
        <w:rPr>
          <w:b w:val="0"/>
        </w:rPr>
      </w:pPr>
      <w:r w:rsidRPr="008C16C7">
        <w:rPr>
          <w:b w:val="0"/>
        </w:rPr>
        <w:t>Capable de motivé et de dissuader sur des idées</w:t>
      </w:r>
    </w:p>
    <w:p w:rsidR="00FE7875" w:rsidRPr="008C16C7" w:rsidRDefault="00FE7875" w:rsidP="00A87158">
      <w:pPr>
        <w:pStyle w:val="Style3"/>
        <w:numPr>
          <w:ilvl w:val="0"/>
          <w:numId w:val="10"/>
        </w:numPr>
        <w:rPr>
          <w:b w:val="0"/>
        </w:rPr>
      </w:pPr>
      <w:r w:rsidRPr="008C16C7">
        <w:rPr>
          <w:b w:val="0"/>
        </w:rPr>
        <w:t>Doit être humble</w:t>
      </w:r>
    </w:p>
    <w:p w:rsidR="00FE7875" w:rsidRPr="008C16C7" w:rsidRDefault="00FE7875" w:rsidP="00FE7875">
      <w:pPr>
        <w:pStyle w:val="Style1"/>
        <w:numPr>
          <w:ilvl w:val="1"/>
          <w:numId w:val="18"/>
        </w:numPr>
        <w:ind w:left="709" w:firstLine="0"/>
      </w:pPr>
      <w:r w:rsidRPr="008C16C7">
        <w:t>MON PROFIL DU PASSER</w:t>
      </w:r>
    </w:p>
    <w:p w:rsidR="00FE7875" w:rsidRPr="008C16C7" w:rsidRDefault="00FE7875" w:rsidP="00FE7875">
      <w:pPr>
        <w:pStyle w:val="Style3"/>
        <w:numPr>
          <w:ilvl w:val="2"/>
          <w:numId w:val="18"/>
        </w:numPr>
        <w:ind w:firstLine="52"/>
      </w:pPr>
      <w:r w:rsidRPr="008C16C7">
        <w:t>Les profils positif du passer</w:t>
      </w:r>
    </w:p>
    <w:p w:rsidR="00FE7875" w:rsidRPr="008C16C7" w:rsidRDefault="00FE7875" w:rsidP="00FE7875">
      <w:pPr>
        <w:pStyle w:val="Style3"/>
        <w:numPr>
          <w:ilvl w:val="0"/>
          <w:numId w:val="10"/>
        </w:numPr>
        <w:ind w:left="1276"/>
      </w:pPr>
      <w:r w:rsidRPr="008C16C7">
        <w:rPr>
          <w:b w:val="0"/>
        </w:rPr>
        <w:t xml:space="preserve">Le sens de logique excellent </w:t>
      </w:r>
    </w:p>
    <w:p w:rsidR="00FE7875" w:rsidRPr="008C16C7" w:rsidRDefault="00FE7875" w:rsidP="00FE7875">
      <w:pPr>
        <w:pStyle w:val="Style3"/>
        <w:numPr>
          <w:ilvl w:val="0"/>
          <w:numId w:val="10"/>
        </w:numPr>
        <w:ind w:left="1276"/>
      </w:pPr>
      <w:r w:rsidRPr="008C16C7">
        <w:rPr>
          <w:b w:val="0"/>
        </w:rPr>
        <w:t xml:space="preserve">Dissuasif et Motivant </w:t>
      </w:r>
    </w:p>
    <w:p w:rsidR="00FE7875" w:rsidRPr="008C16C7" w:rsidRDefault="00FE7875" w:rsidP="00FE7875">
      <w:pPr>
        <w:pStyle w:val="Style3"/>
        <w:numPr>
          <w:ilvl w:val="0"/>
          <w:numId w:val="10"/>
        </w:numPr>
        <w:ind w:left="1276"/>
      </w:pPr>
      <w:r w:rsidRPr="008C16C7">
        <w:rPr>
          <w:b w:val="0"/>
        </w:rPr>
        <w:lastRenderedPageBreak/>
        <w:t>Avec une sens de responsabilité et digne de confiance</w:t>
      </w:r>
    </w:p>
    <w:p w:rsidR="00FE7875" w:rsidRPr="008C16C7" w:rsidRDefault="00950AE9" w:rsidP="00FE7875">
      <w:pPr>
        <w:pStyle w:val="Style3"/>
        <w:numPr>
          <w:ilvl w:val="0"/>
          <w:numId w:val="10"/>
        </w:numPr>
        <w:ind w:left="1276"/>
      </w:pPr>
      <w:r w:rsidRPr="008C16C7">
        <w:rPr>
          <w:b w:val="0"/>
        </w:rPr>
        <w:t>Avec une capacité incroyable de gérer les stress</w:t>
      </w:r>
    </w:p>
    <w:p w:rsidR="00950AE9" w:rsidRPr="008C16C7" w:rsidRDefault="00950AE9" w:rsidP="00FE7875">
      <w:pPr>
        <w:pStyle w:val="Style3"/>
        <w:numPr>
          <w:ilvl w:val="0"/>
          <w:numId w:val="10"/>
        </w:numPr>
        <w:ind w:left="1276"/>
      </w:pPr>
      <w:r w:rsidRPr="008C16C7">
        <w:rPr>
          <w:b w:val="0"/>
        </w:rPr>
        <w:t>Leader avec beaucoup d’expérience dans le domaine</w:t>
      </w:r>
    </w:p>
    <w:p w:rsidR="00950AE9" w:rsidRPr="008C16C7" w:rsidRDefault="00950AE9" w:rsidP="00950AE9">
      <w:pPr>
        <w:pStyle w:val="Style3"/>
        <w:numPr>
          <w:ilvl w:val="2"/>
          <w:numId w:val="18"/>
        </w:numPr>
        <w:ind w:firstLine="52"/>
      </w:pPr>
      <w:r w:rsidRPr="008C16C7">
        <w:t>Les profils négatif du passer</w:t>
      </w:r>
    </w:p>
    <w:p w:rsidR="00950AE9" w:rsidRPr="008C16C7" w:rsidRDefault="00950AE9" w:rsidP="00950AE9">
      <w:pPr>
        <w:pStyle w:val="Style3"/>
        <w:numPr>
          <w:ilvl w:val="0"/>
          <w:numId w:val="10"/>
        </w:numPr>
        <w:ind w:left="1276"/>
        <w:rPr>
          <w:b w:val="0"/>
        </w:rPr>
      </w:pPr>
      <w:r w:rsidRPr="008C16C7">
        <w:rPr>
          <w:b w:val="0"/>
        </w:rPr>
        <w:t>Sans revenue monétaire et dépendance financier familiale</w:t>
      </w:r>
    </w:p>
    <w:p w:rsidR="00950AE9" w:rsidRPr="008C16C7" w:rsidRDefault="00950AE9" w:rsidP="00950AE9">
      <w:pPr>
        <w:pStyle w:val="Style3"/>
        <w:numPr>
          <w:ilvl w:val="0"/>
          <w:numId w:val="10"/>
        </w:numPr>
        <w:ind w:left="1276"/>
        <w:rPr>
          <w:b w:val="0"/>
        </w:rPr>
      </w:pPr>
      <w:r w:rsidRPr="008C16C7">
        <w:rPr>
          <w:b w:val="0"/>
        </w:rPr>
        <w:t>Maque de spécialisation et d’expérience</w:t>
      </w:r>
    </w:p>
    <w:p w:rsidR="00950AE9" w:rsidRPr="008C16C7" w:rsidRDefault="00950AE9" w:rsidP="00950AE9">
      <w:pPr>
        <w:pStyle w:val="Style3"/>
        <w:numPr>
          <w:ilvl w:val="0"/>
          <w:numId w:val="10"/>
        </w:numPr>
        <w:ind w:left="1276"/>
        <w:rPr>
          <w:b w:val="0"/>
        </w:rPr>
      </w:pPr>
      <w:r w:rsidRPr="008C16C7">
        <w:rPr>
          <w:b w:val="0"/>
        </w:rPr>
        <w:t xml:space="preserve">Mauvaise gestion des temps </w:t>
      </w:r>
    </w:p>
    <w:p w:rsidR="00950AE9" w:rsidRPr="008C16C7" w:rsidRDefault="00950AE9" w:rsidP="00950AE9">
      <w:pPr>
        <w:pStyle w:val="Style1"/>
        <w:numPr>
          <w:ilvl w:val="1"/>
          <w:numId w:val="18"/>
        </w:numPr>
        <w:ind w:left="709" w:firstLine="0"/>
        <w:rPr>
          <w:b w:val="0"/>
        </w:rPr>
      </w:pPr>
      <w:r w:rsidRPr="008C16C7">
        <w:t>MON PLAN DE CHANGEMENT</w:t>
      </w:r>
    </w:p>
    <w:p w:rsidR="00950AE9" w:rsidRPr="008C16C7" w:rsidRDefault="00950AE9" w:rsidP="00A10D1D">
      <w:pPr>
        <w:pStyle w:val="Paragraphedeliste"/>
        <w:ind w:left="567"/>
        <w:rPr>
          <w:rFonts w:ascii="Times New Roman" w:hAnsi="Times New Roman" w:cs="Times New Roman"/>
        </w:rPr>
      </w:pPr>
      <w:r w:rsidRPr="008C16C7">
        <w:rPr>
          <w:rFonts w:ascii="Times New Roman" w:hAnsi="Times New Roman" w:cs="Times New Roman"/>
        </w:rPr>
        <w:t xml:space="preserve">Afin de concrétiser le projet de manager du futur, on devrait apporter une amélioration, voir </w:t>
      </w:r>
      <w:r w:rsidR="00A10D1D" w:rsidRPr="008C16C7">
        <w:rPr>
          <w:rFonts w:ascii="Times New Roman" w:hAnsi="Times New Roman" w:cs="Times New Roman"/>
        </w:rPr>
        <w:t>réglé le problème qui sont à l’origine des profils négatif du passer et de plus pouvoir développer d’autre nouvel caractère managériale.</w:t>
      </w:r>
    </w:p>
    <w:p w:rsidR="00A10D1D" w:rsidRPr="008C16C7" w:rsidRDefault="00A10D1D" w:rsidP="00A10D1D">
      <w:pPr>
        <w:pStyle w:val="Style3"/>
        <w:numPr>
          <w:ilvl w:val="0"/>
          <w:numId w:val="0"/>
        </w:numPr>
        <w:ind w:left="1224"/>
      </w:pPr>
      <w:r w:rsidRPr="008C16C7">
        <w:t xml:space="preserve">1 </w:t>
      </w:r>
      <w:r w:rsidRPr="008C16C7">
        <w:rPr>
          <w:vertAlign w:val="superscript"/>
        </w:rPr>
        <w:t>er</w:t>
      </w:r>
      <w:r w:rsidRPr="008C16C7">
        <w:t xml:space="preserve"> étapes :</w:t>
      </w:r>
      <w:r w:rsidR="00067473" w:rsidRPr="008C16C7">
        <w:t xml:space="preserve"> Spécialiser dans les différentes domaine concernant l’informatique</w:t>
      </w:r>
      <w:r w:rsidRPr="008C16C7">
        <w:t>:</w:t>
      </w:r>
    </w:p>
    <w:p w:rsidR="00A10D1D" w:rsidRPr="008C16C7" w:rsidRDefault="00A10D1D" w:rsidP="00A10D1D">
      <w:pPr>
        <w:pStyle w:val="Paragraphedeliste"/>
        <w:ind w:left="567"/>
        <w:rPr>
          <w:rFonts w:ascii="Times New Roman" w:hAnsi="Times New Roman" w:cs="Times New Roman"/>
        </w:rPr>
      </w:pPr>
      <w:r w:rsidRPr="008C16C7">
        <w:rPr>
          <w:rFonts w:ascii="Times New Roman" w:hAnsi="Times New Roman" w:cs="Times New Roman"/>
        </w:rPr>
        <w:t>Se spécialiser et s’expérimenter pour se lancé dans le monde du travail, le monde professionnelle.</w:t>
      </w:r>
    </w:p>
    <w:p w:rsidR="00A10D1D" w:rsidRPr="008C16C7" w:rsidRDefault="00A10D1D" w:rsidP="00067473">
      <w:pPr>
        <w:pStyle w:val="Style3"/>
        <w:numPr>
          <w:ilvl w:val="0"/>
          <w:numId w:val="0"/>
        </w:numPr>
        <w:ind w:left="1224"/>
      </w:pPr>
      <w:r w:rsidRPr="008C16C7">
        <w:t xml:space="preserve">2 </w:t>
      </w:r>
      <w:proofErr w:type="spellStart"/>
      <w:r w:rsidR="00067473" w:rsidRPr="008C16C7">
        <w:rPr>
          <w:vertAlign w:val="superscript"/>
        </w:rPr>
        <w:t>ème</w:t>
      </w:r>
      <w:proofErr w:type="spellEnd"/>
      <w:r w:rsidR="00067473" w:rsidRPr="008C16C7">
        <w:t xml:space="preserve"> </w:t>
      </w:r>
      <w:r w:rsidRPr="008C16C7">
        <w:t xml:space="preserve">étapes : </w:t>
      </w:r>
      <w:r w:rsidR="00067473" w:rsidRPr="008C16C7">
        <w:t>Indépendance financière :</w:t>
      </w:r>
    </w:p>
    <w:p w:rsidR="00FE7875" w:rsidRPr="008C16C7" w:rsidRDefault="00067473" w:rsidP="00067473">
      <w:pPr>
        <w:pStyle w:val="Paragraphedeliste"/>
        <w:ind w:left="567"/>
        <w:rPr>
          <w:rFonts w:ascii="Times New Roman" w:hAnsi="Times New Roman" w:cs="Times New Roman"/>
        </w:rPr>
      </w:pPr>
      <w:r w:rsidRPr="008C16C7">
        <w:rPr>
          <w:rFonts w:ascii="Times New Roman" w:hAnsi="Times New Roman" w:cs="Times New Roman"/>
        </w:rPr>
        <w:t>Travailler pour une entreprise, ou créant sont propre entreprise ou mieux se lancer dans le freelance pour obtenir de revenue salariale afin de concrétise l’indépendance financière.</w:t>
      </w:r>
    </w:p>
    <w:p w:rsidR="00067473" w:rsidRPr="008C16C7" w:rsidRDefault="00067473" w:rsidP="00067473">
      <w:pPr>
        <w:pStyle w:val="Style3"/>
        <w:numPr>
          <w:ilvl w:val="0"/>
          <w:numId w:val="0"/>
        </w:numPr>
        <w:ind w:left="1224"/>
      </w:pPr>
      <w:r w:rsidRPr="008C16C7">
        <w:t xml:space="preserve">3 </w:t>
      </w:r>
      <w:proofErr w:type="spellStart"/>
      <w:r w:rsidRPr="008C16C7">
        <w:rPr>
          <w:vertAlign w:val="superscript"/>
        </w:rPr>
        <w:t>ème</w:t>
      </w:r>
      <w:proofErr w:type="spellEnd"/>
      <w:r w:rsidRPr="008C16C7">
        <w:t xml:space="preserve"> étapes : Apprendre à gérer le temps</w:t>
      </w:r>
    </w:p>
    <w:p w:rsidR="00067473" w:rsidRPr="008C16C7" w:rsidRDefault="00067473" w:rsidP="00067473">
      <w:pPr>
        <w:pStyle w:val="Paragraphedeliste"/>
        <w:ind w:left="567"/>
        <w:rPr>
          <w:rFonts w:ascii="Times New Roman" w:hAnsi="Times New Roman" w:cs="Times New Roman"/>
        </w:rPr>
      </w:pPr>
      <w:r w:rsidRPr="008C16C7">
        <w:rPr>
          <w:rFonts w:ascii="Times New Roman" w:hAnsi="Times New Roman" w:cs="Times New Roman"/>
        </w:rPr>
        <w:t>La gestion des temps est très important pour des personnes qui veulent le succès, de se fait il faut développer cette capacité a gérer le temps pour impacter la productivité.</w:t>
      </w:r>
    </w:p>
    <w:p w:rsidR="00FE7875" w:rsidRPr="008C16C7" w:rsidRDefault="00FE7875" w:rsidP="00FE7875">
      <w:pPr>
        <w:pStyle w:val="Style3"/>
        <w:numPr>
          <w:ilvl w:val="0"/>
          <w:numId w:val="0"/>
        </w:numPr>
        <w:ind w:left="709" w:firstLine="11"/>
        <w:rPr>
          <w:b w:val="0"/>
        </w:rPr>
      </w:pPr>
    </w:p>
    <w:p w:rsidR="00A87158" w:rsidRPr="008C16C7" w:rsidRDefault="00A87158" w:rsidP="00A87158">
      <w:pPr>
        <w:pStyle w:val="Style3"/>
        <w:numPr>
          <w:ilvl w:val="0"/>
          <w:numId w:val="0"/>
        </w:numPr>
        <w:ind w:left="1224" w:hanging="504"/>
        <w:rPr>
          <w:b w:val="0"/>
        </w:rPr>
      </w:pPr>
    </w:p>
    <w:p w:rsidR="00241CA5" w:rsidRPr="008C16C7" w:rsidRDefault="00241CA5" w:rsidP="00D00D78">
      <w:pPr>
        <w:pStyle w:val="Paragraphedeliste"/>
        <w:rPr>
          <w:rFonts w:ascii="Times New Roman" w:hAnsi="Times New Roman" w:cs="Times New Roman"/>
        </w:rPr>
      </w:pPr>
    </w:p>
    <w:sectPr w:rsidR="00241CA5" w:rsidRPr="008C16C7" w:rsidSect="00950AE9">
      <w:pgSz w:w="11906" w:h="16838"/>
      <w:pgMar w:top="720" w:right="707" w:bottom="953" w:left="426" w:header="709" w:footer="709" w:gutter="0"/>
      <w:pgBorders w:offsetFrom="page">
        <w:top w:val="thinThickSmallGap" w:sz="24" w:space="24" w:color="auto"/>
        <w:left w:val="thinThickSmallGap" w:sz="24" w:space="24" w:color="auto"/>
        <w:bottom w:val="thinThickSmallGap" w:sz="24" w:space="24" w:color="auto"/>
        <w:right w:val="thinThickSmallGap" w:sz="24" w:space="24" w:color="auto"/>
      </w:pgBorders>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47A8"/>
    <w:multiLevelType w:val="hybridMultilevel"/>
    <w:tmpl w:val="8BC21B82"/>
    <w:lvl w:ilvl="0" w:tplc="7F1A8624">
      <w:start w:val="1"/>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B781BD3"/>
    <w:multiLevelType w:val="hybridMultilevel"/>
    <w:tmpl w:val="7DD61D0E"/>
    <w:lvl w:ilvl="0" w:tplc="040C0001">
      <w:start w:val="1"/>
      <w:numFmt w:val="bullet"/>
      <w:lvlText w:val=""/>
      <w:lvlJc w:val="left"/>
      <w:pPr>
        <w:ind w:left="1845" w:hanging="360"/>
      </w:pPr>
      <w:rPr>
        <w:rFonts w:ascii="Symbol" w:hAnsi="Symbol" w:hint="default"/>
      </w:rPr>
    </w:lvl>
    <w:lvl w:ilvl="1" w:tplc="040C0003">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2" w15:restartNumberingAfterBreak="0">
    <w:nsid w:val="0E237A0D"/>
    <w:multiLevelType w:val="hybridMultilevel"/>
    <w:tmpl w:val="23AAAD40"/>
    <w:lvl w:ilvl="0" w:tplc="6552635C">
      <w:start w:val="1"/>
      <w:numFmt w:val="decimal"/>
      <w:lvlText w:val="%1."/>
      <w:lvlJc w:val="left"/>
      <w:pPr>
        <w:ind w:left="2484" w:hanging="360"/>
      </w:pPr>
      <w:rPr>
        <w:rFonts w:hint="default"/>
      </w:rPr>
    </w:lvl>
    <w:lvl w:ilvl="1" w:tplc="20000019" w:tentative="1">
      <w:start w:val="1"/>
      <w:numFmt w:val="lowerLetter"/>
      <w:lvlText w:val="%2."/>
      <w:lvlJc w:val="left"/>
      <w:pPr>
        <w:ind w:left="3204" w:hanging="360"/>
      </w:pPr>
    </w:lvl>
    <w:lvl w:ilvl="2" w:tplc="2000001B" w:tentative="1">
      <w:start w:val="1"/>
      <w:numFmt w:val="lowerRoman"/>
      <w:lvlText w:val="%3."/>
      <w:lvlJc w:val="right"/>
      <w:pPr>
        <w:ind w:left="3924" w:hanging="180"/>
      </w:pPr>
    </w:lvl>
    <w:lvl w:ilvl="3" w:tplc="2000000F" w:tentative="1">
      <w:start w:val="1"/>
      <w:numFmt w:val="decimal"/>
      <w:lvlText w:val="%4."/>
      <w:lvlJc w:val="left"/>
      <w:pPr>
        <w:ind w:left="4644" w:hanging="360"/>
      </w:pPr>
    </w:lvl>
    <w:lvl w:ilvl="4" w:tplc="20000019" w:tentative="1">
      <w:start w:val="1"/>
      <w:numFmt w:val="lowerLetter"/>
      <w:lvlText w:val="%5."/>
      <w:lvlJc w:val="left"/>
      <w:pPr>
        <w:ind w:left="5364" w:hanging="360"/>
      </w:pPr>
    </w:lvl>
    <w:lvl w:ilvl="5" w:tplc="2000001B" w:tentative="1">
      <w:start w:val="1"/>
      <w:numFmt w:val="lowerRoman"/>
      <w:lvlText w:val="%6."/>
      <w:lvlJc w:val="right"/>
      <w:pPr>
        <w:ind w:left="6084" w:hanging="180"/>
      </w:pPr>
    </w:lvl>
    <w:lvl w:ilvl="6" w:tplc="2000000F" w:tentative="1">
      <w:start w:val="1"/>
      <w:numFmt w:val="decimal"/>
      <w:lvlText w:val="%7."/>
      <w:lvlJc w:val="left"/>
      <w:pPr>
        <w:ind w:left="6804" w:hanging="360"/>
      </w:pPr>
    </w:lvl>
    <w:lvl w:ilvl="7" w:tplc="20000019" w:tentative="1">
      <w:start w:val="1"/>
      <w:numFmt w:val="lowerLetter"/>
      <w:lvlText w:val="%8."/>
      <w:lvlJc w:val="left"/>
      <w:pPr>
        <w:ind w:left="7524" w:hanging="360"/>
      </w:pPr>
    </w:lvl>
    <w:lvl w:ilvl="8" w:tplc="2000001B" w:tentative="1">
      <w:start w:val="1"/>
      <w:numFmt w:val="lowerRoman"/>
      <w:lvlText w:val="%9."/>
      <w:lvlJc w:val="right"/>
      <w:pPr>
        <w:ind w:left="8244" w:hanging="180"/>
      </w:pPr>
    </w:lvl>
  </w:abstractNum>
  <w:abstractNum w:abstractNumId="3" w15:restartNumberingAfterBreak="0">
    <w:nsid w:val="1EB71255"/>
    <w:multiLevelType w:val="hybridMultilevel"/>
    <w:tmpl w:val="2228CD08"/>
    <w:lvl w:ilvl="0" w:tplc="0F4C24C0">
      <w:numFmt w:val="bullet"/>
      <w:lvlText w:val=""/>
      <w:lvlJc w:val="left"/>
      <w:pPr>
        <w:ind w:left="1211" w:hanging="360"/>
      </w:pPr>
      <w:rPr>
        <w:rFonts w:ascii="Wingdings" w:eastAsiaTheme="minorHAnsi" w:hAnsi="Wingdings" w:cs="Times New Roman" w:hint="default"/>
        <w:b w:val="0"/>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4" w15:restartNumberingAfterBreak="0">
    <w:nsid w:val="20B274CC"/>
    <w:multiLevelType w:val="hybridMultilevel"/>
    <w:tmpl w:val="83B648C6"/>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985A8E"/>
    <w:multiLevelType w:val="hybridMultilevel"/>
    <w:tmpl w:val="9E8A96A2"/>
    <w:lvl w:ilvl="0" w:tplc="D31454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F84C22"/>
    <w:multiLevelType w:val="multilevel"/>
    <w:tmpl w:val="CBD8B310"/>
    <w:lvl w:ilvl="0">
      <w:start w:val="1"/>
      <w:numFmt w:val="upperRoman"/>
      <w:lvlText w:val="%1."/>
      <w:lvlJc w:val="right"/>
      <w:pPr>
        <w:ind w:left="360" w:hanging="360"/>
      </w:pPr>
      <w:rPr>
        <w:rFonts w:hint="default"/>
      </w:rPr>
    </w:lvl>
    <w:lvl w:ilvl="1">
      <w:start w:val="1"/>
      <w:numFmt w:val="decimal"/>
      <w:pStyle w:val="Style1"/>
      <w:lvlText w:val="%1.%2."/>
      <w:lvlJc w:val="left"/>
      <w:pPr>
        <w:ind w:left="792" w:hanging="432"/>
      </w:pPr>
      <w:rPr>
        <w:b/>
        <w:bCs/>
      </w:rPr>
    </w:lvl>
    <w:lvl w:ilvl="2">
      <w:start w:val="1"/>
      <w:numFmt w:val="decimal"/>
      <w:pStyle w:val="Style3"/>
      <w:lvlText w:val="%1.%2.%3."/>
      <w:lvlJc w:val="left"/>
      <w:pPr>
        <w:ind w:left="1224" w:hanging="504"/>
      </w:pPr>
    </w:lvl>
    <w:lvl w:ilvl="3">
      <w:start w:val="1"/>
      <w:numFmt w:val="decimal"/>
      <w:pStyle w:val="Style2"/>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B04192"/>
    <w:multiLevelType w:val="hybridMultilevel"/>
    <w:tmpl w:val="801C2184"/>
    <w:lvl w:ilvl="0" w:tplc="507CF3FA">
      <w:start w:val="1"/>
      <w:numFmt w:val="upperRoman"/>
      <w:lvlText w:val="%1-"/>
      <w:lvlJc w:val="left"/>
      <w:pPr>
        <w:ind w:left="1287" w:hanging="72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8" w15:restartNumberingAfterBreak="0">
    <w:nsid w:val="33910D67"/>
    <w:multiLevelType w:val="hybridMultilevel"/>
    <w:tmpl w:val="BB6C9DD0"/>
    <w:lvl w:ilvl="0" w:tplc="F56CBC0C">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9" w15:restartNumberingAfterBreak="0">
    <w:nsid w:val="3B9A4953"/>
    <w:multiLevelType w:val="hybridMultilevel"/>
    <w:tmpl w:val="710A16DA"/>
    <w:lvl w:ilvl="0" w:tplc="786EA2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1D0073E"/>
    <w:multiLevelType w:val="hybridMultilevel"/>
    <w:tmpl w:val="B4024ED6"/>
    <w:lvl w:ilvl="0" w:tplc="B1301F74">
      <w:start w:val="1"/>
      <w:numFmt w:val="bullet"/>
      <w:lvlText w:val="-"/>
      <w:lvlJc w:val="left"/>
      <w:pPr>
        <w:ind w:left="2205" w:hanging="360"/>
      </w:pPr>
      <w:rPr>
        <w:rFonts w:ascii="Calibri" w:eastAsiaTheme="minorHAnsi" w:hAnsi="Calibri" w:cs="Calibri"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abstractNum w:abstractNumId="11" w15:restartNumberingAfterBreak="0">
    <w:nsid w:val="4A8816CC"/>
    <w:multiLevelType w:val="hybridMultilevel"/>
    <w:tmpl w:val="3FD076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DCC5A2A"/>
    <w:multiLevelType w:val="hybridMultilevel"/>
    <w:tmpl w:val="33081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355454"/>
    <w:multiLevelType w:val="hybridMultilevel"/>
    <w:tmpl w:val="CC102790"/>
    <w:lvl w:ilvl="0" w:tplc="9D02FB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51A66FB"/>
    <w:multiLevelType w:val="hybridMultilevel"/>
    <w:tmpl w:val="86C474D0"/>
    <w:lvl w:ilvl="0" w:tplc="56A8E576">
      <w:start w:val="6"/>
      <w:numFmt w:val="bullet"/>
      <w:lvlText w:val="-"/>
      <w:lvlJc w:val="left"/>
      <w:pPr>
        <w:ind w:left="2205" w:hanging="360"/>
      </w:pPr>
      <w:rPr>
        <w:rFonts w:ascii="Calibri" w:eastAsiaTheme="minorHAnsi" w:hAnsi="Calibri" w:cs="Calibri" w:hint="default"/>
        <w:u w:val="none"/>
      </w:rPr>
    </w:lvl>
    <w:lvl w:ilvl="1" w:tplc="20000003" w:tentative="1">
      <w:start w:val="1"/>
      <w:numFmt w:val="bullet"/>
      <w:lvlText w:val="o"/>
      <w:lvlJc w:val="left"/>
      <w:pPr>
        <w:ind w:left="2925" w:hanging="360"/>
      </w:pPr>
      <w:rPr>
        <w:rFonts w:ascii="Courier New" w:hAnsi="Courier New" w:cs="Courier New" w:hint="default"/>
      </w:rPr>
    </w:lvl>
    <w:lvl w:ilvl="2" w:tplc="20000005" w:tentative="1">
      <w:start w:val="1"/>
      <w:numFmt w:val="bullet"/>
      <w:lvlText w:val=""/>
      <w:lvlJc w:val="left"/>
      <w:pPr>
        <w:ind w:left="3645" w:hanging="360"/>
      </w:pPr>
      <w:rPr>
        <w:rFonts w:ascii="Wingdings" w:hAnsi="Wingdings" w:hint="default"/>
      </w:rPr>
    </w:lvl>
    <w:lvl w:ilvl="3" w:tplc="20000001" w:tentative="1">
      <w:start w:val="1"/>
      <w:numFmt w:val="bullet"/>
      <w:lvlText w:val=""/>
      <w:lvlJc w:val="left"/>
      <w:pPr>
        <w:ind w:left="4365" w:hanging="360"/>
      </w:pPr>
      <w:rPr>
        <w:rFonts w:ascii="Symbol" w:hAnsi="Symbol" w:hint="default"/>
      </w:rPr>
    </w:lvl>
    <w:lvl w:ilvl="4" w:tplc="20000003" w:tentative="1">
      <w:start w:val="1"/>
      <w:numFmt w:val="bullet"/>
      <w:lvlText w:val="o"/>
      <w:lvlJc w:val="left"/>
      <w:pPr>
        <w:ind w:left="5085" w:hanging="360"/>
      </w:pPr>
      <w:rPr>
        <w:rFonts w:ascii="Courier New" w:hAnsi="Courier New" w:cs="Courier New" w:hint="default"/>
      </w:rPr>
    </w:lvl>
    <w:lvl w:ilvl="5" w:tplc="20000005" w:tentative="1">
      <w:start w:val="1"/>
      <w:numFmt w:val="bullet"/>
      <w:lvlText w:val=""/>
      <w:lvlJc w:val="left"/>
      <w:pPr>
        <w:ind w:left="5805" w:hanging="360"/>
      </w:pPr>
      <w:rPr>
        <w:rFonts w:ascii="Wingdings" w:hAnsi="Wingdings" w:hint="default"/>
      </w:rPr>
    </w:lvl>
    <w:lvl w:ilvl="6" w:tplc="20000001" w:tentative="1">
      <w:start w:val="1"/>
      <w:numFmt w:val="bullet"/>
      <w:lvlText w:val=""/>
      <w:lvlJc w:val="left"/>
      <w:pPr>
        <w:ind w:left="6525" w:hanging="360"/>
      </w:pPr>
      <w:rPr>
        <w:rFonts w:ascii="Symbol" w:hAnsi="Symbol" w:hint="default"/>
      </w:rPr>
    </w:lvl>
    <w:lvl w:ilvl="7" w:tplc="20000003" w:tentative="1">
      <w:start w:val="1"/>
      <w:numFmt w:val="bullet"/>
      <w:lvlText w:val="o"/>
      <w:lvlJc w:val="left"/>
      <w:pPr>
        <w:ind w:left="7245" w:hanging="360"/>
      </w:pPr>
      <w:rPr>
        <w:rFonts w:ascii="Courier New" w:hAnsi="Courier New" w:cs="Courier New" w:hint="default"/>
      </w:rPr>
    </w:lvl>
    <w:lvl w:ilvl="8" w:tplc="20000005" w:tentative="1">
      <w:start w:val="1"/>
      <w:numFmt w:val="bullet"/>
      <w:lvlText w:val=""/>
      <w:lvlJc w:val="left"/>
      <w:pPr>
        <w:ind w:left="7965" w:hanging="360"/>
      </w:pPr>
      <w:rPr>
        <w:rFonts w:ascii="Wingdings" w:hAnsi="Wingdings" w:hint="default"/>
      </w:rPr>
    </w:lvl>
  </w:abstractNum>
  <w:abstractNum w:abstractNumId="15" w15:restartNumberingAfterBreak="0">
    <w:nsid w:val="748F6000"/>
    <w:multiLevelType w:val="hybridMultilevel"/>
    <w:tmpl w:val="5EDA6660"/>
    <w:lvl w:ilvl="0" w:tplc="7FBCE290">
      <w:start w:val="1"/>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11"/>
  </w:num>
  <w:num w:numId="5">
    <w:abstractNumId w:val="6"/>
  </w:num>
  <w:num w:numId="6">
    <w:abstractNumId w:val="0"/>
  </w:num>
  <w:num w:numId="7">
    <w:abstractNumId w:val="4"/>
  </w:num>
  <w:num w:numId="8">
    <w:abstractNumId w:val="15"/>
  </w:num>
  <w:num w:numId="9">
    <w:abstractNumId w:val="5"/>
  </w:num>
  <w:num w:numId="10">
    <w:abstractNumId w:val="1"/>
  </w:num>
  <w:num w:numId="11">
    <w:abstractNumId w:val="8"/>
  </w:num>
  <w:num w:numId="12">
    <w:abstractNumId w:val="10"/>
  </w:num>
  <w:num w:numId="13">
    <w:abstractNumId w:val="14"/>
  </w:num>
  <w:num w:numId="14">
    <w:abstractNumId w:val="6"/>
  </w:num>
  <w:num w:numId="15">
    <w:abstractNumId w:val="3"/>
  </w:num>
  <w:num w:numId="16">
    <w:abstractNumId w:val="2"/>
  </w:num>
  <w:num w:numId="17">
    <w:abstractNumId w:val="7"/>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D78"/>
    <w:rsid w:val="00017A7B"/>
    <w:rsid w:val="00027C62"/>
    <w:rsid w:val="00035EEC"/>
    <w:rsid w:val="0004770F"/>
    <w:rsid w:val="00054D4E"/>
    <w:rsid w:val="00067473"/>
    <w:rsid w:val="000F312C"/>
    <w:rsid w:val="00165B60"/>
    <w:rsid w:val="00196A97"/>
    <w:rsid w:val="001A2408"/>
    <w:rsid w:val="001E7EA6"/>
    <w:rsid w:val="002211D6"/>
    <w:rsid w:val="00241CA5"/>
    <w:rsid w:val="00246329"/>
    <w:rsid w:val="0025464D"/>
    <w:rsid w:val="002F2302"/>
    <w:rsid w:val="002F500C"/>
    <w:rsid w:val="00320E57"/>
    <w:rsid w:val="003465FE"/>
    <w:rsid w:val="00355C1F"/>
    <w:rsid w:val="0036190D"/>
    <w:rsid w:val="003B4EA5"/>
    <w:rsid w:val="0043213E"/>
    <w:rsid w:val="00436F2C"/>
    <w:rsid w:val="004376DE"/>
    <w:rsid w:val="004C27FD"/>
    <w:rsid w:val="004C34AE"/>
    <w:rsid w:val="004C6D7C"/>
    <w:rsid w:val="004D3299"/>
    <w:rsid w:val="00501787"/>
    <w:rsid w:val="00506146"/>
    <w:rsid w:val="00507E29"/>
    <w:rsid w:val="00521686"/>
    <w:rsid w:val="00531572"/>
    <w:rsid w:val="00567651"/>
    <w:rsid w:val="00580B79"/>
    <w:rsid w:val="005B2848"/>
    <w:rsid w:val="005B3959"/>
    <w:rsid w:val="005C3888"/>
    <w:rsid w:val="006742CE"/>
    <w:rsid w:val="00684BCA"/>
    <w:rsid w:val="006D5C85"/>
    <w:rsid w:val="006E29FF"/>
    <w:rsid w:val="007228CE"/>
    <w:rsid w:val="00764DC8"/>
    <w:rsid w:val="007A5927"/>
    <w:rsid w:val="007D0A1C"/>
    <w:rsid w:val="0086524C"/>
    <w:rsid w:val="008B2330"/>
    <w:rsid w:val="008C16C7"/>
    <w:rsid w:val="008C4F39"/>
    <w:rsid w:val="008D285A"/>
    <w:rsid w:val="008F6666"/>
    <w:rsid w:val="00950AE9"/>
    <w:rsid w:val="00954940"/>
    <w:rsid w:val="0097365F"/>
    <w:rsid w:val="009A7D8D"/>
    <w:rsid w:val="009E5CB6"/>
    <w:rsid w:val="00A10D1D"/>
    <w:rsid w:val="00A35252"/>
    <w:rsid w:val="00A41355"/>
    <w:rsid w:val="00A87158"/>
    <w:rsid w:val="00AA3DA2"/>
    <w:rsid w:val="00AA777E"/>
    <w:rsid w:val="00AB4D43"/>
    <w:rsid w:val="00AF1136"/>
    <w:rsid w:val="00B71B11"/>
    <w:rsid w:val="00B87F73"/>
    <w:rsid w:val="00BA441D"/>
    <w:rsid w:val="00C10DBF"/>
    <w:rsid w:val="00C15C3F"/>
    <w:rsid w:val="00C55635"/>
    <w:rsid w:val="00C8612D"/>
    <w:rsid w:val="00CB3976"/>
    <w:rsid w:val="00CC2AB0"/>
    <w:rsid w:val="00D00D78"/>
    <w:rsid w:val="00D20B34"/>
    <w:rsid w:val="00D75352"/>
    <w:rsid w:val="00DA22B1"/>
    <w:rsid w:val="00DC31A2"/>
    <w:rsid w:val="00E1436B"/>
    <w:rsid w:val="00E70F9F"/>
    <w:rsid w:val="00ED1385"/>
    <w:rsid w:val="00F02E1C"/>
    <w:rsid w:val="00FC06F2"/>
    <w:rsid w:val="00FE7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F66D"/>
  <w15:chartTrackingRefBased/>
  <w15:docId w15:val="{E4B7EEA3-6566-4801-9BBD-B9C9DE78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146"/>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D00D78"/>
    <w:pPr>
      <w:ind w:left="720"/>
      <w:contextualSpacing/>
    </w:pPr>
  </w:style>
  <w:style w:type="table" w:styleId="Grilledutableau">
    <w:name w:val="Table Grid"/>
    <w:basedOn w:val="TableauNormal"/>
    <w:uiPriority w:val="39"/>
    <w:rsid w:val="00D0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or-heading-title">
    <w:name w:val="elementor-heading-title"/>
    <w:basedOn w:val="Normal"/>
    <w:rsid w:val="00241CA5"/>
    <w:pPr>
      <w:spacing w:before="100" w:beforeAutospacing="1" w:after="100" w:afterAutospacing="1" w:line="240" w:lineRule="auto"/>
    </w:pPr>
    <w:rPr>
      <w:rFonts w:ascii="Times New Roman" w:eastAsia="Times New Roman" w:hAnsi="Times New Roman" w:cs="Times New Roman"/>
      <w:szCs w:val="24"/>
      <w:lang w:val="fr-MG" w:eastAsia="fr-MG"/>
    </w:rPr>
  </w:style>
  <w:style w:type="paragraph" w:customStyle="1" w:styleId="Style1">
    <w:name w:val="Style1"/>
    <w:basedOn w:val="Paragraphedeliste"/>
    <w:link w:val="Style1Car"/>
    <w:qFormat/>
    <w:rsid w:val="008C4F39"/>
    <w:pPr>
      <w:numPr>
        <w:ilvl w:val="1"/>
        <w:numId w:val="5"/>
      </w:numPr>
      <w:spacing w:before="240" w:after="240" w:line="480" w:lineRule="auto"/>
      <w:ind w:right="851"/>
    </w:pPr>
    <w:rPr>
      <w:rFonts w:ascii="Times New Roman" w:hAnsi="Times New Roman" w:cs="Times New Roman"/>
      <w:b/>
      <w:bCs/>
    </w:rPr>
  </w:style>
  <w:style w:type="paragraph" w:customStyle="1" w:styleId="Style2">
    <w:name w:val="Style2"/>
    <w:basedOn w:val="Paragraphedeliste"/>
    <w:link w:val="Style2Car"/>
    <w:rsid w:val="008C4F39"/>
    <w:pPr>
      <w:numPr>
        <w:ilvl w:val="3"/>
        <w:numId w:val="5"/>
      </w:numPr>
      <w:spacing w:line="360" w:lineRule="auto"/>
      <w:ind w:left="1723" w:hanging="646"/>
    </w:pPr>
    <w:rPr>
      <w:rFonts w:ascii="Times New Roman" w:hAnsi="Times New Roman" w:cs="Times New Roman"/>
      <w:b/>
      <w:bCs/>
    </w:rPr>
  </w:style>
  <w:style w:type="character" w:customStyle="1" w:styleId="ParagraphedelisteCar">
    <w:name w:val="Paragraphe de liste Car"/>
    <w:basedOn w:val="Policepardfaut"/>
    <w:link w:val="Paragraphedeliste"/>
    <w:uiPriority w:val="34"/>
    <w:rsid w:val="008C4F39"/>
  </w:style>
  <w:style w:type="character" w:customStyle="1" w:styleId="Style1Car">
    <w:name w:val="Style1 Car"/>
    <w:basedOn w:val="ParagraphedelisteCar"/>
    <w:link w:val="Style1"/>
    <w:rsid w:val="008C4F39"/>
    <w:rPr>
      <w:rFonts w:ascii="Times New Roman" w:hAnsi="Times New Roman" w:cs="Times New Roman"/>
      <w:b/>
      <w:bCs/>
    </w:rPr>
  </w:style>
  <w:style w:type="paragraph" w:customStyle="1" w:styleId="Style3">
    <w:name w:val="Style3"/>
    <w:basedOn w:val="Style2"/>
    <w:link w:val="Style3Car"/>
    <w:qFormat/>
    <w:rsid w:val="000F312C"/>
    <w:pPr>
      <w:numPr>
        <w:ilvl w:val="2"/>
      </w:numPr>
    </w:pPr>
  </w:style>
  <w:style w:type="character" w:customStyle="1" w:styleId="Style2Car">
    <w:name w:val="Style2 Car"/>
    <w:basedOn w:val="ParagraphedelisteCar"/>
    <w:link w:val="Style2"/>
    <w:rsid w:val="008C4F39"/>
    <w:rPr>
      <w:rFonts w:ascii="Times New Roman" w:hAnsi="Times New Roman" w:cs="Times New Roman"/>
      <w:b/>
      <w:bCs/>
    </w:rPr>
  </w:style>
  <w:style w:type="character" w:customStyle="1" w:styleId="Style3Car">
    <w:name w:val="Style3 Car"/>
    <w:basedOn w:val="Style2Car"/>
    <w:link w:val="Style3"/>
    <w:rsid w:val="000F312C"/>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6AC5A2-0026-4E8F-BBA2-46BB1CE5B324}" type="doc">
      <dgm:prSet loTypeId="urn:microsoft.com/office/officeart/2008/layout/NameandTitleOrganizationalChart" loCatId="hierarchy" qsTypeId="urn:microsoft.com/office/officeart/2005/8/quickstyle/simple1" qsCatId="simple" csTypeId="urn:microsoft.com/office/officeart/2005/8/colors/colorful4" csCatId="colorful" phldr="1"/>
      <dgm:spPr/>
      <dgm:t>
        <a:bodyPr/>
        <a:lstStyle/>
        <a:p>
          <a:endParaRPr lang="fr-MG"/>
        </a:p>
      </dgm:t>
    </dgm:pt>
    <dgm:pt modelId="{D99B89E9-A433-4D27-9D81-251D171B846D}">
      <dgm:prSet phldrT="[Texte]" custT="1"/>
      <dgm:spPr/>
      <dgm:t>
        <a:bodyPr/>
        <a:lstStyle/>
        <a:p>
          <a:r>
            <a:rPr lang="fr-FR" sz="1000" b="1">
              <a:latin typeface="Times New Roman" panose="02020603050405020304" pitchFamily="18" charset="0"/>
              <a:cs typeface="Times New Roman" panose="02020603050405020304" pitchFamily="18" charset="0"/>
            </a:rPr>
            <a:t>Directeur General</a:t>
          </a:r>
          <a:endParaRPr lang="fr-MG" sz="1000" b="1">
            <a:latin typeface="Times New Roman" panose="02020603050405020304" pitchFamily="18" charset="0"/>
            <a:cs typeface="Times New Roman" panose="02020603050405020304" pitchFamily="18" charset="0"/>
          </a:endParaRPr>
        </a:p>
      </dgm:t>
    </dgm:pt>
    <dgm:pt modelId="{3C40A5BE-D10E-4C7C-82D3-777448776A9F}" type="parTrans" cxnId="{E8F0E22F-5AAE-4B7B-8F29-EA40BF4C535E}">
      <dgm:prSet/>
      <dgm:spPr/>
      <dgm:t>
        <a:bodyPr/>
        <a:lstStyle/>
        <a:p>
          <a:endParaRPr lang="fr-MG">
            <a:latin typeface="Times New Roman" panose="02020603050405020304" pitchFamily="18" charset="0"/>
            <a:cs typeface="Times New Roman" panose="02020603050405020304" pitchFamily="18" charset="0"/>
          </a:endParaRPr>
        </a:p>
      </dgm:t>
    </dgm:pt>
    <dgm:pt modelId="{5B42A28C-E9BB-40BC-86DE-6E3B170C354D}" type="sibTrans" cxnId="{E8F0E22F-5AAE-4B7B-8F29-EA40BF4C535E}">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F9C1E588-25DA-42CE-8A41-A2ABB21DB0AE}" type="asst">
      <dgm:prSet phldrT="[Texte]" custT="1"/>
      <dgm:spPr/>
      <dgm:t>
        <a:bodyPr/>
        <a:lstStyle/>
        <a:p>
          <a:r>
            <a:rPr lang="fr-FR" sz="1000" b="1">
              <a:latin typeface="Times New Roman" panose="02020603050405020304" pitchFamily="18" charset="0"/>
              <a:cs typeface="Times New Roman" panose="02020603050405020304" pitchFamily="18" charset="0"/>
            </a:rPr>
            <a:t>DAF</a:t>
          </a:r>
          <a:endParaRPr lang="fr-MG" sz="1000" b="1">
            <a:latin typeface="Times New Roman" panose="02020603050405020304" pitchFamily="18" charset="0"/>
            <a:cs typeface="Times New Roman" panose="02020603050405020304" pitchFamily="18" charset="0"/>
          </a:endParaRPr>
        </a:p>
      </dgm:t>
    </dgm:pt>
    <dgm:pt modelId="{2BF023DE-3DDC-4D59-ABE2-FD7B6B1F02A3}" type="parTrans" cxnId="{43A43FEF-4498-4688-B5E2-7108FE169E47}">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739301CC-E123-4528-B869-C12AB001CD3F}" type="sibTrans" cxnId="{43A43FEF-4498-4688-B5E2-7108FE169E47}">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83E85A68-E8A1-41E8-B00D-297965B89682}">
      <dgm:prSet phldrT="[Texte]" custT="1"/>
      <dgm:spPr/>
      <dgm:t>
        <a:bodyPr/>
        <a:lstStyle/>
        <a:p>
          <a:r>
            <a:rPr lang="fr-FR" sz="1000" b="1">
              <a:latin typeface="Times New Roman" panose="02020603050405020304" pitchFamily="18" charset="0"/>
              <a:cs typeface="Times New Roman" panose="02020603050405020304" pitchFamily="18" charset="0"/>
            </a:rPr>
            <a:t>DT</a:t>
          </a:r>
          <a:endParaRPr lang="fr-MG" sz="1000" b="1">
            <a:latin typeface="Times New Roman" panose="02020603050405020304" pitchFamily="18" charset="0"/>
            <a:cs typeface="Times New Roman" panose="02020603050405020304" pitchFamily="18" charset="0"/>
          </a:endParaRPr>
        </a:p>
      </dgm:t>
    </dgm:pt>
    <dgm:pt modelId="{B1FDC6D3-46E1-41DA-A351-FF585BFF121F}" type="parTrans" cxnId="{02CA6BA4-42CB-4FE3-B927-FF05CA073353}">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D87F48C9-EA80-4E12-AEAE-914CABCDEB13}" type="sibTrans" cxnId="{02CA6BA4-42CB-4FE3-B927-FF05CA073353}">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2C19ADC0-3492-4CD9-94C4-C343884EBEB9}">
      <dgm:prSet phldrT="[Texte]" custT="1"/>
      <dgm:spPr/>
      <dgm:t>
        <a:bodyPr/>
        <a:lstStyle/>
        <a:p>
          <a:r>
            <a:rPr lang="fr-FR" sz="1000" b="1">
              <a:latin typeface="Times New Roman" panose="02020603050405020304" pitchFamily="18" charset="0"/>
              <a:cs typeface="Times New Roman" panose="02020603050405020304" pitchFamily="18" charset="0"/>
            </a:rPr>
            <a:t>DC</a:t>
          </a:r>
          <a:endParaRPr lang="fr-MG" sz="1000" b="1">
            <a:latin typeface="Times New Roman" panose="02020603050405020304" pitchFamily="18" charset="0"/>
            <a:cs typeface="Times New Roman" panose="02020603050405020304" pitchFamily="18" charset="0"/>
          </a:endParaRPr>
        </a:p>
      </dgm:t>
    </dgm:pt>
    <dgm:pt modelId="{798C5D2F-E8F6-41A7-B8D3-49D66C23F16A}" type="parTrans" cxnId="{5E2FC022-5097-4024-AB7D-4D65F877DD11}">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48F95236-3FDB-4F7B-AA4C-49F6D8CEA2EC}" type="sibTrans" cxnId="{5E2FC022-5097-4024-AB7D-4D65F877DD11}">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CB166A87-37E5-41C2-A537-410F443AA2F0}">
      <dgm:prSet phldrT="[Texte]" custT="1"/>
      <dgm:spPr/>
      <dgm:t>
        <a:bodyPr/>
        <a:lstStyle/>
        <a:p>
          <a:r>
            <a:rPr lang="fr-FR" sz="1000" b="1">
              <a:latin typeface="Times New Roman" panose="02020603050405020304" pitchFamily="18" charset="0"/>
              <a:cs typeface="Times New Roman" panose="02020603050405020304" pitchFamily="18" charset="0"/>
            </a:rPr>
            <a:t>DM</a:t>
          </a:r>
          <a:endParaRPr lang="fr-MG" sz="1000" b="1">
            <a:latin typeface="Times New Roman" panose="02020603050405020304" pitchFamily="18" charset="0"/>
            <a:cs typeface="Times New Roman" panose="02020603050405020304" pitchFamily="18" charset="0"/>
          </a:endParaRPr>
        </a:p>
      </dgm:t>
    </dgm:pt>
    <dgm:pt modelId="{27B8B16F-9E25-4DB9-BFF8-8C0935C86BCF}" type="parTrans" cxnId="{4AAF9C7E-BDA8-49B0-965D-B91EEDB9643F}">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C7C8FCC2-2BE0-4DEF-922E-38E0AF446FE6}" type="sibTrans" cxnId="{4AAF9C7E-BDA8-49B0-965D-B91EEDB9643F}">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F3A0A8B8-8A3D-4985-83D1-DE85805A968A}" type="asst">
      <dgm:prSet phldrT="[Texte]" custT="1"/>
      <dgm:spPr/>
      <dgm:t>
        <a:bodyPr/>
        <a:lstStyle/>
        <a:p>
          <a:r>
            <a:rPr lang="fr-FR" sz="1000" b="1">
              <a:latin typeface="Times New Roman" panose="02020603050405020304" pitchFamily="18" charset="0"/>
              <a:cs typeface="Times New Roman" panose="02020603050405020304" pitchFamily="18" charset="0"/>
            </a:rPr>
            <a:t>DRH</a:t>
          </a:r>
          <a:endParaRPr lang="fr-MG" sz="1000" b="1">
            <a:latin typeface="Times New Roman" panose="02020603050405020304" pitchFamily="18" charset="0"/>
            <a:cs typeface="Times New Roman" panose="02020603050405020304" pitchFamily="18" charset="0"/>
          </a:endParaRPr>
        </a:p>
      </dgm:t>
    </dgm:pt>
    <dgm:pt modelId="{673A65CA-C105-4274-9EB5-D4A5296BA617}" type="parTrans" cxnId="{8C9D3F5C-4167-42EF-B5FF-4B089FF385A5}">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7A957E08-332C-4B2D-8A5C-ED96D785CE8A}" type="sibTrans" cxnId="{8C9D3F5C-4167-42EF-B5FF-4B089FF385A5}">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D797D8F7-4498-4EAA-B18F-D663C642B926}">
      <dgm:prSet phldrT="[Texte]" custT="1"/>
      <dgm:spPr/>
      <dgm:t>
        <a:bodyPr/>
        <a:lstStyle/>
        <a:p>
          <a:r>
            <a:rPr lang="fr-FR" sz="1000" b="1">
              <a:latin typeface="Times New Roman" panose="02020603050405020304" pitchFamily="18" charset="0"/>
              <a:cs typeface="Times New Roman" panose="02020603050405020304" pitchFamily="18" charset="0"/>
            </a:rPr>
            <a:t>DP</a:t>
          </a:r>
          <a:endParaRPr lang="fr-MG" sz="1000" b="1">
            <a:latin typeface="Times New Roman" panose="02020603050405020304" pitchFamily="18" charset="0"/>
            <a:cs typeface="Times New Roman" panose="02020603050405020304" pitchFamily="18" charset="0"/>
          </a:endParaRPr>
        </a:p>
      </dgm:t>
    </dgm:pt>
    <dgm:pt modelId="{44F96D2D-82FD-4B94-BAFB-AEA5064A29EB}" type="parTrans" cxnId="{2BE3C38B-60D7-42A4-B68D-1C6C33379FB7}">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0B236658-FF3A-447F-92CE-18204A103C06}" type="sibTrans" cxnId="{2BE3C38B-60D7-42A4-B68D-1C6C33379FB7}">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F815FCB4-890B-41DC-A16A-00EA7950E55C}">
      <dgm:prSet phldrT="[Texte]" custT="1"/>
      <dgm:spPr/>
      <dgm:t>
        <a:bodyPr/>
        <a:lstStyle/>
        <a:p>
          <a:r>
            <a:rPr lang="fr-FR" sz="1000" b="1">
              <a:latin typeface="Times New Roman" panose="02020603050405020304" pitchFamily="18" charset="0"/>
              <a:cs typeface="Times New Roman" panose="02020603050405020304" pitchFamily="18" charset="0"/>
            </a:rPr>
            <a:t>R. Production</a:t>
          </a:r>
          <a:endParaRPr lang="fr-MG" sz="1000" b="1">
            <a:latin typeface="Times New Roman" panose="02020603050405020304" pitchFamily="18" charset="0"/>
            <a:cs typeface="Times New Roman" panose="02020603050405020304" pitchFamily="18" charset="0"/>
          </a:endParaRPr>
        </a:p>
      </dgm:t>
    </dgm:pt>
    <dgm:pt modelId="{ED06512F-B19E-4031-8FFF-B33CDB167EAA}" type="parTrans" cxnId="{A006BC0E-9DD8-4276-8BC5-5BF4EDC2B4E4}">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20024DAB-B888-41A0-88F9-635941F62E77}" type="sibTrans" cxnId="{A006BC0E-9DD8-4276-8BC5-5BF4EDC2B4E4}">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7815A871-5658-407C-8E45-8534C3778630}">
      <dgm:prSet phldrT="[Texte]" custT="1"/>
      <dgm:spPr/>
      <dgm:t>
        <a:bodyPr/>
        <a:lstStyle/>
        <a:p>
          <a:r>
            <a:rPr lang="fr-FR" sz="1000" b="1">
              <a:latin typeface="Times New Roman" panose="02020603050405020304" pitchFamily="18" charset="0"/>
              <a:cs typeface="Times New Roman" panose="02020603050405020304" pitchFamily="18" charset="0"/>
            </a:rPr>
            <a:t>R. Vente</a:t>
          </a:r>
          <a:endParaRPr lang="fr-MG" sz="1000" b="1">
            <a:latin typeface="Times New Roman" panose="02020603050405020304" pitchFamily="18" charset="0"/>
            <a:cs typeface="Times New Roman" panose="02020603050405020304" pitchFamily="18" charset="0"/>
          </a:endParaRPr>
        </a:p>
      </dgm:t>
    </dgm:pt>
    <dgm:pt modelId="{56D258FB-4E99-479D-A667-5B63575A5055}" type="parTrans" cxnId="{35DE6BA1-2536-4208-A519-F34B47F1952E}">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2DD064F5-4B33-4328-8E82-70C989E646CA}" type="sibTrans" cxnId="{35DE6BA1-2536-4208-A519-F34B47F1952E}">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26A78548-A0AC-4000-8510-81CBF163CE33}">
      <dgm:prSet phldrT="[Texte]" custT="1"/>
      <dgm:spPr/>
      <dgm:t>
        <a:bodyPr/>
        <a:lstStyle/>
        <a:p>
          <a:r>
            <a:rPr lang="fr-FR" sz="1000" b="1">
              <a:latin typeface="Times New Roman" panose="02020603050405020304" pitchFamily="18" charset="0"/>
              <a:cs typeface="Times New Roman" panose="02020603050405020304" pitchFamily="18" charset="0"/>
            </a:rPr>
            <a:t>R. Marketing</a:t>
          </a:r>
          <a:endParaRPr lang="fr-MG" sz="1000" b="1">
            <a:latin typeface="Times New Roman" panose="02020603050405020304" pitchFamily="18" charset="0"/>
            <a:cs typeface="Times New Roman" panose="02020603050405020304" pitchFamily="18" charset="0"/>
          </a:endParaRPr>
        </a:p>
      </dgm:t>
    </dgm:pt>
    <dgm:pt modelId="{90F4DE11-DC9C-4E32-9492-D72607EFD6F5}" type="parTrans" cxnId="{08D8D71B-E052-40E0-A7DB-572EE10AC229}">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93EDD8FA-CD1C-42CD-9714-4748CBB3DE82}" type="sibTrans" cxnId="{08D8D71B-E052-40E0-A7DB-572EE10AC229}">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13DA0D7A-ACF3-435D-8AC7-5F066149F29E}">
      <dgm:prSet phldrT="[Texte]" custT="1"/>
      <dgm:spPr/>
      <dgm:t>
        <a:bodyPr/>
        <a:lstStyle/>
        <a:p>
          <a:r>
            <a:rPr lang="fr-FR" sz="1000" b="1">
              <a:latin typeface="Times New Roman" panose="02020603050405020304" pitchFamily="18" charset="0"/>
              <a:cs typeface="Times New Roman" panose="02020603050405020304" pitchFamily="18" charset="0"/>
            </a:rPr>
            <a:t>R. Relation Publique</a:t>
          </a:r>
          <a:endParaRPr lang="fr-MG" sz="1000" b="1">
            <a:latin typeface="Times New Roman" panose="02020603050405020304" pitchFamily="18" charset="0"/>
            <a:cs typeface="Times New Roman" panose="02020603050405020304" pitchFamily="18" charset="0"/>
          </a:endParaRPr>
        </a:p>
      </dgm:t>
    </dgm:pt>
    <dgm:pt modelId="{D11007C1-9872-4D50-BFB0-3721E475CD8A}" type="parTrans" cxnId="{1FA2FB59-B2B9-48BB-B64A-3BF6A25A1AFC}">
      <dgm:prSet/>
      <dgm:spPr/>
      <dgm:t>
        <a:bodyPr/>
        <a:lstStyle/>
        <a:p>
          <a:endParaRPr lang="fr-MG" sz="2400" b="1">
            <a:solidFill>
              <a:sysClr val="windowText" lastClr="000000"/>
            </a:solidFill>
            <a:latin typeface="Times New Roman" panose="02020603050405020304" pitchFamily="18" charset="0"/>
            <a:cs typeface="Times New Roman" panose="02020603050405020304" pitchFamily="18" charset="0"/>
          </a:endParaRPr>
        </a:p>
      </dgm:t>
    </dgm:pt>
    <dgm:pt modelId="{8578EE06-577C-4D90-AC2F-1B2712566848}" type="sibTrans" cxnId="{1FA2FB59-B2B9-48BB-B64A-3BF6A25A1AFC}">
      <dgm:prSet custT="1"/>
      <dgm:spPr/>
      <dgm:t>
        <a:bodyPr/>
        <a:lstStyle/>
        <a:p>
          <a:endParaRPr lang="fr-MG" sz="1050" b="1">
            <a:solidFill>
              <a:sysClr val="windowText" lastClr="000000"/>
            </a:solidFill>
            <a:latin typeface="Times New Roman" panose="02020603050405020304" pitchFamily="18" charset="0"/>
            <a:cs typeface="Times New Roman" panose="02020603050405020304" pitchFamily="18" charset="0"/>
          </a:endParaRPr>
        </a:p>
      </dgm:t>
    </dgm:pt>
    <dgm:pt modelId="{70716CAC-246F-4540-8ACD-3038208C3AC1}">
      <dgm:prSet phldrT="[Texte]" custT="1"/>
      <dgm:spPr>
        <a:ln>
          <a:solidFill>
            <a:srgbClr val="FF0000"/>
          </a:solidFill>
        </a:ln>
      </dgm:spPr>
      <dgm:t>
        <a:bodyPr/>
        <a:lstStyle/>
        <a:p>
          <a:r>
            <a:rPr lang="fr-FR" sz="1000" b="0" cap="none" spc="0">
              <a:ln w="0"/>
              <a:solidFill>
                <a:schemeClr val="tx1"/>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DRS</a:t>
          </a:r>
          <a:endParaRPr lang="fr-MG" sz="1000" b="1">
            <a:latin typeface="Times New Roman" panose="02020603050405020304" pitchFamily="18" charset="0"/>
            <a:cs typeface="Times New Roman" panose="02020603050405020304" pitchFamily="18" charset="0"/>
          </a:endParaRPr>
        </a:p>
      </dgm:t>
    </dgm:pt>
    <dgm:pt modelId="{F192E5C1-072E-47DE-B1C3-FC0D04A916D1}" type="parTrans" cxnId="{72616DFE-0302-4717-A4B9-9EF0646D3142}">
      <dgm:prSet/>
      <dgm:spPr/>
      <dgm:t>
        <a:bodyPr/>
        <a:lstStyle/>
        <a:p>
          <a:endParaRPr lang="fr-MG">
            <a:latin typeface="Times New Roman" panose="02020603050405020304" pitchFamily="18" charset="0"/>
            <a:cs typeface="Times New Roman" panose="02020603050405020304" pitchFamily="18" charset="0"/>
          </a:endParaRPr>
        </a:p>
      </dgm:t>
    </dgm:pt>
    <dgm:pt modelId="{EEA32B13-D3CD-48B7-A02E-E34803A403DA}" type="sibTrans" cxnId="{72616DFE-0302-4717-A4B9-9EF0646D3142}">
      <dgm:prSet/>
      <dgm:spPr/>
      <dgm:t>
        <a:bodyPr/>
        <a:lstStyle/>
        <a:p>
          <a:endParaRPr lang="fr-MG">
            <a:latin typeface="Times New Roman" panose="02020603050405020304" pitchFamily="18" charset="0"/>
            <a:cs typeface="Times New Roman" panose="02020603050405020304" pitchFamily="18" charset="0"/>
          </a:endParaRPr>
        </a:p>
      </dgm:t>
    </dgm:pt>
    <dgm:pt modelId="{8CF71A72-01E9-42A6-A271-F50596E5E7D6}" type="pres">
      <dgm:prSet presAssocID="{566AC5A2-0026-4E8F-BBA2-46BB1CE5B324}" presName="hierChild1" presStyleCnt="0">
        <dgm:presLayoutVars>
          <dgm:orgChart val="1"/>
          <dgm:chPref val="1"/>
          <dgm:dir/>
          <dgm:animOne val="branch"/>
          <dgm:animLvl val="lvl"/>
          <dgm:resizeHandles/>
        </dgm:presLayoutVars>
      </dgm:prSet>
      <dgm:spPr/>
    </dgm:pt>
    <dgm:pt modelId="{24024AF7-B8B8-4CAF-BA3F-53DBCAEAAA1C}" type="pres">
      <dgm:prSet presAssocID="{D99B89E9-A433-4D27-9D81-251D171B846D}" presName="hierRoot1" presStyleCnt="0">
        <dgm:presLayoutVars>
          <dgm:hierBranch val="init"/>
        </dgm:presLayoutVars>
      </dgm:prSet>
      <dgm:spPr/>
    </dgm:pt>
    <dgm:pt modelId="{F859A0D7-9D4A-434B-931E-0128A05E9E65}" type="pres">
      <dgm:prSet presAssocID="{D99B89E9-A433-4D27-9D81-251D171B846D}" presName="rootComposite1" presStyleCnt="0"/>
      <dgm:spPr/>
    </dgm:pt>
    <dgm:pt modelId="{E139C6C8-23E4-4A49-B322-A482BC797022}" type="pres">
      <dgm:prSet presAssocID="{D99B89E9-A433-4D27-9D81-251D171B846D}" presName="rootText1" presStyleLbl="node0" presStyleIdx="0" presStyleCnt="1">
        <dgm:presLayoutVars>
          <dgm:chMax/>
          <dgm:chPref val="3"/>
        </dgm:presLayoutVars>
      </dgm:prSet>
      <dgm:spPr/>
    </dgm:pt>
    <dgm:pt modelId="{ABB43C5D-172C-4C92-B7C8-6ED006BBECED}" type="pres">
      <dgm:prSet presAssocID="{D99B89E9-A433-4D27-9D81-251D171B846D}" presName="titleText1" presStyleLbl="fgAcc0" presStyleIdx="0" presStyleCnt="1">
        <dgm:presLayoutVars>
          <dgm:chMax val="0"/>
          <dgm:chPref val="0"/>
        </dgm:presLayoutVars>
      </dgm:prSet>
      <dgm:spPr/>
    </dgm:pt>
    <dgm:pt modelId="{33546B63-4060-4173-993E-DBDC68112C5A}" type="pres">
      <dgm:prSet presAssocID="{D99B89E9-A433-4D27-9D81-251D171B846D}" presName="rootConnector1" presStyleLbl="node1" presStyleIdx="0" presStyleCnt="9"/>
      <dgm:spPr/>
    </dgm:pt>
    <dgm:pt modelId="{FAEB4A3D-AE69-4FE9-977A-AA0BBD96B9CC}" type="pres">
      <dgm:prSet presAssocID="{D99B89E9-A433-4D27-9D81-251D171B846D}" presName="hierChild2" presStyleCnt="0"/>
      <dgm:spPr/>
    </dgm:pt>
    <dgm:pt modelId="{3BB94F58-C209-4DF4-80F6-06EC41809004}" type="pres">
      <dgm:prSet presAssocID="{B1FDC6D3-46E1-41DA-A351-FF585BFF121F}" presName="Name37" presStyleLbl="parChTrans1D2" presStyleIdx="0" presStyleCnt="7"/>
      <dgm:spPr/>
    </dgm:pt>
    <dgm:pt modelId="{34CE26F0-1CBB-4D5B-9175-A7BBFE16F1C3}" type="pres">
      <dgm:prSet presAssocID="{83E85A68-E8A1-41E8-B00D-297965B89682}" presName="hierRoot2" presStyleCnt="0">
        <dgm:presLayoutVars>
          <dgm:hierBranch val="init"/>
        </dgm:presLayoutVars>
      </dgm:prSet>
      <dgm:spPr/>
    </dgm:pt>
    <dgm:pt modelId="{34977C25-4DF6-4F34-AAA4-86919EE45520}" type="pres">
      <dgm:prSet presAssocID="{83E85A68-E8A1-41E8-B00D-297965B89682}" presName="rootComposite" presStyleCnt="0"/>
      <dgm:spPr/>
    </dgm:pt>
    <dgm:pt modelId="{90EF3124-3C6A-4235-B48B-128EB08DC8C7}" type="pres">
      <dgm:prSet presAssocID="{83E85A68-E8A1-41E8-B00D-297965B89682}" presName="rootText" presStyleLbl="node1" presStyleIdx="0" presStyleCnt="9">
        <dgm:presLayoutVars>
          <dgm:chMax/>
          <dgm:chPref val="3"/>
        </dgm:presLayoutVars>
      </dgm:prSet>
      <dgm:spPr/>
    </dgm:pt>
    <dgm:pt modelId="{BABBAFD7-B4D6-4305-886E-A65816AB36DB}" type="pres">
      <dgm:prSet presAssocID="{83E85A68-E8A1-41E8-B00D-297965B89682}" presName="titleText2" presStyleLbl="fgAcc1" presStyleIdx="0" presStyleCnt="9">
        <dgm:presLayoutVars>
          <dgm:chMax val="0"/>
          <dgm:chPref val="0"/>
        </dgm:presLayoutVars>
      </dgm:prSet>
      <dgm:spPr/>
    </dgm:pt>
    <dgm:pt modelId="{41C84694-99FF-4267-B08D-2CC7FCDF5994}" type="pres">
      <dgm:prSet presAssocID="{83E85A68-E8A1-41E8-B00D-297965B89682}" presName="rootConnector" presStyleLbl="node2" presStyleIdx="0" presStyleCnt="0"/>
      <dgm:spPr/>
    </dgm:pt>
    <dgm:pt modelId="{6DDC0809-2B72-4380-8EA5-BA4815F70EAF}" type="pres">
      <dgm:prSet presAssocID="{83E85A68-E8A1-41E8-B00D-297965B89682}" presName="hierChild4" presStyleCnt="0"/>
      <dgm:spPr/>
    </dgm:pt>
    <dgm:pt modelId="{BFB0BF88-3351-4D50-B18B-9C5FA8CEFDE7}" type="pres">
      <dgm:prSet presAssocID="{83E85A68-E8A1-41E8-B00D-297965B89682}" presName="hierChild5" presStyleCnt="0"/>
      <dgm:spPr/>
    </dgm:pt>
    <dgm:pt modelId="{025D0A77-F4C3-4B61-BEC4-5D0518DC7082}" type="pres">
      <dgm:prSet presAssocID="{F192E5C1-072E-47DE-B1C3-FC0D04A916D1}" presName="Name37" presStyleLbl="parChTrans1D2" presStyleIdx="1" presStyleCnt="7"/>
      <dgm:spPr/>
    </dgm:pt>
    <dgm:pt modelId="{F6EA5FBD-9EB9-4289-B1A4-C24CE84E9600}" type="pres">
      <dgm:prSet presAssocID="{70716CAC-246F-4540-8ACD-3038208C3AC1}" presName="hierRoot2" presStyleCnt="0">
        <dgm:presLayoutVars>
          <dgm:hierBranch val="init"/>
        </dgm:presLayoutVars>
      </dgm:prSet>
      <dgm:spPr/>
    </dgm:pt>
    <dgm:pt modelId="{5939769C-5C77-46E2-82C7-2A68E2368565}" type="pres">
      <dgm:prSet presAssocID="{70716CAC-246F-4540-8ACD-3038208C3AC1}" presName="rootComposite" presStyleCnt="0"/>
      <dgm:spPr/>
    </dgm:pt>
    <dgm:pt modelId="{740BE78E-98A0-4B63-9D3A-9C92B64AF563}" type="pres">
      <dgm:prSet presAssocID="{70716CAC-246F-4540-8ACD-3038208C3AC1}" presName="rootText" presStyleLbl="node1" presStyleIdx="1" presStyleCnt="9">
        <dgm:presLayoutVars>
          <dgm:chMax/>
          <dgm:chPref val="3"/>
        </dgm:presLayoutVars>
      </dgm:prSet>
      <dgm:spPr/>
    </dgm:pt>
    <dgm:pt modelId="{4FD9CE79-E1FB-4E2D-9F0B-76EB06554C0F}" type="pres">
      <dgm:prSet presAssocID="{70716CAC-246F-4540-8ACD-3038208C3AC1}" presName="titleText2" presStyleLbl="fgAcc1" presStyleIdx="1" presStyleCnt="9">
        <dgm:presLayoutVars>
          <dgm:chMax val="0"/>
          <dgm:chPref val="0"/>
        </dgm:presLayoutVars>
      </dgm:prSet>
      <dgm:spPr/>
    </dgm:pt>
    <dgm:pt modelId="{62FB4EAB-1A57-4E18-B49B-DBF29B91E5D2}" type="pres">
      <dgm:prSet presAssocID="{70716CAC-246F-4540-8ACD-3038208C3AC1}" presName="rootConnector" presStyleLbl="node2" presStyleIdx="0" presStyleCnt="0"/>
      <dgm:spPr/>
    </dgm:pt>
    <dgm:pt modelId="{A11D4AA7-FBBA-479B-B612-4031269ABA7D}" type="pres">
      <dgm:prSet presAssocID="{70716CAC-246F-4540-8ACD-3038208C3AC1}" presName="hierChild4" presStyleCnt="0"/>
      <dgm:spPr/>
    </dgm:pt>
    <dgm:pt modelId="{077EAE8F-07B9-4D73-9E23-DC10ED7A7946}" type="pres">
      <dgm:prSet presAssocID="{70716CAC-246F-4540-8ACD-3038208C3AC1}" presName="hierChild5" presStyleCnt="0"/>
      <dgm:spPr/>
    </dgm:pt>
    <dgm:pt modelId="{3F8CEAD7-3378-44B3-A43C-E60F7EAB4761}" type="pres">
      <dgm:prSet presAssocID="{798C5D2F-E8F6-41A7-B8D3-49D66C23F16A}" presName="Name37" presStyleLbl="parChTrans1D2" presStyleIdx="2" presStyleCnt="7"/>
      <dgm:spPr/>
    </dgm:pt>
    <dgm:pt modelId="{58748963-6260-46CA-9754-4D1EB8411DE4}" type="pres">
      <dgm:prSet presAssocID="{2C19ADC0-3492-4CD9-94C4-C343884EBEB9}" presName="hierRoot2" presStyleCnt="0">
        <dgm:presLayoutVars>
          <dgm:hierBranch val="init"/>
        </dgm:presLayoutVars>
      </dgm:prSet>
      <dgm:spPr/>
    </dgm:pt>
    <dgm:pt modelId="{768F46B7-82EB-4772-88E5-E53CF1416E99}" type="pres">
      <dgm:prSet presAssocID="{2C19ADC0-3492-4CD9-94C4-C343884EBEB9}" presName="rootComposite" presStyleCnt="0"/>
      <dgm:spPr/>
    </dgm:pt>
    <dgm:pt modelId="{16F75712-C810-4FA1-AB99-7AD80C7E3820}" type="pres">
      <dgm:prSet presAssocID="{2C19ADC0-3492-4CD9-94C4-C343884EBEB9}" presName="rootText" presStyleLbl="node1" presStyleIdx="2" presStyleCnt="9">
        <dgm:presLayoutVars>
          <dgm:chMax/>
          <dgm:chPref val="3"/>
        </dgm:presLayoutVars>
      </dgm:prSet>
      <dgm:spPr/>
    </dgm:pt>
    <dgm:pt modelId="{7EB18541-152F-4B84-8D1C-FB42FBE50FC3}" type="pres">
      <dgm:prSet presAssocID="{2C19ADC0-3492-4CD9-94C4-C343884EBEB9}" presName="titleText2" presStyleLbl="fgAcc1" presStyleIdx="2" presStyleCnt="9">
        <dgm:presLayoutVars>
          <dgm:chMax val="0"/>
          <dgm:chPref val="0"/>
        </dgm:presLayoutVars>
      </dgm:prSet>
      <dgm:spPr/>
    </dgm:pt>
    <dgm:pt modelId="{1EDEB2D1-84FE-4ECE-8690-464425F42A83}" type="pres">
      <dgm:prSet presAssocID="{2C19ADC0-3492-4CD9-94C4-C343884EBEB9}" presName="rootConnector" presStyleLbl="node2" presStyleIdx="0" presStyleCnt="0"/>
      <dgm:spPr/>
    </dgm:pt>
    <dgm:pt modelId="{164FB61F-B1AC-4A0E-8798-5AEE420B1DEE}" type="pres">
      <dgm:prSet presAssocID="{2C19ADC0-3492-4CD9-94C4-C343884EBEB9}" presName="hierChild4" presStyleCnt="0"/>
      <dgm:spPr/>
    </dgm:pt>
    <dgm:pt modelId="{DC50B559-FC4C-48D9-9AB7-C7C19D756E5E}" type="pres">
      <dgm:prSet presAssocID="{56D258FB-4E99-479D-A667-5B63575A5055}" presName="Name37" presStyleLbl="parChTrans1D3" presStyleIdx="0" presStyleCnt="4"/>
      <dgm:spPr/>
    </dgm:pt>
    <dgm:pt modelId="{03FE97EA-B01A-41B9-949C-75BB18BA3147}" type="pres">
      <dgm:prSet presAssocID="{7815A871-5658-407C-8E45-8534C3778630}" presName="hierRoot2" presStyleCnt="0">
        <dgm:presLayoutVars>
          <dgm:hierBranch val="init"/>
        </dgm:presLayoutVars>
      </dgm:prSet>
      <dgm:spPr/>
    </dgm:pt>
    <dgm:pt modelId="{9CFE976F-CBC1-477B-9699-1F1FF9F22B6D}" type="pres">
      <dgm:prSet presAssocID="{7815A871-5658-407C-8E45-8534C3778630}" presName="rootComposite" presStyleCnt="0"/>
      <dgm:spPr/>
    </dgm:pt>
    <dgm:pt modelId="{C1287A99-E524-4544-954E-E4D435B0837C}" type="pres">
      <dgm:prSet presAssocID="{7815A871-5658-407C-8E45-8534C3778630}" presName="rootText" presStyleLbl="node1" presStyleIdx="3" presStyleCnt="9">
        <dgm:presLayoutVars>
          <dgm:chMax/>
          <dgm:chPref val="3"/>
        </dgm:presLayoutVars>
      </dgm:prSet>
      <dgm:spPr/>
    </dgm:pt>
    <dgm:pt modelId="{F4E1E9B7-6EEF-46FB-9801-15E14A1A74F1}" type="pres">
      <dgm:prSet presAssocID="{7815A871-5658-407C-8E45-8534C3778630}" presName="titleText2" presStyleLbl="fgAcc1" presStyleIdx="3" presStyleCnt="9">
        <dgm:presLayoutVars>
          <dgm:chMax val="0"/>
          <dgm:chPref val="0"/>
        </dgm:presLayoutVars>
      </dgm:prSet>
      <dgm:spPr/>
    </dgm:pt>
    <dgm:pt modelId="{CCDC5AD6-98FE-4B1A-A33D-720B96D06800}" type="pres">
      <dgm:prSet presAssocID="{7815A871-5658-407C-8E45-8534C3778630}" presName="rootConnector" presStyleLbl="node3" presStyleIdx="0" presStyleCnt="0"/>
      <dgm:spPr/>
    </dgm:pt>
    <dgm:pt modelId="{5FE182F4-9DF0-4952-BDF7-7CD53ECC6993}" type="pres">
      <dgm:prSet presAssocID="{7815A871-5658-407C-8E45-8534C3778630}" presName="hierChild4" presStyleCnt="0"/>
      <dgm:spPr/>
    </dgm:pt>
    <dgm:pt modelId="{AF1E496E-46F4-43C3-84F4-8FAE4D261555}" type="pres">
      <dgm:prSet presAssocID="{7815A871-5658-407C-8E45-8534C3778630}" presName="hierChild5" presStyleCnt="0"/>
      <dgm:spPr/>
    </dgm:pt>
    <dgm:pt modelId="{E2D6BAD0-B5C6-4080-BC98-FBECF50E75B1}" type="pres">
      <dgm:prSet presAssocID="{2C19ADC0-3492-4CD9-94C4-C343884EBEB9}" presName="hierChild5" presStyleCnt="0"/>
      <dgm:spPr/>
    </dgm:pt>
    <dgm:pt modelId="{D8B0A9A1-3C6D-4233-B097-E1E484D1F455}" type="pres">
      <dgm:prSet presAssocID="{27B8B16F-9E25-4DB9-BFF8-8C0935C86BCF}" presName="Name37" presStyleLbl="parChTrans1D2" presStyleIdx="3" presStyleCnt="7"/>
      <dgm:spPr/>
    </dgm:pt>
    <dgm:pt modelId="{2F0FA005-5E01-48CF-A58F-22038C64FA93}" type="pres">
      <dgm:prSet presAssocID="{CB166A87-37E5-41C2-A537-410F443AA2F0}" presName="hierRoot2" presStyleCnt="0">
        <dgm:presLayoutVars>
          <dgm:hierBranch val="init"/>
        </dgm:presLayoutVars>
      </dgm:prSet>
      <dgm:spPr/>
    </dgm:pt>
    <dgm:pt modelId="{99290022-2F7E-45EE-9C83-60BC28695E5F}" type="pres">
      <dgm:prSet presAssocID="{CB166A87-37E5-41C2-A537-410F443AA2F0}" presName="rootComposite" presStyleCnt="0"/>
      <dgm:spPr/>
    </dgm:pt>
    <dgm:pt modelId="{69B88F57-ADDB-4F74-8319-A6278A1DB79A}" type="pres">
      <dgm:prSet presAssocID="{CB166A87-37E5-41C2-A537-410F443AA2F0}" presName="rootText" presStyleLbl="node1" presStyleIdx="4" presStyleCnt="9">
        <dgm:presLayoutVars>
          <dgm:chMax/>
          <dgm:chPref val="3"/>
        </dgm:presLayoutVars>
      </dgm:prSet>
      <dgm:spPr/>
    </dgm:pt>
    <dgm:pt modelId="{2935E815-5EAF-4794-A698-6D5410C0D578}" type="pres">
      <dgm:prSet presAssocID="{CB166A87-37E5-41C2-A537-410F443AA2F0}" presName="titleText2" presStyleLbl="fgAcc1" presStyleIdx="4" presStyleCnt="9">
        <dgm:presLayoutVars>
          <dgm:chMax val="0"/>
          <dgm:chPref val="0"/>
        </dgm:presLayoutVars>
      </dgm:prSet>
      <dgm:spPr/>
    </dgm:pt>
    <dgm:pt modelId="{EFAB2C0A-4A6B-410C-BAFB-855BF958CD5C}" type="pres">
      <dgm:prSet presAssocID="{CB166A87-37E5-41C2-A537-410F443AA2F0}" presName="rootConnector" presStyleLbl="node2" presStyleIdx="0" presStyleCnt="0"/>
      <dgm:spPr/>
    </dgm:pt>
    <dgm:pt modelId="{7D5D2B2C-25FD-41B7-BA82-81B792B8AD78}" type="pres">
      <dgm:prSet presAssocID="{CB166A87-37E5-41C2-A537-410F443AA2F0}" presName="hierChild4" presStyleCnt="0"/>
      <dgm:spPr/>
    </dgm:pt>
    <dgm:pt modelId="{B8FBB8E1-DEF0-4187-A89C-AB7E3475B5F9}" type="pres">
      <dgm:prSet presAssocID="{90F4DE11-DC9C-4E32-9492-D72607EFD6F5}" presName="Name37" presStyleLbl="parChTrans1D3" presStyleIdx="1" presStyleCnt="4"/>
      <dgm:spPr/>
    </dgm:pt>
    <dgm:pt modelId="{32CE36BF-2A63-4DFB-A00A-4030E9C5A511}" type="pres">
      <dgm:prSet presAssocID="{26A78548-A0AC-4000-8510-81CBF163CE33}" presName="hierRoot2" presStyleCnt="0">
        <dgm:presLayoutVars>
          <dgm:hierBranch val="init"/>
        </dgm:presLayoutVars>
      </dgm:prSet>
      <dgm:spPr/>
    </dgm:pt>
    <dgm:pt modelId="{9E642598-1250-4B0B-9AB5-F6423C84040A}" type="pres">
      <dgm:prSet presAssocID="{26A78548-A0AC-4000-8510-81CBF163CE33}" presName="rootComposite" presStyleCnt="0"/>
      <dgm:spPr/>
    </dgm:pt>
    <dgm:pt modelId="{19CAED91-F4A3-4DC3-8B02-58844DBDF460}" type="pres">
      <dgm:prSet presAssocID="{26A78548-A0AC-4000-8510-81CBF163CE33}" presName="rootText" presStyleLbl="node1" presStyleIdx="5" presStyleCnt="9">
        <dgm:presLayoutVars>
          <dgm:chMax/>
          <dgm:chPref val="3"/>
        </dgm:presLayoutVars>
      </dgm:prSet>
      <dgm:spPr/>
    </dgm:pt>
    <dgm:pt modelId="{C5158069-B736-4DD4-8304-18CF3D7C5073}" type="pres">
      <dgm:prSet presAssocID="{26A78548-A0AC-4000-8510-81CBF163CE33}" presName="titleText2" presStyleLbl="fgAcc1" presStyleIdx="5" presStyleCnt="9">
        <dgm:presLayoutVars>
          <dgm:chMax val="0"/>
          <dgm:chPref val="0"/>
        </dgm:presLayoutVars>
      </dgm:prSet>
      <dgm:spPr/>
    </dgm:pt>
    <dgm:pt modelId="{93E7132B-9006-4310-99EA-973AA0FF2E80}" type="pres">
      <dgm:prSet presAssocID="{26A78548-A0AC-4000-8510-81CBF163CE33}" presName="rootConnector" presStyleLbl="node3" presStyleIdx="0" presStyleCnt="0"/>
      <dgm:spPr/>
    </dgm:pt>
    <dgm:pt modelId="{2F543964-6860-4688-9500-B68C2C37C07E}" type="pres">
      <dgm:prSet presAssocID="{26A78548-A0AC-4000-8510-81CBF163CE33}" presName="hierChild4" presStyleCnt="0"/>
      <dgm:spPr/>
    </dgm:pt>
    <dgm:pt modelId="{3B0ACAFC-C914-4AD7-8945-776FA3093B7F}" type="pres">
      <dgm:prSet presAssocID="{26A78548-A0AC-4000-8510-81CBF163CE33}" presName="hierChild5" presStyleCnt="0"/>
      <dgm:spPr/>
    </dgm:pt>
    <dgm:pt modelId="{9D36D19C-7AF1-469A-9602-E7A8DA14A6FE}" type="pres">
      <dgm:prSet presAssocID="{D11007C1-9872-4D50-BFB0-3721E475CD8A}" presName="Name37" presStyleLbl="parChTrans1D3" presStyleIdx="2" presStyleCnt="4"/>
      <dgm:spPr/>
    </dgm:pt>
    <dgm:pt modelId="{D6D8FA44-61A6-4AA3-AFB3-4444A203C929}" type="pres">
      <dgm:prSet presAssocID="{13DA0D7A-ACF3-435D-8AC7-5F066149F29E}" presName="hierRoot2" presStyleCnt="0">
        <dgm:presLayoutVars>
          <dgm:hierBranch val="init"/>
        </dgm:presLayoutVars>
      </dgm:prSet>
      <dgm:spPr/>
    </dgm:pt>
    <dgm:pt modelId="{FD9102AA-540B-44B2-947B-C735C7761080}" type="pres">
      <dgm:prSet presAssocID="{13DA0D7A-ACF3-435D-8AC7-5F066149F29E}" presName="rootComposite" presStyleCnt="0"/>
      <dgm:spPr/>
    </dgm:pt>
    <dgm:pt modelId="{CFD31CEF-AA4F-420B-B627-9163CE06ED4F}" type="pres">
      <dgm:prSet presAssocID="{13DA0D7A-ACF3-435D-8AC7-5F066149F29E}" presName="rootText" presStyleLbl="node1" presStyleIdx="6" presStyleCnt="9">
        <dgm:presLayoutVars>
          <dgm:chMax/>
          <dgm:chPref val="3"/>
        </dgm:presLayoutVars>
      </dgm:prSet>
      <dgm:spPr/>
    </dgm:pt>
    <dgm:pt modelId="{1A440632-71FB-4A2A-A9FF-5E79E90EC9DF}" type="pres">
      <dgm:prSet presAssocID="{13DA0D7A-ACF3-435D-8AC7-5F066149F29E}" presName="titleText2" presStyleLbl="fgAcc1" presStyleIdx="6" presStyleCnt="9">
        <dgm:presLayoutVars>
          <dgm:chMax val="0"/>
          <dgm:chPref val="0"/>
        </dgm:presLayoutVars>
      </dgm:prSet>
      <dgm:spPr/>
    </dgm:pt>
    <dgm:pt modelId="{4BE646E0-6F93-47F1-B411-BD7C5A5A7B63}" type="pres">
      <dgm:prSet presAssocID="{13DA0D7A-ACF3-435D-8AC7-5F066149F29E}" presName="rootConnector" presStyleLbl="node3" presStyleIdx="0" presStyleCnt="0"/>
      <dgm:spPr/>
    </dgm:pt>
    <dgm:pt modelId="{0F6245D1-09E8-43F0-823D-BAA75F0759E7}" type="pres">
      <dgm:prSet presAssocID="{13DA0D7A-ACF3-435D-8AC7-5F066149F29E}" presName="hierChild4" presStyleCnt="0"/>
      <dgm:spPr/>
    </dgm:pt>
    <dgm:pt modelId="{C8B2EF8D-1CFD-40B3-B390-1CAF4E6384C9}" type="pres">
      <dgm:prSet presAssocID="{13DA0D7A-ACF3-435D-8AC7-5F066149F29E}" presName="hierChild5" presStyleCnt="0"/>
      <dgm:spPr/>
    </dgm:pt>
    <dgm:pt modelId="{A05654FC-26D3-4112-B9CB-FA72532FA572}" type="pres">
      <dgm:prSet presAssocID="{CB166A87-37E5-41C2-A537-410F443AA2F0}" presName="hierChild5" presStyleCnt="0"/>
      <dgm:spPr/>
    </dgm:pt>
    <dgm:pt modelId="{D14FB298-AC9A-4FDC-B8C9-02AC664A9CF5}" type="pres">
      <dgm:prSet presAssocID="{44F96D2D-82FD-4B94-BAFB-AEA5064A29EB}" presName="Name37" presStyleLbl="parChTrans1D2" presStyleIdx="4" presStyleCnt="7"/>
      <dgm:spPr/>
    </dgm:pt>
    <dgm:pt modelId="{9837FC98-064F-4133-96B3-1A24B87AEB60}" type="pres">
      <dgm:prSet presAssocID="{D797D8F7-4498-4EAA-B18F-D663C642B926}" presName="hierRoot2" presStyleCnt="0">
        <dgm:presLayoutVars>
          <dgm:hierBranch val="init"/>
        </dgm:presLayoutVars>
      </dgm:prSet>
      <dgm:spPr/>
    </dgm:pt>
    <dgm:pt modelId="{048470E9-FD81-49B5-B19B-77B76C92CC7F}" type="pres">
      <dgm:prSet presAssocID="{D797D8F7-4498-4EAA-B18F-D663C642B926}" presName="rootComposite" presStyleCnt="0"/>
      <dgm:spPr/>
    </dgm:pt>
    <dgm:pt modelId="{72ADDCB0-F7C8-46C5-8931-6D4334D7DBC9}" type="pres">
      <dgm:prSet presAssocID="{D797D8F7-4498-4EAA-B18F-D663C642B926}" presName="rootText" presStyleLbl="node1" presStyleIdx="7" presStyleCnt="9">
        <dgm:presLayoutVars>
          <dgm:chMax/>
          <dgm:chPref val="3"/>
        </dgm:presLayoutVars>
      </dgm:prSet>
      <dgm:spPr/>
    </dgm:pt>
    <dgm:pt modelId="{94A7B2D3-D47B-43A6-A13D-CD6BE467C012}" type="pres">
      <dgm:prSet presAssocID="{D797D8F7-4498-4EAA-B18F-D663C642B926}" presName="titleText2" presStyleLbl="fgAcc1" presStyleIdx="7" presStyleCnt="9">
        <dgm:presLayoutVars>
          <dgm:chMax val="0"/>
          <dgm:chPref val="0"/>
        </dgm:presLayoutVars>
      </dgm:prSet>
      <dgm:spPr/>
    </dgm:pt>
    <dgm:pt modelId="{14759CD3-3FF1-4A07-8980-2961D51973BB}" type="pres">
      <dgm:prSet presAssocID="{D797D8F7-4498-4EAA-B18F-D663C642B926}" presName="rootConnector" presStyleLbl="node2" presStyleIdx="0" presStyleCnt="0"/>
      <dgm:spPr/>
    </dgm:pt>
    <dgm:pt modelId="{E833BCFF-67EB-479E-B0CA-7AA08BD91605}" type="pres">
      <dgm:prSet presAssocID="{D797D8F7-4498-4EAA-B18F-D663C642B926}" presName="hierChild4" presStyleCnt="0"/>
      <dgm:spPr/>
    </dgm:pt>
    <dgm:pt modelId="{2E9F33FB-D0E2-4070-B705-F914BBB56955}" type="pres">
      <dgm:prSet presAssocID="{ED06512F-B19E-4031-8FFF-B33CDB167EAA}" presName="Name37" presStyleLbl="parChTrans1D3" presStyleIdx="3" presStyleCnt="4"/>
      <dgm:spPr/>
    </dgm:pt>
    <dgm:pt modelId="{0D727272-0140-49B8-8382-F422812E9D8E}" type="pres">
      <dgm:prSet presAssocID="{F815FCB4-890B-41DC-A16A-00EA7950E55C}" presName="hierRoot2" presStyleCnt="0">
        <dgm:presLayoutVars>
          <dgm:hierBranch val="init"/>
        </dgm:presLayoutVars>
      </dgm:prSet>
      <dgm:spPr/>
    </dgm:pt>
    <dgm:pt modelId="{EEEC20F6-7EB7-482E-BEF0-9D799EB2A851}" type="pres">
      <dgm:prSet presAssocID="{F815FCB4-890B-41DC-A16A-00EA7950E55C}" presName="rootComposite" presStyleCnt="0"/>
      <dgm:spPr/>
    </dgm:pt>
    <dgm:pt modelId="{9523C831-28A4-4463-9F14-6E5A178FF165}" type="pres">
      <dgm:prSet presAssocID="{F815FCB4-890B-41DC-A16A-00EA7950E55C}" presName="rootText" presStyleLbl="node1" presStyleIdx="8" presStyleCnt="9">
        <dgm:presLayoutVars>
          <dgm:chMax/>
          <dgm:chPref val="3"/>
        </dgm:presLayoutVars>
      </dgm:prSet>
      <dgm:spPr/>
    </dgm:pt>
    <dgm:pt modelId="{C5F51E38-A873-4693-89F8-9524421D7E4C}" type="pres">
      <dgm:prSet presAssocID="{F815FCB4-890B-41DC-A16A-00EA7950E55C}" presName="titleText2" presStyleLbl="fgAcc1" presStyleIdx="8" presStyleCnt="9">
        <dgm:presLayoutVars>
          <dgm:chMax val="0"/>
          <dgm:chPref val="0"/>
        </dgm:presLayoutVars>
      </dgm:prSet>
      <dgm:spPr/>
    </dgm:pt>
    <dgm:pt modelId="{08477FDA-286B-473B-B816-0097874BBE6C}" type="pres">
      <dgm:prSet presAssocID="{F815FCB4-890B-41DC-A16A-00EA7950E55C}" presName="rootConnector" presStyleLbl="node3" presStyleIdx="0" presStyleCnt="0"/>
      <dgm:spPr/>
    </dgm:pt>
    <dgm:pt modelId="{9423FD4F-1BC2-441E-BCA3-FEF1B54909A8}" type="pres">
      <dgm:prSet presAssocID="{F815FCB4-890B-41DC-A16A-00EA7950E55C}" presName="hierChild4" presStyleCnt="0"/>
      <dgm:spPr/>
    </dgm:pt>
    <dgm:pt modelId="{A4DAC4F1-1F5B-4E66-9FDC-651CE650C464}" type="pres">
      <dgm:prSet presAssocID="{F815FCB4-890B-41DC-A16A-00EA7950E55C}" presName="hierChild5" presStyleCnt="0"/>
      <dgm:spPr/>
    </dgm:pt>
    <dgm:pt modelId="{3541E050-A692-4EC1-9C3D-4D79A1FC6679}" type="pres">
      <dgm:prSet presAssocID="{D797D8F7-4498-4EAA-B18F-D663C642B926}" presName="hierChild5" presStyleCnt="0"/>
      <dgm:spPr/>
    </dgm:pt>
    <dgm:pt modelId="{758EFE01-6D5E-49A8-B1D7-3945CBCF7EFA}" type="pres">
      <dgm:prSet presAssocID="{D99B89E9-A433-4D27-9D81-251D171B846D}" presName="hierChild3" presStyleCnt="0"/>
      <dgm:spPr/>
    </dgm:pt>
    <dgm:pt modelId="{52595F42-F585-4D1F-836A-4F337E515FE1}" type="pres">
      <dgm:prSet presAssocID="{2BF023DE-3DDC-4D59-ABE2-FD7B6B1F02A3}" presName="Name96" presStyleLbl="parChTrans1D2" presStyleIdx="5" presStyleCnt="7"/>
      <dgm:spPr/>
    </dgm:pt>
    <dgm:pt modelId="{10321670-A710-45FB-9562-F349B96E6595}" type="pres">
      <dgm:prSet presAssocID="{F9C1E588-25DA-42CE-8A41-A2ABB21DB0AE}" presName="hierRoot3" presStyleCnt="0">
        <dgm:presLayoutVars>
          <dgm:hierBranch val="init"/>
        </dgm:presLayoutVars>
      </dgm:prSet>
      <dgm:spPr/>
    </dgm:pt>
    <dgm:pt modelId="{C9AAE99A-D73B-4BAB-A3C6-44F64C49E150}" type="pres">
      <dgm:prSet presAssocID="{F9C1E588-25DA-42CE-8A41-A2ABB21DB0AE}" presName="rootComposite3" presStyleCnt="0"/>
      <dgm:spPr/>
    </dgm:pt>
    <dgm:pt modelId="{86188CCA-97C1-432D-8E91-A5E887209F45}" type="pres">
      <dgm:prSet presAssocID="{F9C1E588-25DA-42CE-8A41-A2ABB21DB0AE}" presName="rootText3" presStyleLbl="asst1" presStyleIdx="0" presStyleCnt="2">
        <dgm:presLayoutVars>
          <dgm:chPref val="3"/>
        </dgm:presLayoutVars>
      </dgm:prSet>
      <dgm:spPr>
        <a:prstGeom prst="roundRect">
          <a:avLst/>
        </a:prstGeom>
      </dgm:spPr>
    </dgm:pt>
    <dgm:pt modelId="{244D210F-D61D-4AD7-AAA6-D76CE30A1AE3}" type="pres">
      <dgm:prSet presAssocID="{F9C1E588-25DA-42CE-8A41-A2ABB21DB0AE}" presName="titleText3" presStyleLbl="fgAcc2" presStyleIdx="0" presStyleCnt="2">
        <dgm:presLayoutVars>
          <dgm:chMax val="0"/>
          <dgm:chPref val="0"/>
        </dgm:presLayoutVars>
      </dgm:prSet>
      <dgm:spPr/>
    </dgm:pt>
    <dgm:pt modelId="{3078A931-1553-417B-9BDF-002FDF058530}" type="pres">
      <dgm:prSet presAssocID="{F9C1E588-25DA-42CE-8A41-A2ABB21DB0AE}" presName="rootConnector3" presStyleLbl="asst1" presStyleIdx="0" presStyleCnt="2"/>
      <dgm:spPr/>
    </dgm:pt>
    <dgm:pt modelId="{FEA8E501-27A3-4198-B989-546EC66B3AC9}" type="pres">
      <dgm:prSet presAssocID="{F9C1E588-25DA-42CE-8A41-A2ABB21DB0AE}" presName="hierChild6" presStyleCnt="0"/>
      <dgm:spPr/>
    </dgm:pt>
    <dgm:pt modelId="{547F2A67-B363-4CD0-967A-A4F9651454ED}" type="pres">
      <dgm:prSet presAssocID="{F9C1E588-25DA-42CE-8A41-A2ABB21DB0AE}" presName="hierChild7" presStyleCnt="0"/>
      <dgm:spPr/>
    </dgm:pt>
    <dgm:pt modelId="{C04ABDDD-F620-49FC-B5F0-628B90CA6FB5}" type="pres">
      <dgm:prSet presAssocID="{673A65CA-C105-4274-9EB5-D4A5296BA617}" presName="Name96" presStyleLbl="parChTrans1D2" presStyleIdx="6" presStyleCnt="7"/>
      <dgm:spPr/>
    </dgm:pt>
    <dgm:pt modelId="{CCCE4673-1291-431C-AF79-7858FEF104BE}" type="pres">
      <dgm:prSet presAssocID="{F3A0A8B8-8A3D-4985-83D1-DE85805A968A}" presName="hierRoot3" presStyleCnt="0">
        <dgm:presLayoutVars>
          <dgm:hierBranch val="init"/>
        </dgm:presLayoutVars>
      </dgm:prSet>
      <dgm:spPr/>
    </dgm:pt>
    <dgm:pt modelId="{872E66B3-096D-40DE-81A0-483EC1C61303}" type="pres">
      <dgm:prSet presAssocID="{F3A0A8B8-8A3D-4985-83D1-DE85805A968A}" presName="rootComposite3" presStyleCnt="0"/>
      <dgm:spPr/>
    </dgm:pt>
    <dgm:pt modelId="{E38A08CB-2153-40C7-A391-0EA5B574B2CA}" type="pres">
      <dgm:prSet presAssocID="{F3A0A8B8-8A3D-4985-83D1-DE85805A968A}" presName="rootText3" presStyleLbl="asst1" presStyleIdx="1" presStyleCnt="2">
        <dgm:presLayoutVars>
          <dgm:chPref val="3"/>
        </dgm:presLayoutVars>
      </dgm:prSet>
      <dgm:spPr>
        <a:prstGeom prst="roundRect">
          <a:avLst/>
        </a:prstGeom>
      </dgm:spPr>
    </dgm:pt>
    <dgm:pt modelId="{8DD22AFB-6578-422B-A1BD-888DB532C5B5}" type="pres">
      <dgm:prSet presAssocID="{F3A0A8B8-8A3D-4985-83D1-DE85805A968A}" presName="titleText3" presStyleLbl="fgAcc2" presStyleIdx="1" presStyleCnt="2">
        <dgm:presLayoutVars>
          <dgm:chMax val="0"/>
          <dgm:chPref val="0"/>
        </dgm:presLayoutVars>
      </dgm:prSet>
      <dgm:spPr/>
    </dgm:pt>
    <dgm:pt modelId="{DE10035A-072F-4C19-8123-AEE6D5945F6F}" type="pres">
      <dgm:prSet presAssocID="{F3A0A8B8-8A3D-4985-83D1-DE85805A968A}" presName="rootConnector3" presStyleLbl="asst1" presStyleIdx="1" presStyleCnt="2"/>
      <dgm:spPr/>
    </dgm:pt>
    <dgm:pt modelId="{13CEEEAD-9D99-486E-9472-AD0C48EE7DF0}" type="pres">
      <dgm:prSet presAssocID="{F3A0A8B8-8A3D-4985-83D1-DE85805A968A}" presName="hierChild6" presStyleCnt="0"/>
      <dgm:spPr/>
    </dgm:pt>
    <dgm:pt modelId="{851A09C3-E066-4A58-BA28-7222BC811992}" type="pres">
      <dgm:prSet presAssocID="{F3A0A8B8-8A3D-4985-83D1-DE85805A968A}" presName="hierChild7" presStyleCnt="0"/>
      <dgm:spPr/>
    </dgm:pt>
  </dgm:ptLst>
  <dgm:cxnLst>
    <dgm:cxn modelId="{D038BB03-AD1D-4766-B250-E12E01B73457}" type="presOf" srcId="{D99B89E9-A433-4D27-9D81-251D171B846D}" destId="{E139C6C8-23E4-4A49-B322-A482BC797022}" srcOrd="0" destOrd="0" presId="urn:microsoft.com/office/officeart/2008/layout/NameandTitleOrganizationalChart"/>
    <dgm:cxn modelId="{BDBECB0C-5C49-453E-92C2-05BDA349D659}" type="presOf" srcId="{56D258FB-4E99-479D-A667-5B63575A5055}" destId="{DC50B559-FC4C-48D9-9AB7-C7C19D756E5E}" srcOrd="0" destOrd="0" presId="urn:microsoft.com/office/officeart/2008/layout/NameandTitleOrganizationalChart"/>
    <dgm:cxn modelId="{A006BC0E-9DD8-4276-8BC5-5BF4EDC2B4E4}" srcId="{D797D8F7-4498-4EAA-B18F-D663C642B926}" destId="{F815FCB4-890B-41DC-A16A-00EA7950E55C}" srcOrd="0" destOrd="0" parTransId="{ED06512F-B19E-4031-8FFF-B33CDB167EAA}" sibTransId="{20024DAB-B888-41A0-88F9-635941F62E77}"/>
    <dgm:cxn modelId="{08D8D71B-E052-40E0-A7DB-572EE10AC229}" srcId="{CB166A87-37E5-41C2-A537-410F443AA2F0}" destId="{26A78548-A0AC-4000-8510-81CBF163CE33}" srcOrd="0" destOrd="0" parTransId="{90F4DE11-DC9C-4E32-9492-D72607EFD6F5}" sibTransId="{93EDD8FA-CD1C-42CD-9714-4748CBB3DE82}"/>
    <dgm:cxn modelId="{2DF6641D-C9F5-445C-8065-C9F5DFB90FF7}" type="presOf" srcId="{F192E5C1-072E-47DE-B1C3-FC0D04A916D1}" destId="{025D0A77-F4C3-4B61-BEC4-5D0518DC7082}" srcOrd="0" destOrd="0" presId="urn:microsoft.com/office/officeart/2008/layout/NameandTitleOrganizationalChart"/>
    <dgm:cxn modelId="{5E2FC022-5097-4024-AB7D-4D65F877DD11}" srcId="{D99B89E9-A433-4D27-9D81-251D171B846D}" destId="{2C19ADC0-3492-4CD9-94C4-C343884EBEB9}" srcOrd="4" destOrd="0" parTransId="{798C5D2F-E8F6-41A7-B8D3-49D66C23F16A}" sibTransId="{48F95236-3FDB-4F7B-AA4C-49F6D8CEA2EC}"/>
    <dgm:cxn modelId="{F7D55D24-5623-4916-BC31-EB571A2C896B}" type="presOf" srcId="{7A957E08-332C-4B2D-8A5C-ED96D785CE8A}" destId="{8DD22AFB-6578-422B-A1BD-888DB532C5B5}" srcOrd="0" destOrd="0" presId="urn:microsoft.com/office/officeart/2008/layout/NameandTitleOrganizationalChart"/>
    <dgm:cxn modelId="{4AA10E2A-C41B-4ADD-8CD7-4DBD86F0312A}" type="presOf" srcId="{13DA0D7A-ACF3-435D-8AC7-5F066149F29E}" destId="{4BE646E0-6F93-47F1-B411-BD7C5A5A7B63}" srcOrd="1" destOrd="0" presId="urn:microsoft.com/office/officeart/2008/layout/NameandTitleOrganizationalChart"/>
    <dgm:cxn modelId="{E31E942A-8536-4BC1-98B1-2567DE89B7FA}" type="presOf" srcId="{83E85A68-E8A1-41E8-B00D-297965B89682}" destId="{90EF3124-3C6A-4235-B48B-128EB08DC8C7}" srcOrd="0" destOrd="0" presId="urn:microsoft.com/office/officeart/2008/layout/NameandTitleOrganizationalChart"/>
    <dgm:cxn modelId="{935DB62A-2BA6-46B6-9179-26C606272D47}" type="presOf" srcId="{F9C1E588-25DA-42CE-8A41-A2ABB21DB0AE}" destId="{3078A931-1553-417B-9BDF-002FDF058530}" srcOrd="1" destOrd="0" presId="urn:microsoft.com/office/officeart/2008/layout/NameandTitleOrganizationalChart"/>
    <dgm:cxn modelId="{E8F0E22F-5AAE-4B7B-8F29-EA40BF4C535E}" srcId="{566AC5A2-0026-4E8F-BBA2-46BB1CE5B324}" destId="{D99B89E9-A433-4D27-9D81-251D171B846D}" srcOrd="0" destOrd="0" parTransId="{3C40A5BE-D10E-4C7C-82D3-777448776A9F}" sibTransId="{5B42A28C-E9BB-40BC-86DE-6E3B170C354D}"/>
    <dgm:cxn modelId="{D3906331-F7AD-457F-894B-DE2181E9EAB0}" type="presOf" srcId="{F9C1E588-25DA-42CE-8A41-A2ABB21DB0AE}" destId="{86188CCA-97C1-432D-8E91-A5E887209F45}" srcOrd="0" destOrd="0" presId="urn:microsoft.com/office/officeart/2008/layout/NameandTitleOrganizationalChart"/>
    <dgm:cxn modelId="{8D623C32-946E-4A23-B040-046707335749}" type="presOf" srcId="{D11007C1-9872-4D50-BFB0-3721E475CD8A}" destId="{9D36D19C-7AF1-469A-9602-E7A8DA14A6FE}" srcOrd="0" destOrd="0" presId="urn:microsoft.com/office/officeart/2008/layout/NameandTitleOrganizationalChart"/>
    <dgm:cxn modelId="{FEE19638-46DB-44EA-AB13-975CD7C7F81C}" type="presOf" srcId="{70716CAC-246F-4540-8ACD-3038208C3AC1}" destId="{740BE78E-98A0-4B63-9D3A-9C92B64AF563}" srcOrd="0" destOrd="0" presId="urn:microsoft.com/office/officeart/2008/layout/NameandTitleOrganizationalChart"/>
    <dgm:cxn modelId="{8C9D3F5C-4167-42EF-B5FF-4B089FF385A5}" srcId="{D99B89E9-A433-4D27-9D81-251D171B846D}" destId="{F3A0A8B8-8A3D-4985-83D1-DE85805A968A}" srcOrd="1" destOrd="0" parTransId="{673A65CA-C105-4274-9EB5-D4A5296BA617}" sibTransId="{7A957E08-332C-4B2D-8A5C-ED96D785CE8A}"/>
    <dgm:cxn modelId="{93C13B61-C25F-4BA3-A895-7704C33B212D}" type="presOf" srcId="{C7C8FCC2-2BE0-4DEF-922E-38E0AF446FE6}" destId="{2935E815-5EAF-4794-A698-6D5410C0D578}" srcOrd="0" destOrd="0" presId="urn:microsoft.com/office/officeart/2008/layout/NameandTitleOrganizationalChart"/>
    <dgm:cxn modelId="{EE1FF062-3726-4B5B-9300-8DF3D5261422}" type="presOf" srcId="{5B42A28C-E9BB-40BC-86DE-6E3B170C354D}" destId="{ABB43C5D-172C-4C92-B7C8-6ED006BBECED}" srcOrd="0" destOrd="0" presId="urn:microsoft.com/office/officeart/2008/layout/NameandTitleOrganizationalChart"/>
    <dgm:cxn modelId="{DD73A363-70E3-45C2-964A-83DA152ED898}" type="presOf" srcId="{739301CC-E123-4528-B869-C12AB001CD3F}" destId="{244D210F-D61D-4AD7-AAA6-D76CE30A1AE3}" srcOrd="0" destOrd="0" presId="urn:microsoft.com/office/officeart/2008/layout/NameandTitleOrganizationalChart"/>
    <dgm:cxn modelId="{67DEE747-682B-4A86-BF3D-97F74CA58825}" type="presOf" srcId="{D797D8F7-4498-4EAA-B18F-D663C642B926}" destId="{14759CD3-3FF1-4A07-8980-2961D51973BB}" srcOrd="1" destOrd="0" presId="urn:microsoft.com/office/officeart/2008/layout/NameandTitleOrganizationalChart"/>
    <dgm:cxn modelId="{1065CF48-3EB4-49BF-92C1-54E36F008093}" type="presOf" srcId="{7815A871-5658-407C-8E45-8534C3778630}" destId="{CCDC5AD6-98FE-4B1A-A33D-720B96D06800}" srcOrd="1" destOrd="0" presId="urn:microsoft.com/office/officeart/2008/layout/NameandTitleOrganizationalChart"/>
    <dgm:cxn modelId="{52C7366C-B1CE-43D3-947A-3F2F89F7DA86}" type="presOf" srcId="{CB166A87-37E5-41C2-A537-410F443AA2F0}" destId="{69B88F57-ADDB-4F74-8319-A6278A1DB79A}" srcOrd="0" destOrd="0" presId="urn:microsoft.com/office/officeart/2008/layout/NameandTitleOrganizationalChart"/>
    <dgm:cxn modelId="{CEA6CC76-4F55-4712-8928-B7DD45468A54}" type="presOf" srcId="{20024DAB-B888-41A0-88F9-635941F62E77}" destId="{C5F51E38-A873-4693-89F8-9524421D7E4C}" srcOrd="0" destOrd="0" presId="urn:microsoft.com/office/officeart/2008/layout/NameandTitleOrganizationalChart"/>
    <dgm:cxn modelId="{1FA2FB59-B2B9-48BB-B64A-3BF6A25A1AFC}" srcId="{CB166A87-37E5-41C2-A537-410F443AA2F0}" destId="{13DA0D7A-ACF3-435D-8AC7-5F066149F29E}" srcOrd="1" destOrd="0" parTransId="{D11007C1-9872-4D50-BFB0-3721E475CD8A}" sibTransId="{8578EE06-577C-4D90-AC2F-1B2712566848}"/>
    <dgm:cxn modelId="{0A0C535A-5D6C-423F-AEE8-B15E0ACA81C8}" type="presOf" srcId="{93EDD8FA-CD1C-42CD-9714-4748CBB3DE82}" destId="{C5158069-B736-4DD4-8304-18CF3D7C5073}" srcOrd="0" destOrd="0" presId="urn:microsoft.com/office/officeart/2008/layout/NameandTitleOrganizationalChart"/>
    <dgm:cxn modelId="{4AAF9C7E-BDA8-49B0-965D-B91EEDB9643F}" srcId="{D99B89E9-A433-4D27-9D81-251D171B846D}" destId="{CB166A87-37E5-41C2-A537-410F443AA2F0}" srcOrd="5" destOrd="0" parTransId="{27B8B16F-9E25-4DB9-BFF8-8C0935C86BCF}" sibTransId="{C7C8FCC2-2BE0-4DEF-922E-38E0AF446FE6}"/>
    <dgm:cxn modelId="{A9655282-73AC-42AC-A961-BAB5C02E0A1E}" type="presOf" srcId="{13DA0D7A-ACF3-435D-8AC7-5F066149F29E}" destId="{CFD31CEF-AA4F-420B-B627-9163CE06ED4F}" srcOrd="0" destOrd="0" presId="urn:microsoft.com/office/officeart/2008/layout/NameandTitleOrganizationalChart"/>
    <dgm:cxn modelId="{0343B483-84EA-4EE2-B52B-89A9D6AB3185}" type="presOf" srcId="{798C5D2F-E8F6-41A7-B8D3-49D66C23F16A}" destId="{3F8CEAD7-3378-44B3-A43C-E60F7EAB4761}" srcOrd="0" destOrd="0" presId="urn:microsoft.com/office/officeart/2008/layout/NameandTitleOrganizationalChart"/>
    <dgm:cxn modelId="{656A7785-06DE-4CBC-87A8-471F67739578}" type="presOf" srcId="{2DD064F5-4B33-4328-8E82-70C989E646CA}" destId="{F4E1E9B7-6EEF-46FB-9801-15E14A1A74F1}" srcOrd="0" destOrd="0" presId="urn:microsoft.com/office/officeart/2008/layout/NameandTitleOrganizationalChart"/>
    <dgm:cxn modelId="{AE59218B-5B1D-47F6-A535-2E66F3AD7D6D}" type="presOf" srcId="{ED06512F-B19E-4031-8FFF-B33CDB167EAA}" destId="{2E9F33FB-D0E2-4070-B705-F914BBB56955}" srcOrd="0" destOrd="0" presId="urn:microsoft.com/office/officeart/2008/layout/NameandTitleOrganizationalChart"/>
    <dgm:cxn modelId="{2BE3C38B-60D7-42A4-B68D-1C6C33379FB7}" srcId="{D99B89E9-A433-4D27-9D81-251D171B846D}" destId="{D797D8F7-4498-4EAA-B18F-D663C642B926}" srcOrd="6" destOrd="0" parTransId="{44F96D2D-82FD-4B94-BAFB-AEA5064A29EB}" sibTransId="{0B236658-FF3A-447F-92CE-18204A103C06}"/>
    <dgm:cxn modelId="{C14DD28E-E041-4B90-A585-8E213D782E08}" type="presOf" srcId="{48F95236-3FDB-4F7B-AA4C-49F6D8CEA2EC}" destId="{7EB18541-152F-4B84-8D1C-FB42FBE50FC3}" srcOrd="0" destOrd="0" presId="urn:microsoft.com/office/officeart/2008/layout/NameandTitleOrganizationalChart"/>
    <dgm:cxn modelId="{D8472A94-FB75-4D57-B701-8884A3E01B41}" type="presOf" srcId="{673A65CA-C105-4274-9EB5-D4A5296BA617}" destId="{C04ABDDD-F620-49FC-B5F0-628B90CA6FB5}" srcOrd="0" destOrd="0" presId="urn:microsoft.com/office/officeart/2008/layout/NameandTitleOrganizationalChart"/>
    <dgm:cxn modelId="{F1C51797-B102-4136-9098-6C18354FB799}" type="presOf" srcId="{26A78548-A0AC-4000-8510-81CBF163CE33}" destId="{93E7132B-9006-4310-99EA-973AA0FF2E80}" srcOrd="1" destOrd="0" presId="urn:microsoft.com/office/officeart/2008/layout/NameandTitleOrganizationalChart"/>
    <dgm:cxn modelId="{1237A29B-04AB-4F34-BC49-80B87C5D4280}" type="presOf" srcId="{F815FCB4-890B-41DC-A16A-00EA7950E55C}" destId="{9523C831-28A4-4463-9F14-6E5A178FF165}" srcOrd="0" destOrd="0" presId="urn:microsoft.com/office/officeart/2008/layout/NameandTitleOrganizationalChart"/>
    <dgm:cxn modelId="{35DE6BA1-2536-4208-A519-F34B47F1952E}" srcId="{2C19ADC0-3492-4CD9-94C4-C343884EBEB9}" destId="{7815A871-5658-407C-8E45-8534C3778630}" srcOrd="0" destOrd="0" parTransId="{56D258FB-4E99-479D-A667-5B63575A5055}" sibTransId="{2DD064F5-4B33-4328-8E82-70C989E646CA}"/>
    <dgm:cxn modelId="{02CA6BA4-42CB-4FE3-B927-FF05CA073353}" srcId="{D99B89E9-A433-4D27-9D81-251D171B846D}" destId="{83E85A68-E8A1-41E8-B00D-297965B89682}" srcOrd="2" destOrd="0" parTransId="{B1FDC6D3-46E1-41DA-A351-FF585BFF121F}" sibTransId="{D87F48C9-EA80-4E12-AEAE-914CABCDEB13}"/>
    <dgm:cxn modelId="{118B8BA4-970D-44C4-869D-D23DFC0FCB46}" type="presOf" srcId="{EEA32B13-D3CD-48B7-A02E-E34803A403DA}" destId="{4FD9CE79-E1FB-4E2D-9F0B-76EB06554C0F}" srcOrd="0" destOrd="0" presId="urn:microsoft.com/office/officeart/2008/layout/NameandTitleOrganizationalChart"/>
    <dgm:cxn modelId="{696B0AA5-724D-4AF9-8410-E2CF78E284EB}" type="presOf" srcId="{D99B89E9-A433-4D27-9D81-251D171B846D}" destId="{33546B63-4060-4173-993E-DBDC68112C5A}" srcOrd="1" destOrd="0" presId="urn:microsoft.com/office/officeart/2008/layout/NameandTitleOrganizationalChart"/>
    <dgm:cxn modelId="{950CB3AC-237D-4ADC-8166-DE16E6597ADB}" type="presOf" srcId="{27B8B16F-9E25-4DB9-BFF8-8C0935C86BCF}" destId="{D8B0A9A1-3C6D-4233-B097-E1E484D1F455}" srcOrd="0" destOrd="0" presId="urn:microsoft.com/office/officeart/2008/layout/NameandTitleOrganizationalChart"/>
    <dgm:cxn modelId="{E7922DB1-1921-4BF3-AFD8-9EF362567076}" type="presOf" srcId="{566AC5A2-0026-4E8F-BBA2-46BB1CE5B324}" destId="{8CF71A72-01E9-42A6-A271-F50596E5E7D6}" srcOrd="0" destOrd="0" presId="urn:microsoft.com/office/officeart/2008/layout/NameandTitleOrganizationalChart"/>
    <dgm:cxn modelId="{BBD197B3-DA29-4B8A-82D6-F2F33202EA8F}" type="presOf" srcId="{D87F48C9-EA80-4E12-AEAE-914CABCDEB13}" destId="{BABBAFD7-B4D6-4305-886E-A65816AB36DB}" srcOrd="0" destOrd="0" presId="urn:microsoft.com/office/officeart/2008/layout/NameandTitleOrganizationalChart"/>
    <dgm:cxn modelId="{70E499B4-DA68-4EB0-8B5D-E683FD5496CD}" type="presOf" srcId="{90F4DE11-DC9C-4E32-9492-D72607EFD6F5}" destId="{B8FBB8E1-DEF0-4187-A89C-AB7E3475B5F9}" srcOrd="0" destOrd="0" presId="urn:microsoft.com/office/officeart/2008/layout/NameandTitleOrganizationalChart"/>
    <dgm:cxn modelId="{9FD44CBB-1405-4904-A066-CD073F709393}" type="presOf" srcId="{83E85A68-E8A1-41E8-B00D-297965B89682}" destId="{41C84694-99FF-4267-B08D-2CC7FCDF5994}" srcOrd="1" destOrd="0" presId="urn:microsoft.com/office/officeart/2008/layout/NameandTitleOrganizationalChart"/>
    <dgm:cxn modelId="{773C29BC-A481-4033-9A35-3892E41F5704}" type="presOf" srcId="{CB166A87-37E5-41C2-A537-410F443AA2F0}" destId="{EFAB2C0A-4A6B-410C-BAFB-855BF958CD5C}" srcOrd="1" destOrd="0" presId="urn:microsoft.com/office/officeart/2008/layout/NameandTitleOrganizationalChart"/>
    <dgm:cxn modelId="{A2C91CBD-5F12-4386-9E86-6F0A8DAEE4CC}" type="presOf" srcId="{7815A871-5658-407C-8E45-8534C3778630}" destId="{C1287A99-E524-4544-954E-E4D435B0837C}" srcOrd="0" destOrd="0" presId="urn:microsoft.com/office/officeart/2008/layout/NameandTitleOrganizationalChart"/>
    <dgm:cxn modelId="{F2FA6AC3-74A2-4C61-882B-E92A5FC8FABA}" type="presOf" srcId="{44F96D2D-82FD-4B94-BAFB-AEA5064A29EB}" destId="{D14FB298-AC9A-4FDC-B8C9-02AC664A9CF5}" srcOrd="0" destOrd="0" presId="urn:microsoft.com/office/officeart/2008/layout/NameandTitleOrganizationalChart"/>
    <dgm:cxn modelId="{90DFBFD1-0FD7-4782-AC14-77B0839C24FC}" type="presOf" srcId="{F815FCB4-890B-41DC-A16A-00EA7950E55C}" destId="{08477FDA-286B-473B-B816-0097874BBE6C}" srcOrd="1" destOrd="0" presId="urn:microsoft.com/office/officeart/2008/layout/NameandTitleOrganizationalChart"/>
    <dgm:cxn modelId="{F7EABBDD-625D-447A-BE17-8F4B1BF0CFAD}" type="presOf" srcId="{2BF023DE-3DDC-4D59-ABE2-FD7B6B1F02A3}" destId="{52595F42-F585-4D1F-836A-4F337E515FE1}" srcOrd="0" destOrd="0" presId="urn:microsoft.com/office/officeart/2008/layout/NameandTitleOrganizationalChart"/>
    <dgm:cxn modelId="{8F96EBE5-3767-48E1-9B3B-0F616136DB32}" type="presOf" srcId="{8578EE06-577C-4D90-AC2F-1B2712566848}" destId="{1A440632-71FB-4A2A-A9FF-5E79E90EC9DF}" srcOrd="0" destOrd="0" presId="urn:microsoft.com/office/officeart/2008/layout/NameandTitleOrganizationalChart"/>
    <dgm:cxn modelId="{44BA02EC-DF09-4FA5-863D-D9FA862A8E13}" type="presOf" srcId="{2C19ADC0-3492-4CD9-94C4-C343884EBEB9}" destId="{16F75712-C810-4FA1-AB99-7AD80C7E3820}" srcOrd="0" destOrd="0" presId="urn:microsoft.com/office/officeart/2008/layout/NameandTitleOrganizationalChart"/>
    <dgm:cxn modelId="{D935F8ED-ED8B-4D6F-9EFF-FE878D833CC4}" type="presOf" srcId="{D797D8F7-4498-4EAA-B18F-D663C642B926}" destId="{72ADDCB0-F7C8-46C5-8931-6D4334D7DBC9}" srcOrd="0" destOrd="0" presId="urn:microsoft.com/office/officeart/2008/layout/NameandTitleOrganizationalChart"/>
    <dgm:cxn modelId="{AD68CAEE-E80A-4872-8C58-AA2A25E6E37F}" type="presOf" srcId="{2C19ADC0-3492-4CD9-94C4-C343884EBEB9}" destId="{1EDEB2D1-84FE-4ECE-8690-464425F42A83}" srcOrd="1" destOrd="0" presId="urn:microsoft.com/office/officeart/2008/layout/NameandTitleOrganizationalChart"/>
    <dgm:cxn modelId="{43A43FEF-4498-4688-B5E2-7108FE169E47}" srcId="{D99B89E9-A433-4D27-9D81-251D171B846D}" destId="{F9C1E588-25DA-42CE-8A41-A2ABB21DB0AE}" srcOrd="0" destOrd="0" parTransId="{2BF023DE-3DDC-4D59-ABE2-FD7B6B1F02A3}" sibTransId="{739301CC-E123-4528-B869-C12AB001CD3F}"/>
    <dgm:cxn modelId="{185D20F0-C92F-4FA4-9B18-96AC0485F129}" type="presOf" srcId="{70716CAC-246F-4540-8ACD-3038208C3AC1}" destId="{62FB4EAB-1A57-4E18-B49B-DBF29B91E5D2}" srcOrd="1" destOrd="0" presId="urn:microsoft.com/office/officeart/2008/layout/NameandTitleOrganizationalChart"/>
    <dgm:cxn modelId="{643283F0-5A5F-45D3-AE2E-84208AC1FA2F}" type="presOf" srcId="{B1FDC6D3-46E1-41DA-A351-FF585BFF121F}" destId="{3BB94F58-C209-4DF4-80F6-06EC41809004}" srcOrd="0" destOrd="0" presId="urn:microsoft.com/office/officeart/2008/layout/NameandTitleOrganizationalChart"/>
    <dgm:cxn modelId="{6816C8F2-36C8-4762-9F56-3B06FFC2BB05}" type="presOf" srcId="{26A78548-A0AC-4000-8510-81CBF163CE33}" destId="{19CAED91-F4A3-4DC3-8B02-58844DBDF460}" srcOrd="0" destOrd="0" presId="urn:microsoft.com/office/officeart/2008/layout/NameandTitleOrganizationalChart"/>
    <dgm:cxn modelId="{7047F7F6-0FBF-4DB8-8E5A-284F0EEA32AA}" type="presOf" srcId="{F3A0A8B8-8A3D-4985-83D1-DE85805A968A}" destId="{DE10035A-072F-4C19-8123-AEE6D5945F6F}" srcOrd="1" destOrd="0" presId="urn:microsoft.com/office/officeart/2008/layout/NameandTitleOrganizationalChart"/>
    <dgm:cxn modelId="{00B0EAF9-52D6-4EE9-8EE3-464B8500DFB3}" type="presOf" srcId="{0B236658-FF3A-447F-92CE-18204A103C06}" destId="{94A7B2D3-D47B-43A6-A13D-CD6BE467C012}" srcOrd="0" destOrd="0" presId="urn:microsoft.com/office/officeart/2008/layout/NameandTitleOrganizationalChart"/>
    <dgm:cxn modelId="{7C8438FE-6B4B-43D3-A699-C43BD9F6A637}" type="presOf" srcId="{F3A0A8B8-8A3D-4985-83D1-DE85805A968A}" destId="{E38A08CB-2153-40C7-A391-0EA5B574B2CA}" srcOrd="0" destOrd="0" presId="urn:microsoft.com/office/officeart/2008/layout/NameandTitleOrganizationalChart"/>
    <dgm:cxn modelId="{72616DFE-0302-4717-A4B9-9EF0646D3142}" srcId="{D99B89E9-A433-4D27-9D81-251D171B846D}" destId="{70716CAC-246F-4540-8ACD-3038208C3AC1}" srcOrd="3" destOrd="0" parTransId="{F192E5C1-072E-47DE-B1C3-FC0D04A916D1}" sibTransId="{EEA32B13-D3CD-48B7-A02E-E34803A403DA}"/>
    <dgm:cxn modelId="{67FE79D4-2C4B-454A-9CC0-BA8FEFEDF671}" type="presParOf" srcId="{8CF71A72-01E9-42A6-A271-F50596E5E7D6}" destId="{24024AF7-B8B8-4CAF-BA3F-53DBCAEAAA1C}" srcOrd="0" destOrd="0" presId="urn:microsoft.com/office/officeart/2008/layout/NameandTitleOrganizationalChart"/>
    <dgm:cxn modelId="{1273E335-7650-4F3B-B5F7-575568B8F378}" type="presParOf" srcId="{24024AF7-B8B8-4CAF-BA3F-53DBCAEAAA1C}" destId="{F859A0D7-9D4A-434B-931E-0128A05E9E65}" srcOrd="0" destOrd="0" presId="urn:microsoft.com/office/officeart/2008/layout/NameandTitleOrganizationalChart"/>
    <dgm:cxn modelId="{A570AA31-CD3C-4F9C-88E1-695322CF5A6D}" type="presParOf" srcId="{F859A0D7-9D4A-434B-931E-0128A05E9E65}" destId="{E139C6C8-23E4-4A49-B322-A482BC797022}" srcOrd="0" destOrd="0" presId="urn:microsoft.com/office/officeart/2008/layout/NameandTitleOrganizationalChart"/>
    <dgm:cxn modelId="{350C6EF7-3E8A-45C5-96C3-B3E25781B415}" type="presParOf" srcId="{F859A0D7-9D4A-434B-931E-0128A05E9E65}" destId="{ABB43C5D-172C-4C92-B7C8-6ED006BBECED}" srcOrd="1" destOrd="0" presId="urn:microsoft.com/office/officeart/2008/layout/NameandTitleOrganizationalChart"/>
    <dgm:cxn modelId="{CB88DE8B-38DC-4421-BB88-5FA8892CAB60}" type="presParOf" srcId="{F859A0D7-9D4A-434B-931E-0128A05E9E65}" destId="{33546B63-4060-4173-993E-DBDC68112C5A}" srcOrd="2" destOrd="0" presId="urn:microsoft.com/office/officeart/2008/layout/NameandTitleOrganizationalChart"/>
    <dgm:cxn modelId="{54F87C6B-BD81-4609-8A56-F8CAAAFEA584}" type="presParOf" srcId="{24024AF7-B8B8-4CAF-BA3F-53DBCAEAAA1C}" destId="{FAEB4A3D-AE69-4FE9-977A-AA0BBD96B9CC}" srcOrd="1" destOrd="0" presId="urn:microsoft.com/office/officeart/2008/layout/NameandTitleOrganizationalChart"/>
    <dgm:cxn modelId="{28881B31-1499-4A8F-B814-853D80A25B3C}" type="presParOf" srcId="{FAEB4A3D-AE69-4FE9-977A-AA0BBD96B9CC}" destId="{3BB94F58-C209-4DF4-80F6-06EC41809004}" srcOrd="0" destOrd="0" presId="urn:microsoft.com/office/officeart/2008/layout/NameandTitleOrganizationalChart"/>
    <dgm:cxn modelId="{CB752EB6-3A6A-48FA-9096-B62A8A08B32A}" type="presParOf" srcId="{FAEB4A3D-AE69-4FE9-977A-AA0BBD96B9CC}" destId="{34CE26F0-1CBB-4D5B-9175-A7BBFE16F1C3}" srcOrd="1" destOrd="0" presId="urn:microsoft.com/office/officeart/2008/layout/NameandTitleOrganizationalChart"/>
    <dgm:cxn modelId="{55D62B82-8A60-4E19-B32A-E8F3CF8590F1}" type="presParOf" srcId="{34CE26F0-1CBB-4D5B-9175-A7BBFE16F1C3}" destId="{34977C25-4DF6-4F34-AAA4-86919EE45520}" srcOrd="0" destOrd="0" presId="urn:microsoft.com/office/officeart/2008/layout/NameandTitleOrganizationalChart"/>
    <dgm:cxn modelId="{306063B8-B644-484C-8BA6-968D4C023323}" type="presParOf" srcId="{34977C25-4DF6-4F34-AAA4-86919EE45520}" destId="{90EF3124-3C6A-4235-B48B-128EB08DC8C7}" srcOrd="0" destOrd="0" presId="urn:microsoft.com/office/officeart/2008/layout/NameandTitleOrganizationalChart"/>
    <dgm:cxn modelId="{B1CD0AA7-860D-4F7E-A28C-AFA540BC403B}" type="presParOf" srcId="{34977C25-4DF6-4F34-AAA4-86919EE45520}" destId="{BABBAFD7-B4D6-4305-886E-A65816AB36DB}" srcOrd="1" destOrd="0" presId="urn:microsoft.com/office/officeart/2008/layout/NameandTitleOrganizationalChart"/>
    <dgm:cxn modelId="{4DBB5C01-FB15-49AD-9101-7621663AA0B1}" type="presParOf" srcId="{34977C25-4DF6-4F34-AAA4-86919EE45520}" destId="{41C84694-99FF-4267-B08D-2CC7FCDF5994}" srcOrd="2" destOrd="0" presId="urn:microsoft.com/office/officeart/2008/layout/NameandTitleOrganizationalChart"/>
    <dgm:cxn modelId="{BD4221E0-5219-4E2F-932E-2C25320110E0}" type="presParOf" srcId="{34CE26F0-1CBB-4D5B-9175-A7BBFE16F1C3}" destId="{6DDC0809-2B72-4380-8EA5-BA4815F70EAF}" srcOrd="1" destOrd="0" presId="urn:microsoft.com/office/officeart/2008/layout/NameandTitleOrganizationalChart"/>
    <dgm:cxn modelId="{BB08D1D4-6580-47D3-959E-1459EEB84A5A}" type="presParOf" srcId="{34CE26F0-1CBB-4D5B-9175-A7BBFE16F1C3}" destId="{BFB0BF88-3351-4D50-B18B-9C5FA8CEFDE7}" srcOrd="2" destOrd="0" presId="urn:microsoft.com/office/officeart/2008/layout/NameandTitleOrganizationalChart"/>
    <dgm:cxn modelId="{790B668D-9CDE-4E6E-9828-398224E72A7B}" type="presParOf" srcId="{FAEB4A3D-AE69-4FE9-977A-AA0BBD96B9CC}" destId="{025D0A77-F4C3-4B61-BEC4-5D0518DC7082}" srcOrd="2" destOrd="0" presId="urn:microsoft.com/office/officeart/2008/layout/NameandTitleOrganizationalChart"/>
    <dgm:cxn modelId="{64F7EDD9-46B1-4CEB-A716-77A5A6840F97}" type="presParOf" srcId="{FAEB4A3D-AE69-4FE9-977A-AA0BBD96B9CC}" destId="{F6EA5FBD-9EB9-4289-B1A4-C24CE84E9600}" srcOrd="3" destOrd="0" presId="urn:microsoft.com/office/officeart/2008/layout/NameandTitleOrganizationalChart"/>
    <dgm:cxn modelId="{7EE7773B-4E5F-46D1-BF5B-3A514E82F52E}" type="presParOf" srcId="{F6EA5FBD-9EB9-4289-B1A4-C24CE84E9600}" destId="{5939769C-5C77-46E2-82C7-2A68E2368565}" srcOrd="0" destOrd="0" presId="urn:microsoft.com/office/officeart/2008/layout/NameandTitleOrganizationalChart"/>
    <dgm:cxn modelId="{3E195BF8-ABBD-4C04-A8EE-9B1A4B2A0CED}" type="presParOf" srcId="{5939769C-5C77-46E2-82C7-2A68E2368565}" destId="{740BE78E-98A0-4B63-9D3A-9C92B64AF563}" srcOrd="0" destOrd="0" presId="urn:microsoft.com/office/officeart/2008/layout/NameandTitleOrganizationalChart"/>
    <dgm:cxn modelId="{AC0BC56B-4779-4705-B767-880897D1CF83}" type="presParOf" srcId="{5939769C-5C77-46E2-82C7-2A68E2368565}" destId="{4FD9CE79-E1FB-4E2D-9F0B-76EB06554C0F}" srcOrd="1" destOrd="0" presId="urn:microsoft.com/office/officeart/2008/layout/NameandTitleOrganizationalChart"/>
    <dgm:cxn modelId="{6A846C0B-E5E1-4441-9C9E-0CD6C27AE082}" type="presParOf" srcId="{5939769C-5C77-46E2-82C7-2A68E2368565}" destId="{62FB4EAB-1A57-4E18-B49B-DBF29B91E5D2}" srcOrd="2" destOrd="0" presId="urn:microsoft.com/office/officeart/2008/layout/NameandTitleOrganizationalChart"/>
    <dgm:cxn modelId="{4755EE21-5928-419D-891E-BD2CABCD2BDD}" type="presParOf" srcId="{F6EA5FBD-9EB9-4289-B1A4-C24CE84E9600}" destId="{A11D4AA7-FBBA-479B-B612-4031269ABA7D}" srcOrd="1" destOrd="0" presId="urn:microsoft.com/office/officeart/2008/layout/NameandTitleOrganizationalChart"/>
    <dgm:cxn modelId="{EDE66E61-3811-4889-8CC7-2A02824F64BD}" type="presParOf" srcId="{F6EA5FBD-9EB9-4289-B1A4-C24CE84E9600}" destId="{077EAE8F-07B9-4D73-9E23-DC10ED7A7946}" srcOrd="2" destOrd="0" presId="urn:microsoft.com/office/officeart/2008/layout/NameandTitleOrganizationalChart"/>
    <dgm:cxn modelId="{06113971-525F-4F0E-8049-5ECCA3F6307F}" type="presParOf" srcId="{FAEB4A3D-AE69-4FE9-977A-AA0BBD96B9CC}" destId="{3F8CEAD7-3378-44B3-A43C-E60F7EAB4761}" srcOrd="4" destOrd="0" presId="urn:microsoft.com/office/officeart/2008/layout/NameandTitleOrganizationalChart"/>
    <dgm:cxn modelId="{2A7D4D56-F572-4150-A033-AF10975624B7}" type="presParOf" srcId="{FAEB4A3D-AE69-4FE9-977A-AA0BBD96B9CC}" destId="{58748963-6260-46CA-9754-4D1EB8411DE4}" srcOrd="5" destOrd="0" presId="urn:microsoft.com/office/officeart/2008/layout/NameandTitleOrganizationalChart"/>
    <dgm:cxn modelId="{31604282-7EF1-46E2-9799-D9092324BA1B}" type="presParOf" srcId="{58748963-6260-46CA-9754-4D1EB8411DE4}" destId="{768F46B7-82EB-4772-88E5-E53CF1416E99}" srcOrd="0" destOrd="0" presId="urn:microsoft.com/office/officeart/2008/layout/NameandTitleOrganizationalChart"/>
    <dgm:cxn modelId="{EF7EAF67-D950-46DA-A668-7F4AADC6E8F8}" type="presParOf" srcId="{768F46B7-82EB-4772-88E5-E53CF1416E99}" destId="{16F75712-C810-4FA1-AB99-7AD80C7E3820}" srcOrd="0" destOrd="0" presId="urn:microsoft.com/office/officeart/2008/layout/NameandTitleOrganizationalChart"/>
    <dgm:cxn modelId="{7CDA1169-144E-4421-B99E-4BD10B48C57C}" type="presParOf" srcId="{768F46B7-82EB-4772-88E5-E53CF1416E99}" destId="{7EB18541-152F-4B84-8D1C-FB42FBE50FC3}" srcOrd="1" destOrd="0" presId="urn:microsoft.com/office/officeart/2008/layout/NameandTitleOrganizationalChart"/>
    <dgm:cxn modelId="{E31E9B0D-29B2-4177-8AB2-51991C8F5FF4}" type="presParOf" srcId="{768F46B7-82EB-4772-88E5-E53CF1416E99}" destId="{1EDEB2D1-84FE-4ECE-8690-464425F42A83}" srcOrd="2" destOrd="0" presId="urn:microsoft.com/office/officeart/2008/layout/NameandTitleOrganizationalChart"/>
    <dgm:cxn modelId="{FFB0AFFA-1146-4AE9-85C3-8B01F860A3E9}" type="presParOf" srcId="{58748963-6260-46CA-9754-4D1EB8411DE4}" destId="{164FB61F-B1AC-4A0E-8798-5AEE420B1DEE}" srcOrd="1" destOrd="0" presId="urn:microsoft.com/office/officeart/2008/layout/NameandTitleOrganizationalChart"/>
    <dgm:cxn modelId="{7DAF19EE-1E11-4C57-BA1A-D50BEB27A0C6}" type="presParOf" srcId="{164FB61F-B1AC-4A0E-8798-5AEE420B1DEE}" destId="{DC50B559-FC4C-48D9-9AB7-C7C19D756E5E}" srcOrd="0" destOrd="0" presId="urn:microsoft.com/office/officeart/2008/layout/NameandTitleOrganizationalChart"/>
    <dgm:cxn modelId="{51094A9C-80D0-4C0F-8ABD-8721D44E39E3}" type="presParOf" srcId="{164FB61F-B1AC-4A0E-8798-5AEE420B1DEE}" destId="{03FE97EA-B01A-41B9-949C-75BB18BA3147}" srcOrd="1" destOrd="0" presId="urn:microsoft.com/office/officeart/2008/layout/NameandTitleOrganizationalChart"/>
    <dgm:cxn modelId="{896DAB80-128C-40D5-9E32-7E31D285681C}" type="presParOf" srcId="{03FE97EA-B01A-41B9-949C-75BB18BA3147}" destId="{9CFE976F-CBC1-477B-9699-1F1FF9F22B6D}" srcOrd="0" destOrd="0" presId="urn:microsoft.com/office/officeart/2008/layout/NameandTitleOrganizationalChart"/>
    <dgm:cxn modelId="{B18DA712-7579-4F39-85C3-28B727112347}" type="presParOf" srcId="{9CFE976F-CBC1-477B-9699-1F1FF9F22B6D}" destId="{C1287A99-E524-4544-954E-E4D435B0837C}" srcOrd="0" destOrd="0" presId="urn:microsoft.com/office/officeart/2008/layout/NameandTitleOrganizationalChart"/>
    <dgm:cxn modelId="{38B29746-179A-43C9-9E2B-E28D6C6F9409}" type="presParOf" srcId="{9CFE976F-CBC1-477B-9699-1F1FF9F22B6D}" destId="{F4E1E9B7-6EEF-46FB-9801-15E14A1A74F1}" srcOrd="1" destOrd="0" presId="urn:microsoft.com/office/officeart/2008/layout/NameandTitleOrganizationalChart"/>
    <dgm:cxn modelId="{F2576EF6-A8D3-43D6-A986-76CA16B9E8DB}" type="presParOf" srcId="{9CFE976F-CBC1-477B-9699-1F1FF9F22B6D}" destId="{CCDC5AD6-98FE-4B1A-A33D-720B96D06800}" srcOrd="2" destOrd="0" presId="urn:microsoft.com/office/officeart/2008/layout/NameandTitleOrganizationalChart"/>
    <dgm:cxn modelId="{2DFBEAC2-936D-471D-B57F-E6F826E5A051}" type="presParOf" srcId="{03FE97EA-B01A-41B9-949C-75BB18BA3147}" destId="{5FE182F4-9DF0-4952-BDF7-7CD53ECC6993}" srcOrd="1" destOrd="0" presId="urn:microsoft.com/office/officeart/2008/layout/NameandTitleOrganizationalChart"/>
    <dgm:cxn modelId="{BD2E2702-5BC7-44F2-91B6-684501663B2C}" type="presParOf" srcId="{03FE97EA-B01A-41B9-949C-75BB18BA3147}" destId="{AF1E496E-46F4-43C3-84F4-8FAE4D261555}" srcOrd="2" destOrd="0" presId="urn:microsoft.com/office/officeart/2008/layout/NameandTitleOrganizationalChart"/>
    <dgm:cxn modelId="{EE1FDA44-4845-4CD2-BCB7-A8D4F57D8B5C}" type="presParOf" srcId="{58748963-6260-46CA-9754-4D1EB8411DE4}" destId="{E2D6BAD0-B5C6-4080-BC98-FBECF50E75B1}" srcOrd="2" destOrd="0" presId="urn:microsoft.com/office/officeart/2008/layout/NameandTitleOrganizationalChart"/>
    <dgm:cxn modelId="{1AA190CF-41ED-4D62-8074-35B1F7DB7AEC}" type="presParOf" srcId="{FAEB4A3D-AE69-4FE9-977A-AA0BBD96B9CC}" destId="{D8B0A9A1-3C6D-4233-B097-E1E484D1F455}" srcOrd="6" destOrd="0" presId="urn:microsoft.com/office/officeart/2008/layout/NameandTitleOrganizationalChart"/>
    <dgm:cxn modelId="{86926645-4291-467E-932F-9CFB24DBEFE9}" type="presParOf" srcId="{FAEB4A3D-AE69-4FE9-977A-AA0BBD96B9CC}" destId="{2F0FA005-5E01-48CF-A58F-22038C64FA93}" srcOrd="7" destOrd="0" presId="urn:microsoft.com/office/officeart/2008/layout/NameandTitleOrganizationalChart"/>
    <dgm:cxn modelId="{1760C22B-05CA-4E2A-9EFA-67ABD804E377}" type="presParOf" srcId="{2F0FA005-5E01-48CF-A58F-22038C64FA93}" destId="{99290022-2F7E-45EE-9C83-60BC28695E5F}" srcOrd="0" destOrd="0" presId="urn:microsoft.com/office/officeart/2008/layout/NameandTitleOrganizationalChart"/>
    <dgm:cxn modelId="{5B696698-46E6-4084-9B80-5CB9B30F0950}" type="presParOf" srcId="{99290022-2F7E-45EE-9C83-60BC28695E5F}" destId="{69B88F57-ADDB-4F74-8319-A6278A1DB79A}" srcOrd="0" destOrd="0" presId="urn:microsoft.com/office/officeart/2008/layout/NameandTitleOrganizationalChart"/>
    <dgm:cxn modelId="{286C6F8B-42AF-4A7C-9454-91AA92E393DB}" type="presParOf" srcId="{99290022-2F7E-45EE-9C83-60BC28695E5F}" destId="{2935E815-5EAF-4794-A698-6D5410C0D578}" srcOrd="1" destOrd="0" presId="urn:microsoft.com/office/officeart/2008/layout/NameandTitleOrganizationalChart"/>
    <dgm:cxn modelId="{3DD8461F-1F44-4786-8CB6-AFD6232CDE22}" type="presParOf" srcId="{99290022-2F7E-45EE-9C83-60BC28695E5F}" destId="{EFAB2C0A-4A6B-410C-BAFB-855BF958CD5C}" srcOrd="2" destOrd="0" presId="urn:microsoft.com/office/officeart/2008/layout/NameandTitleOrganizationalChart"/>
    <dgm:cxn modelId="{2A4074D7-1C47-4DBB-B857-38DE1A3A4515}" type="presParOf" srcId="{2F0FA005-5E01-48CF-A58F-22038C64FA93}" destId="{7D5D2B2C-25FD-41B7-BA82-81B792B8AD78}" srcOrd="1" destOrd="0" presId="urn:microsoft.com/office/officeart/2008/layout/NameandTitleOrganizationalChart"/>
    <dgm:cxn modelId="{6A436AB8-E049-4431-8C4D-5AF187D65D39}" type="presParOf" srcId="{7D5D2B2C-25FD-41B7-BA82-81B792B8AD78}" destId="{B8FBB8E1-DEF0-4187-A89C-AB7E3475B5F9}" srcOrd="0" destOrd="0" presId="urn:microsoft.com/office/officeart/2008/layout/NameandTitleOrganizationalChart"/>
    <dgm:cxn modelId="{B1CBFFC3-C0F5-46F2-B7EA-F01FDD83F0E3}" type="presParOf" srcId="{7D5D2B2C-25FD-41B7-BA82-81B792B8AD78}" destId="{32CE36BF-2A63-4DFB-A00A-4030E9C5A511}" srcOrd="1" destOrd="0" presId="urn:microsoft.com/office/officeart/2008/layout/NameandTitleOrganizationalChart"/>
    <dgm:cxn modelId="{3038A0FF-E2C7-4750-A62B-DAFE35F400F1}" type="presParOf" srcId="{32CE36BF-2A63-4DFB-A00A-4030E9C5A511}" destId="{9E642598-1250-4B0B-9AB5-F6423C84040A}" srcOrd="0" destOrd="0" presId="urn:microsoft.com/office/officeart/2008/layout/NameandTitleOrganizationalChart"/>
    <dgm:cxn modelId="{149709CC-074C-4E71-973F-262350E23E66}" type="presParOf" srcId="{9E642598-1250-4B0B-9AB5-F6423C84040A}" destId="{19CAED91-F4A3-4DC3-8B02-58844DBDF460}" srcOrd="0" destOrd="0" presId="urn:microsoft.com/office/officeart/2008/layout/NameandTitleOrganizationalChart"/>
    <dgm:cxn modelId="{3A7D4D98-E6DE-4442-9606-655224A1A94A}" type="presParOf" srcId="{9E642598-1250-4B0B-9AB5-F6423C84040A}" destId="{C5158069-B736-4DD4-8304-18CF3D7C5073}" srcOrd="1" destOrd="0" presId="urn:microsoft.com/office/officeart/2008/layout/NameandTitleOrganizationalChart"/>
    <dgm:cxn modelId="{10CB8231-8FA2-47E7-A5B1-9C2E74F1977A}" type="presParOf" srcId="{9E642598-1250-4B0B-9AB5-F6423C84040A}" destId="{93E7132B-9006-4310-99EA-973AA0FF2E80}" srcOrd="2" destOrd="0" presId="urn:microsoft.com/office/officeart/2008/layout/NameandTitleOrganizationalChart"/>
    <dgm:cxn modelId="{FA0BF0F7-DA70-4724-9C7C-B87DB4C2C9BD}" type="presParOf" srcId="{32CE36BF-2A63-4DFB-A00A-4030E9C5A511}" destId="{2F543964-6860-4688-9500-B68C2C37C07E}" srcOrd="1" destOrd="0" presId="urn:microsoft.com/office/officeart/2008/layout/NameandTitleOrganizationalChart"/>
    <dgm:cxn modelId="{2BB86879-FBA5-427F-AE32-C4318F8CD2A1}" type="presParOf" srcId="{32CE36BF-2A63-4DFB-A00A-4030E9C5A511}" destId="{3B0ACAFC-C914-4AD7-8945-776FA3093B7F}" srcOrd="2" destOrd="0" presId="urn:microsoft.com/office/officeart/2008/layout/NameandTitleOrganizationalChart"/>
    <dgm:cxn modelId="{65E86F3B-9904-40CD-A410-6DE21A484C67}" type="presParOf" srcId="{7D5D2B2C-25FD-41B7-BA82-81B792B8AD78}" destId="{9D36D19C-7AF1-469A-9602-E7A8DA14A6FE}" srcOrd="2" destOrd="0" presId="urn:microsoft.com/office/officeart/2008/layout/NameandTitleOrganizationalChart"/>
    <dgm:cxn modelId="{32B108D0-58B7-4B98-AEAD-F297E2C6E12A}" type="presParOf" srcId="{7D5D2B2C-25FD-41B7-BA82-81B792B8AD78}" destId="{D6D8FA44-61A6-4AA3-AFB3-4444A203C929}" srcOrd="3" destOrd="0" presId="urn:microsoft.com/office/officeart/2008/layout/NameandTitleOrganizationalChart"/>
    <dgm:cxn modelId="{FCF1C0E0-807B-437D-8EF5-2F236C83E8CE}" type="presParOf" srcId="{D6D8FA44-61A6-4AA3-AFB3-4444A203C929}" destId="{FD9102AA-540B-44B2-947B-C735C7761080}" srcOrd="0" destOrd="0" presId="urn:microsoft.com/office/officeart/2008/layout/NameandTitleOrganizationalChart"/>
    <dgm:cxn modelId="{1A1336E0-9647-43DE-A77F-B54035E94830}" type="presParOf" srcId="{FD9102AA-540B-44B2-947B-C735C7761080}" destId="{CFD31CEF-AA4F-420B-B627-9163CE06ED4F}" srcOrd="0" destOrd="0" presId="urn:microsoft.com/office/officeart/2008/layout/NameandTitleOrganizationalChart"/>
    <dgm:cxn modelId="{6017B0CC-5470-4541-AFF0-338013574E91}" type="presParOf" srcId="{FD9102AA-540B-44B2-947B-C735C7761080}" destId="{1A440632-71FB-4A2A-A9FF-5E79E90EC9DF}" srcOrd="1" destOrd="0" presId="urn:microsoft.com/office/officeart/2008/layout/NameandTitleOrganizationalChart"/>
    <dgm:cxn modelId="{343C6A30-4617-4686-9BBE-10163D3CA7A9}" type="presParOf" srcId="{FD9102AA-540B-44B2-947B-C735C7761080}" destId="{4BE646E0-6F93-47F1-B411-BD7C5A5A7B63}" srcOrd="2" destOrd="0" presId="urn:microsoft.com/office/officeart/2008/layout/NameandTitleOrganizationalChart"/>
    <dgm:cxn modelId="{5D3C9B71-D229-47DD-A6FD-8DF8D46FF373}" type="presParOf" srcId="{D6D8FA44-61A6-4AA3-AFB3-4444A203C929}" destId="{0F6245D1-09E8-43F0-823D-BAA75F0759E7}" srcOrd="1" destOrd="0" presId="urn:microsoft.com/office/officeart/2008/layout/NameandTitleOrganizationalChart"/>
    <dgm:cxn modelId="{172A7939-F9ED-4139-BDB2-0B3267155146}" type="presParOf" srcId="{D6D8FA44-61A6-4AA3-AFB3-4444A203C929}" destId="{C8B2EF8D-1CFD-40B3-B390-1CAF4E6384C9}" srcOrd="2" destOrd="0" presId="urn:microsoft.com/office/officeart/2008/layout/NameandTitleOrganizationalChart"/>
    <dgm:cxn modelId="{1505F520-5C27-479B-8A3C-D5655E620C20}" type="presParOf" srcId="{2F0FA005-5E01-48CF-A58F-22038C64FA93}" destId="{A05654FC-26D3-4112-B9CB-FA72532FA572}" srcOrd="2" destOrd="0" presId="urn:microsoft.com/office/officeart/2008/layout/NameandTitleOrganizationalChart"/>
    <dgm:cxn modelId="{E9D34D57-64F3-482E-8171-F2991FC13DF0}" type="presParOf" srcId="{FAEB4A3D-AE69-4FE9-977A-AA0BBD96B9CC}" destId="{D14FB298-AC9A-4FDC-B8C9-02AC664A9CF5}" srcOrd="8" destOrd="0" presId="urn:microsoft.com/office/officeart/2008/layout/NameandTitleOrganizationalChart"/>
    <dgm:cxn modelId="{661816DA-967B-4B99-900C-9D8785CF0886}" type="presParOf" srcId="{FAEB4A3D-AE69-4FE9-977A-AA0BBD96B9CC}" destId="{9837FC98-064F-4133-96B3-1A24B87AEB60}" srcOrd="9" destOrd="0" presId="urn:microsoft.com/office/officeart/2008/layout/NameandTitleOrganizationalChart"/>
    <dgm:cxn modelId="{918B6622-0C30-46BC-9B0B-1BEB546E7FCF}" type="presParOf" srcId="{9837FC98-064F-4133-96B3-1A24B87AEB60}" destId="{048470E9-FD81-49B5-B19B-77B76C92CC7F}" srcOrd="0" destOrd="0" presId="urn:microsoft.com/office/officeart/2008/layout/NameandTitleOrganizationalChart"/>
    <dgm:cxn modelId="{76B9B20D-B4AA-441F-A2FC-64AA6368EEF6}" type="presParOf" srcId="{048470E9-FD81-49B5-B19B-77B76C92CC7F}" destId="{72ADDCB0-F7C8-46C5-8931-6D4334D7DBC9}" srcOrd="0" destOrd="0" presId="urn:microsoft.com/office/officeart/2008/layout/NameandTitleOrganizationalChart"/>
    <dgm:cxn modelId="{4CD91D83-1397-440D-8387-8BD2DB9A27EA}" type="presParOf" srcId="{048470E9-FD81-49B5-B19B-77B76C92CC7F}" destId="{94A7B2D3-D47B-43A6-A13D-CD6BE467C012}" srcOrd="1" destOrd="0" presId="urn:microsoft.com/office/officeart/2008/layout/NameandTitleOrganizationalChart"/>
    <dgm:cxn modelId="{68D1326B-5C7E-4DC8-BC35-23A2DC751E9C}" type="presParOf" srcId="{048470E9-FD81-49B5-B19B-77B76C92CC7F}" destId="{14759CD3-3FF1-4A07-8980-2961D51973BB}" srcOrd="2" destOrd="0" presId="urn:microsoft.com/office/officeart/2008/layout/NameandTitleOrganizationalChart"/>
    <dgm:cxn modelId="{9A722CFA-1A31-449E-9CBA-3CA94D6DD604}" type="presParOf" srcId="{9837FC98-064F-4133-96B3-1A24B87AEB60}" destId="{E833BCFF-67EB-479E-B0CA-7AA08BD91605}" srcOrd="1" destOrd="0" presId="urn:microsoft.com/office/officeart/2008/layout/NameandTitleOrganizationalChart"/>
    <dgm:cxn modelId="{967343A0-5E4A-4ABB-B6BF-9CA8BA282705}" type="presParOf" srcId="{E833BCFF-67EB-479E-B0CA-7AA08BD91605}" destId="{2E9F33FB-D0E2-4070-B705-F914BBB56955}" srcOrd="0" destOrd="0" presId="urn:microsoft.com/office/officeart/2008/layout/NameandTitleOrganizationalChart"/>
    <dgm:cxn modelId="{EDCD59F8-A275-4305-A5A5-7EF2E64F8BEC}" type="presParOf" srcId="{E833BCFF-67EB-479E-B0CA-7AA08BD91605}" destId="{0D727272-0140-49B8-8382-F422812E9D8E}" srcOrd="1" destOrd="0" presId="urn:microsoft.com/office/officeart/2008/layout/NameandTitleOrganizationalChart"/>
    <dgm:cxn modelId="{7337645C-82F1-4528-9885-8D43791054E6}" type="presParOf" srcId="{0D727272-0140-49B8-8382-F422812E9D8E}" destId="{EEEC20F6-7EB7-482E-BEF0-9D799EB2A851}" srcOrd="0" destOrd="0" presId="urn:microsoft.com/office/officeart/2008/layout/NameandTitleOrganizationalChart"/>
    <dgm:cxn modelId="{394AE6E6-CB9D-4264-82DE-68A55093478B}" type="presParOf" srcId="{EEEC20F6-7EB7-482E-BEF0-9D799EB2A851}" destId="{9523C831-28A4-4463-9F14-6E5A178FF165}" srcOrd="0" destOrd="0" presId="urn:microsoft.com/office/officeart/2008/layout/NameandTitleOrganizationalChart"/>
    <dgm:cxn modelId="{68600754-5EC4-4F9B-B59C-B673C36A5DB0}" type="presParOf" srcId="{EEEC20F6-7EB7-482E-BEF0-9D799EB2A851}" destId="{C5F51E38-A873-4693-89F8-9524421D7E4C}" srcOrd="1" destOrd="0" presId="urn:microsoft.com/office/officeart/2008/layout/NameandTitleOrganizationalChart"/>
    <dgm:cxn modelId="{31CB17B4-A376-4DE1-8F3A-2A8630D5075D}" type="presParOf" srcId="{EEEC20F6-7EB7-482E-BEF0-9D799EB2A851}" destId="{08477FDA-286B-473B-B816-0097874BBE6C}" srcOrd="2" destOrd="0" presId="urn:microsoft.com/office/officeart/2008/layout/NameandTitleOrganizationalChart"/>
    <dgm:cxn modelId="{34016E97-7445-4C9A-B674-4E78AE8065FE}" type="presParOf" srcId="{0D727272-0140-49B8-8382-F422812E9D8E}" destId="{9423FD4F-1BC2-441E-BCA3-FEF1B54909A8}" srcOrd="1" destOrd="0" presId="urn:microsoft.com/office/officeart/2008/layout/NameandTitleOrganizationalChart"/>
    <dgm:cxn modelId="{29D5DC87-FE20-4B1B-BD70-EAA473EDF8E0}" type="presParOf" srcId="{0D727272-0140-49B8-8382-F422812E9D8E}" destId="{A4DAC4F1-1F5B-4E66-9FDC-651CE650C464}" srcOrd="2" destOrd="0" presId="urn:microsoft.com/office/officeart/2008/layout/NameandTitleOrganizationalChart"/>
    <dgm:cxn modelId="{B23217CE-E213-4B57-A362-BC390CC1FBDC}" type="presParOf" srcId="{9837FC98-064F-4133-96B3-1A24B87AEB60}" destId="{3541E050-A692-4EC1-9C3D-4D79A1FC6679}" srcOrd="2" destOrd="0" presId="urn:microsoft.com/office/officeart/2008/layout/NameandTitleOrganizationalChart"/>
    <dgm:cxn modelId="{FA0D3818-7112-47DE-94A4-83440D373732}" type="presParOf" srcId="{24024AF7-B8B8-4CAF-BA3F-53DBCAEAAA1C}" destId="{758EFE01-6D5E-49A8-B1D7-3945CBCF7EFA}" srcOrd="2" destOrd="0" presId="urn:microsoft.com/office/officeart/2008/layout/NameandTitleOrganizationalChart"/>
    <dgm:cxn modelId="{5980703A-3E05-4BF3-9C1C-C802CB814D89}" type="presParOf" srcId="{758EFE01-6D5E-49A8-B1D7-3945CBCF7EFA}" destId="{52595F42-F585-4D1F-836A-4F337E515FE1}" srcOrd="0" destOrd="0" presId="urn:microsoft.com/office/officeart/2008/layout/NameandTitleOrganizationalChart"/>
    <dgm:cxn modelId="{E6E30378-768A-47D3-95F2-4F7BF4C15ACD}" type="presParOf" srcId="{758EFE01-6D5E-49A8-B1D7-3945CBCF7EFA}" destId="{10321670-A710-45FB-9562-F349B96E6595}" srcOrd="1" destOrd="0" presId="urn:microsoft.com/office/officeart/2008/layout/NameandTitleOrganizationalChart"/>
    <dgm:cxn modelId="{ED882DC2-D706-48A8-B418-9AD46BD2AB35}" type="presParOf" srcId="{10321670-A710-45FB-9562-F349B96E6595}" destId="{C9AAE99A-D73B-4BAB-A3C6-44F64C49E150}" srcOrd="0" destOrd="0" presId="urn:microsoft.com/office/officeart/2008/layout/NameandTitleOrganizationalChart"/>
    <dgm:cxn modelId="{DB9F2D4A-2D16-429A-B2D8-5DBE0BF54248}" type="presParOf" srcId="{C9AAE99A-D73B-4BAB-A3C6-44F64C49E150}" destId="{86188CCA-97C1-432D-8E91-A5E887209F45}" srcOrd="0" destOrd="0" presId="urn:microsoft.com/office/officeart/2008/layout/NameandTitleOrganizationalChart"/>
    <dgm:cxn modelId="{93DADBFA-0BA5-4F6B-BD40-84AC29ACF573}" type="presParOf" srcId="{C9AAE99A-D73B-4BAB-A3C6-44F64C49E150}" destId="{244D210F-D61D-4AD7-AAA6-D76CE30A1AE3}" srcOrd="1" destOrd="0" presId="urn:microsoft.com/office/officeart/2008/layout/NameandTitleOrganizationalChart"/>
    <dgm:cxn modelId="{483BEDC6-4638-4C21-B471-F95285F37065}" type="presParOf" srcId="{C9AAE99A-D73B-4BAB-A3C6-44F64C49E150}" destId="{3078A931-1553-417B-9BDF-002FDF058530}" srcOrd="2" destOrd="0" presId="urn:microsoft.com/office/officeart/2008/layout/NameandTitleOrganizationalChart"/>
    <dgm:cxn modelId="{7CB3EF08-3770-4EB4-A76A-E0BDE7D9DB82}" type="presParOf" srcId="{10321670-A710-45FB-9562-F349B96E6595}" destId="{FEA8E501-27A3-4198-B989-546EC66B3AC9}" srcOrd="1" destOrd="0" presId="urn:microsoft.com/office/officeart/2008/layout/NameandTitleOrganizationalChart"/>
    <dgm:cxn modelId="{D643971E-47D7-4805-90C5-B1FE60234A29}" type="presParOf" srcId="{10321670-A710-45FB-9562-F349B96E6595}" destId="{547F2A67-B363-4CD0-967A-A4F9651454ED}" srcOrd="2" destOrd="0" presId="urn:microsoft.com/office/officeart/2008/layout/NameandTitleOrganizationalChart"/>
    <dgm:cxn modelId="{64F90047-F65C-4748-9517-957E249C7A2E}" type="presParOf" srcId="{758EFE01-6D5E-49A8-B1D7-3945CBCF7EFA}" destId="{C04ABDDD-F620-49FC-B5F0-628B90CA6FB5}" srcOrd="2" destOrd="0" presId="urn:microsoft.com/office/officeart/2008/layout/NameandTitleOrganizationalChart"/>
    <dgm:cxn modelId="{537DE5C8-A9EB-429D-BDEE-E30207B28855}" type="presParOf" srcId="{758EFE01-6D5E-49A8-B1D7-3945CBCF7EFA}" destId="{CCCE4673-1291-431C-AF79-7858FEF104BE}" srcOrd="3" destOrd="0" presId="urn:microsoft.com/office/officeart/2008/layout/NameandTitleOrganizationalChart"/>
    <dgm:cxn modelId="{EAE75074-1683-4FEF-8CB0-47C8744E6A4C}" type="presParOf" srcId="{CCCE4673-1291-431C-AF79-7858FEF104BE}" destId="{872E66B3-096D-40DE-81A0-483EC1C61303}" srcOrd="0" destOrd="0" presId="urn:microsoft.com/office/officeart/2008/layout/NameandTitleOrganizationalChart"/>
    <dgm:cxn modelId="{C8E560A7-2D4C-47D1-B01F-EDBFD56C6FD8}" type="presParOf" srcId="{872E66B3-096D-40DE-81A0-483EC1C61303}" destId="{E38A08CB-2153-40C7-A391-0EA5B574B2CA}" srcOrd="0" destOrd="0" presId="urn:microsoft.com/office/officeart/2008/layout/NameandTitleOrganizationalChart"/>
    <dgm:cxn modelId="{61D6E60D-374B-41E6-8C9E-57272DD50392}" type="presParOf" srcId="{872E66B3-096D-40DE-81A0-483EC1C61303}" destId="{8DD22AFB-6578-422B-A1BD-888DB532C5B5}" srcOrd="1" destOrd="0" presId="urn:microsoft.com/office/officeart/2008/layout/NameandTitleOrganizationalChart"/>
    <dgm:cxn modelId="{E0C6A004-2131-42BA-BCC0-D7C1F46F0A22}" type="presParOf" srcId="{872E66B3-096D-40DE-81A0-483EC1C61303}" destId="{DE10035A-072F-4C19-8123-AEE6D5945F6F}" srcOrd="2" destOrd="0" presId="urn:microsoft.com/office/officeart/2008/layout/NameandTitleOrganizationalChart"/>
    <dgm:cxn modelId="{CBB46013-F945-4A44-9978-D20759D820B5}" type="presParOf" srcId="{CCCE4673-1291-431C-AF79-7858FEF104BE}" destId="{13CEEEAD-9D99-486E-9472-AD0C48EE7DF0}" srcOrd="1" destOrd="0" presId="urn:microsoft.com/office/officeart/2008/layout/NameandTitleOrganizationalChart"/>
    <dgm:cxn modelId="{96882807-665A-4271-8024-E5A4987A475F}" type="presParOf" srcId="{CCCE4673-1291-431C-AF79-7858FEF104BE}" destId="{851A09C3-E066-4A58-BA28-7222BC811992}"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403FE3-337E-488A-A1AF-C17101D7E615}"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fr-MG"/>
        </a:p>
      </dgm:t>
    </dgm:pt>
    <dgm:pt modelId="{8D8F52ED-40AC-48B4-9FD2-BF9041F7ACEA}">
      <dgm:prSet phldrT="[Texte]"/>
      <dgm:spPr/>
      <dgm:t>
        <a:bodyPr/>
        <a:lstStyle/>
        <a:p>
          <a:r>
            <a:rPr lang="fr-FR">
              <a:latin typeface="Times New Roman" panose="02020603050405020304" pitchFamily="18" charset="0"/>
              <a:cs typeface="Times New Roman" panose="02020603050405020304" pitchFamily="18" charset="0"/>
            </a:rPr>
            <a:t>DRS</a:t>
          </a:r>
          <a:endParaRPr lang="fr-MG">
            <a:latin typeface="Times New Roman" panose="02020603050405020304" pitchFamily="18" charset="0"/>
            <a:cs typeface="Times New Roman" panose="02020603050405020304" pitchFamily="18" charset="0"/>
          </a:endParaRPr>
        </a:p>
      </dgm:t>
    </dgm:pt>
    <dgm:pt modelId="{308CB619-60D5-4040-B6AE-465F18F4B258}" type="parTrans" cxnId="{F125449F-704A-4F8A-9F4B-B77336E40BE7}">
      <dgm:prSet/>
      <dgm:spPr/>
      <dgm:t>
        <a:bodyPr/>
        <a:lstStyle/>
        <a:p>
          <a:endParaRPr lang="fr-MG">
            <a:latin typeface="Times New Roman" panose="02020603050405020304" pitchFamily="18" charset="0"/>
            <a:cs typeface="Times New Roman" panose="02020603050405020304" pitchFamily="18" charset="0"/>
          </a:endParaRPr>
        </a:p>
      </dgm:t>
    </dgm:pt>
    <dgm:pt modelId="{706D0C2C-DC98-49C2-8F09-5D504F63F8E4}" type="sibTrans" cxnId="{F125449F-704A-4F8A-9F4B-B77336E40BE7}">
      <dgm:prSet/>
      <dgm:spPr/>
      <dgm:t>
        <a:bodyPr/>
        <a:lstStyle/>
        <a:p>
          <a:endParaRPr lang="fr-MG">
            <a:latin typeface="Times New Roman" panose="02020603050405020304" pitchFamily="18" charset="0"/>
            <a:cs typeface="Times New Roman" panose="02020603050405020304" pitchFamily="18" charset="0"/>
          </a:endParaRPr>
        </a:p>
      </dgm:t>
    </dgm:pt>
    <dgm:pt modelId="{6789D918-A1E4-4605-A7DE-A118361D21AB}" type="asst">
      <dgm:prSet phldrT="[Texte]"/>
      <dgm:spPr>
        <a:solidFill>
          <a:schemeClr val="bg2">
            <a:lumMod val="75000"/>
          </a:schemeClr>
        </a:solidFill>
      </dgm:spPr>
      <dgm:t>
        <a:bodyPr/>
        <a:lstStyle/>
        <a:p>
          <a:r>
            <a:rPr lang="fr-FR">
              <a:latin typeface="Times New Roman" panose="02020603050405020304" pitchFamily="18" charset="0"/>
              <a:cs typeface="Times New Roman" panose="02020603050405020304" pitchFamily="18" charset="0"/>
            </a:rPr>
            <a:t>Conseiller Technique</a:t>
          </a:r>
          <a:endParaRPr lang="fr-MG">
            <a:latin typeface="Times New Roman" panose="02020603050405020304" pitchFamily="18" charset="0"/>
            <a:cs typeface="Times New Roman" panose="02020603050405020304" pitchFamily="18" charset="0"/>
          </a:endParaRPr>
        </a:p>
      </dgm:t>
    </dgm:pt>
    <dgm:pt modelId="{C9BB21B3-1101-4BE7-8EC7-F66E4E5A7C42}" type="parTrans" cxnId="{2189EBE8-C867-4F60-A577-20913E9808EB}">
      <dgm:prSet/>
      <dgm:spPr/>
      <dgm:t>
        <a:bodyPr/>
        <a:lstStyle/>
        <a:p>
          <a:endParaRPr lang="fr-MG">
            <a:latin typeface="Times New Roman" panose="02020603050405020304" pitchFamily="18" charset="0"/>
            <a:cs typeface="Times New Roman" panose="02020603050405020304" pitchFamily="18" charset="0"/>
          </a:endParaRPr>
        </a:p>
      </dgm:t>
    </dgm:pt>
    <dgm:pt modelId="{B7110103-96D6-4C6B-8856-51EA66104D22}" type="sibTrans" cxnId="{2189EBE8-C867-4F60-A577-20913E9808EB}">
      <dgm:prSet/>
      <dgm:spPr/>
      <dgm:t>
        <a:bodyPr/>
        <a:lstStyle/>
        <a:p>
          <a:endParaRPr lang="fr-MG">
            <a:latin typeface="Times New Roman" panose="02020603050405020304" pitchFamily="18" charset="0"/>
            <a:cs typeface="Times New Roman" panose="02020603050405020304" pitchFamily="18" charset="0"/>
          </a:endParaRPr>
        </a:p>
      </dgm:t>
    </dgm:pt>
    <dgm:pt modelId="{C78E4680-5C6A-4615-9135-5D9C2D84538D}">
      <dgm:prSet phldrT="[Texte]"/>
      <dgm:spPr/>
      <dgm:t>
        <a:bodyPr/>
        <a:lstStyle/>
        <a:p>
          <a:r>
            <a:rPr lang="fr-FR">
              <a:latin typeface="Times New Roman" panose="02020603050405020304" pitchFamily="18" charset="0"/>
              <a:cs typeface="Times New Roman" panose="02020603050405020304" pitchFamily="18" charset="0"/>
            </a:rPr>
            <a:t>R. Recherches Technologique</a:t>
          </a:r>
          <a:endParaRPr lang="fr-MG">
            <a:latin typeface="Times New Roman" panose="02020603050405020304" pitchFamily="18" charset="0"/>
            <a:cs typeface="Times New Roman" panose="02020603050405020304" pitchFamily="18" charset="0"/>
          </a:endParaRPr>
        </a:p>
      </dgm:t>
    </dgm:pt>
    <dgm:pt modelId="{A9AA1A2B-2E7E-4207-BDE1-B84D7614ABC1}" type="parTrans" cxnId="{AE0D84B3-3AFD-4DD8-8AA1-CEEF0C3365C1}">
      <dgm:prSet/>
      <dgm:spPr/>
      <dgm:t>
        <a:bodyPr/>
        <a:lstStyle/>
        <a:p>
          <a:endParaRPr lang="fr-MG">
            <a:latin typeface="Times New Roman" panose="02020603050405020304" pitchFamily="18" charset="0"/>
            <a:cs typeface="Times New Roman" panose="02020603050405020304" pitchFamily="18" charset="0"/>
          </a:endParaRPr>
        </a:p>
      </dgm:t>
    </dgm:pt>
    <dgm:pt modelId="{156233BA-B03F-4799-850C-E72C1758BCCC}" type="sibTrans" cxnId="{AE0D84B3-3AFD-4DD8-8AA1-CEEF0C3365C1}">
      <dgm:prSet/>
      <dgm:spPr/>
      <dgm:t>
        <a:bodyPr/>
        <a:lstStyle/>
        <a:p>
          <a:endParaRPr lang="fr-MG">
            <a:latin typeface="Times New Roman" panose="02020603050405020304" pitchFamily="18" charset="0"/>
            <a:cs typeface="Times New Roman" panose="02020603050405020304" pitchFamily="18" charset="0"/>
          </a:endParaRPr>
        </a:p>
      </dgm:t>
    </dgm:pt>
    <dgm:pt modelId="{F84394DF-55B3-41DE-93AD-D0D2113079BD}">
      <dgm:prSet phldrT="[Texte]"/>
      <dgm:spPr/>
      <dgm:t>
        <a:bodyPr/>
        <a:lstStyle/>
        <a:p>
          <a:r>
            <a:rPr lang="fr-FR">
              <a:latin typeface="Times New Roman" panose="02020603050405020304" pitchFamily="18" charset="0"/>
              <a:cs typeface="Times New Roman" panose="02020603050405020304" pitchFamily="18" charset="0"/>
            </a:rPr>
            <a:t>R. Recherche Informatique</a:t>
          </a:r>
          <a:endParaRPr lang="fr-MG">
            <a:latin typeface="Times New Roman" panose="02020603050405020304" pitchFamily="18" charset="0"/>
            <a:cs typeface="Times New Roman" panose="02020603050405020304" pitchFamily="18" charset="0"/>
          </a:endParaRPr>
        </a:p>
      </dgm:t>
    </dgm:pt>
    <dgm:pt modelId="{5D1F6B48-1E45-4727-AEAB-7CA7BF0EA891}" type="parTrans" cxnId="{FE40F5EE-03F1-4C85-B2DD-8E6247B8C304}">
      <dgm:prSet/>
      <dgm:spPr/>
      <dgm:t>
        <a:bodyPr/>
        <a:lstStyle/>
        <a:p>
          <a:endParaRPr lang="fr-MG">
            <a:latin typeface="Times New Roman" panose="02020603050405020304" pitchFamily="18" charset="0"/>
            <a:cs typeface="Times New Roman" panose="02020603050405020304" pitchFamily="18" charset="0"/>
          </a:endParaRPr>
        </a:p>
      </dgm:t>
    </dgm:pt>
    <dgm:pt modelId="{2E26B7DF-894A-4298-BDEF-BC735E7DDD2C}" type="sibTrans" cxnId="{FE40F5EE-03F1-4C85-B2DD-8E6247B8C304}">
      <dgm:prSet/>
      <dgm:spPr/>
      <dgm:t>
        <a:bodyPr/>
        <a:lstStyle/>
        <a:p>
          <a:endParaRPr lang="fr-MG">
            <a:latin typeface="Times New Roman" panose="02020603050405020304" pitchFamily="18" charset="0"/>
            <a:cs typeface="Times New Roman" panose="02020603050405020304" pitchFamily="18" charset="0"/>
          </a:endParaRPr>
        </a:p>
      </dgm:t>
    </dgm:pt>
    <dgm:pt modelId="{68DC7877-B7A7-4DE9-93CE-C875C1DFC0E2}">
      <dgm:prSet phldrT="[Texte]"/>
      <dgm:spPr/>
      <dgm:t>
        <a:bodyPr/>
        <a:lstStyle/>
        <a:p>
          <a:r>
            <a:rPr lang="fr-FR">
              <a:latin typeface="Times New Roman" panose="02020603050405020304" pitchFamily="18" charset="0"/>
              <a:cs typeface="Times New Roman" panose="02020603050405020304" pitchFamily="18" charset="0"/>
            </a:rPr>
            <a:t>R. Recherche Avancée a  l'Envirennement</a:t>
          </a:r>
          <a:endParaRPr lang="fr-MG">
            <a:latin typeface="Times New Roman" panose="02020603050405020304" pitchFamily="18" charset="0"/>
            <a:cs typeface="Times New Roman" panose="02020603050405020304" pitchFamily="18" charset="0"/>
          </a:endParaRPr>
        </a:p>
      </dgm:t>
    </dgm:pt>
    <dgm:pt modelId="{319EBAE5-59C9-4D49-803E-AB51D3A7F296}" type="parTrans" cxnId="{5B4E3D51-DA67-42FE-A83B-7610AFB51513}">
      <dgm:prSet/>
      <dgm:spPr/>
      <dgm:t>
        <a:bodyPr/>
        <a:lstStyle/>
        <a:p>
          <a:endParaRPr lang="fr-MG">
            <a:latin typeface="Times New Roman" panose="02020603050405020304" pitchFamily="18" charset="0"/>
            <a:cs typeface="Times New Roman" panose="02020603050405020304" pitchFamily="18" charset="0"/>
          </a:endParaRPr>
        </a:p>
      </dgm:t>
    </dgm:pt>
    <dgm:pt modelId="{4977D247-D9D5-418E-A6C2-26100C608F21}" type="sibTrans" cxnId="{5B4E3D51-DA67-42FE-A83B-7610AFB51513}">
      <dgm:prSet/>
      <dgm:spPr/>
      <dgm:t>
        <a:bodyPr/>
        <a:lstStyle/>
        <a:p>
          <a:endParaRPr lang="fr-MG">
            <a:latin typeface="Times New Roman" panose="02020603050405020304" pitchFamily="18" charset="0"/>
            <a:cs typeface="Times New Roman" panose="02020603050405020304" pitchFamily="18" charset="0"/>
          </a:endParaRPr>
        </a:p>
      </dgm:t>
    </dgm:pt>
    <dgm:pt modelId="{C92D1C74-1906-4F72-8992-EED0D7B1CADE}" type="pres">
      <dgm:prSet presAssocID="{AC403FE3-337E-488A-A1AF-C17101D7E615}" presName="hierChild1" presStyleCnt="0">
        <dgm:presLayoutVars>
          <dgm:orgChart val="1"/>
          <dgm:chPref val="1"/>
          <dgm:dir/>
          <dgm:animOne val="branch"/>
          <dgm:animLvl val="lvl"/>
          <dgm:resizeHandles/>
        </dgm:presLayoutVars>
      </dgm:prSet>
      <dgm:spPr/>
    </dgm:pt>
    <dgm:pt modelId="{4A131181-2E2A-4F41-9403-49B6542445F4}" type="pres">
      <dgm:prSet presAssocID="{8D8F52ED-40AC-48B4-9FD2-BF9041F7ACEA}" presName="hierRoot1" presStyleCnt="0">
        <dgm:presLayoutVars>
          <dgm:hierBranch val="init"/>
        </dgm:presLayoutVars>
      </dgm:prSet>
      <dgm:spPr/>
    </dgm:pt>
    <dgm:pt modelId="{AF796189-17A1-4AF4-A0E0-5D580762274F}" type="pres">
      <dgm:prSet presAssocID="{8D8F52ED-40AC-48B4-9FD2-BF9041F7ACEA}" presName="rootComposite1" presStyleCnt="0"/>
      <dgm:spPr/>
    </dgm:pt>
    <dgm:pt modelId="{6BE4C129-F2EE-40D9-8F8D-BCEE8055E7D8}" type="pres">
      <dgm:prSet presAssocID="{8D8F52ED-40AC-48B4-9FD2-BF9041F7ACEA}" presName="rootText1" presStyleLbl="node0" presStyleIdx="0" presStyleCnt="1">
        <dgm:presLayoutVars>
          <dgm:chPref val="3"/>
        </dgm:presLayoutVars>
      </dgm:prSet>
      <dgm:spPr/>
    </dgm:pt>
    <dgm:pt modelId="{0415C89A-9798-45AF-BD9A-8E4FBD88A1F0}" type="pres">
      <dgm:prSet presAssocID="{8D8F52ED-40AC-48B4-9FD2-BF9041F7ACEA}" presName="rootConnector1" presStyleLbl="node1" presStyleIdx="0" presStyleCnt="0"/>
      <dgm:spPr/>
    </dgm:pt>
    <dgm:pt modelId="{53E7C14E-7341-4586-BD05-816A906214B4}" type="pres">
      <dgm:prSet presAssocID="{8D8F52ED-40AC-48B4-9FD2-BF9041F7ACEA}" presName="hierChild2" presStyleCnt="0"/>
      <dgm:spPr/>
    </dgm:pt>
    <dgm:pt modelId="{FDE86ADA-DE29-45DD-BF0F-545C58B15EAB}" type="pres">
      <dgm:prSet presAssocID="{A9AA1A2B-2E7E-4207-BDE1-B84D7614ABC1}" presName="Name37" presStyleLbl="parChTrans1D2" presStyleIdx="0" presStyleCnt="4"/>
      <dgm:spPr/>
    </dgm:pt>
    <dgm:pt modelId="{6CD8AC5B-ED14-446F-A4F3-5D8DAE0C5C22}" type="pres">
      <dgm:prSet presAssocID="{C78E4680-5C6A-4615-9135-5D9C2D84538D}" presName="hierRoot2" presStyleCnt="0">
        <dgm:presLayoutVars>
          <dgm:hierBranch val="init"/>
        </dgm:presLayoutVars>
      </dgm:prSet>
      <dgm:spPr/>
    </dgm:pt>
    <dgm:pt modelId="{42804BA5-D3AB-41FF-9C02-22FF64842656}" type="pres">
      <dgm:prSet presAssocID="{C78E4680-5C6A-4615-9135-5D9C2D84538D}" presName="rootComposite" presStyleCnt="0"/>
      <dgm:spPr/>
    </dgm:pt>
    <dgm:pt modelId="{93126463-5934-49FE-B23A-1C4B7CC04D5D}" type="pres">
      <dgm:prSet presAssocID="{C78E4680-5C6A-4615-9135-5D9C2D84538D}" presName="rootText" presStyleLbl="node2" presStyleIdx="0" presStyleCnt="3">
        <dgm:presLayoutVars>
          <dgm:chPref val="3"/>
        </dgm:presLayoutVars>
      </dgm:prSet>
      <dgm:spPr/>
    </dgm:pt>
    <dgm:pt modelId="{D3D24140-B612-4825-A546-AD6CBB12125C}" type="pres">
      <dgm:prSet presAssocID="{C78E4680-5C6A-4615-9135-5D9C2D84538D}" presName="rootConnector" presStyleLbl="node2" presStyleIdx="0" presStyleCnt="3"/>
      <dgm:spPr/>
    </dgm:pt>
    <dgm:pt modelId="{84945573-688D-4332-B932-2D2B77F2410A}" type="pres">
      <dgm:prSet presAssocID="{C78E4680-5C6A-4615-9135-5D9C2D84538D}" presName="hierChild4" presStyleCnt="0"/>
      <dgm:spPr/>
    </dgm:pt>
    <dgm:pt modelId="{9ED41CF1-2E54-4991-B728-C2EBA8474530}" type="pres">
      <dgm:prSet presAssocID="{C78E4680-5C6A-4615-9135-5D9C2D84538D}" presName="hierChild5" presStyleCnt="0"/>
      <dgm:spPr/>
    </dgm:pt>
    <dgm:pt modelId="{F7DED2B8-3EFB-4D0F-9FF0-44D189521C0B}" type="pres">
      <dgm:prSet presAssocID="{5D1F6B48-1E45-4727-AEAB-7CA7BF0EA891}" presName="Name37" presStyleLbl="parChTrans1D2" presStyleIdx="1" presStyleCnt="4"/>
      <dgm:spPr/>
    </dgm:pt>
    <dgm:pt modelId="{01470EE1-1E94-4D70-B8DC-29C5932D19FE}" type="pres">
      <dgm:prSet presAssocID="{F84394DF-55B3-41DE-93AD-D0D2113079BD}" presName="hierRoot2" presStyleCnt="0">
        <dgm:presLayoutVars>
          <dgm:hierBranch val="init"/>
        </dgm:presLayoutVars>
      </dgm:prSet>
      <dgm:spPr/>
    </dgm:pt>
    <dgm:pt modelId="{AA0389A5-5566-4874-8151-5743FFF853E5}" type="pres">
      <dgm:prSet presAssocID="{F84394DF-55B3-41DE-93AD-D0D2113079BD}" presName="rootComposite" presStyleCnt="0"/>
      <dgm:spPr/>
    </dgm:pt>
    <dgm:pt modelId="{46307589-BA43-4366-978A-0DF2322D383C}" type="pres">
      <dgm:prSet presAssocID="{F84394DF-55B3-41DE-93AD-D0D2113079BD}" presName="rootText" presStyleLbl="node2" presStyleIdx="1" presStyleCnt="3">
        <dgm:presLayoutVars>
          <dgm:chPref val="3"/>
        </dgm:presLayoutVars>
      </dgm:prSet>
      <dgm:spPr/>
    </dgm:pt>
    <dgm:pt modelId="{9353C059-464A-4D2A-B30E-7D384FCBC0FA}" type="pres">
      <dgm:prSet presAssocID="{F84394DF-55B3-41DE-93AD-D0D2113079BD}" presName="rootConnector" presStyleLbl="node2" presStyleIdx="1" presStyleCnt="3"/>
      <dgm:spPr/>
    </dgm:pt>
    <dgm:pt modelId="{6AF15F97-93FC-42E4-A6E0-A1A19733BBAD}" type="pres">
      <dgm:prSet presAssocID="{F84394DF-55B3-41DE-93AD-D0D2113079BD}" presName="hierChild4" presStyleCnt="0"/>
      <dgm:spPr/>
    </dgm:pt>
    <dgm:pt modelId="{601C569C-FFD7-4B6A-9B3E-AA24FD7133AF}" type="pres">
      <dgm:prSet presAssocID="{F84394DF-55B3-41DE-93AD-D0D2113079BD}" presName="hierChild5" presStyleCnt="0"/>
      <dgm:spPr/>
    </dgm:pt>
    <dgm:pt modelId="{9078D13E-5F73-453C-9275-C7BF2774EBE4}" type="pres">
      <dgm:prSet presAssocID="{319EBAE5-59C9-4D49-803E-AB51D3A7F296}" presName="Name37" presStyleLbl="parChTrans1D2" presStyleIdx="2" presStyleCnt="4"/>
      <dgm:spPr/>
    </dgm:pt>
    <dgm:pt modelId="{25B89E0E-10CD-460B-B79F-897D0E6C9A87}" type="pres">
      <dgm:prSet presAssocID="{68DC7877-B7A7-4DE9-93CE-C875C1DFC0E2}" presName="hierRoot2" presStyleCnt="0">
        <dgm:presLayoutVars>
          <dgm:hierBranch val="init"/>
        </dgm:presLayoutVars>
      </dgm:prSet>
      <dgm:spPr/>
    </dgm:pt>
    <dgm:pt modelId="{5D6F8832-B577-4CAE-957F-41C65E6EC4F2}" type="pres">
      <dgm:prSet presAssocID="{68DC7877-B7A7-4DE9-93CE-C875C1DFC0E2}" presName="rootComposite" presStyleCnt="0"/>
      <dgm:spPr/>
    </dgm:pt>
    <dgm:pt modelId="{59E45A46-342E-4463-BD60-842CBF970F43}" type="pres">
      <dgm:prSet presAssocID="{68DC7877-B7A7-4DE9-93CE-C875C1DFC0E2}" presName="rootText" presStyleLbl="node2" presStyleIdx="2" presStyleCnt="3">
        <dgm:presLayoutVars>
          <dgm:chPref val="3"/>
        </dgm:presLayoutVars>
      </dgm:prSet>
      <dgm:spPr/>
    </dgm:pt>
    <dgm:pt modelId="{AF34995E-3AD9-47BC-8186-C37447CE7038}" type="pres">
      <dgm:prSet presAssocID="{68DC7877-B7A7-4DE9-93CE-C875C1DFC0E2}" presName="rootConnector" presStyleLbl="node2" presStyleIdx="2" presStyleCnt="3"/>
      <dgm:spPr/>
    </dgm:pt>
    <dgm:pt modelId="{E38D5CF6-160C-40BF-82AB-20D4FD20E283}" type="pres">
      <dgm:prSet presAssocID="{68DC7877-B7A7-4DE9-93CE-C875C1DFC0E2}" presName="hierChild4" presStyleCnt="0"/>
      <dgm:spPr/>
    </dgm:pt>
    <dgm:pt modelId="{418117A4-4E89-444F-9CB4-FE08DB7929F3}" type="pres">
      <dgm:prSet presAssocID="{68DC7877-B7A7-4DE9-93CE-C875C1DFC0E2}" presName="hierChild5" presStyleCnt="0"/>
      <dgm:spPr/>
    </dgm:pt>
    <dgm:pt modelId="{22022D92-C088-4497-B9A9-0F75F383E37C}" type="pres">
      <dgm:prSet presAssocID="{8D8F52ED-40AC-48B4-9FD2-BF9041F7ACEA}" presName="hierChild3" presStyleCnt="0"/>
      <dgm:spPr/>
    </dgm:pt>
    <dgm:pt modelId="{0728D26B-9992-4467-A247-183323A1A72D}" type="pres">
      <dgm:prSet presAssocID="{C9BB21B3-1101-4BE7-8EC7-F66E4E5A7C42}" presName="Name111" presStyleLbl="parChTrans1D2" presStyleIdx="3" presStyleCnt="4"/>
      <dgm:spPr/>
    </dgm:pt>
    <dgm:pt modelId="{9D46850B-8111-44F2-B94A-8432895F48A1}" type="pres">
      <dgm:prSet presAssocID="{6789D918-A1E4-4605-A7DE-A118361D21AB}" presName="hierRoot3" presStyleCnt="0">
        <dgm:presLayoutVars>
          <dgm:hierBranch val="init"/>
        </dgm:presLayoutVars>
      </dgm:prSet>
      <dgm:spPr/>
    </dgm:pt>
    <dgm:pt modelId="{41B18D03-746A-48E2-803B-D47952A74DAB}" type="pres">
      <dgm:prSet presAssocID="{6789D918-A1E4-4605-A7DE-A118361D21AB}" presName="rootComposite3" presStyleCnt="0"/>
      <dgm:spPr/>
    </dgm:pt>
    <dgm:pt modelId="{157959EF-67A0-41BD-B62A-CA827CB4CC88}" type="pres">
      <dgm:prSet presAssocID="{6789D918-A1E4-4605-A7DE-A118361D21AB}" presName="rootText3" presStyleLbl="asst1" presStyleIdx="0" presStyleCnt="1">
        <dgm:presLayoutVars>
          <dgm:chPref val="3"/>
        </dgm:presLayoutVars>
      </dgm:prSet>
      <dgm:spPr>
        <a:prstGeom prst="roundRect">
          <a:avLst/>
        </a:prstGeom>
      </dgm:spPr>
    </dgm:pt>
    <dgm:pt modelId="{712F0111-D706-4FA8-8231-0F02FE5FF30D}" type="pres">
      <dgm:prSet presAssocID="{6789D918-A1E4-4605-A7DE-A118361D21AB}" presName="rootConnector3" presStyleLbl="asst1" presStyleIdx="0" presStyleCnt="1"/>
      <dgm:spPr/>
    </dgm:pt>
    <dgm:pt modelId="{C125B6FB-C45A-4324-B2ED-346BED6919D1}" type="pres">
      <dgm:prSet presAssocID="{6789D918-A1E4-4605-A7DE-A118361D21AB}" presName="hierChild6" presStyleCnt="0"/>
      <dgm:spPr/>
    </dgm:pt>
    <dgm:pt modelId="{50D190EA-1D7B-4D28-A576-6AAA9996DEC2}" type="pres">
      <dgm:prSet presAssocID="{6789D918-A1E4-4605-A7DE-A118361D21AB}" presName="hierChild7" presStyleCnt="0"/>
      <dgm:spPr/>
    </dgm:pt>
  </dgm:ptLst>
  <dgm:cxnLst>
    <dgm:cxn modelId="{AF20610E-5579-4522-8FC8-4E84B4479391}" type="presOf" srcId="{319EBAE5-59C9-4D49-803E-AB51D3A7F296}" destId="{9078D13E-5F73-453C-9275-C7BF2774EBE4}" srcOrd="0" destOrd="0" presId="urn:microsoft.com/office/officeart/2005/8/layout/orgChart1"/>
    <dgm:cxn modelId="{54303A17-1FD7-46A9-8434-C0EB4B7DAC81}" type="presOf" srcId="{F84394DF-55B3-41DE-93AD-D0D2113079BD}" destId="{46307589-BA43-4366-978A-0DF2322D383C}" srcOrd="0" destOrd="0" presId="urn:microsoft.com/office/officeart/2005/8/layout/orgChart1"/>
    <dgm:cxn modelId="{EA9AAF39-0E27-48A0-B333-DC47FC8C21BE}" type="presOf" srcId="{68DC7877-B7A7-4DE9-93CE-C875C1DFC0E2}" destId="{AF34995E-3AD9-47BC-8186-C37447CE7038}" srcOrd="1" destOrd="0" presId="urn:microsoft.com/office/officeart/2005/8/layout/orgChart1"/>
    <dgm:cxn modelId="{BD84C161-3667-4AA4-9B7E-18EE1604FCBF}" type="presOf" srcId="{A9AA1A2B-2E7E-4207-BDE1-B84D7614ABC1}" destId="{FDE86ADA-DE29-45DD-BF0F-545C58B15EAB}" srcOrd="0" destOrd="0" presId="urn:microsoft.com/office/officeart/2005/8/layout/orgChart1"/>
    <dgm:cxn modelId="{B6EE6E65-B17E-4456-B1E4-B02DFD3CFC10}" type="presOf" srcId="{8D8F52ED-40AC-48B4-9FD2-BF9041F7ACEA}" destId="{6BE4C129-F2EE-40D9-8F8D-BCEE8055E7D8}" srcOrd="0" destOrd="0" presId="urn:microsoft.com/office/officeart/2005/8/layout/orgChart1"/>
    <dgm:cxn modelId="{B3199065-0E4B-4322-891D-8B044CFAC36C}" type="presOf" srcId="{6789D918-A1E4-4605-A7DE-A118361D21AB}" destId="{157959EF-67A0-41BD-B62A-CA827CB4CC88}" srcOrd="0" destOrd="0" presId="urn:microsoft.com/office/officeart/2005/8/layout/orgChart1"/>
    <dgm:cxn modelId="{A7C62570-975B-4B65-84DD-45AEB753B745}" type="presOf" srcId="{C9BB21B3-1101-4BE7-8EC7-F66E4E5A7C42}" destId="{0728D26B-9992-4467-A247-183323A1A72D}" srcOrd="0" destOrd="0" presId="urn:microsoft.com/office/officeart/2005/8/layout/orgChart1"/>
    <dgm:cxn modelId="{5B4E3D51-DA67-42FE-A83B-7610AFB51513}" srcId="{8D8F52ED-40AC-48B4-9FD2-BF9041F7ACEA}" destId="{68DC7877-B7A7-4DE9-93CE-C875C1DFC0E2}" srcOrd="3" destOrd="0" parTransId="{319EBAE5-59C9-4D49-803E-AB51D3A7F296}" sibTransId="{4977D247-D9D5-418E-A6C2-26100C608F21}"/>
    <dgm:cxn modelId="{174F1A79-FB8A-4312-9BF0-7765852BB2FC}" type="presOf" srcId="{6789D918-A1E4-4605-A7DE-A118361D21AB}" destId="{712F0111-D706-4FA8-8231-0F02FE5FF30D}" srcOrd="1" destOrd="0" presId="urn:microsoft.com/office/officeart/2005/8/layout/orgChart1"/>
    <dgm:cxn modelId="{40276C7C-4764-408D-83C5-58A65120FC6A}" type="presOf" srcId="{68DC7877-B7A7-4DE9-93CE-C875C1DFC0E2}" destId="{59E45A46-342E-4463-BD60-842CBF970F43}" srcOrd="0" destOrd="0" presId="urn:microsoft.com/office/officeart/2005/8/layout/orgChart1"/>
    <dgm:cxn modelId="{481D2489-2CF8-4BBA-8B2C-8919BB81C1B5}" type="presOf" srcId="{5D1F6B48-1E45-4727-AEAB-7CA7BF0EA891}" destId="{F7DED2B8-3EFB-4D0F-9FF0-44D189521C0B}" srcOrd="0" destOrd="0" presId="urn:microsoft.com/office/officeart/2005/8/layout/orgChart1"/>
    <dgm:cxn modelId="{A0BE378B-3AC3-4256-B240-49D6A00E3C1A}" type="presOf" srcId="{8D8F52ED-40AC-48B4-9FD2-BF9041F7ACEA}" destId="{0415C89A-9798-45AF-BD9A-8E4FBD88A1F0}" srcOrd="1" destOrd="0" presId="urn:microsoft.com/office/officeart/2005/8/layout/orgChart1"/>
    <dgm:cxn modelId="{F125449F-704A-4F8A-9F4B-B77336E40BE7}" srcId="{AC403FE3-337E-488A-A1AF-C17101D7E615}" destId="{8D8F52ED-40AC-48B4-9FD2-BF9041F7ACEA}" srcOrd="0" destOrd="0" parTransId="{308CB619-60D5-4040-B6AE-465F18F4B258}" sibTransId="{706D0C2C-DC98-49C2-8F09-5D504F63F8E4}"/>
    <dgm:cxn modelId="{AE0D84B3-3AFD-4DD8-8AA1-CEEF0C3365C1}" srcId="{8D8F52ED-40AC-48B4-9FD2-BF9041F7ACEA}" destId="{C78E4680-5C6A-4615-9135-5D9C2D84538D}" srcOrd="1" destOrd="0" parTransId="{A9AA1A2B-2E7E-4207-BDE1-B84D7614ABC1}" sibTransId="{156233BA-B03F-4799-850C-E72C1758BCCC}"/>
    <dgm:cxn modelId="{9E7FF5DB-00A6-4900-BDA8-9B0C9903B4DE}" type="presOf" srcId="{AC403FE3-337E-488A-A1AF-C17101D7E615}" destId="{C92D1C74-1906-4F72-8992-EED0D7B1CADE}" srcOrd="0" destOrd="0" presId="urn:microsoft.com/office/officeart/2005/8/layout/orgChart1"/>
    <dgm:cxn modelId="{2189EBE8-C867-4F60-A577-20913E9808EB}" srcId="{8D8F52ED-40AC-48B4-9FD2-BF9041F7ACEA}" destId="{6789D918-A1E4-4605-A7DE-A118361D21AB}" srcOrd="0" destOrd="0" parTransId="{C9BB21B3-1101-4BE7-8EC7-F66E4E5A7C42}" sibTransId="{B7110103-96D6-4C6B-8856-51EA66104D22}"/>
    <dgm:cxn modelId="{2E8B19ED-7B6F-4C59-B1D0-5A4D3303705A}" type="presOf" srcId="{C78E4680-5C6A-4615-9135-5D9C2D84538D}" destId="{93126463-5934-49FE-B23A-1C4B7CC04D5D}" srcOrd="0" destOrd="0" presId="urn:microsoft.com/office/officeart/2005/8/layout/orgChart1"/>
    <dgm:cxn modelId="{5096EBED-44A7-4CC4-9AC9-825EA383C9B4}" type="presOf" srcId="{C78E4680-5C6A-4615-9135-5D9C2D84538D}" destId="{D3D24140-B612-4825-A546-AD6CBB12125C}" srcOrd="1" destOrd="0" presId="urn:microsoft.com/office/officeart/2005/8/layout/orgChart1"/>
    <dgm:cxn modelId="{FE40F5EE-03F1-4C85-B2DD-8E6247B8C304}" srcId="{8D8F52ED-40AC-48B4-9FD2-BF9041F7ACEA}" destId="{F84394DF-55B3-41DE-93AD-D0D2113079BD}" srcOrd="2" destOrd="0" parTransId="{5D1F6B48-1E45-4727-AEAB-7CA7BF0EA891}" sibTransId="{2E26B7DF-894A-4298-BDEF-BC735E7DDD2C}"/>
    <dgm:cxn modelId="{D7EEDDFA-A525-4A10-97E8-EA126A5617AA}" type="presOf" srcId="{F84394DF-55B3-41DE-93AD-D0D2113079BD}" destId="{9353C059-464A-4D2A-B30E-7D384FCBC0FA}" srcOrd="1" destOrd="0" presId="urn:microsoft.com/office/officeart/2005/8/layout/orgChart1"/>
    <dgm:cxn modelId="{23C93520-7C78-4971-94B5-B191974640CA}" type="presParOf" srcId="{C92D1C74-1906-4F72-8992-EED0D7B1CADE}" destId="{4A131181-2E2A-4F41-9403-49B6542445F4}" srcOrd="0" destOrd="0" presId="urn:microsoft.com/office/officeart/2005/8/layout/orgChart1"/>
    <dgm:cxn modelId="{327A7062-DBB6-432F-928E-D5174541C6BE}" type="presParOf" srcId="{4A131181-2E2A-4F41-9403-49B6542445F4}" destId="{AF796189-17A1-4AF4-A0E0-5D580762274F}" srcOrd="0" destOrd="0" presId="urn:microsoft.com/office/officeart/2005/8/layout/orgChart1"/>
    <dgm:cxn modelId="{F8B79484-787D-4BC7-B295-0A9D449607AC}" type="presParOf" srcId="{AF796189-17A1-4AF4-A0E0-5D580762274F}" destId="{6BE4C129-F2EE-40D9-8F8D-BCEE8055E7D8}" srcOrd="0" destOrd="0" presId="urn:microsoft.com/office/officeart/2005/8/layout/orgChart1"/>
    <dgm:cxn modelId="{B0D691C1-D121-4329-8A86-09222F983C8A}" type="presParOf" srcId="{AF796189-17A1-4AF4-A0E0-5D580762274F}" destId="{0415C89A-9798-45AF-BD9A-8E4FBD88A1F0}" srcOrd="1" destOrd="0" presId="urn:microsoft.com/office/officeart/2005/8/layout/orgChart1"/>
    <dgm:cxn modelId="{53946233-B1CA-40A4-92F5-988D37A737E6}" type="presParOf" srcId="{4A131181-2E2A-4F41-9403-49B6542445F4}" destId="{53E7C14E-7341-4586-BD05-816A906214B4}" srcOrd="1" destOrd="0" presId="urn:microsoft.com/office/officeart/2005/8/layout/orgChart1"/>
    <dgm:cxn modelId="{3F11A712-291B-46E3-89C8-D78CF8797D90}" type="presParOf" srcId="{53E7C14E-7341-4586-BD05-816A906214B4}" destId="{FDE86ADA-DE29-45DD-BF0F-545C58B15EAB}" srcOrd="0" destOrd="0" presId="urn:microsoft.com/office/officeart/2005/8/layout/orgChart1"/>
    <dgm:cxn modelId="{8DEC594B-F077-43AC-A69F-1035F4A3CF24}" type="presParOf" srcId="{53E7C14E-7341-4586-BD05-816A906214B4}" destId="{6CD8AC5B-ED14-446F-A4F3-5D8DAE0C5C22}" srcOrd="1" destOrd="0" presId="urn:microsoft.com/office/officeart/2005/8/layout/orgChart1"/>
    <dgm:cxn modelId="{CBB40B4D-9ABA-4DBD-8405-EB1D91FBCD4A}" type="presParOf" srcId="{6CD8AC5B-ED14-446F-A4F3-5D8DAE0C5C22}" destId="{42804BA5-D3AB-41FF-9C02-22FF64842656}" srcOrd="0" destOrd="0" presId="urn:microsoft.com/office/officeart/2005/8/layout/orgChart1"/>
    <dgm:cxn modelId="{27CAEFCD-7668-47B5-A712-BC48D5EB2B7C}" type="presParOf" srcId="{42804BA5-D3AB-41FF-9C02-22FF64842656}" destId="{93126463-5934-49FE-B23A-1C4B7CC04D5D}" srcOrd="0" destOrd="0" presId="urn:microsoft.com/office/officeart/2005/8/layout/orgChart1"/>
    <dgm:cxn modelId="{4C55E220-AB0A-4BEC-B3D1-BA241EE96EC7}" type="presParOf" srcId="{42804BA5-D3AB-41FF-9C02-22FF64842656}" destId="{D3D24140-B612-4825-A546-AD6CBB12125C}" srcOrd="1" destOrd="0" presId="urn:microsoft.com/office/officeart/2005/8/layout/orgChart1"/>
    <dgm:cxn modelId="{07B05B94-837B-49D6-960C-FE16789D6124}" type="presParOf" srcId="{6CD8AC5B-ED14-446F-A4F3-5D8DAE0C5C22}" destId="{84945573-688D-4332-B932-2D2B77F2410A}" srcOrd="1" destOrd="0" presId="urn:microsoft.com/office/officeart/2005/8/layout/orgChart1"/>
    <dgm:cxn modelId="{B1179FCC-8D5F-42BF-B7CF-4F7ABB62189A}" type="presParOf" srcId="{6CD8AC5B-ED14-446F-A4F3-5D8DAE0C5C22}" destId="{9ED41CF1-2E54-4991-B728-C2EBA8474530}" srcOrd="2" destOrd="0" presId="urn:microsoft.com/office/officeart/2005/8/layout/orgChart1"/>
    <dgm:cxn modelId="{6078199F-72D9-4D14-96BD-920A5F0CFA67}" type="presParOf" srcId="{53E7C14E-7341-4586-BD05-816A906214B4}" destId="{F7DED2B8-3EFB-4D0F-9FF0-44D189521C0B}" srcOrd="2" destOrd="0" presId="urn:microsoft.com/office/officeart/2005/8/layout/orgChart1"/>
    <dgm:cxn modelId="{D833B945-95BC-41F1-8797-80C6484EBD1B}" type="presParOf" srcId="{53E7C14E-7341-4586-BD05-816A906214B4}" destId="{01470EE1-1E94-4D70-B8DC-29C5932D19FE}" srcOrd="3" destOrd="0" presId="urn:microsoft.com/office/officeart/2005/8/layout/orgChart1"/>
    <dgm:cxn modelId="{DCACC560-FF21-4B31-9A30-557C93712233}" type="presParOf" srcId="{01470EE1-1E94-4D70-B8DC-29C5932D19FE}" destId="{AA0389A5-5566-4874-8151-5743FFF853E5}" srcOrd="0" destOrd="0" presId="urn:microsoft.com/office/officeart/2005/8/layout/orgChart1"/>
    <dgm:cxn modelId="{A0500865-524F-4209-AD80-9F971903A1B6}" type="presParOf" srcId="{AA0389A5-5566-4874-8151-5743FFF853E5}" destId="{46307589-BA43-4366-978A-0DF2322D383C}" srcOrd="0" destOrd="0" presId="urn:microsoft.com/office/officeart/2005/8/layout/orgChart1"/>
    <dgm:cxn modelId="{780B3CE2-A083-4235-8F5F-D6F83AECD8FC}" type="presParOf" srcId="{AA0389A5-5566-4874-8151-5743FFF853E5}" destId="{9353C059-464A-4D2A-B30E-7D384FCBC0FA}" srcOrd="1" destOrd="0" presId="urn:microsoft.com/office/officeart/2005/8/layout/orgChart1"/>
    <dgm:cxn modelId="{AC88942C-07C8-4E40-B59B-994125458D63}" type="presParOf" srcId="{01470EE1-1E94-4D70-B8DC-29C5932D19FE}" destId="{6AF15F97-93FC-42E4-A6E0-A1A19733BBAD}" srcOrd="1" destOrd="0" presId="urn:microsoft.com/office/officeart/2005/8/layout/orgChart1"/>
    <dgm:cxn modelId="{6EAE92D5-89B8-4082-B249-89D7A6D30EF4}" type="presParOf" srcId="{01470EE1-1E94-4D70-B8DC-29C5932D19FE}" destId="{601C569C-FFD7-4B6A-9B3E-AA24FD7133AF}" srcOrd="2" destOrd="0" presId="urn:microsoft.com/office/officeart/2005/8/layout/orgChart1"/>
    <dgm:cxn modelId="{F617D8C7-E47C-4296-AA56-56093BF9D56B}" type="presParOf" srcId="{53E7C14E-7341-4586-BD05-816A906214B4}" destId="{9078D13E-5F73-453C-9275-C7BF2774EBE4}" srcOrd="4" destOrd="0" presId="urn:microsoft.com/office/officeart/2005/8/layout/orgChart1"/>
    <dgm:cxn modelId="{55CD0FBF-AE65-434F-AE5D-316B462E5DA4}" type="presParOf" srcId="{53E7C14E-7341-4586-BD05-816A906214B4}" destId="{25B89E0E-10CD-460B-B79F-897D0E6C9A87}" srcOrd="5" destOrd="0" presId="urn:microsoft.com/office/officeart/2005/8/layout/orgChart1"/>
    <dgm:cxn modelId="{E0F72366-66B3-468D-AB2D-EE4481D7C3E2}" type="presParOf" srcId="{25B89E0E-10CD-460B-B79F-897D0E6C9A87}" destId="{5D6F8832-B577-4CAE-957F-41C65E6EC4F2}" srcOrd="0" destOrd="0" presId="urn:microsoft.com/office/officeart/2005/8/layout/orgChart1"/>
    <dgm:cxn modelId="{CB496663-5148-40FA-B374-036DA8611908}" type="presParOf" srcId="{5D6F8832-B577-4CAE-957F-41C65E6EC4F2}" destId="{59E45A46-342E-4463-BD60-842CBF970F43}" srcOrd="0" destOrd="0" presId="urn:microsoft.com/office/officeart/2005/8/layout/orgChart1"/>
    <dgm:cxn modelId="{016F4F88-7368-447A-84DD-E2B9A8EC5910}" type="presParOf" srcId="{5D6F8832-B577-4CAE-957F-41C65E6EC4F2}" destId="{AF34995E-3AD9-47BC-8186-C37447CE7038}" srcOrd="1" destOrd="0" presId="urn:microsoft.com/office/officeart/2005/8/layout/orgChart1"/>
    <dgm:cxn modelId="{2CF0451A-10C3-41CF-9983-8ED567AFE1A9}" type="presParOf" srcId="{25B89E0E-10CD-460B-B79F-897D0E6C9A87}" destId="{E38D5CF6-160C-40BF-82AB-20D4FD20E283}" srcOrd="1" destOrd="0" presId="urn:microsoft.com/office/officeart/2005/8/layout/orgChart1"/>
    <dgm:cxn modelId="{1C218EAD-B55F-40DC-8D18-531792B290A6}" type="presParOf" srcId="{25B89E0E-10CD-460B-B79F-897D0E6C9A87}" destId="{418117A4-4E89-444F-9CB4-FE08DB7929F3}" srcOrd="2" destOrd="0" presId="urn:microsoft.com/office/officeart/2005/8/layout/orgChart1"/>
    <dgm:cxn modelId="{BDC93824-DAEF-4E00-B669-5A34F5912D31}" type="presParOf" srcId="{4A131181-2E2A-4F41-9403-49B6542445F4}" destId="{22022D92-C088-4497-B9A9-0F75F383E37C}" srcOrd="2" destOrd="0" presId="urn:microsoft.com/office/officeart/2005/8/layout/orgChart1"/>
    <dgm:cxn modelId="{362FB692-C0FF-4858-9F53-73528D5D69ED}" type="presParOf" srcId="{22022D92-C088-4497-B9A9-0F75F383E37C}" destId="{0728D26B-9992-4467-A247-183323A1A72D}" srcOrd="0" destOrd="0" presId="urn:microsoft.com/office/officeart/2005/8/layout/orgChart1"/>
    <dgm:cxn modelId="{F2C51E73-AB43-4FBB-81CC-A4B94848A7D1}" type="presParOf" srcId="{22022D92-C088-4497-B9A9-0F75F383E37C}" destId="{9D46850B-8111-44F2-B94A-8432895F48A1}" srcOrd="1" destOrd="0" presId="urn:microsoft.com/office/officeart/2005/8/layout/orgChart1"/>
    <dgm:cxn modelId="{8CC15763-A78E-4815-ADE2-BA8CE13E7FA1}" type="presParOf" srcId="{9D46850B-8111-44F2-B94A-8432895F48A1}" destId="{41B18D03-746A-48E2-803B-D47952A74DAB}" srcOrd="0" destOrd="0" presId="urn:microsoft.com/office/officeart/2005/8/layout/orgChart1"/>
    <dgm:cxn modelId="{D0F0F930-7A71-42BD-BA5E-0C6BB1FF5C03}" type="presParOf" srcId="{41B18D03-746A-48E2-803B-D47952A74DAB}" destId="{157959EF-67A0-41BD-B62A-CA827CB4CC88}" srcOrd="0" destOrd="0" presId="urn:microsoft.com/office/officeart/2005/8/layout/orgChart1"/>
    <dgm:cxn modelId="{D25A0821-1DD0-4534-AF4A-817A7BC51F1D}" type="presParOf" srcId="{41B18D03-746A-48E2-803B-D47952A74DAB}" destId="{712F0111-D706-4FA8-8231-0F02FE5FF30D}" srcOrd="1" destOrd="0" presId="urn:microsoft.com/office/officeart/2005/8/layout/orgChart1"/>
    <dgm:cxn modelId="{D37BD4CD-31DD-4A8F-AA8D-6DE5C320A504}" type="presParOf" srcId="{9D46850B-8111-44F2-B94A-8432895F48A1}" destId="{C125B6FB-C45A-4324-B2ED-346BED6919D1}" srcOrd="1" destOrd="0" presId="urn:microsoft.com/office/officeart/2005/8/layout/orgChart1"/>
    <dgm:cxn modelId="{C9543092-D14E-40DD-BF14-38DE330873BA}" type="presParOf" srcId="{9D46850B-8111-44F2-B94A-8432895F48A1}" destId="{50D190EA-1D7B-4D28-A576-6AAA9996DEC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4ABDDD-F620-49FC-B5F0-628B90CA6FB5}">
      <dsp:nvSpPr>
        <dsp:cNvPr id="0" name=""/>
        <dsp:cNvSpPr/>
      </dsp:nvSpPr>
      <dsp:spPr>
        <a:xfrm>
          <a:off x="3375435" y="731367"/>
          <a:ext cx="146662" cy="479137"/>
        </a:xfrm>
        <a:custGeom>
          <a:avLst/>
          <a:gdLst/>
          <a:ahLst/>
          <a:cxnLst/>
          <a:rect l="0" t="0" r="0" b="0"/>
          <a:pathLst>
            <a:path>
              <a:moveTo>
                <a:pt x="0" y="0"/>
              </a:moveTo>
              <a:lnTo>
                <a:pt x="0" y="479137"/>
              </a:lnTo>
              <a:lnTo>
                <a:pt x="146662" y="47913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595F42-F585-4D1F-836A-4F337E515FE1}">
      <dsp:nvSpPr>
        <dsp:cNvPr id="0" name=""/>
        <dsp:cNvSpPr/>
      </dsp:nvSpPr>
      <dsp:spPr>
        <a:xfrm>
          <a:off x="3228773" y="731367"/>
          <a:ext cx="146662" cy="479137"/>
        </a:xfrm>
        <a:custGeom>
          <a:avLst/>
          <a:gdLst/>
          <a:ahLst/>
          <a:cxnLst/>
          <a:rect l="0" t="0" r="0" b="0"/>
          <a:pathLst>
            <a:path>
              <a:moveTo>
                <a:pt x="146662" y="0"/>
              </a:moveTo>
              <a:lnTo>
                <a:pt x="146662" y="479137"/>
              </a:lnTo>
              <a:lnTo>
                <a:pt x="0" y="47913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9F33FB-D0E2-4070-B705-F914BBB56955}">
      <dsp:nvSpPr>
        <dsp:cNvPr id="0" name=""/>
        <dsp:cNvSpPr/>
      </dsp:nvSpPr>
      <dsp:spPr>
        <a:xfrm>
          <a:off x="6209604" y="2134204"/>
          <a:ext cx="91440" cy="256857"/>
        </a:xfrm>
        <a:custGeom>
          <a:avLst/>
          <a:gdLst/>
          <a:ahLst/>
          <a:cxnLst/>
          <a:rect l="0" t="0" r="0" b="0"/>
          <a:pathLst>
            <a:path>
              <a:moveTo>
                <a:pt x="45720" y="0"/>
              </a:moveTo>
              <a:lnTo>
                <a:pt x="45720" y="25685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FB298-AC9A-4FDC-B8C9-02AC664A9CF5}">
      <dsp:nvSpPr>
        <dsp:cNvPr id="0" name=""/>
        <dsp:cNvSpPr/>
      </dsp:nvSpPr>
      <dsp:spPr>
        <a:xfrm>
          <a:off x="3375435" y="731367"/>
          <a:ext cx="2879888" cy="958275"/>
        </a:xfrm>
        <a:custGeom>
          <a:avLst/>
          <a:gdLst/>
          <a:ahLst/>
          <a:cxnLst/>
          <a:rect l="0" t="0" r="0" b="0"/>
          <a:pathLst>
            <a:path>
              <a:moveTo>
                <a:pt x="0" y="0"/>
              </a:moveTo>
              <a:lnTo>
                <a:pt x="0" y="854544"/>
              </a:lnTo>
              <a:lnTo>
                <a:pt x="2879888" y="854544"/>
              </a:lnTo>
              <a:lnTo>
                <a:pt x="2879888" y="95827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6D19C-7AF1-469A-9602-E7A8DA14A6FE}">
      <dsp:nvSpPr>
        <dsp:cNvPr id="0" name=""/>
        <dsp:cNvSpPr/>
      </dsp:nvSpPr>
      <dsp:spPr>
        <a:xfrm>
          <a:off x="4527391" y="2134204"/>
          <a:ext cx="575977" cy="256857"/>
        </a:xfrm>
        <a:custGeom>
          <a:avLst/>
          <a:gdLst/>
          <a:ahLst/>
          <a:cxnLst/>
          <a:rect l="0" t="0" r="0" b="0"/>
          <a:pathLst>
            <a:path>
              <a:moveTo>
                <a:pt x="0" y="0"/>
              </a:moveTo>
              <a:lnTo>
                <a:pt x="0" y="153126"/>
              </a:lnTo>
              <a:lnTo>
                <a:pt x="575977" y="153126"/>
              </a:lnTo>
              <a:lnTo>
                <a:pt x="575977" y="25685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FBB8E1-DEF0-4187-A89C-AB7E3475B5F9}">
      <dsp:nvSpPr>
        <dsp:cNvPr id="0" name=""/>
        <dsp:cNvSpPr/>
      </dsp:nvSpPr>
      <dsp:spPr>
        <a:xfrm>
          <a:off x="3951413" y="2134204"/>
          <a:ext cx="575977" cy="256857"/>
        </a:xfrm>
        <a:custGeom>
          <a:avLst/>
          <a:gdLst/>
          <a:ahLst/>
          <a:cxnLst/>
          <a:rect l="0" t="0" r="0" b="0"/>
          <a:pathLst>
            <a:path>
              <a:moveTo>
                <a:pt x="575977" y="0"/>
              </a:moveTo>
              <a:lnTo>
                <a:pt x="575977" y="153126"/>
              </a:lnTo>
              <a:lnTo>
                <a:pt x="0" y="153126"/>
              </a:lnTo>
              <a:lnTo>
                <a:pt x="0" y="25685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A9A1-3C6D-4233-B097-E1E484D1F455}">
      <dsp:nvSpPr>
        <dsp:cNvPr id="0" name=""/>
        <dsp:cNvSpPr/>
      </dsp:nvSpPr>
      <dsp:spPr>
        <a:xfrm>
          <a:off x="3375435" y="731367"/>
          <a:ext cx="1151955" cy="958275"/>
        </a:xfrm>
        <a:custGeom>
          <a:avLst/>
          <a:gdLst/>
          <a:ahLst/>
          <a:cxnLst/>
          <a:rect l="0" t="0" r="0" b="0"/>
          <a:pathLst>
            <a:path>
              <a:moveTo>
                <a:pt x="0" y="0"/>
              </a:moveTo>
              <a:lnTo>
                <a:pt x="0" y="854544"/>
              </a:lnTo>
              <a:lnTo>
                <a:pt x="1151955" y="854544"/>
              </a:lnTo>
              <a:lnTo>
                <a:pt x="1151955" y="95827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0B559-FC4C-48D9-9AB7-C7C19D756E5E}">
      <dsp:nvSpPr>
        <dsp:cNvPr id="0" name=""/>
        <dsp:cNvSpPr/>
      </dsp:nvSpPr>
      <dsp:spPr>
        <a:xfrm>
          <a:off x="2753738" y="2134204"/>
          <a:ext cx="91440" cy="256857"/>
        </a:xfrm>
        <a:custGeom>
          <a:avLst/>
          <a:gdLst/>
          <a:ahLst/>
          <a:cxnLst/>
          <a:rect l="0" t="0" r="0" b="0"/>
          <a:pathLst>
            <a:path>
              <a:moveTo>
                <a:pt x="45720" y="0"/>
              </a:moveTo>
              <a:lnTo>
                <a:pt x="45720" y="25685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CEAD7-3378-44B3-A43C-E60F7EAB4761}">
      <dsp:nvSpPr>
        <dsp:cNvPr id="0" name=""/>
        <dsp:cNvSpPr/>
      </dsp:nvSpPr>
      <dsp:spPr>
        <a:xfrm>
          <a:off x="2799458" y="731367"/>
          <a:ext cx="575977" cy="958275"/>
        </a:xfrm>
        <a:custGeom>
          <a:avLst/>
          <a:gdLst/>
          <a:ahLst/>
          <a:cxnLst/>
          <a:rect l="0" t="0" r="0" b="0"/>
          <a:pathLst>
            <a:path>
              <a:moveTo>
                <a:pt x="575977" y="0"/>
              </a:moveTo>
              <a:lnTo>
                <a:pt x="575977" y="854544"/>
              </a:lnTo>
              <a:lnTo>
                <a:pt x="0" y="854544"/>
              </a:lnTo>
              <a:lnTo>
                <a:pt x="0" y="95827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5D0A77-F4C3-4B61-BEC4-5D0518DC7082}">
      <dsp:nvSpPr>
        <dsp:cNvPr id="0" name=""/>
        <dsp:cNvSpPr/>
      </dsp:nvSpPr>
      <dsp:spPr>
        <a:xfrm>
          <a:off x="1647502" y="731367"/>
          <a:ext cx="1727933" cy="958275"/>
        </a:xfrm>
        <a:custGeom>
          <a:avLst/>
          <a:gdLst/>
          <a:ahLst/>
          <a:cxnLst/>
          <a:rect l="0" t="0" r="0" b="0"/>
          <a:pathLst>
            <a:path>
              <a:moveTo>
                <a:pt x="1727933" y="0"/>
              </a:moveTo>
              <a:lnTo>
                <a:pt x="1727933" y="854544"/>
              </a:lnTo>
              <a:lnTo>
                <a:pt x="0" y="854544"/>
              </a:lnTo>
              <a:lnTo>
                <a:pt x="0" y="95827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94F58-C209-4DF4-80F6-06EC41809004}">
      <dsp:nvSpPr>
        <dsp:cNvPr id="0" name=""/>
        <dsp:cNvSpPr/>
      </dsp:nvSpPr>
      <dsp:spPr>
        <a:xfrm>
          <a:off x="495546" y="731367"/>
          <a:ext cx="2879888" cy="958275"/>
        </a:xfrm>
        <a:custGeom>
          <a:avLst/>
          <a:gdLst/>
          <a:ahLst/>
          <a:cxnLst/>
          <a:rect l="0" t="0" r="0" b="0"/>
          <a:pathLst>
            <a:path>
              <a:moveTo>
                <a:pt x="2879888" y="0"/>
              </a:moveTo>
              <a:lnTo>
                <a:pt x="2879888" y="854544"/>
              </a:lnTo>
              <a:lnTo>
                <a:pt x="0" y="854544"/>
              </a:lnTo>
              <a:lnTo>
                <a:pt x="0" y="95827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9C6C8-23E4-4A49-B322-A482BC797022}">
      <dsp:nvSpPr>
        <dsp:cNvPr id="0" name=""/>
        <dsp:cNvSpPr/>
      </dsp:nvSpPr>
      <dsp:spPr>
        <a:xfrm>
          <a:off x="2946120" y="286806"/>
          <a:ext cx="858630" cy="44456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Directeur General</a:t>
          </a:r>
          <a:endParaRPr lang="fr-MG" sz="1000" b="1" kern="1200">
            <a:latin typeface="Times New Roman" panose="02020603050405020304" pitchFamily="18" charset="0"/>
            <a:cs typeface="Times New Roman" panose="02020603050405020304" pitchFamily="18" charset="0"/>
          </a:endParaRPr>
        </a:p>
      </dsp:txBody>
      <dsp:txXfrm>
        <a:off x="2946120" y="286806"/>
        <a:ext cx="858630" cy="444560"/>
      </dsp:txXfrm>
    </dsp:sp>
    <dsp:sp modelId="{ABB43C5D-172C-4C92-B7C8-6ED006BBECED}">
      <dsp:nvSpPr>
        <dsp:cNvPr id="0" name=""/>
        <dsp:cNvSpPr/>
      </dsp:nvSpPr>
      <dsp:spPr>
        <a:xfrm>
          <a:off x="3117846" y="632576"/>
          <a:ext cx="772767" cy="148186"/>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3117846" y="632576"/>
        <a:ext cx="772767" cy="148186"/>
      </dsp:txXfrm>
    </dsp:sp>
    <dsp:sp modelId="{90EF3124-3C6A-4235-B48B-128EB08DC8C7}">
      <dsp:nvSpPr>
        <dsp:cNvPr id="0" name=""/>
        <dsp:cNvSpPr/>
      </dsp:nvSpPr>
      <dsp:spPr>
        <a:xfrm>
          <a:off x="66231" y="1689643"/>
          <a:ext cx="858630" cy="44456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DT</a:t>
          </a:r>
          <a:endParaRPr lang="fr-MG" sz="1000" b="1" kern="1200">
            <a:latin typeface="Times New Roman" panose="02020603050405020304" pitchFamily="18" charset="0"/>
            <a:cs typeface="Times New Roman" panose="02020603050405020304" pitchFamily="18" charset="0"/>
          </a:endParaRPr>
        </a:p>
      </dsp:txBody>
      <dsp:txXfrm>
        <a:off x="66231" y="1689643"/>
        <a:ext cx="858630" cy="444560"/>
      </dsp:txXfrm>
    </dsp:sp>
    <dsp:sp modelId="{BABBAFD7-B4D6-4305-886E-A65816AB36DB}">
      <dsp:nvSpPr>
        <dsp:cNvPr id="0" name=""/>
        <dsp:cNvSpPr/>
      </dsp:nvSpPr>
      <dsp:spPr>
        <a:xfrm>
          <a:off x="237957" y="2035413"/>
          <a:ext cx="772767" cy="148186"/>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237957" y="2035413"/>
        <a:ext cx="772767" cy="148186"/>
      </dsp:txXfrm>
    </dsp:sp>
    <dsp:sp modelId="{740BE78E-98A0-4B63-9D3A-9C92B64AF563}">
      <dsp:nvSpPr>
        <dsp:cNvPr id="0" name=""/>
        <dsp:cNvSpPr/>
      </dsp:nvSpPr>
      <dsp:spPr>
        <a:xfrm>
          <a:off x="1218187" y="1689643"/>
          <a:ext cx="858630" cy="444560"/>
        </a:xfrm>
        <a:prstGeom prst="rect">
          <a:avLst/>
        </a:prstGeom>
        <a:solidFill>
          <a:schemeClr val="accent4">
            <a:hueOff val="1299462"/>
            <a:satOff val="-5996"/>
            <a:lumOff val="221"/>
            <a:alphaOff val="0"/>
          </a:schemeClr>
        </a:solidFill>
        <a:ln w="12700"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0" kern="1200" cap="none" spc="0">
              <a:ln w="0"/>
              <a:solidFill>
                <a:schemeClr val="tx1"/>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DRS</a:t>
          </a:r>
          <a:endParaRPr lang="fr-MG" sz="1000" b="1" kern="1200">
            <a:latin typeface="Times New Roman" panose="02020603050405020304" pitchFamily="18" charset="0"/>
            <a:cs typeface="Times New Roman" panose="02020603050405020304" pitchFamily="18" charset="0"/>
          </a:endParaRPr>
        </a:p>
      </dsp:txBody>
      <dsp:txXfrm>
        <a:off x="1218187" y="1689643"/>
        <a:ext cx="858630" cy="444560"/>
      </dsp:txXfrm>
    </dsp:sp>
    <dsp:sp modelId="{4FD9CE79-E1FB-4E2D-9F0B-76EB06554C0F}">
      <dsp:nvSpPr>
        <dsp:cNvPr id="0" name=""/>
        <dsp:cNvSpPr/>
      </dsp:nvSpPr>
      <dsp:spPr>
        <a:xfrm>
          <a:off x="1389913" y="2035413"/>
          <a:ext cx="772767" cy="148186"/>
        </a:xfrm>
        <a:prstGeom prst="rect">
          <a:avLst/>
        </a:prstGeom>
        <a:solidFill>
          <a:schemeClr val="lt1">
            <a:alpha val="90000"/>
            <a:hueOff val="0"/>
            <a:satOff val="0"/>
            <a:lumOff val="0"/>
            <a:alphaOff val="0"/>
          </a:schemeClr>
        </a:solidFill>
        <a:ln w="12700" cap="flat" cmpd="sng" algn="ctr">
          <a:solidFill>
            <a:schemeClr val="accent4">
              <a:hueOff val="1299462"/>
              <a:satOff val="-5996"/>
              <a:lumOff val="22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fr-MG" sz="1000" kern="1200">
            <a:latin typeface="Times New Roman" panose="02020603050405020304" pitchFamily="18" charset="0"/>
            <a:cs typeface="Times New Roman" panose="02020603050405020304" pitchFamily="18" charset="0"/>
          </a:endParaRPr>
        </a:p>
      </dsp:txBody>
      <dsp:txXfrm>
        <a:off x="1389913" y="2035413"/>
        <a:ext cx="772767" cy="148186"/>
      </dsp:txXfrm>
    </dsp:sp>
    <dsp:sp modelId="{16F75712-C810-4FA1-AB99-7AD80C7E3820}">
      <dsp:nvSpPr>
        <dsp:cNvPr id="0" name=""/>
        <dsp:cNvSpPr/>
      </dsp:nvSpPr>
      <dsp:spPr>
        <a:xfrm>
          <a:off x="2370142" y="1689643"/>
          <a:ext cx="858630" cy="444560"/>
        </a:xfrm>
        <a:prstGeom prst="rect">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DC</a:t>
          </a:r>
          <a:endParaRPr lang="fr-MG" sz="1000" b="1" kern="1200">
            <a:latin typeface="Times New Roman" panose="02020603050405020304" pitchFamily="18" charset="0"/>
            <a:cs typeface="Times New Roman" panose="02020603050405020304" pitchFamily="18" charset="0"/>
          </a:endParaRPr>
        </a:p>
      </dsp:txBody>
      <dsp:txXfrm>
        <a:off x="2370142" y="1689643"/>
        <a:ext cx="858630" cy="444560"/>
      </dsp:txXfrm>
    </dsp:sp>
    <dsp:sp modelId="{7EB18541-152F-4B84-8D1C-FB42FBE50FC3}">
      <dsp:nvSpPr>
        <dsp:cNvPr id="0" name=""/>
        <dsp:cNvSpPr/>
      </dsp:nvSpPr>
      <dsp:spPr>
        <a:xfrm>
          <a:off x="2541868" y="2035413"/>
          <a:ext cx="772767" cy="148186"/>
        </a:xfrm>
        <a:prstGeom prst="rect">
          <a:avLst/>
        </a:prstGeom>
        <a:solidFill>
          <a:schemeClr val="lt1">
            <a:alpha val="90000"/>
            <a:hueOff val="0"/>
            <a:satOff val="0"/>
            <a:lumOff val="0"/>
            <a:alphaOff val="0"/>
          </a:schemeClr>
        </a:solidFill>
        <a:ln w="12700" cap="flat" cmpd="sng" algn="ctr">
          <a:solidFill>
            <a:schemeClr val="accent4">
              <a:hueOff val="2598923"/>
              <a:satOff val="-11992"/>
              <a:lumOff val="4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2541868" y="2035413"/>
        <a:ext cx="772767" cy="148186"/>
      </dsp:txXfrm>
    </dsp:sp>
    <dsp:sp modelId="{C1287A99-E524-4544-954E-E4D435B0837C}">
      <dsp:nvSpPr>
        <dsp:cNvPr id="0" name=""/>
        <dsp:cNvSpPr/>
      </dsp:nvSpPr>
      <dsp:spPr>
        <a:xfrm>
          <a:off x="2370142" y="2391061"/>
          <a:ext cx="858630" cy="444560"/>
        </a:xfrm>
        <a:prstGeom prst="rect">
          <a:avLst/>
        </a:prstGeom>
        <a:solidFill>
          <a:schemeClr val="accent4">
            <a:hueOff val="3898385"/>
            <a:satOff val="-17988"/>
            <a:lumOff val="6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R. Vente</a:t>
          </a:r>
          <a:endParaRPr lang="fr-MG" sz="1000" b="1" kern="1200">
            <a:latin typeface="Times New Roman" panose="02020603050405020304" pitchFamily="18" charset="0"/>
            <a:cs typeface="Times New Roman" panose="02020603050405020304" pitchFamily="18" charset="0"/>
          </a:endParaRPr>
        </a:p>
      </dsp:txBody>
      <dsp:txXfrm>
        <a:off x="2370142" y="2391061"/>
        <a:ext cx="858630" cy="444560"/>
      </dsp:txXfrm>
    </dsp:sp>
    <dsp:sp modelId="{F4E1E9B7-6EEF-46FB-9801-15E14A1A74F1}">
      <dsp:nvSpPr>
        <dsp:cNvPr id="0" name=""/>
        <dsp:cNvSpPr/>
      </dsp:nvSpPr>
      <dsp:spPr>
        <a:xfrm>
          <a:off x="2541868" y="2736831"/>
          <a:ext cx="772767" cy="148186"/>
        </a:xfrm>
        <a:prstGeom prst="rect">
          <a:avLst/>
        </a:prstGeom>
        <a:solidFill>
          <a:schemeClr val="lt1">
            <a:alpha val="90000"/>
            <a:hueOff val="0"/>
            <a:satOff val="0"/>
            <a:lumOff val="0"/>
            <a:alphaOff val="0"/>
          </a:schemeClr>
        </a:solidFill>
        <a:ln w="12700" cap="flat" cmpd="sng" algn="ctr">
          <a:solidFill>
            <a:schemeClr val="accent4">
              <a:hueOff val="3898385"/>
              <a:satOff val="-17988"/>
              <a:lumOff val="66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2541868" y="2736831"/>
        <a:ext cx="772767" cy="148186"/>
      </dsp:txXfrm>
    </dsp:sp>
    <dsp:sp modelId="{69B88F57-ADDB-4F74-8319-A6278A1DB79A}">
      <dsp:nvSpPr>
        <dsp:cNvPr id="0" name=""/>
        <dsp:cNvSpPr/>
      </dsp:nvSpPr>
      <dsp:spPr>
        <a:xfrm>
          <a:off x="4098076" y="1689643"/>
          <a:ext cx="858630" cy="444560"/>
        </a:xfrm>
        <a:prstGeom prst="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DM</a:t>
          </a:r>
          <a:endParaRPr lang="fr-MG" sz="1000" b="1" kern="1200">
            <a:latin typeface="Times New Roman" panose="02020603050405020304" pitchFamily="18" charset="0"/>
            <a:cs typeface="Times New Roman" panose="02020603050405020304" pitchFamily="18" charset="0"/>
          </a:endParaRPr>
        </a:p>
      </dsp:txBody>
      <dsp:txXfrm>
        <a:off x="4098076" y="1689643"/>
        <a:ext cx="858630" cy="444560"/>
      </dsp:txXfrm>
    </dsp:sp>
    <dsp:sp modelId="{2935E815-5EAF-4794-A698-6D5410C0D578}">
      <dsp:nvSpPr>
        <dsp:cNvPr id="0" name=""/>
        <dsp:cNvSpPr/>
      </dsp:nvSpPr>
      <dsp:spPr>
        <a:xfrm>
          <a:off x="4269802" y="2035413"/>
          <a:ext cx="772767" cy="148186"/>
        </a:xfrm>
        <a:prstGeom prst="rect">
          <a:avLst/>
        </a:prstGeom>
        <a:solidFill>
          <a:schemeClr val="lt1">
            <a:alpha val="90000"/>
            <a:hueOff val="0"/>
            <a:satOff val="0"/>
            <a:lumOff val="0"/>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4269802" y="2035413"/>
        <a:ext cx="772767" cy="148186"/>
      </dsp:txXfrm>
    </dsp:sp>
    <dsp:sp modelId="{19CAED91-F4A3-4DC3-8B02-58844DBDF460}">
      <dsp:nvSpPr>
        <dsp:cNvPr id="0" name=""/>
        <dsp:cNvSpPr/>
      </dsp:nvSpPr>
      <dsp:spPr>
        <a:xfrm>
          <a:off x="3522098" y="2391061"/>
          <a:ext cx="858630" cy="444560"/>
        </a:xfrm>
        <a:prstGeom prst="rect">
          <a:avLst/>
        </a:prstGeom>
        <a:solidFill>
          <a:schemeClr val="accent4">
            <a:hueOff val="6497308"/>
            <a:satOff val="-29980"/>
            <a:lumOff val="11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R. Marketing</a:t>
          </a:r>
          <a:endParaRPr lang="fr-MG" sz="1000" b="1" kern="1200">
            <a:latin typeface="Times New Roman" panose="02020603050405020304" pitchFamily="18" charset="0"/>
            <a:cs typeface="Times New Roman" panose="02020603050405020304" pitchFamily="18" charset="0"/>
          </a:endParaRPr>
        </a:p>
      </dsp:txBody>
      <dsp:txXfrm>
        <a:off x="3522098" y="2391061"/>
        <a:ext cx="858630" cy="444560"/>
      </dsp:txXfrm>
    </dsp:sp>
    <dsp:sp modelId="{C5158069-B736-4DD4-8304-18CF3D7C5073}">
      <dsp:nvSpPr>
        <dsp:cNvPr id="0" name=""/>
        <dsp:cNvSpPr/>
      </dsp:nvSpPr>
      <dsp:spPr>
        <a:xfrm>
          <a:off x="3693824" y="2736831"/>
          <a:ext cx="772767" cy="148186"/>
        </a:xfrm>
        <a:prstGeom prst="rect">
          <a:avLst/>
        </a:prstGeom>
        <a:solidFill>
          <a:schemeClr val="lt1">
            <a:alpha val="90000"/>
            <a:hueOff val="0"/>
            <a:satOff val="0"/>
            <a:lumOff val="0"/>
            <a:alphaOff val="0"/>
          </a:schemeClr>
        </a:solidFill>
        <a:ln w="12700" cap="flat" cmpd="sng" algn="ctr">
          <a:solidFill>
            <a:schemeClr val="accent4">
              <a:hueOff val="6497308"/>
              <a:satOff val="-29980"/>
              <a:lumOff val="11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3693824" y="2736831"/>
        <a:ext cx="772767" cy="148186"/>
      </dsp:txXfrm>
    </dsp:sp>
    <dsp:sp modelId="{CFD31CEF-AA4F-420B-B627-9163CE06ED4F}">
      <dsp:nvSpPr>
        <dsp:cNvPr id="0" name=""/>
        <dsp:cNvSpPr/>
      </dsp:nvSpPr>
      <dsp:spPr>
        <a:xfrm>
          <a:off x="4674053" y="2391061"/>
          <a:ext cx="858630" cy="444560"/>
        </a:xfrm>
        <a:prstGeom prst="rect">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R. Relation Publique</a:t>
          </a:r>
          <a:endParaRPr lang="fr-MG" sz="1000" b="1" kern="1200">
            <a:latin typeface="Times New Roman" panose="02020603050405020304" pitchFamily="18" charset="0"/>
            <a:cs typeface="Times New Roman" panose="02020603050405020304" pitchFamily="18" charset="0"/>
          </a:endParaRPr>
        </a:p>
      </dsp:txBody>
      <dsp:txXfrm>
        <a:off x="4674053" y="2391061"/>
        <a:ext cx="858630" cy="444560"/>
      </dsp:txXfrm>
    </dsp:sp>
    <dsp:sp modelId="{1A440632-71FB-4A2A-A9FF-5E79E90EC9DF}">
      <dsp:nvSpPr>
        <dsp:cNvPr id="0" name=""/>
        <dsp:cNvSpPr/>
      </dsp:nvSpPr>
      <dsp:spPr>
        <a:xfrm>
          <a:off x="4845780" y="2736831"/>
          <a:ext cx="772767" cy="148186"/>
        </a:xfrm>
        <a:prstGeom prst="rect">
          <a:avLst/>
        </a:prstGeom>
        <a:solidFill>
          <a:schemeClr val="lt1">
            <a:alpha val="90000"/>
            <a:hueOff val="0"/>
            <a:satOff val="0"/>
            <a:lumOff val="0"/>
            <a:alphaOff val="0"/>
          </a:schemeClr>
        </a:solidFill>
        <a:ln w="12700" cap="flat" cmpd="sng" algn="ctr">
          <a:solidFill>
            <a:schemeClr val="accent4">
              <a:hueOff val="7796769"/>
              <a:satOff val="-35976"/>
              <a:lumOff val="13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4845780" y="2736831"/>
        <a:ext cx="772767" cy="148186"/>
      </dsp:txXfrm>
    </dsp:sp>
    <dsp:sp modelId="{72ADDCB0-F7C8-46C5-8931-6D4334D7DBC9}">
      <dsp:nvSpPr>
        <dsp:cNvPr id="0" name=""/>
        <dsp:cNvSpPr/>
      </dsp:nvSpPr>
      <dsp:spPr>
        <a:xfrm>
          <a:off x="5826009" y="1689643"/>
          <a:ext cx="858630" cy="444560"/>
        </a:xfrm>
        <a:prstGeom prst="rect">
          <a:avLst/>
        </a:prstGeom>
        <a:solidFill>
          <a:schemeClr val="accent4">
            <a:hueOff val="9096231"/>
            <a:satOff val="-41972"/>
            <a:lumOff val="154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DP</a:t>
          </a:r>
          <a:endParaRPr lang="fr-MG" sz="1000" b="1" kern="1200">
            <a:latin typeface="Times New Roman" panose="02020603050405020304" pitchFamily="18" charset="0"/>
            <a:cs typeface="Times New Roman" panose="02020603050405020304" pitchFamily="18" charset="0"/>
          </a:endParaRPr>
        </a:p>
      </dsp:txBody>
      <dsp:txXfrm>
        <a:off x="5826009" y="1689643"/>
        <a:ext cx="858630" cy="444560"/>
      </dsp:txXfrm>
    </dsp:sp>
    <dsp:sp modelId="{94A7B2D3-D47B-43A6-A13D-CD6BE467C012}">
      <dsp:nvSpPr>
        <dsp:cNvPr id="0" name=""/>
        <dsp:cNvSpPr/>
      </dsp:nvSpPr>
      <dsp:spPr>
        <a:xfrm>
          <a:off x="5997735" y="2035413"/>
          <a:ext cx="772767" cy="148186"/>
        </a:xfrm>
        <a:prstGeom prst="rect">
          <a:avLst/>
        </a:prstGeom>
        <a:solidFill>
          <a:schemeClr val="lt1">
            <a:alpha val="90000"/>
            <a:hueOff val="0"/>
            <a:satOff val="0"/>
            <a:lumOff val="0"/>
            <a:alphaOff val="0"/>
          </a:schemeClr>
        </a:solidFill>
        <a:ln w="12700" cap="flat" cmpd="sng" algn="ctr">
          <a:solidFill>
            <a:schemeClr val="accent4">
              <a:hueOff val="9096231"/>
              <a:satOff val="-41972"/>
              <a:lumOff val="154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5997735" y="2035413"/>
        <a:ext cx="772767" cy="148186"/>
      </dsp:txXfrm>
    </dsp:sp>
    <dsp:sp modelId="{9523C831-28A4-4463-9F14-6E5A178FF165}">
      <dsp:nvSpPr>
        <dsp:cNvPr id="0" name=""/>
        <dsp:cNvSpPr/>
      </dsp:nvSpPr>
      <dsp:spPr>
        <a:xfrm>
          <a:off x="5826009" y="2391061"/>
          <a:ext cx="858630" cy="444560"/>
        </a:xfrm>
        <a:prstGeom prst="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R. Production</a:t>
          </a:r>
          <a:endParaRPr lang="fr-MG" sz="1000" b="1" kern="1200">
            <a:latin typeface="Times New Roman" panose="02020603050405020304" pitchFamily="18" charset="0"/>
            <a:cs typeface="Times New Roman" panose="02020603050405020304" pitchFamily="18" charset="0"/>
          </a:endParaRPr>
        </a:p>
      </dsp:txBody>
      <dsp:txXfrm>
        <a:off x="5826009" y="2391061"/>
        <a:ext cx="858630" cy="444560"/>
      </dsp:txXfrm>
    </dsp:sp>
    <dsp:sp modelId="{C5F51E38-A873-4693-89F8-9524421D7E4C}">
      <dsp:nvSpPr>
        <dsp:cNvPr id="0" name=""/>
        <dsp:cNvSpPr/>
      </dsp:nvSpPr>
      <dsp:spPr>
        <a:xfrm>
          <a:off x="5997735" y="2736831"/>
          <a:ext cx="772767" cy="148186"/>
        </a:xfrm>
        <a:prstGeom prst="rect">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5997735" y="2736831"/>
        <a:ext cx="772767" cy="148186"/>
      </dsp:txXfrm>
    </dsp:sp>
    <dsp:sp modelId="{86188CCA-97C1-432D-8E91-A5E887209F45}">
      <dsp:nvSpPr>
        <dsp:cNvPr id="0" name=""/>
        <dsp:cNvSpPr/>
      </dsp:nvSpPr>
      <dsp:spPr>
        <a:xfrm>
          <a:off x="2370142" y="988225"/>
          <a:ext cx="858630" cy="444560"/>
        </a:xfrm>
        <a:prstGeom prst="round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DAF</a:t>
          </a:r>
          <a:endParaRPr lang="fr-MG" sz="1000" b="1" kern="1200">
            <a:latin typeface="Times New Roman" panose="02020603050405020304" pitchFamily="18" charset="0"/>
            <a:cs typeface="Times New Roman" panose="02020603050405020304" pitchFamily="18" charset="0"/>
          </a:endParaRPr>
        </a:p>
      </dsp:txBody>
      <dsp:txXfrm>
        <a:off x="2391844" y="1009927"/>
        <a:ext cx="815226" cy="401156"/>
      </dsp:txXfrm>
    </dsp:sp>
    <dsp:sp modelId="{244D210F-D61D-4AD7-AAA6-D76CE30A1AE3}">
      <dsp:nvSpPr>
        <dsp:cNvPr id="0" name=""/>
        <dsp:cNvSpPr/>
      </dsp:nvSpPr>
      <dsp:spPr>
        <a:xfrm>
          <a:off x="2541868" y="1333994"/>
          <a:ext cx="772767" cy="148186"/>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2541868" y="1333994"/>
        <a:ext cx="772767" cy="148186"/>
      </dsp:txXfrm>
    </dsp:sp>
    <dsp:sp modelId="{E38A08CB-2153-40C7-A391-0EA5B574B2CA}">
      <dsp:nvSpPr>
        <dsp:cNvPr id="0" name=""/>
        <dsp:cNvSpPr/>
      </dsp:nvSpPr>
      <dsp:spPr>
        <a:xfrm>
          <a:off x="3522098" y="988225"/>
          <a:ext cx="858630" cy="444560"/>
        </a:xfrm>
        <a:prstGeom prst="round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2732" numCol="1" spcCol="1270" anchor="ctr" anchorCtr="0">
          <a:noAutofit/>
        </a:bodyPr>
        <a:lstStyle/>
        <a:p>
          <a:pPr marL="0" lvl="0" indent="0" algn="ctr" defTabSz="444500">
            <a:lnSpc>
              <a:spcPct val="90000"/>
            </a:lnSpc>
            <a:spcBef>
              <a:spcPct val="0"/>
            </a:spcBef>
            <a:spcAft>
              <a:spcPct val="35000"/>
            </a:spcAft>
            <a:buNone/>
          </a:pPr>
          <a:r>
            <a:rPr lang="fr-FR" sz="1000" b="1" kern="1200">
              <a:latin typeface="Times New Roman" panose="02020603050405020304" pitchFamily="18" charset="0"/>
              <a:cs typeface="Times New Roman" panose="02020603050405020304" pitchFamily="18" charset="0"/>
            </a:rPr>
            <a:t>DRH</a:t>
          </a:r>
          <a:endParaRPr lang="fr-MG" sz="1000" b="1" kern="1200">
            <a:latin typeface="Times New Roman" panose="02020603050405020304" pitchFamily="18" charset="0"/>
            <a:cs typeface="Times New Roman" panose="02020603050405020304" pitchFamily="18" charset="0"/>
          </a:endParaRPr>
        </a:p>
      </dsp:txBody>
      <dsp:txXfrm>
        <a:off x="3543800" y="1009927"/>
        <a:ext cx="815226" cy="401156"/>
      </dsp:txXfrm>
    </dsp:sp>
    <dsp:sp modelId="{8DD22AFB-6578-422B-A1BD-888DB532C5B5}">
      <dsp:nvSpPr>
        <dsp:cNvPr id="0" name=""/>
        <dsp:cNvSpPr/>
      </dsp:nvSpPr>
      <dsp:spPr>
        <a:xfrm>
          <a:off x="3693824" y="1333994"/>
          <a:ext cx="772767" cy="148186"/>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66725">
            <a:lnSpc>
              <a:spcPct val="90000"/>
            </a:lnSpc>
            <a:spcBef>
              <a:spcPct val="0"/>
            </a:spcBef>
            <a:spcAft>
              <a:spcPct val="35000"/>
            </a:spcAft>
            <a:buNone/>
          </a:pPr>
          <a:endParaRPr lang="fr-MG" sz="1050" b="1" kern="1200">
            <a:solidFill>
              <a:sysClr val="windowText" lastClr="000000"/>
            </a:solidFill>
            <a:latin typeface="Times New Roman" panose="02020603050405020304" pitchFamily="18" charset="0"/>
            <a:cs typeface="Times New Roman" panose="02020603050405020304" pitchFamily="18" charset="0"/>
          </a:endParaRPr>
        </a:p>
      </dsp:txBody>
      <dsp:txXfrm>
        <a:off x="3693824" y="1333994"/>
        <a:ext cx="772767" cy="1481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28D26B-9992-4467-A247-183323A1A72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8D13E-5F73-453C-9275-C7BF2774EBE4}">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ED2B8-3EFB-4D0F-9FF0-44D189521C0B}">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86ADA-DE29-45DD-BF0F-545C58B15EAB}">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4C129-F2EE-40D9-8F8D-BCEE8055E7D8}">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latin typeface="Times New Roman" panose="02020603050405020304" pitchFamily="18" charset="0"/>
              <a:cs typeface="Times New Roman" panose="02020603050405020304" pitchFamily="18" charset="0"/>
            </a:rPr>
            <a:t>DRS</a:t>
          </a:r>
          <a:endParaRPr lang="fr-MG" sz="1800" kern="1200">
            <a:latin typeface="Times New Roman" panose="02020603050405020304" pitchFamily="18" charset="0"/>
            <a:cs typeface="Times New Roman" panose="02020603050405020304" pitchFamily="18" charset="0"/>
          </a:endParaRPr>
        </a:p>
      </dsp:txBody>
      <dsp:txXfrm>
        <a:off x="1941202" y="60364"/>
        <a:ext cx="1603995" cy="801997"/>
      </dsp:txXfrm>
    </dsp:sp>
    <dsp:sp modelId="{93126463-5934-49FE-B23A-1C4B7CC04D5D}">
      <dsp:nvSpPr>
        <dsp:cNvPr id="0" name=""/>
        <dsp:cNvSpPr/>
      </dsp:nvSpPr>
      <dsp:spPr>
        <a:xfrm>
          <a:off x="368" y="2338037"/>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latin typeface="Times New Roman" panose="02020603050405020304" pitchFamily="18" charset="0"/>
              <a:cs typeface="Times New Roman" panose="02020603050405020304" pitchFamily="18" charset="0"/>
            </a:rPr>
            <a:t>R. Recherches Technologique</a:t>
          </a:r>
          <a:endParaRPr lang="fr-MG" sz="1800" kern="1200">
            <a:latin typeface="Times New Roman" panose="02020603050405020304" pitchFamily="18" charset="0"/>
            <a:cs typeface="Times New Roman" panose="02020603050405020304" pitchFamily="18" charset="0"/>
          </a:endParaRPr>
        </a:p>
      </dsp:txBody>
      <dsp:txXfrm>
        <a:off x="368" y="2338037"/>
        <a:ext cx="1603995" cy="801997"/>
      </dsp:txXfrm>
    </dsp:sp>
    <dsp:sp modelId="{46307589-BA43-4366-978A-0DF2322D383C}">
      <dsp:nvSpPr>
        <dsp:cNvPr id="0" name=""/>
        <dsp:cNvSpPr/>
      </dsp:nvSpPr>
      <dsp:spPr>
        <a:xfrm>
          <a:off x="1941202" y="2338037"/>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latin typeface="Times New Roman" panose="02020603050405020304" pitchFamily="18" charset="0"/>
              <a:cs typeface="Times New Roman" panose="02020603050405020304" pitchFamily="18" charset="0"/>
            </a:rPr>
            <a:t>R. Recherche Informatique</a:t>
          </a:r>
          <a:endParaRPr lang="fr-MG" sz="1800" kern="1200">
            <a:latin typeface="Times New Roman" panose="02020603050405020304" pitchFamily="18" charset="0"/>
            <a:cs typeface="Times New Roman" panose="02020603050405020304" pitchFamily="18" charset="0"/>
          </a:endParaRPr>
        </a:p>
      </dsp:txBody>
      <dsp:txXfrm>
        <a:off x="1941202" y="2338037"/>
        <a:ext cx="1603995" cy="801997"/>
      </dsp:txXfrm>
    </dsp:sp>
    <dsp:sp modelId="{59E45A46-342E-4463-BD60-842CBF970F43}">
      <dsp:nvSpPr>
        <dsp:cNvPr id="0" name=""/>
        <dsp:cNvSpPr/>
      </dsp:nvSpPr>
      <dsp:spPr>
        <a:xfrm>
          <a:off x="3882036" y="2338037"/>
          <a:ext cx="1603995" cy="8019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latin typeface="Times New Roman" panose="02020603050405020304" pitchFamily="18" charset="0"/>
              <a:cs typeface="Times New Roman" panose="02020603050405020304" pitchFamily="18" charset="0"/>
            </a:rPr>
            <a:t>R. Recherche Avancée a  l'Envirennement</a:t>
          </a:r>
          <a:endParaRPr lang="fr-MG" sz="1800" kern="1200">
            <a:latin typeface="Times New Roman" panose="02020603050405020304" pitchFamily="18" charset="0"/>
            <a:cs typeface="Times New Roman" panose="02020603050405020304" pitchFamily="18" charset="0"/>
          </a:endParaRPr>
        </a:p>
      </dsp:txBody>
      <dsp:txXfrm>
        <a:off x="3882036" y="2338037"/>
        <a:ext cx="1603995" cy="801997"/>
      </dsp:txXfrm>
    </dsp:sp>
    <dsp:sp modelId="{157959EF-67A0-41BD-B62A-CA827CB4CC88}">
      <dsp:nvSpPr>
        <dsp:cNvPr id="0" name=""/>
        <dsp:cNvSpPr/>
      </dsp:nvSpPr>
      <dsp:spPr>
        <a:xfrm>
          <a:off x="970785" y="1199201"/>
          <a:ext cx="1603995" cy="801997"/>
        </a:xfrm>
        <a:prstGeom prst="round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latin typeface="Times New Roman" panose="02020603050405020304" pitchFamily="18" charset="0"/>
              <a:cs typeface="Times New Roman" panose="02020603050405020304" pitchFamily="18" charset="0"/>
            </a:rPr>
            <a:t>Conseiller Technique</a:t>
          </a:r>
          <a:endParaRPr lang="fr-MG" sz="1800" kern="1200">
            <a:latin typeface="Times New Roman" panose="02020603050405020304" pitchFamily="18" charset="0"/>
            <a:cs typeface="Times New Roman" panose="02020603050405020304" pitchFamily="18" charset="0"/>
          </a:endParaRPr>
        </a:p>
      </dsp:txBody>
      <dsp:txXfrm>
        <a:off x="1009935" y="1238351"/>
        <a:ext cx="1525695" cy="72369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36C9D-F693-48AE-A8C8-1FE7E3EF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1860</Words>
  <Characters>10604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Raharison Muriel TSIDIANY</cp:lastModifiedBy>
  <cp:revision>26</cp:revision>
  <dcterms:created xsi:type="dcterms:W3CDTF">2022-06-02T16:32:00Z</dcterms:created>
  <dcterms:modified xsi:type="dcterms:W3CDTF">2022-06-03T11:32:00Z</dcterms:modified>
</cp:coreProperties>
</file>