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CD0" w:rsidRPr="009A1CF4" w:rsidRDefault="002D6C2A" w:rsidP="00006CD0">
      <w:pPr>
        <w:pStyle w:val="LabTitle"/>
        <w:rPr>
          <w:lang w:eastAsia="zh-CN"/>
        </w:rPr>
      </w:pPr>
      <w:bookmarkStart w:id="0" w:name="_GoBack"/>
      <w:bookmarkEnd w:id="0"/>
      <w:r>
        <w:t>Travaux pratiques </w:t>
      </w:r>
      <w:r w:rsidR="00935828">
        <w:t>– Conception d'un réseau simple</w:t>
      </w:r>
    </w:p>
    <w:p w:rsidR="003C6BCA" w:rsidRDefault="001E38E0" w:rsidP="0032382A">
      <w:pPr>
        <w:pStyle w:val="LabSection"/>
      </w:pPr>
      <w:r>
        <w:t>Topologie</w:t>
      </w:r>
    </w:p>
    <w:p w:rsidR="008C4307" w:rsidRDefault="007E0D7C" w:rsidP="005915EA">
      <w:pPr>
        <w:pStyle w:val="Visual"/>
      </w:pPr>
      <w:r>
        <w:rPr>
          <w:noProof/>
          <w:lang w:val="en-US" w:eastAsia="zh-CN" w:bidi="ar-SA"/>
        </w:rPr>
        <w:drawing>
          <wp:inline distT="0" distB="0" distL="0" distR="0" wp14:anchorId="252646ED" wp14:editId="487BB78E">
            <wp:extent cx="2834640" cy="170116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1701165"/>
                    </a:xfrm>
                    <a:prstGeom prst="rect">
                      <a:avLst/>
                    </a:prstGeom>
                    <a:noFill/>
                  </pic:spPr>
                </pic:pic>
              </a:graphicData>
            </a:graphic>
          </wp:inline>
        </w:drawing>
      </w:r>
    </w:p>
    <w:p w:rsidR="00AE56C0" w:rsidRPr="00BB73FF" w:rsidRDefault="00AE56C0" w:rsidP="0032382A">
      <w:pPr>
        <w:pStyle w:val="LabSection"/>
      </w:pPr>
      <w:r>
        <w:t>Table d'adressage</w:t>
      </w:r>
    </w:p>
    <w:tbl>
      <w:tblPr>
        <w:tblW w:w="73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17"/>
        <w:gridCol w:w="1899"/>
        <w:gridCol w:w="2551"/>
      </w:tblGrid>
      <w:tr w:rsidR="00734F5A" w:rsidTr="005613B9">
        <w:trPr>
          <w:cantSplit/>
          <w:trHeight w:val="20"/>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34F5A" w:rsidRPr="00E87D62" w:rsidRDefault="00734F5A" w:rsidP="00E87D62">
            <w:pPr>
              <w:pStyle w:val="TableHeading"/>
            </w:pPr>
            <w:r>
              <w:t>Appareil</w:t>
            </w:r>
          </w:p>
        </w:tc>
        <w:tc>
          <w:tcPr>
            <w:tcW w:w="16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34F5A" w:rsidRPr="00E87D62" w:rsidRDefault="00734F5A" w:rsidP="00E87D62">
            <w:pPr>
              <w:pStyle w:val="TableHeading"/>
            </w:pPr>
            <w:r>
              <w:t>Interface</w:t>
            </w:r>
          </w:p>
        </w:tc>
        <w:tc>
          <w:tcPr>
            <w:tcW w:w="18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34F5A" w:rsidRPr="00E87D62" w:rsidRDefault="00734F5A" w:rsidP="00E87D62">
            <w:pPr>
              <w:pStyle w:val="TableHeading"/>
            </w:pPr>
            <w:r>
              <w:t>Adresse IP</w:t>
            </w:r>
          </w:p>
        </w:tc>
        <w:tc>
          <w:tcPr>
            <w:tcW w:w="25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34F5A" w:rsidRPr="00E87D62" w:rsidRDefault="00734F5A" w:rsidP="00E87D62">
            <w:pPr>
              <w:pStyle w:val="TableHeading"/>
            </w:pPr>
            <w:r>
              <w:t>Masque de sous-réseau</w:t>
            </w:r>
          </w:p>
        </w:tc>
      </w:tr>
      <w:tr w:rsidR="00734F5A" w:rsidTr="005613B9">
        <w:trPr>
          <w:cantSplit/>
          <w:trHeight w:val="20"/>
          <w:jc w:val="center"/>
        </w:trPr>
        <w:tc>
          <w:tcPr>
            <w:tcW w:w="1260" w:type="dxa"/>
            <w:vAlign w:val="bottom"/>
          </w:tcPr>
          <w:p w:rsidR="00734F5A" w:rsidRPr="00E87D62" w:rsidRDefault="00734F5A" w:rsidP="00E87D62">
            <w:pPr>
              <w:pStyle w:val="TableText"/>
            </w:pPr>
            <w:r>
              <w:t>PC-A</w:t>
            </w:r>
          </w:p>
        </w:tc>
        <w:tc>
          <w:tcPr>
            <w:tcW w:w="1617" w:type="dxa"/>
            <w:vAlign w:val="bottom"/>
          </w:tcPr>
          <w:p w:rsidR="00734F5A" w:rsidRPr="00E87D62" w:rsidRDefault="00734F5A" w:rsidP="00E87D62">
            <w:pPr>
              <w:pStyle w:val="TableText"/>
            </w:pPr>
            <w:r>
              <w:t>Carte réseau</w:t>
            </w:r>
          </w:p>
        </w:tc>
        <w:tc>
          <w:tcPr>
            <w:tcW w:w="1899" w:type="dxa"/>
            <w:vAlign w:val="bottom"/>
          </w:tcPr>
          <w:p w:rsidR="00734F5A" w:rsidRPr="00E87D62" w:rsidRDefault="00734F5A" w:rsidP="00427BD2">
            <w:pPr>
              <w:pStyle w:val="TableText"/>
            </w:pPr>
            <w:r>
              <w:t>192.168.1.10</w:t>
            </w:r>
          </w:p>
        </w:tc>
        <w:tc>
          <w:tcPr>
            <w:tcW w:w="2551" w:type="dxa"/>
            <w:vAlign w:val="bottom"/>
          </w:tcPr>
          <w:p w:rsidR="00734F5A" w:rsidRPr="00E87D62" w:rsidRDefault="00734F5A" w:rsidP="00E87D62">
            <w:pPr>
              <w:pStyle w:val="TableText"/>
            </w:pPr>
            <w:r>
              <w:t>255.255.255.0</w:t>
            </w:r>
          </w:p>
        </w:tc>
      </w:tr>
      <w:tr w:rsidR="00734F5A" w:rsidTr="005613B9">
        <w:trPr>
          <w:cantSplit/>
          <w:trHeight w:val="20"/>
          <w:jc w:val="center"/>
        </w:trPr>
        <w:tc>
          <w:tcPr>
            <w:tcW w:w="1260" w:type="dxa"/>
            <w:vAlign w:val="bottom"/>
          </w:tcPr>
          <w:p w:rsidR="00734F5A" w:rsidRPr="00E87D62" w:rsidRDefault="00734F5A" w:rsidP="00E87D62">
            <w:pPr>
              <w:pStyle w:val="TableText"/>
            </w:pPr>
            <w:r>
              <w:t>PC-B</w:t>
            </w:r>
          </w:p>
        </w:tc>
        <w:tc>
          <w:tcPr>
            <w:tcW w:w="1617" w:type="dxa"/>
            <w:vAlign w:val="bottom"/>
          </w:tcPr>
          <w:p w:rsidR="00734F5A" w:rsidRPr="00E87D62" w:rsidRDefault="00734F5A" w:rsidP="00E87D62">
            <w:pPr>
              <w:pStyle w:val="TableText"/>
            </w:pPr>
            <w:r>
              <w:t>Carte réseau</w:t>
            </w:r>
          </w:p>
        </w:tc>
        <w:tc>
          <w:tcPr>
            <w:tcW w:w="1899" w:type="dxa"/>
            <w:vAlign w:val="bottom"/>
          </w:tcPr>
          <w:p w:rsidR="00734F5A" w:rsidRPr="00E87D62" w:rsidRDefault="00734F5A" w:rsidP="003B2752">
            <w:pPr>
              <w:pStyle w:val="TableText"/>
            </w:pPr>
            <w:r>
              <w:t>192.168.1.11</w:t>
            </w:r>
          </w:p>
        </w:tc>
        <w:tc>
          <w:tcPr>
            <w:tcW w:w="2551" w:type="dxa"/>
            <w:vAlign w:val="bottom"/>
          </w:tcPr>
          <w:p w:rsidR="00734F5A" w:rsidRPr="00E87D62" w:rsidRDefault="00734F5A" w:rsidP="00E87D62">
            <w:pPr>
              <w:pStyle w:val="TableText"/>
            </w:pPr>
            <w:r>
              <w:t>255.255.255.0</w:t>
            </w:r>
          </w:p>
        </w:tc>
      </w:tr>
    </w:tbl>
    <w:p w:rsidR="009D2C27" w:rsidRPr="00BB73FF" w:rsidRDefault="009D2C27" w:rsidP="0032382A">
      <w:pPr>
        <w:pStyle w:val="LabSection"/>
      </w:pPr>
      <w:r>
        <w:t>Objectifs</w:t>
      </w:r>
    </w:p>
    <w:p w:rsidR="00554B4E" w:rsidRPr="004C0909" w:rsidRDefault="00963E34" w:rsidP="00AF318C">
      <w:pPr>
        <w:pStyle w:val="BodyTextL25Bold"/>
      </w:pPr>
      <w:r>
        <w:t>Étape 1 : Configurer la topologie réseau (Ethernet uniquement)</w:t>
      </w:r>
    </w:p>
    <w:p w:rsidR="00A835DE" w:rsidRDefault="002A2C83" w:rsidP="00193F14">
      <w:pPr>
        <w:pStyle w:val="Bulletlevel1"/>
      </w:pPr>
      <w:r>
        <w:t>Identifiez les câbles et les ports à utiliser pour le réseau.</w:t>
      </w:r>
    </w:p>
    <w:p w:rsidR="006E6581" w:rsidRPr="006E6581" w:rsidRDefault="00D31818" w:rsidP="00A835DE">
      <w:pPr>
        <w:pStyle w:val="Bulletlevel1"/>
      </w:pPr>
      <w:r>
        <w:t>Câblez une topologie physique pour les travaux pratiques.</w:t>
      </w:r>
    </w:p>
    <w:p w:rsidR="006E6581" w:rsidRPr="004C0909" w:rsidRDefault="00A835DE" w:rsidP="00AF318C">
      <w:pPr>
        <w:pStyle w:val="BodyTextL25Bold"/>
      </w:pPr>
      <w:r>
        <w:t>Étape 2 : Configurer les hôtes PC</w:t>
      </w:r>
    </w:p>
    <w:p w:rsidR="006E6581" w:rsidRPr="006E6581" w:rsidRDefault="00645A88" w:rsidP="006E6581">
      <w:pPr>
        <w:pStyle w:val="Bulletlevel1"/>
      </w:pPr>
      <w:bookmarkStart w:id="1" w:name="OLE_LINK4"/>
      <w:bookmarkStart w:id="2" w:name="OLE_LINK5"/>
      <w:bookmarkStart w:id="3" w:name="OLE_LINK2"/>
      <w:bookmarkStart w:id="4" w:name="OLE_LINK3"/>
      <w:r>
        <w:t>Saisissez les informations d'adresse IP statique sur l'interface LAN des hôtes.</w:t>
      </w:r>
      <w:bookmarkEnd w:id="1"/>
      <w:bookmarkEnd w:id="2"/>
    </w:p>
    <w:bookmarkEnd w:id="3"/>
    <w:bookmarkEnd w:id="4"/>
    <w:p w:rsidR="006E6581" w:rsidRDefault="00A835DE" w:rsidP="006E6581">
      <w:pPr>
        <w:pStyle w:val="Bulletlevel1"/>
      </w:pPr>
      <w:r>
        <w:t xml:space="preserve">Vérifiez que les ordinateurs peuvent communiquer au moyen de l'utilitaire </w:t>
      </w:r>
      <w:proofErr w:type="spellStart"/>
      <w:r>
        <w:rPr>
          <w:b/>
        </w:rPr>
        <w:t>ping</w:t>
      </w:r>
      <w:proofErr w:type="spellEnd"/>
      <w:r>
        <w:t>.</w:t>
      </w:r>
    </w:p>
    <w:p w:rsidR="00C07FD9" w:rsidRPr="00C07FD9" w:rsidRDefault="009D2C27" w:rsidP="0032382A">
      <w:pPr>
        <w:pStyle w:val="LabSection"/>
      </w:pPr>
      <w:r>
        <w:t>Contexte/Scénario</w:t>
      </w:r>
    </w:p>
    <w:p w:rsidR="00FF79CC" w:rsidRPr="00FF79CC" w:rsidRDefault="00FF79CC" w:rsidP="00FF79CC">
      <w:pPr>
        <w:pStyle w:val="BodyTextL25"/>
      </w:pPr>
      <w:r>
        <w:t xml:space="preserve">Les réseaux s'articulent autour de trois composants principaux : les hôtes, les commutateurs et les routeurs. Au cours de ces travaux pratiques, vous allez créer un réseau simple avec deux hôtes et un commutateur. Dans le cadre de ces travaux pratiques, vous appliquerez l'adressage IP aux ordinateurs pour permettre la communication entre ces deux appareils. Utilisez l'utilitaire </w:t>
      </w:r>
      <w:proofErr w:type="spellStart"/>
      <w:r>
        <w:rPr>
          <w:b/>
        </w:rPr>
        <w:t>ping</w:t>
      </w:r>
      <w:proofErr w:type="spellEnd"/>
      <w:r>
        <w:t xml:space="preserve"> pour vérifier la connectivité.</w:t>
      </w:r>
    </w:p>
    <w:p w:rsidR="003A37FA" w:rsidRDefault="00FF79CC" w:rsidP="00FF79CC">
      <w:pPr>
        <w:pStyle w:val="BodyTextL25"/>
      </w:pPr>
      <w:r>
        <w:rPr>
          <w:b/>
          <w:color w:val="000000"/>
        </w:rPr>
        <w:t>Remarque :</w:t>
      </w:r>
      <w:r>
        <w:t xml:space="preserve"> les commutateurs utilisés sont des modèles Cisco </w:t>
      </w:r>
      <w:proofErr w:type="spellStart"/>
      <w:r>
        <w:t>Catalyst</w:t>
      </w:r>
      <w:proofErr w:type="spellEnd"/>
      <w:r>
        <w:t> 2960 équipés de Cisco IOS version 15.0(2) (image lanbasek9).</w:t>
      </w:r>
      <w:r>
        <w:rPr>
          <w:color w:val="000000"/>
        </w:rPr>
        <w:t xml:space="preserve"> D'autres commutateurs et versions de Cisco IOS peuvent être utilisés.</w:t>
      </w:r>
    </w:p>
    <w:p w:rsidR="007D2AFE" w:rsidRDefault="007D2AFE" w:rsidP="0032382A">
      <w:pPr>
        <w:pStyle w:val="LabSection"/>
      </w:pPr>
      <w:r>
        <w:t>Ressources requises</w:t>
      </w:r>
    </w:p>
    <w:p w:rsidR="001C5E4A" w:rsidRDefault="007E0D7C" w:rsidP="001C5E4A">
      <w:pPr>
        <w:pStyle w:val="Bulletlevel1"/>
      </w:pPr>
      <w:r>
        <w:t>1 commutateur (Cisco 2960 équipé de Cisco IOS version 15.0(2) image lanbasek9 ou similaire)</w:t>
      </w:r>
    </w:p>
    <w:p w:rsidR="001C5E4A" w:rsidRDefault="00FF79CC" w:rsidP="001C5E4A">
      <w:pPr>
        <w:pStyle w:val="Bulletlevel1"/>
      </w:pPr>
      <w:r>
        <w:t>2 PC (Windows 10)</w:t>
      </w:r>
    </w:p>
    <w:p w:rsidR="001C5E4A" w:rsidRDefault="007E0D7C" w:rsidP="001C5E4A">
      <w:pPr>
        <w:pStyle w:val="Bulletlevel1"/>
      </w:pPr>
      <w:r>
        <w:t>Deux câbles Ethernet, comme illustrés dans la topologie</w:t>
      </w:r>
    </w:p>
    <w:p w:rsidR="00112AC5" w:rsidRPr="004C0909" w:rsidRDefault="00926FF8" w:rsidP="005613B9">
      <w:pPr>
        <w:pStyle w:val="PartHead"/>
      </w:pPr>
      <w:r>
        <w:lastRenderedPageBreak/>
        <w:t>Configurer la topologie réseau (Ethernet uniquement)</w:t>
      </w:r>
    </w:p>
    <w:p w:rsidR="00AF318C" w:rsidRDefault="00112AC5" w:rsidP="00AF318C">
      <w:pPr>
        <w:pStyle w:val="BodyTextL25"/>
      </w:pPr>
      <w:bookmarkStart w:id="5" w:name="OLE_LINK7"/>
      <w:bookmarkStart w:id="6" w:name="OLE_LINK8"/>
      <w:r>
        <w:t>À l'étape 1, vous allez câbler les appareils ensemble selon la topologie du réseau.</w:t>
      </w:r>
      <w:bookmarkEnd w:id="5"/>
      <w:bookmarkEnd w:id="6"/>
    </w:p>
    <w:p w:rsidR="00B614EA" w:rsidRDefault="00B614EA" w:rsidP="00B0153A">
      <w:pPr>
        <w:pStyle w:val="StepHead"/>
      </w:pPr>
      <w:r>
        <w:t>Mettez les appareils sous tension.</w:t>
      </w:r>
    </w:p>
    <w:p w:rsidR="00FF79CC" w:rsidRPr="00FF79CC" w:rsidRDefault="00FF79CC" w:rsidP="00FF79CC">
      <w:pPr>
        <w:pStyle w:val="BodyTextL25"/>
      </w:pPr>
      <w:r>
        <w:t>Mettez sous tension tous les appareils de la topologie. Les commutateurs n'ont pas d'interrupteur d'alimentation ; ils se mettent sous tension dès que vous branchez le cordon d'alimentation.</w:t>
      </w:r>
    </w:p>
    <w:p w:rsidR="00FF79CC" w:rsidRPr="00FF79CC" w:rsidRDefault="00FF79CC" w:rsidP="00FF79CC">
      <w:pPr>
        <w:pStyle w:val="StepHead"/>
      </w:pPr>
      <w:r>
        <w:t>Connectez les PC au commutateur.</w:t>
      </w:r>
    </w:p>
    <w:p w:rsidR="00FF79CC" w:rsidRPr="00FF79CC" w:rsidRDefault="00FF79CC" w:rsidP="00FF79CC">
      <w:pPr>
        <w:pStyle w:val="SubStepAlpha"/>
      </w:pPr>
      <w:r>
        <w:t xml:space="preserve">Connectez une extrémité du câble Ethernet au port de la carte réseau du PC-A et l'autre extrémité à F0/6 sur S1. Une fois l'ordinateur connecté au commutateur, le voyant de F0/6 doit passer à l'orange puis au vert, ce qui indique que PC-A a été correctement connecté. </w:t>
      </w:r>
    </w:p>
    <w:p w:rsidR="00FF79CC" w:rsidRPr="00FF79CC" w:rsidRDefault="00FF79CC" w:rsidP="00FF79CC">
      <w:pPr>
        <w:pStyle w:val="SubStepAlpha"/>
      </w:pPr>
      <w:r>
        <w:t xml:space="preserve">Connectez une extrémité du câble Ethernet au port de la carte réseau du PC-B et l'autre extrémité à F0/1 sur S1. Une fois l'ordinateur connecté au commutateur, le voyant de F0/1 doit passer à l'orange puis au vert, ce qui indique que PC-B a été correctement connecté. </w:t>
      </w:r>
    </w:p>
    <w:p w:rsidR="00FF79CC" w:rsidRPr="004B7DDD" w:rsidRDefault="004B7DDD" w:rsidP="004B7DDD">
      <w:pPr>
        <w:pStyle w:val="StepHead"/>
      </w:pPr>
      <w:r w:rsidRPr="004B7DDD">
        <w:t>Inspectez visuellement les</w:t>
      </w:r>
      <w:r w:rsidR="00FF79CC" w:rsidRPr="004B7DDD">
        <w:t>.</w:t>
      </w:r>
    </w:p>
    <w:p w:rsidR="00FF79CC" w:rsidRPr="00FF79CC" w:rsidRDefault="00FF79CC" w:rsidP="00FF79CC">
      <w:pPr>
        <w:pStyle w:val="BodyTextL25"/>
      </w:pPr>
      <w:r>
        <w:t>Après avoir câblé les appareils réseau, prenez le temps de vérifier soigneusement les connexions pour réduire le temps passé à résoudre d'éventuels problèmes de connectivité par la suite.</w:t>
      </w:r>
    </w:p>
    <w:p w:rsidR="00B0153A" w:rsidRPr="00B0153A" w:rsidRDefault="0032382A" w:rsidP="00FF79CC">
      <w:pPr>
        <w:pStyle w:val="PartHead"/>
      </w:pPr>
      <w:r>
        <w:t>Configurer les hôtes PC</w:t>
      </w:r>
    </w:p>
    <w:p w:rsidR="00B0153A" w:rsidRPr="00662C02" w:rsidRDefault="00B0153A" w:rsidP="0032382A">
      <w:pPr>
        <w:pStyle w:val="StepHead"/>
      </w:pPr>
      <w:r>
        <w:t>Configurez les informations d'adressage IP statique sur les ordinateurs.</w:t>
      </w:r>
    </w:p>
    <w:p w:rsidR="005A45F9" w:rsidRPr="00FF79CC" w:rsidRDefault="00734F5A" w:rsidP="00EB4DD2">
      <w:pPr>
        <w:pStyle w:val="SubStepAlpha"/>
      </w:pPr>
      <w:r>
        <w:t xml:space="preserve">Pour configurer les paramètres réseau sur PC-A, cliquez sur </w:t>
      </w:r>
      <w:r>
        <w:rPr>
          <w:b/>
        </w:rPr>
        <w:t>Démarrer</w:t>
      </w:r>
      <w:r>
        <w:t xml:space="preserve">, puis cliquez sur </w:t>
      </w:r>
      <w:r>
        <w:rPr>
          <w:b/>
        </w:rPr>
        <w:t>Paramètres</w:t>
      </w:r>
      <w:r>
        <w:t>.</w:t>
      </w:r>
    </w:p>
    <w:p w:rsidR="009E69E8" w:rsidRDefault="005A45F9" w:rsidP="009E69E8">
      <w:pPr>
        <w:pStyle w:val="Visual"/>
      </w:pPr>
      <w:r>
        <w:rPr>
          <w:noProof/>
          <w:lang w:val="en-US" w:eastAsia="zh-CN" w:bidi="ar-SA"/>
        </w:rPr>
        <w:drawing>
          <wp:inline distT="0" distB="0" distL="0" distR="0" wp14:anchorId="4D3DAB09" wp14:editId="51D75A0D">
            <wp:extent cx="3858058"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1.png"/>
                    <pic:cNvPicPr/>
                  </pic:nvPicPr>
                  <pic:blipFill>
                    <a:blip r:embed="rId11">
                      <a:extLst>
                        <a:ext uri="{28A0092B-C50C-407E-A947-70E740481C1C}">
                          <a14:useLocalDpi xmlns:a14="http://schemas.microsoft.com/office/drawing/2010/main" val="0"/>
                        </a:ext>
                      </a:extLst>
                    </a:blip>
                    <a:stretch>
                      <a:fillRect/>
                    </a:stretch>
                  </pic:blipFill>
                  <pic:spPr>
                    <a:xfrm>
                      <a:off x="0" y="0"/>
                      <a:ext cx="3864532" cy="2175344"/>
                    </a:xfrm>
                    <a:prstGeom prst="rect">
                      <a:avLst/>
                    </a:prstGeom>
                  </pic:spPr>
                </pic:pic>
              </a:graphicData>
            </a:graphic>
          </wp:inline>
        </w:drawing>
      </w:r>
    </w:p>
    <w:p w:rsidR="00734F5A" w:rsidRDefault="00734F5A" w:rsidP="00E013B5">
      <w:pPr>
        <w:pStyle w:val="SubStepAlpha"/>
        <w:keepNext/>
      </w:pPr>
      <w:r>
        <w:lastRenderedPageBreak/>
        <w:t xml:space="preserve">Dans la fenêtre Paramètres, cliquez sur </w:t>
      </w:r>
      <w:r>
        <w:rPr>
          <w:b/>
        </w:rPr>
        <w:t>Réseau et Internet</w:t>
      </w:r>
      <w:r>
        <w:t>.</w:t>
      </w:r>
    </w:p>
    <w:p w:rsidR="009E69E8" w:rsidRDefault="009E69E8" w:rsidP="005915EA">
      <w:pPr>
        <w:pStyle w:val="Visual"/>
      </w:pPr>
      <w:r>
        <w:rPr>
          <w:noProof/>
          <w:lang w:val="en-US" w:eastAsia="zh-CN" w:bidi="ar-SA"/>
        </w:rPr>
        <w:drawing>
          <wp:inline distT="0" distB="0" distL="0" distR="0" wp14:anchorId="4DA68022" wp14:editId="078E8946">
            <wp:extent cx="4382135" cy="33337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2.png"/>
                    <pic:cNvPicPr/>
                  </pic:nvPicPr>
                  <pic:blipFill>
                    <a:blip r:embed="rId12">
                      <a:extLst>
                        <a:ext uri="{28A0092B-C50C-407E-A947-70E740481C1C}">
                          <a14:useLocalDpi xmlns:a14="http://schemas.microsoft.com/office/drawing/2010/main" val="0"/>
                        </a:ext>
                      </a:extLst>
                    </a:blip>
                    <a:stretch>
                      <a:fillRect/>
                    </a:stretch>
                  </pic:blipFill>
                  <pic:spPr>
                    <a:xfrm>
                      <a:off x="0" y="0"/>
                      <a:ext cx="4392439" cy="3341590"/>
                    </a:xfrm>
                    <a:prstGeom prst="rect">
                      <a:avLst/>
                    </a:prstGeom>
                  </pic:spPr>
                </pic:pic>
              </a:graphicData>
            </a:graphic>
          </wp:inline>
        </w:drawing>
      </w:r>
    </w:p>
    <w:p w:rsidR="008A1D22" w:rsidRDefault="00892ABF" w:rsidP="00FF79CC">
      <w:pPr>
        <w:pStyle w:val="SubStepAlpha"/>
      </w:pPr>
      <w:r>
        <w:t xml:space="preserve">Dans le panneau de gauche, sélectionnez </w:t>
      </w:r>
      <w:r>
        <w:rPr>
          <w:b/>
        </w:rPr>
        <w:t>Ethernet</w:t>
      </w:r>
      <w:r>
        <w:t>, puis cliquez sur</w:t>
      </w:r>
      <w:r>
        <w:rPr>
          <w:b/>
        </w:rPr>
        <w:t xml:space="preserve"> Modifier les options de l'adaptateur</w:t>
      </w:r>
      <w:r>
        <w:t>.</w:t>
      </w:r>
    </w:p>
    <w:p w:rsidR="0024232A" w:rsidRDefault="00892ABF" w:rsidP="005915EA">
      <w:pPr>
        <w:pStyle w:val="Visual"/>
      </w:pPr>
      <w:r>
        <w:rPr>
          <w:noProof/>
          <w:lang w:val="en-US" w:eastAsia="zh-CN" w:bidi="ar-SA"/>
        </w:rPr>
        <w:drawing>
          <wp:inline distT="0" distB="0" distL="0" distR="0" wp14:anchorId="0234EBA5" wp14:editId="4340C8AC">
            <wp:extent cx="4322834" cy="26289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_3.png"/>
                    <pic:cNvPicPr/>
                  </pic:nvPicPr>
                  <pic:blipFill>
                    <a:blip r:embed="rId13">
                      <a:extLst>
                        <a:ext uri="{28A0092B-C50C-407E-A947-70E740481C1C}">
                          <a14:useLocalDpi xmlns:a14="http://schemas.microsoft.com/office/drawing/2010/main" val="0"/>
                        </a:ext>
                      </a:extLst>
                    </a:blip>
                    <a:stretch>
                      <a:fillRect/>
                    </a:stretch>
                  </pic:blipFill>
                  <pic:spPr>
                    <a:xfrm>
                      <a:off x="0" y="0"/>
                      <a:ext cx="4344849" cy="2642288"/>
                    </a:xfrm>
                    <a:prstGeom prst="rect">
                      <a:avLst/>
                    </a:prstGeom>
                  </pic:spPr>
                </pic:pic>
              </a:graphicData>
            </a:graphic>
          </wp:inline>
        </w:drawing>
      </w:r>
    </w:p>
    <w:p w:rsidR="0024232A" w:rsidRDefault="0001677B" w:rsidP="00FF79CC">
      <w:pPr>
        <w:pStyle w:val="SubStepAlpha"/>
        <w:keepNext/>
      </w:pPr>
      <w:r>
        <w:lastRenderedPageBreak/>
        <w:t xml:space="preserve">La fenêtre Connexions réseau affiche les interfaces réseau disponibles sur l'ordinateur. Faites un clic droit sur l'interface </w:t>
      </w:r>
      <w:r>
        <w:rPr>
          <w:b/>
        </w:rPr>
        <w:t>Ethernet0</w:t>
      </w:r>
      <w:r>
        <w:t xml:space="preserve">, puis sélectionnez </w:t>
      </w:r>
      <w:r>
        <w:rPr>
          <w:b/>
        </w:rPr>
        <w:t>Propriétés</w:t>
      </w:r>
      <w:r>
        <w:t>.</w:t>
      </w:r>
    </w:p>
    <w:p w:rsidR="00264003" w:rsidRDefault="0001677B" w:rsidP="0001677B">
      <w:pPr>
        <w:pStyle w:val="Visual"/>
      </w:pPr>
      <w:r>
        <w:rPr>
          <w:noProof/>
          <w:lang w:val="en-US" w:eastAsia="zh-CN" w:bidi="ar-SA"/>
        </w:rPr>
        <w:drawing>
          <wp:inline distT="0" distB="0" distL="0" distR="0" wp14:anchorId="275F3D03" wp14:editId="0BB4745C">
            <wp:extent cx="4408705" cy="2886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_4.png"/>
                    <pic:cNvPicPr/>
                  </pic:nvPicPr>
                  <pic:blipFill>
                    <a:blip r:embed="rId14">
                      <a:extLst>
                        <a:ext uri="{28A0092B-C50C-407E-A947-70E740481C1C}">
                          <a14:useLocalDpi xmlns:a14="http://schemas.microsoft.com/office/drawing/2010/main" val="0"/>
                        </a:ext>
                      </a:extLst>
                    </a:blip>
                    <a:stretch>
                      <a:fillRect/>
                    </a:stretch>
                  </pic:blipFill>
                  <pic:spPr>
                    <a:xfrm>
                      <a:off x="0" y="0"/>
                      <a:ext cx="4430407" cy="2900282"/>
                    </a:xfrm>
                    <a:prstGeom prst="rect">
                      <a:avLst/>
                    </a:prstGeom>
                  </pic:spPr>
                </pic:pic>
              </a:graphicData>
            </a:graphic>
          </wp:inline>
        </w:drawing>
      </w:r>
    </w:p>
    <w:p w:rsidR="003E3D59" w:rsidRDefault="003E3D59" w:rsidP="00FF79CC">
      <w:pPr>
        <w:pStyle w:val="SubStepAlpha"/>
        <w:keepNext/>
      </w:pPr>
      <w:r>
        <w:t xml:space="preserve">Sélectionnez l'option </w:t>
      </w:r>
      <w:r>
        <w:rPr>
          <w:b/>
        </w:rPr>
        <w:t>Protocole Internet version 4 (TCP/IPv4)</w:t>
      </w:r>
      <w:r>
        <w:t xml:space="preserve">, puis cliquez sur </w:t>
      </w:r>
      <w:r>
        <w:rPr>
          <w:b/>
        </w:rPr>
        <w:t>Propriétés</w:t>
      </w:r>
      <w:r>
        <w:t>.</w:t>
      </w:r>
    </w:p>
    <w:p w:rsidR="003E3D59" w:rsidRDefault="0001677B" w:rsidP="005915EA">
      <w:pPr>
        <w:pStyle w:val="Visual"/>
      </w:pPr>
      <w:r>
        <w:rPr>
          <w:noProof/>
          <w:lang w:val="en-US" w:eastAsia="zh-CN" w:bidi="ar-SA"/>
        </w:rPr>
        <w:drawing>
          <wp:inline distT="0" distB="0" distL="0" distR="0" wp14:anchorId="24E09FDA" wp14:editId="58612B09">
            <wp:extent cx="4315783" cy="34671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5.png"/>
                    <pic:cNvPicPr/>
                  </pic:nvPicPr>
                  <pic:blipFill>
                    <a:blip r:embed="rId15">
                      <a:extLst>
                        <a:ext uri="{28A0092B-C50C-407E-A947-70E740481C1C}">
                          <a14:useLocalDpi xmlns:a14="http://schemas.microsoft.com/office/drawing/2010/main" val="0"/>
                        </a:ext>
                      </a:extLst>
                    </a:blip>
                    <a:stretch>
                      <a:fillRect/>
                    </a:stretch>
                  </pic:blipFill>
                  <pic:spPr>
                    <a:xfrm>
                      <a:off x="0" y="0"/>
                      <a:ext cx="4335383" cy="3482846"/>
                    </a:xfrm>
                    <a:prstGeom prst="rect">
                      <a:avLst/>
                    </a:prstGeom>
                  </pic:spPr>
                </pic:pic>
              </a:graphicData>
            </a:graphic>
          </wp:inline>
        </w:drawing>
      </w:r>
    </w:p>
    <w:p w:rsidR="002A691D" w:rsidRDefault="002A691D" w:rsidP="002A691D">
      <w:pPr>
        <w:pStyle w:val="BodyTextL50"/>
      </w:pPr>
      <w:r>
        <w:rPr>
          <w:b/>
        </w:rPr>
        <w:t>Remarque</w:t>
      </w:r>
      <w:r>
        <w:t xml:space="preserve"> : vous pouvez également cliquer deux fois sur </w:t>
      </w:r>
      <w:r>
        <w:rPr>
          <w:b/>
        </w:rPr>
        <w:t>Protocole Internet version 4 (TCP/IPv4)</w:t>
      </w:r>
      <w:r>
        <w:t xml:space="preserve"> pour afficher la fenêtre Propriétés.</w:t>
      </w:r>
    </w:p>
    <w:p w:rsidR="00B83621" w:rsidRDefault="00031C8F" w:rsidP="00FF79CC">
      <w:pPr>
        <w:pStyle w:val="SubStepAlpha"/>
        <w:keepNext/>
      </w:pPr>
      <w:bookmarkStart w:id="7" w:name="OLE_LINK10"/>
      <w:bookmarkStart w:id="8" w:name="OLE_LINK11"/>
      <w:bookmarkStart w:id="9" w:name="OLE_LINK12"/>
      <w:r>
        <w:lastRenderedPageBreak/>
        <w:t xml:space="preserve">Cliquez sur la case d'option </w:t>
      </w:r>
      <w:r>
        <w:rPr>
          <w:b/>
        </w:rPr>
        <w:t>Utiliser l'adresse IP suivante</w:t>
      </w:r>
      <w:r>
        <w:t xml:space="preserve"> pour saisir manuellement une adresse IP, un masque de sous-réseau et une passerelle par défaut.</w:t>
      </w:r>
      <w:bookmarkEnd w:id="7"/>
      <w:bookmarkEnd w:id="8"/>
      <w:r>
        <w:t xml:space="preserve"> Saisissez l'adresse IP 192.168.1.10 et le masque de sous-réseau 255.255.25.0.</w:t>
      </w:r>
    </w:p>
    <w:bookmarkEnd w:id="9"/>
    <w:p w:rsidR="00B83621" w:rsidRDefault="0001677B" w:rsidP="005915EA">
      <w:pPr>
        <w:pStyle w:val="Visual"/>
      </w:pPr>
      <w:r>
        <w:rPr>
          <w:noProof/>
          <w:lang w:val="en-US" w:eastAsia="zh-CN" w:bidi="ar-SA"/>
        </w:rPr>
        <w:drawing>
          <wp:inline distT="0" distB="0" distL="0" distR="0" wp14:anchorId="22BCE4FE" wp14:editId="43A9AD41">
            <wp:extent cx="4302323" cy="303847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_6.png"/>
                    <pic:cNvPicPr/>
                  </pic:nvPicPr>
                  <pic:blipFill>
                    <a:blip r:embed="rId16">
                      <a:extLst>
                        <a:ext uri="{28A0092B-C50C-407E-A947-70E740481C1C}">
                          <a14:useLocalDpi xmlns:a14="http://schemas.microsoft.com/office/drawing/2010/main" val="0"/>
                        </a:ext>
                      </a:extLst>
                    </a:blip>
                    <a:stretch>
                      <a:fillRect/>
                    </a:stretch>
                  </pic:blipFill>
                  <pic:spPr>
                    <a:xfrm>
                      <a:off x="0" y="0"/>
                      <a:ext cx="4317526" cy="3049212"/>
                    </a:xfrm>
                    <a:prstGeom prst="rect">
                      <a:avLst/>
                    </a:prstGeom>
                  </pic:spPr>
                </pic:pic>
              </a:graphicData>
            </a:graphic>
          </wp:inline>
        </w:drawing>
      </w:r>
    </w:p>
    <w:p w:rsidR="00B83621" w:rsidRDefault="00752FFC" w:rsidP="002A691D">
      <w:pPr>
        <w:pStyle w:val="BodyTextL50"/>
      </w:pPr>
      <w:r>
        <w:rPr>
          <w:b/>
        </w:rPr>
        <w:t>Remarque </w:t>
      </w:r>
      <w:r>
        <w:t>: dans l'exemple précédent, l'adresse IP et le masque de sous-réseau ont été saisis pour PC-A. La passerelle par défaut n'a pas été saisie, car aucun routeur n'est connecté au réseau. Reportez-vous à la table d'adressage de la page 1 pour accéder aux informations d'adressage IP de PC-B.</w:t>
      </w:r>
    </w:p>
    <w:p w:rsidR="00E04A7C" w:rsidRDefault="00DB1BC9" w:rsidP="002D296A">
      <w:pPr>
        <w:pStyle w:val="SubStepAlpha"/>
      </w:pPr>
      <w:r>
        <w:t xml:space="preserve">Une fois que toutes les informations IP ont été saisies, cliquez sur </w:t>
      </w:r>
      <w:r>
        <w:rPr>
          <w:b/>
        </w:rPr>
        <w:t>OK</w:t>
      </w:r>
      <w:r>
        <w:t xml:space="preserve">. Cliquez sur </w:t>
      </w:r>
      <w:r>
        <w:rPr>
          <w:b/>
        </w:rPr>
        <w:t>OK</w:t>
      </w:r>
      <w:r>
        <w:t xml:space="preserve"> dans la fenêtre Ethernet0 de la fenêtre des propriétés pour affecter l'adresse IP à l'adaptateur de réseau local.</w:t>
      </w:r>
    </w:p>
    <w:p w:rsidR="00752FFC" w:rsidRDefault="00752FFC" w:rsidP="002D296A">
      <w:pPr>
        <w:pStyle w:val="SubStepAlpha"/>
      </w:pPr>
      <w:r>
        <w:t>Répétez les étapes précédentes pour saisir les informations d'adressage IP de PC-B.</w:t>
      </w:r>
    </w:p>
    <w:p w:rsidR="00E04A7C" w:rsidRDefault="003A78B6" w:rsidP="002D296A">
      <w:pPr>
        <w:pStyle w:val="StepHead"/>
      </w:pPr>
      <w:r>
        <w:t>Vérifiez les paramètres et la connectivité des PC.</w:t>
      </w:r>
    </w:p>
    <w:p w:rsidR="002D296A" w:rsidRPr="002D296A" w:rsidRDefault="003A78B6" w:rsidP="002D296A">
      <w:pPr>
        <w:pStyle w:val="BodyTextL25"/>
      </w:pPr>
      <w:r>
        <w:t>Utilisez l'invite de commandes pour vérifier les paramètres et la connectivité du PC.</w:t>
      </w:r>
    </w:p>
    <w:p w:rsidR="00580799" w:rsidRDefault="00537443" w:rsidP="00E013B5">
      <w:pPr>
        <w:pStyle w:val="SubStepAlpha"/>
        <w:keepNext/>
      </w:pPr>
      <w:r>
        <w:lastRenderedPageBreak/>
        <w:t>Depuis le PC-A, cliquez avec le bouton droit de la souris</w:t>
      </w:r>
      <w:bookmarkStart w:id="10" w:name="OLE_LINK13"/>
      <w:r>
        <w:t xml:space="preserve"> sur </w:t>
      </w:r>
      <w:r>
        <w:rPr>
          <w:b/>
        </w:rPr>
        <w:t>Démarrer</w:t>
      </w:r>
      <w:r>
        <w:t xml:space="preserve">, puis sélectionnez </w:t>
      </w:r>
      <w:r>
        <w:rPr>
          <w:b/>
        </w:rPr>
        <w:t>Invite de commandes</w:t>
      </w:r>
      <w:r>
        <w:t>.</w:t>
      </w:r>
      <w:bookmarkEnd w:id="10"/>
    </w:p>
    <w:p w:rsidR="00FF79CC" w:rsidRPr="004A0FE8" w:rsidRDefault="00A11F4E" w:rsidP="00E013B5">
      <w:pPr>
        <w:pStyle w:val="Visual"/>
        <w:rPr>
          <w:noProof/>
        </w:rPr>
      </w:pPr>
      <w:r>
        <w:rPr>
          <w:noProof/>
          <w:lang w:val="en-US" w:eastAsia="zh-CN" w:bidi="ar-SA"/>
        </w:rPr>
        <w:drawing>
          <wp:inline distT="0" distB="0" distL="0" distR="0" wp14:anchorId="5F686D4E" wp14:editId="4436293F">
            <wp:extent cx="2552334" cy="320326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1980" cy="3215370"/>
                    </a:xfrm>
                    <a:prstGeom prst="rect">
                      <a:avLst/>
                    </a:prstGeom>
                  </pic:spPr>
                </pic:pic>
              </a:graphicData>
            </a:graphic>
          </wp:inline>
        </w:drawing>
      </w:r>
    </w:p>
    <w:p w:rsidR="004600F7" w:rsidRDefault="00031C8F" w:rsidP="00E013B5">
      <w:pPr>
        <w:pStyle w:val="SubStepAlpha"/>
        <w:keepNext/>
      </w:pPr>
      <w:r>
        <w:t xml:space="preserve">La fenêtre cmd.exe vous permet de saisir les commandes directement sur l'ordinateur et d'afficher le résultat de ces commandes. Vérifiez les paramètres de votre ordinateur à l'aide de la commande </w:t>
      </w:r>
      <w:proofErr w:type="spellStart"/>
      <w:r>
        <w:rPr>
          <w:b/>
        </w:rPr>
        <w:t>ipconfig</w:t>
      </w:r>
      <w:proofErr w:type="spellEnd"/>
      <w:r>
        <w:rPr>
          <w:b/>
        </w:rPr>
        <w:t xml:space="preserve"> /all</w:t>
      </w:r>
      <w:r>
        <w:t>. Cette commande affiche le nom d'hôte de l'ordinateur et les informations liées à l'adresse IPv4.</w:t>
      </w:r>
    </w:p>
    <w:p w:rsidR="004600F7" w:rsidRDefault="0001677B" w:rsidP="004600F7">
      <w:pPr>
        <w:pStyle w:val="Visual"/>
      </w:pPr>
      <w:r>
        <w:rPr>
          <w:noProof/>
          <w:lang w:val="en-US" w:eastAsia="zh-CN" w:bidi="ar-SA"/>
        </w:rPr>
        <w:drawing>
          <wp:inline distT="0" distB="0" distL="0" distR="0">
            <wp:extent cx="5096859" cy="36385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_8.png"/>
                    <pic:cNvPicPr/>
                  </pic:nvPicPr>
                  <pic:blipFill>
                    <a:blip r:embed="rId18">
                      <a:extLst>
                        <a:ext uri="{28A0092B-C50C-407E-A947-70E740481C1C}">
                          <a14:useLocalDpi xmlns:a14="http://schemas.microsoft.com/office/drawing/2010/main" val="0"/>
                        </a:ext>
                      </a:extLst>
                    </a:blip>
                    <a:stretch>
                      <a:fillRect/>
                    </a:stretch>
                  </pic:blipFill>
                  <pic:spPr>
                    <a:xfrm>
                      <a:off x="0" y="0"/>
                      <a:ext cx="5114592" cy="3651209"/>
                    </a:xfrm>
                    <a:prstGeom prst="rect">
                      <a:avLst/>
                    </a:prstGeom>
                  </pic:spPr>
                </pic:pic>
              </a:graphicData>
            </a:graphic>
          </wp:inline>
        </w:drawing>
      </w:r>
    </w:p>
    <w:p w:rsidR="00580799" w:rsidRDefault="00415199" w:rsidP="00E013B5">
      <w:pPr>
        <w:pStyle w:val="SubStepAlpha"/>
        <w:keepNext/>
      </w:pPr>
      <w:r>
        <w:lastRenderedPageBreak/>
        <w:t xml:space="preserve">Saisissez </w:t>
      </w:r>
      <w:proofErr w:type="spellStart"/>
      <w:r>
        <w:rPr>
          <w:b/>
        </w:rPr>
        <w:t>ping</w:t>
      </w:r>
      <w:proofErr w:type="spellEnd"/>
      <w:r>
        <w:rPr>
          <w:b/>
        </w:rPr>
        <w:t xml:space="preserve"> 192.168.1.11</w:t>
      </w:r>
      <w:r>
        <w:t xml:space="preserve"> et appuyez sur Entrée.</w:t>
      </w:r>
    </w:p>
    <w:p w:rsidR="00415199" w:rsidRDefault="0001677B" w:rsidP="005915EA">
      <w:pPr>
        <w:pStyle w:val="Visual"/>
      </w:pPr>
      <w:r>
        <w:rPr>
          <w:noProof/>
          <w:lang w:val="en-US" w:eastAsia="zh-CN" w:bidi="ar-SA"/>
        </w:rPr>
        <w:drawing>
          <wp:inline distT="0" distB="0" distL="0" distR="0">
            <wp:extent cx="5058931" cy="2777285"/>
            <wp:effectExtent l="0" t="0" r="889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_9.png"/>
                    <pic:cNvPicPr/>
                  </pic:nvPicPr>
                  <pic:blipFill>
                    <a:blip r:embed="rId19">
                      <a:extLst>
                        <a:ext uri="{28A0092B-C50C-407E-A947-70E740481C1C}">
                          <a14:useLocalDpi xmlns:a14="http://schemas.microsoft.com/office/drawing/2010/main" val="0"/>
                        </a:ext>
                      </a:extLst>
                    </a:blip>
                    <a:stretch>
                      <a:fillRect/>
                    </a:stretch>
                  </pic:blipFill>
                  <pic:spPr>
                    <a:xfrm>
                      <a:off x="0" y="0"/>
                      <a:ext cx="5071964" cy="2784440"/>
                    </a:xfrm>
                    <a:prstGeom prst="rect">
                      <a:avLst/>
                    </a:prstGeom>
                  </pic:spPr>
                </pic:pic>
              </a:graphicData>
            </a:graphic>
          </wp:inline>
        </w:drawing>
      </w:r>
    </w:p>
    <w:p w:rsidR="00B16EF3" w:rsidRDefault="00B16EF3" w:rsidP="004F66D6">
      <w:pPr>
        <w:pStyle w:val="BodyTextL50"/>
      </w:pPr>
      <w:r>
        <w:t xml:space="preserve">Les requêtes </w:t>
      </w:r>
      <w:proofErr w:type="spellStart"/>
      <w:r>
        <w:t>ping</w:t>
      </w:r>
      <w:proofErr w:type="spellEnd"/>
      <w:r>
        <w:t xml:space="preserve"> </w:t>
      </w:r>
      <w:proofErr w:type="spellStart"/>
      <w:r>
        <w:t>ont-elles</w:t>
      </w:r>
      <w:proofErr w:type="spellEnd"/>
      <w:r>
        <w:t xml:space="preserve"> abouti ? ______________________</w:t>
      </w:r>
    </w:p>
    <w:p w:rsidR="00B16EF3" w:rsidRPr="00BF2E14" w:rsidRDefault="00CD1394" w:rsidP="00BF2E14">
      <w:pPr>
        <w:pStyle w:val="BodyTextL50"/>
        <w:rPr>
          <w:rStyle w:val="AnswerGray"/>
          <w:shd w:val="clear" w:color="auto" w:fill="auto"/>
        </w:rPr>
      </w:pPr>
      <w:r>
        <w:t xml:space="preserve">Si ce n'est pas le cas, il est possible que le </w:t>
      </w:r>
      <w:r>
        <w:rPr>
          <w:b/>
        </w:rPr>
        <w:t>pare-feu</w:t>
      </w:r>
      <w:r>
        <w:t xml:space="preserve"> </w:t>
      </w:r>
      <w:r>
        <w:rPr>
          <w:b/>
        </w:rPr>
        <w:t>de Windows</w:t>
      </w:r>
      <w:r>
        <w:t xml:space="preserve"> bloque les requêtes d'écho ICMP (</w:t>
      </w:r>
      <w:proofErr w:type="spellStart"/>
      <w:r>
        <w:t>ping</w:t>
      </w:r>
      <w:proofErr w:type="spellEnd"/>
      <w:r>
        <w:t xml:space="preserve">). Cliquez sur </w:t>
      </w:r>
      <w:r>
        <w:rPr>
          <w:b/>
        </w:rPr>
        <w:t>Démarrer</w:t>
      </w:r>
      <w:r>
        <w:t xml:space="preserve"> &gt; </w:t>
      </w:r>
      <w:r>
        <w:rPr>
          <w:b/>
        </w:rPr>
        <w:t>Paramètres</w:t>
      </w:r>
      <w:r>
        <w:t xml:space="preserve"> &gt; </w:t>
      </w:r>
      <w:r>
        <w:rPr>
          <w:b/>
        </w:rPr>
        <w:t>Réseau et Internet</w:t>
      </w:r>
      <w:r>
        <w:t xml:space="preserve"> &gt; </w:t>
      </w:r>
      <w:r>
        <w:rPr>
          <w:b/>
        </w:rPr>
        <w:t>Ethernet</w:t>
      </w:r>
      <w:r>
        <w:t xml:space="preserve"> &gt; </w:t>
      </w:r>
      <w:r>
        <w:rPr>
          <w:b/>
        </w:rPr>
        <w:t>Pare-feu</w:t>
      </w:r>
      <w:r>
        <w:t xml:space="preserve"> </w:t>
      </w:r>
      <w:r>
        <w:rPr>
          <w:b/>
        </w:rPr>
        <w:t>Windows</w:t>
      </w:r>
      <w:r>
        <w:t xml:space="preserve"> pour le désactiver.</w:t>
      </w:r>
    </w:p>
    <w:p w:rsidR="0072204F" w:rsidRDefault="004F66D6" w:rsidP="00475386">
      <w:pPr>
        <w:pStyle w:val="BodyTextL50"/>
      </w:pPr>
      <w:r>
        <w:rPr>
          <w:b/>
        </w:rPr>
        <w:t>Remarque</w:t>
      </w:r>
      <w:r>
        <w:t xml:space="preserve"> : si vous ne recevez pas de réponse de PC-B, essayez d'envoyer à nouveau une requête </w:t>
      </w:r>
      <w:proofErr w:type="spellStart"/>
      <w:r>
        <w:t>ping</w:t>
      </w:r>
      <w:proofErr w:type="spellEnd"/>
      <w:r>
        <w:t xml:space="preserve"> à PC-B. Si vous ne parvenez toujours pas à obtenir de réponse de PC-B, essayez d'envoyer une requête </w:t>
      </w:r>
      <w:proofErr w:type="spellStart"/>
      <w:r>
        <w:t>ping</w:t>
      </w:r>
      <w:proofErr w:type="spellEnd"/>
      <w:r>
        <w:t xml:space="preserve"> à PC-A depuis PC-B. Si vous ne parvenez pas à obtenir de réponse de l'ordinateur distant, demandez à votre formateur de vous aider à résoudre le problème.</w:t>
      </w:r>
    </w:p>
    <w:sectPr w:rsidR="0072204F" w:rsidSect="008C4307">
      <w:headerReference w:type="default" r:id="rId20"/>
      <w:footerReference w:type="default" r:id="rId21"/>
      <w:headerReference w:type="first" r:id="rId22"/>
      <w:footerReference w:type="first" r:id="rId2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01F" w:rsidRDefault="0003201F" w:rsidP="0090659A">
      <w:pPr>
        <w:spacing w:after="0" w:line="240" w:lineRule="auto"/>
      </w:pPr>
      <w:r>
        <w:separator/>
      </w:r>
    </w:p>
    <w:p w:rsidR="0003201F" w:rsidRDefault="0003201F"/>
    <w:p w:rsidR="0003201F" w:rsidRDefault="0003201F"/>
    <w:p w:rsidR="0003201F" w:rsidRDefault="0003201F"/>
    <w:p w:rsidR="0003201F" w:rsidRDefault="0003201F"/>
  </w:endnote>
  <w:endnote w:type="continuationSeparator" w:id="0">
    <w:p w:rsidR="0003201F" w:rsidRDefault="0003201F" w:rsidP="0090659A">
      <w:pPr>
        <w:spacing w:after="0" w:line="240" w:lineRule="auto"/>
      </w:pPr>
      <w:r>
        <w:continuationSeparator/>
      </w:r>
    </w:p>
    <w:p w:rsidR="0003201F" w:rsidRDefault="0003201F"/>
    <w:p w:rsidR="0003201F" w:rsidRDefault="0003201F"/>
    <w:p w:rsidR="0003201F" w:rsidRDefault="0003201F"/>
    <w:p w:rsidR="0003201F" w:rsidRDefault="000320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t xml:space="preserve">© </w:t>
    </w:r>
    <w:r w:rsidR="007E0D7C">
      <w:fldChar w:fldCharType="begin"/>
    </w:r>
    <w:r w:rsidR="007E0D7C">
      <w:instrText xml:space="preserve"> DATE  \@ "yyyy"  \* MERGEFORMAT </w:instrText>
    </w:r>
    <w:r w:rsidR="007E0D7C">
      <w:fldChar w:fldCharType="separate"/>
    </w:r>
    <w:r w:rsidR="004B7DDD">
      <w:rPr>
        <w:noProof/>
      </w:rPr>
      <w:t>2017</w:t>
    </w:r>
    <w:r w:rsidR="007E0D7C">
      <w:fldChar w:fldCharType="end"/>
    </w:r>
    <w:r>
      <w:t xml:space="preserve"> Cisco et/ou ses filiales. Tous droits réservés. Ceci est un document public de Cisco. </w:t>
    </w:r>
    <w:r>
      <w:tab/>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4B7DDD">
      <w:rPr>
        <w:b/>
        <w:noProof/>
        <w:szCs w:val="16"/>
      </w:rPr>
      <w:t>2</w:t>
    </w:r>
    <w:r w:rsidR="003A5552" w:rsidRPr="0090659A">
      <w:rPr>
        <w:b/>
        <w:szCs w:val="16"/>
      </w:rPr>
      <w:fldChar w:fldCharType="end"/>
    </w:r>
    <w:r>
      <w:t xml:space="preserve"> sur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4B7DDD">
      <w:rPr>
        <w:b/>
        <w:noProof/>
        <w:szCs w:val="16"/>
      </w:rPr>
      <w:t>7</w:t>
    </w:r>
    <w:r w:rsidR="003A555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1C5E4A" w:rsidRDefault="008C4307" w:rsidP="008C4307">
    <w:pPr>
      <w:pStyle w:val="Footer"/>
      <w:rPr>
        <w:szCs w:val="16"/>
      </w:rPr>
    </w:pPr>
    <w:r>
      <w:t xml:space="preserve">© </w:t>
    </w:r>
    <w:r w:rsidR="007E0D7C">
      <w:fldChar w:fldCharType="begin"/>
    </w:r>
    <w:r w:rsidR="007E0D7C">
      <w:instrText xml:space="preserve"> DATE  \@ "yyyy"  \* MERGEFORMAT </w:instrText>
    </w:r>
    <w:r w:rsidR="007E0D7C">
      <w:fldChar w:fldCharType="separate"/>
    </w:r>
    <w:r w:rsidR="004B7DDD">
      <w:rPr>
        <w:noProof/>
      </w:rPr>
      <w:t>2017</w:t>
    </w:r>
    <w:r w:rsidR="007E0D7C">
      <w:fldChar w:fldCharType="end"/>
    </w:r>
    <w:r>
      <w:t xml:space="preserve"> Cisco et/ou ses filiales. Tous droits réservés. Ceci est un document public de Cisco.</w:t>
    </w:r>
    <w:r>
      <w:tab/>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4B7DDD">
      <w:rPr>
        <w:b/>
        <w:noProof/>
        <w:szCs w:val="16"/>
      </w:rPr>
      <w:t>1</w:t>
    </w:r>
    <w:r w:rsidR="003A5552" w:rsidRPr="0090659A">
      <w:rPr>
        <w:b/>
        <w:szCs w:val="16"/>
      </w:rPr>
      <w:fldChar w:fldCharType="end"/>
    </w:r>
    <w:r>
      <w:t xml:space="preserve"> sur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4B7DDD">
      <w:rPr>
        <w:b/>
        <w:noProof/>
        <w:szCs w:val="16"/>
      </w:rPr>
      <w:t>7</w:t>
    </w:r>
    <w:r w:rsidR="003A555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01F" w:rsidRDefault="0003201F" w:rsidP="0090659A">
      <w:pPr>
        <w:spacing w:after="0" w:line="240" w:lineRule="auto"/>
      </w:pPr>
      <w:r>
        <w:separator/>
      </w:r>
    </w:p>
    <w:p w:rsidR="0003201F" w:rsidRDefault="0003201F"/>
    <w:p w:rsidR="0003201F" w:rsidRDefault="0003201F"/>
    <w:p w:rsidR="0003201F" w:rsidRDefault="0003201F"/>
    <w:p w:rsidR="0003201F" w:rsidRDefault="0003201F"/>
  </w:footnote>
  <w:footnote w:type="continuationSeparator" w:id="0">
    <w:p w:rsidR="0003201F" w:rsidRDefault="0003201F" w:rsidP="0090659A">
      <w:pPr>
        <w:spacing w:after="0" w:line="240" w:lineRule="auto"/>
      </w:pPr>
      <w:r>
        <w:continuationSeparator/>
      </w:r>
    </w:p>
    <w:p w:rsidR="0003201F" w:rsidRDefault="0003201F"/>
    <w:p w:rsidR="0003201F" w:rsidRDefault="0003201F"/>
    <w:p w:rsidR="0003201F" w:rsidRDefault="0003201F"/>
    <w:p w:rsidR="0003201F" w:rsidRDefault="000320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1A3506" w:rsidP="00C52BA6">
    <w:pPr>
      <w:pStyle w:val="PageHead"/>
    </w:pPr>
    <w:r>
      <w:t>Travaux pratiques – Conception d'un réseau simple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E82EC3">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96360"/>
    <w:multiLevelType w:val="multilevel"/>
    <w:tmpl w:val="456A6896"/>
    <w:styleLink w:val="PartStepSubStepList"/>
    <w:lvl w:ilvl="0">
      <w:start w:val="1"/>
      <w:numFmt w:val="decimal"/>
      <w:lvlText w:val="Part %1:"/>
      <w:lvlJc w:val="left"/>
      <w:pPr>
        <w:ind w:left="1080" w:hanging="1080"/>
      </w:pPr>
      <w:rPr>
        <w:rFonts w:hint="default"/>
      </w:rPr>
    </w:lvl>
    <w:lvl w:ilvl="1">
      <w:start w:val="1"/>
      <w:numFmt w:val="decimal"/>
      <w:lvlText w:val="Step %2:"/>
      <w:lvlJc w:val="left"/>
      <w:pPr>
        <w:ind w:left="936" w:hanging="936"/>
      </w:pPr>
      <w:rPr>
        <w:rFonts w:hint="default"/>
      </w:rPr>
    </w:lvl>
    <w:lvl w:ilvl="2">
      <w:start w:val="1"/>
      <w:numFmt w:val="lowerLetter"/>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C6A773A"/>
    <w:multiLevelType w:val="multilevel"/>
    <w:tmpl w:val="C08E83A6"/>
    <w:lvl w:ilvl="0">
      <w:start w:val="1"/>
      <w:numFmt w:val="decimal"/>
      <w:lvlRestart w:val="0"/>
      <w:pStyle w:val="PartHead"/>
      <w:lvlText w:val="Partie %1 :"/>
      <w:lvlJc w:val="left"/>
      <w:pPr>
        <w:ind w:left="1417" w:hanging="1417"/>
      </w:pPr>
      <w:rPr>
        <w:rFonts w:ascii="Arial" w:hAnsi="Arial" w:cs="Arial" w:hint="default"/>
        <w:b/>
        <w:i w:val="0"/>
        <w:caps w:val="0"/>
        <w:strike w:val="0"/>
        <w:dstrike w:val="0"/>
        <w:outline w:val="0"/>
        <w:shadow w:val="0"/>
        <w:emboss w:val="0"/>
        <w:imprint w:val="0"/>
        <w:vanish w:val="0"/>
        <w:sz w:val="28"/>
        <w:u w:val="none"/>
        <w:vertAlign w:val="baseline"/>
      </w:rPr>
    </w:lvl>
    <w:lvl w:ilvl="1">
      <w:start w:val="1"/>
      <w:numFmt w:val="decimal"/>
      <w:pStyle w:val="TaskHead"/>
      <w:suff w:val="space"/>
      <w:lvlText w:val="Task %2:"/>
      <w:lvlJc w:val="left"/>
      <w:pPr>
        <w:ind w:left="0" w:firstLine="0"/>
      </w:pPr>
      <w:rPr>
        <w:rFonts w:hint="default"/>
      </w:rPr>
    </w:lvl>
    <w:lvl w:ilvl="2">
      <w:start w:val="1"/>
      <w:numFmt w:val="decimal"/>
      <w:pStyle w:val="StepHead"/>
      <w:lvlText w:val="Étape %3 :"/>
      <w:lvlJc w:val="left"/>
      <w:pPr>
        <w:ind w:left="1134" w:hanging="1134"/>
      </w:pPr>
      <w:rPr>
        <w:rFonts w:ascii="Arial" w:hAnsi="Arial" w:cs="Arial" w:hint="default"/>
        <w:b/>
      </w:rPr>
    </w:lvl>
    <w:lvl w:ilvl="3">
      <w:start w:val="1"/>
      <w:numFmt w:val="lowerLetter"/>
      <w:pStyle w:val="SubStepAlpha"/>
      <w:lvlText w:val="%4."/>
      <w:lvlJc w:val="left"/>
      <w:pPr>
        <w:tabs>
          <w:tab w:val="num" w:pos="720"/>
        </w:tabs>
        <w:ind w:left="720" w:hanging="363"/>
      </w:pPr>
      <w:rPr>
        <w:rFonts w:hint="default"/>
        <w:b w:val="0"/>
      </w:rPr>
    </w:lvl>
    <w:lvl w:ilvl="4">
      <w:start w:val="1"/>
      <w:numFmt w:val="decimal"/>
      <w:pStyle w:val="SubStepNum"/>
      <w:lvlText w:val="%5)"/>
      <w:lvlJc w:val="left"/>
      <w:pPr>
        <w:tabs>
          <w:tab w:val="num" w:pos="1077"/>
        </w:tabs>
        <w:ind w:left="107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2">
    <w:nsid w:val="4BF23836"/>
    <w:multiLevelType w:val="multilevel"/>
    <w:tmpl w:val="BFD264C8"/>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73401FC8"/>
    <w:multiLevelType w:val="hybridMultilevel"/>
    <w:tmpl w:val="E63C2604"/>
    <w:lvl w:ilvl="0" w:tplc="727C9A9C">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M0+0NEg0000zMzbTNUkyMtZNMjFN1DVKNEhOMzMzTUsxSFLSUQpOLS7OzM8DaTGsBQAzBoN+QwAAAA=="/>
  </w:docVars>
  <w:rsids>
    <w:rsidRoot w:val="004A5BC5"/>
    <w:rsid w:val="00000A65"/>
    <w:rsid w:val="00004175"/>
    <w:rsid w:val="000059C9"/>
    <w:rsid w:val="00006CD0"/>
    <w:rsid w:val="000160F7"/>
    <w:rsid w:val="0001677B"/>
    <w:rsid w:val="00016D5B"/>
    <w:rsid w:val="00016E1B"/>
    <w:rsid w:val="00016F30"/>
    <w:rsid w:val="0002047C"/>
    <w:rsid w:val="00021B9A"/>
    <w:rsid w:val="000242D6"/>
    <w:rsid w:val="00026429"/>
    <w:rsid w:val="00031C8F"/>
    <w:rsid w:val="00031CAE"/>
    <w:rsid w:val="0003201F"/>
    <w:rsid w:val="00032A8D"/>
    <w:rsid w:val="00037474"/>
    <w:rsid w:val="000400E0"/>
    <w:rsid w:val="00041AF6"/>
    <w:rsid w:val="00042A83"/>
    <w:rsid w:val="00044E62"/>
    <w:rsid w:val="00051738"/>
    <w:rsid w:val="00052548"/>
    <w:rsid w:val="00060696"/>
    <w:rsid w:val="0006421A"/>
    <w:rsid w:val="000706C9"/>
    <w:rsid w:val="000735FC"/>
    <w:rsid w:val="000769CF"/>
    <w:rsid w:val="000815D8"/>
    <w:rsid w:val="00085CC6"/>
    <w:rsid w:val="00091E8D"/>
    <w:rsid w:val="0009378D"/>
    <w:rsid w:val="00095C98"/>
    <w:rsid w:val="00097163"/>
    <w:rsid w:val="000A1231"/>
    <w:rsid w:val="000A22C8"/>
    <w:rsid w:val="000A37B7"/>
    <w:rsid w:val="000B0956"/>
    <w:rsid w:val="000B0FD2"/>
    <w:rsid w:val="000B2344"/>
    <w:rsid w:val="000B551A"/>
    <w:rsid w:val="000B6C1F"/>
    <w:rsid w:val="000B7DE5"/>
    <w:rsid w:val="000C109F"/>
    <w:rsid w:val="000C77F2"/>
    <w:rsid w:val="000D348D"/>
    <w:rsid w:val="000D3E4D"/>
    <w:rsid w:val="000E40D3"/>
    <w:rsid w:val="000E65F0"/>
    <w:rsid w:val="000E76E5"/>
    <w:rsid w:val="000F072C"/>
    <w:rsid w:val="000F6743"/>
    <w:rsid w:val="000F7AA5"/>
    <w:rsid w:val="0010427C"/>
    <w:rsid w:val="00104440"/>
    <w:rsid w:val="0010597C"/>
    <w:rsid w:val="00105C32"/>
    <w:rsid w:val="00107B2B"/>
    <w:rsid w:val="00112AC5"/>
    <w:rsid w:val="001133DD"/>
    <w:rsid w:val="00117052"/>
    <w:rsid w:val="00120567"/>
    <w:rsid w:val="00120710"/>
    <w:rsid w:val="00120CBE"/>
    <w:rsid w:val="00124F59"/>
    <w:rsid w:val="001279E5"/>
    <w:rsid w:val="001300CC"/>
    <w:rsid w:val="001366EC"/>
    <w:rsid w:val="001378A1"/>
    <w:rsid w:val="00137B19"/>
    <w:rsid w:val="0014219C"/>
    <w:rsid w:val="00154E3A"/>
    <w:rsid w:val="00155C2E"/>
    <w:rsid w:val="00161CA7"/>
    <w:rsid w:val="00163164"/>
    <w:rsid w:val="00165B01"/>
    <w:rsid w:val="001710C0"/>
    <w:rsid w:val="00172AFB"/>
    <w:rsid w:val="00180FBF"/>
    <w:rsid w:val="00182583"/>
    <w:rsid w:val="00182CF4"/>
    <w:rsid w:val="00186813"/>
    <w:rsid w:val="00186CE1"/>
    <w:rsid w:val="00192F12"/>
    <w:rsid w:val="00193F14"/>
    <w:rsid w:val="00197614"/>
    <w:rsid w:val="001A0312"/>
    <w:rsid w:val="001A2694"/>
    <w:rsid w:val="001A3506"/>
    <w:rsid w:val="001A3CC7"/>
    <w:rsid w:val="001A558E"/>
    <w:rsid w:val="001A69AC"/>
    <w:rsid w:val="001B67D8"/>
    <w:rsid w:val="001B6F95"/>
    <w:rsid w:val="001C1D9E"/>
    <w:rsid w:val="001C3AAA"/>
    <w:rsid w:val="001C5A5C"/>
    <w:rsid w:val="001C5E4A"/>
    <w:rsid w:val="001C6089"/>
    <w:rsid w:val="001C7C3B"/>
    <w:rsid w:val="001D0F26"/>
    <w:rsid w:val="001D1E44"/>
    <w:rsid w:val="001D25D0"/>
    <w:rsid w:val="001D538F"/>
    <w:rsid w:val="001D5B6F"/>
    <w:rsid w:val="001E0AB8"/>
    <w:rsid w:val="001E31E6"/>
    <w:rsid w:val="001E38E0"/>
    <w:rsid w:val="001E418A"/>
    <w:rsid w:val="001E4E72"/>
    <w:rsid w:val="001E62B3"/>
    <w:rsid w:val="001F0171"/>
    <w:rsid w:val="001F0D77"/>
    <w:rsid w:val="00201928"/>
    <w:rsid w:val="00203E26"/>
    <w:rsid w:val="0020449C"/>
    <w:rsid w:val="002113B8"/>
    <w:rsid w:val="0021792C"/>
    <w:rsid w:val="002240AB"/>
    <w:rsid w:val="00225E37"/>
    <w:rsid w:val="0023641C"/>
    <w:rsid w:val="0024232A"/>
    <w:rsid w:val="00242E3A"/>
    <w:rsid w:val="0025107F"/>
    <w:rsid w:val="00260CD4"/>
    <w:rsid w:val="002639D8"/>
    <w:rsid w:val="00264003"/>
    <w:rsid w:val="00265F77"/>
    <w:rsid w:val="00266C83"/>
    <w:rsid w:val="00267939"/>
    <w:rsid w:val="002719B6"/>
    <w:rsid w:val="00273747"/>
    <w:rsid w:val="0027573F"/>
    <w:rsid w:val="002768DC"/>
    <w:rsid w:val="0027744E"/>
    <w:rsid w:val="0029185F"/>
    <w:rsid w:val="002919BA"/>
    <w:rsid w:val="002A2C83"/>
    <w:rsid w:val="002A5CE8"/>
    <w:rsid w:val="002A691D"/>
    <w:rsid w:val="002A6C56"/>
    <w:rsid w:val="002B431F"/>
    <w:rsid w:val="002C090C"/>
    <w:rsid w:val="002C1243"/>
    <w:rsid w:val="002C161E"/>
    <w:rsid w:val="002C1741"/>
    <w:rsid w:val="002C1815"/>
    <w:rsid w:val="002C3070"/>
    <w:rsid w:val="002C6AD6"/>
    <w:rsid w:val="002D1687"/>
    <w:rsid w:val="002D296A"/>
    <w:rsid w:val="002D6C2A"/>
    <w:rsid w:val="002E52E9"/>
    <w:rsid w:val="002F3922"/>
    <w:rsid w:val="002F45FF"/>
    <w:rsid w:val="002F6D17"/>
    <w:rsid w:val="002F7BE7"/>
    <w:rsid w:val="003019EE"/>
    <w:rsid w:val="00302887"/>
    <w:rsid w:val="00304D64"/>
    <w:rsid w:val="003056EB"/>
    <w:rsid w:val="003071FF"/>
    <w:rsid w:val="00310652"/>
    <w:rsid w:val="00311235"/>
    <w:rsid w:val="003120EA"/>
    <w:rsid w:val="0031371D"/>
    <w:rsid w:val="00313854"/>
    <w:rsid w:val="00314336"/>
    <w:rsid w:val="0031789F"/>
    <w:rsid w:val="00320788"/>
    <w:rsid w:val="00320842"/>
    <w:rsid w:val="00321541"/>
    <w:rsid w:val="003233A3"/>
    <w:rsid w:val="0032382A"/>
    <w:rsid w:val="00326769"/>
    <w:rsid w:val="00332315"/>
    <w:rsid w:val="00333C8B"/>
    <w:rsid w:val="003340C4"/>
    <w:rsid w:val="00334C43"/>
    <w:rsid w:val="003421FA"/>
    <w:rsid w:val="00342AC4"/>
    <w:rsid w:val="0034455D"/>
    <w:rsid w:val="00346BC3"/>
    <w:rsid w:val="00346D17"/>
    <w:rsid w:val="00347972"/>
    <w:rsid w:val="00352E1D"/>
    <w:rsid w:val="003559CC"/>
    <w:rsid w:val="003569D7"/>
    <w:rsid w:val="003608AC"/>
    <w:rsid w:val="003612D3"/>
    <w:rsid w:val="0036465A"/>
    <w:rsid w:val="00380884"/>
    <w:rsid w:val="00385801"/>
    <w:rsid w:val="00392C65"/>
    <w:rsid w:val="003A19DC"/>
    <w:rsid w:val="003A1B45"/>
    <w:rsid w:val="003A22DC"/>
    <w:rsid w:val="003A24D4"/>
    <w:rsid w:val="003A37FA"/>
    <w:rsid w:val="003A5552"/>
    <w:rsid w:val="003A78B6"/>
    <w:rsid w:val="003B2752"/>
    <w:rsid w:val="003B46FC"/>
    <w:rsid w:val="003B5767"/>
    <w:rsid w:val="003B7605"/>
    <w:rsid w:val="003C0F17"/>
    <w:rsid w:val="003C21BD"/>
    <w:rsid w:val="003C6BCA"/>
    <w:rsid w:val="003C7810"/>
    <w:rsid w:val="003C7902"/>
    <w:rsid w:val="003D0BFF"/>
    <w:rsid w:val="003D4853"/>
    <w:rsid w:val="003E3D59"/>
    <w:rsid w:val="003E4D59"/>
    <w:rsid w:val="003E5BE5"/>
    <w:rsid w:val="003F4F0E"/>
    <w:rsid w:val="003F6E06"/>
    <w:rsid w:val="00403C7A"/>
    <w:rsid w:val="0040533D"/>
    <w:rsid w:val="004057A6"/>
    <w:rsid w:val="00406554"/>
    <w:rsid w:val="004131B0"/>
    <w:rsid w:val="0041507C"/>
    <w:rsid w:val="00415199"/>
    <w:rsid w:val="00415CD6"/>
    <w:rsid w:val="00416C42"/>
    <w:rsid w:val="004200EF"/>
    <w:rsid w:val="00422476"/>
    <w:rsid w:val="0042385C"/>
    <w:rsid w:val="00427BD2"/>
    <w:rsid w:val="00431654"/>
    <w:rsid w:val="00434926"/>
    <w:rsid w:val="00443C08"/>
    <w:rsid w:val="00444217"/>
    <w:rsid w:val="00444990"/>
    <w:rsid w:val="004478F4"/>
    <w:rsid w:val="00452C6D"/>
    <w:rsid w:val="00452FCF"/>
    <w:rsid w:val="00454AF0"/>
    <w:rsid w:val="0045516B"/>
    <w:rsid w:val="00455E0B"/>
    <w:rsid w:val="004571AB"/>
    <w:rsid w:val="004600F7"/>
    <w:rsid w:val="004659EE"/>
    <w:rsid w:val="0046639F"/>
    <w:rsid w:val="00466C12"/>
    <w:rsid w:val="00471512"/>
    <w:rsid w:val="0047347E"/>
    <w:rsid w:val="00474F9F"/>
    <w:rsid w:val="00475386"/>
    <w:rsid w:val="00483E4A"/>
    <w:rsid w:val="00491C2A"/>
    <w:rsid w:val="004936C2"/>
    <w:rsid w:val="0049379C"/>
    <w:rsid w:val="00494403"/>
    <w:rsid w:val="004A0830"/>
    <w:rsid w:val="004A0FE8"/>
    <w:rsid w:val="004A1CA0"/>
    <w:rsid w:val="004A22E9"/>
    <w:rsid w:val="004A5BC5"/>
    <w:rsid w:val="004A7F03"/>
    <w:rsid w:val="004B023D"/>
    <w:rsid w:val="004B242F"/>
    <w:rsid w:val="004B4631"/>
    <w:rsid w:val="004B7DDD"/>
    <w:rsid w:val="004C0909"/>
    <w:rsid w:val="004C3004"/>
    <w:rsid w:val="004C30C0"/>
    <w:rsid w:val="004C3F97"/>
    <w:rsid w:val="004D3079"/>
    <w:rsid w:val="004D3339"/>
    <w:rsid w:val="004D353F"/>
    <w:rsid w:val="004D36D7"/>
    <w:rsid w:val="004D682B"/>
    <w:rsid w:val="004E6152"/>
    <w:rsid w:val="004F3304"/>
    <w:rsid w:val="004F344A"/>
    <w:rsid w:val="004F598D"/>
    <w:rsid w:val="004F66D6"/>
    <w:rsid w:val="00516142"/>
    <w:rsid w:val="00520455"/>
    <w:rsid w:val="0052093C"/>
    <w:rsid w:val="00521B31"/>
    <w:rsid w:val="00522469"/>
    <w:rsid w:val="00525D2A"/>
    <w:rsid w:val="00526B94"/>
    <w:rsid w:val="00536C8F"/>
    <w:rsid w:val="00537443"/>
    <w:rsid w:val="00537444"/>
    <w:rsid w:val="00542B7F"/>
    <w:rsid w:val="00544286"/>
    <w:rsid w:val="0055214F"/>
    <w:rsid w:val="005548F3"/>
    <w:rsid w:val="00554B4E"/>
    <w:rsid w:val="00556C02"/>
    <w:rsid w:val="005613B9"/>
    <w:rsid w:val="0056186A"/>
    <w:rsid w:val="00563249"/>
    <w:rsid w:val="00564971"/>
    <w:rsid w:val="005675F3"/>
    <w:rsid w:val="00570A65"/>
    <w:rsid w:val="00570A97"/>
    <w:rsid w:val="00572DA6"/>
    <w:rsid w:val="0057467C"/>
    <w:rsid w:val="005762B1"/>
    <w:rsid w:val="00577D67"/>
    <w:rsid w:val="00580456"/>
    <w:rsid w:val="00580799"/>
    <w:rsid w:val="00580E73"/>
    <w:rsid w:val="005879D5"/>
    <w:rsid w:val="005915EA"/>
    <w:rsid w:val="00593386"/>
    <w:rsid w:val="005A3196"/>
    <w:rsid w:val="005A45F9"/>
    <w:rsid w:val="005A6E62"/>
    <w:rsid w:val="005B28A1"/>
    <w:rsid w:val="005C4C85"/>
    <w:rsid w:val="005C51B4"/>
    <w:rsid w:val="005C543C"/>
    <w:rsid w:val="005D0DBA"/>
    <w:rsid w:val="005D2B29"/>
    <w:rsid w:val="005D354A"/>
    <w:rsid w:val="005D62D8"/>
    <w:rsid w:val="005D7F88"/>
    <w:rsid w:val="005E3235"/>
    <w:rsid w:val="005E4176"/>
    <w:rsid w:val="005E5078"/>
    <w:rsid w:val="005E517E"/>
    <w:rsid w:val="005E65B5"/>
    <w:rsid w:val="005F05F6"/>
    <w:rsid w:val="005F2381"/>
    <w:rsid w:val="005F3AE9"/>
    <w:rsid w:val="006007BB"/>
    <w:rsid w:val="00601631"/>
    <w:rsid w:val="00601DC0"/>
    <w:rsid w:val="006034CB"/>
    <w:rsid w:val="00603D81"/>
    <w:rsid w:val="00605CDA"/>
    <w:rsid w:val="00606C36"/>
    <w:rsid w:val="006131CE"/>
    <w:rsid w:val="006163C6"/>
    <w:rsid w:val="00617D6E"/>
    <w:rsid w:val="00617E6E"/>
    <w:rsid w:val="0062027B"/>
    <w:rsid w:val="00624198"/>
    <w:rsid w:val="00627EB4"/>
    <w:rsid w:val="006313E8"/>
    <w:rsid w:val="00632358"/>
    <w:rsid w:val="00632F9B"/>
    <w:rsid w:val="00637958"/>
    <w:rsid w:val="00641D7F"/>
    <w:rsid w:val="006428E5"/>
    <w:rsid w:val="00645A88"/>
    <w:rsid w:val="00646935"/>
    <w:rsid w:val="00647AC9"/>
    <w:rsid w:val="00650BDA"/>
    <w:rsid w:val="00651CD9"/>
    <w:rsid w:val="0065477C"/>
    <w:rsid w:val="00662C02"/>
    <w:rsid w:val="00664113"/>
    <w:rsid w:val="00664EBD"/>
    <w:rsid w:val="00672919"/>
    <w:rsid w:val="00673CAC"/>
    <w:rsid w:val="00681782"/>
    <w:rsid w:val="00685E4E"/>
    <w:rsid w:val="00686587"/>
    <w:rsid w:val="006904CF"/>
    <w:rsid w:val="00691E91"/>
    <w:rsid w:val="00692981"/>
    <w:rsid w:val="00695EE2"/>
    <w:rsid w:val="006A3DA2"/>
    <w:rsid w:val="006A48F1"/>
    <w:rsid w:val="006A71A3"/>
    <w:rsid w:val="006B0278"/>
    <w:rsid w:val="006B03F2"/>
    <w:rsid w:val="006B1639"/>
    <w:rsid w:val="006B5CA7"/>
    <w:rsid w:val="006B5E89"/>
    <w:rsid w:val="006C19B2"/>
    <w:rsid w:val="006C30A0"/>
    <w:rsid w:val="006C35FF"/>
    <w:rsid w:val="006C57F2"/>
    <w:rsid w:val="006C5949"/>
    <w:rsid w:val="006D2C28"/>
    <w:rsid w:val="006D3FC1"/>
    <w:rsid w:val="006D745B"/>
    <w:rsid w:val="006E00F2"/>
    <w:rsid w:val="006E364D"/>
    <w:rsid w:val="006E6581"/>
    <w:rsid w:val="006E71DF"/>
    <w:rsid w:val="006F1CC4"/>
    <w:rsid w:val="006F2672"/>
    <w:rsid w:val="006F2A86"/>
    <w:rsid w:val="006F3163"/>
    <w:rsid w:val="00704486"/>
    <w:rsid w:val="00705FEC"/>
    <w:rsid w:val="0071147A"/>
    <w:rsid w:val="0071185D"/>
    <w:rsid w:val="0072204F"/>
    <w:rsid w:val="007222AD"/>
    <w:rsid w:val="007267CF"/>
    <w:rsid w:val="00727AED"/>
    <w:rsid w:val="00731F3F"/>
    <w:rsid w:val="00734F5A"/>
    <w:rsid w:val="00736C47"/>
    <w:rsid w:val="00743407"/>
    <w:rsid w:val="007436BF"/>
    <w:rsid w:val="007442C9"/>
    <w:rsid w:val="007443E9"/>
    <w:rsid w:val="007456CC"/>
    <w:rsid w:val="00745DCE"/>
    <w:rsid w:val="00752FFC"/>
    <w:rsid w:val="00753D89"/>
    <w:rsid w:val="00754F44"/>
    <w:rsid w:val="00755C9B"/>
    <w:rsid w:val="0075625D"/>
    <w:rsid w:val="00760FE4"/>
    <w:rsid w:val="00763BAF"/>
    <w:rsid w:val="00763D8B"/>
    <w:rsid w:val="007657F6"/>
    <w:rsid w:val="00767F7E"/>
    <w:rsid w:val="0077125A"/>
    <w:rsid w:val="00777B15"/>
    <w:rsid w:val="00783129"/>
    <w:rsid w:val="0078391B"/>
    <w:rsid w:val="00786F58"/>
    <w:rsid w:val="00787CC1"/>
    <w:rsid w:val="00792F4E"/>
    <w:rsid w:val="0079398D"/>
    <w:rsid w:val="00796C25"/>
    <w:rsid w:val="007A3B2A"/>
    <w:rsid w:val="007A56F0"/>
    <w:rsid w:val="007B000D"/>
    <w:rsid w:val="007B5522"/>
    <w:rsid w:val="007C0E4B"/>
    <w:rsid w:val="007C0EE0"/>
    <w:rsid w:val="007C1B71"/>
    <w:rsid w:val="007C2FBB"/>
    <w:rsid w:val="007C7164"/>
    <w:rsid w:val="007D03CB"/>
    <w:rsid w:val="007D1984"/>
    <w:rsid w:val="007D2AFE"/>
    <w:rsid w:val="007E0D7C"/>
    <w:rsid w:val="007E3615"/>
    <w:rsid w:val="007E3FEA"/>
    <w:rsid w:val="007E4808"/>
    <w:rsid w:val="007E4AD9"/>
    <w:rsid w:val="007F0A0B"/>
    <w:rsid w:val="007F3A60"/>
    <w:rsid w:val="007F3D0B"/>
    <w:rsid w:val="007F4F30"/>
    <w:rsid w:val="007F7C94"/>
    <w:rsid w:val="0080753D"/>
    <w:rsid w:val="00810E4B"/>
    <w:rsid w:val="00814108"/>
    <w:rsid w:val="00814BAA"/>
    <w:rsid w:val="008205F0"/>
    <w:rsid w:val="008221FF"/>
    <w:rsid w:val="00824295"/>
    <w:rsid w:val="008267AF"/>
    <w:rsid w:val="008313F3"/>
    <w:rsid w:val="00846494"/>
    <w:rsid w:val="00847B20"/>
    <w:rsid w:val="008509D3"/>
    <w:rsid w:val="008545B0"/>
    <w:rsid w:val="00857CF6"/>
    <w:rsid w:val="00861C6A"/>
    <w:rsid w:val="00864A94"/>
    <w:rsid w:val="008842A9"/>
    <w:rsid w:val="0088613D"/>
    <w:rsid w:val="00890108"/>
    <w:rsid w:val="00892ABF"/>
    <w:rsid w:val="00893877"/>
    <w:rsid w:val="0089532C"/>
    <w:rsid w:val="00896681"/>
    <w:rsid w:val="00897067"/>
    <w:rsid w:val="008A07F6"/>
    <w:rsid w:val="008A0E97"/>
    <w:rsid w:val="008A1D22"/>
    <w:rsid w:val="008A2749"/>
    <w:rsid w:val="008A3A90"/>
    <w:rsid w:val="008B06D4"/>
    <w:rsid w:val="008B3568"/>
    <w:rsid w:val="008B4F20"/>
    <w:rsid w:val="008B7FFD"/>
    <w:rsid w:val="008C2920"/>
    <w:rsid w:val="008C4307"/>
    <w:rsid w:val="008C66D4"/>
    <w:rsid w:val="008D16FF"/>
    <w:rsid w:val="008D23DF"/>
    <w:rsid w:val="008D73BF"/>
    <w:rsid w:val="008E1EAB"/>
    <w:rsid w:val="008E322A"/>
    <w:rsid w:val="008E5B64"/>
    <w:rsid w:val="008E7DAA"/>
    <w:rsid w:val="008F0094"/>
    <w:rsid w:val="008F24C2"/>
    <w:rsid w:val="008F340F"/>
    <w:rsid w:val="008F5D50"/>
    <w:rsid w:val="009024BC"/>
    <w:rsid w:val="00903523"/>
    <w:rsid w:val="0090659A"/>
    <w:rsid w:val="00910E64"/>
    <w:rsid w:val="009125CD"/>
    <w:rsid w:val="00915986"/>
    <w:rsid w:val="009164E1"/>
    <w:rsid w:val="00917624"/>
    <w:rsid w:val="009231A3"/>
    <w:rsid w:val="00924632"/>
    <w:rsid w:val="00926FF8"/>
    <w:rsid w:val="009305F2"/>
    <w:rsid w:val="009309F5"/>
    <w:rsid w:val="00931289"/>
    <w:rsid w:val="00933237"/>
    <w:rsid w:val="00933F28"/>
    <w:rsid w:val="00935828"/>
    <w:rsid w:val="009537C1"/>
    <w:rsid w:val="00962257"/>
    <w:rsid w:val="00963E34"/>
    <w:rsid w:val="00964DFA"/>
    <w:rsid w:val="00965162"/>
    <w:rsid w:val="009670D4"/>
    <w:rsid w:val="00972CEC"/>
    <w:rsid w:val="0098155C"/>
    <w:rsid w:val="009820BD"/>
    <w:rsid w:val="00983B77"/>
    <w:rsid w:val="00994C48"/>
    <w:rsid w:val="009A03BD"/>
    <w:rsid w:val="009A0B2F"/>
    <w:rsid w:val="009A1CF4"/>
    <w:rsid w:val="009A37D7"/>
    <w:rsid w:val="009A4E17"/>
    <w:rsid w:val="009A6955"/>
    <w:rsid w:val="009B341C"/>
    <w:rsid w:val="009B5747"/>
    <w:rsid w:val="009C10D0"/>
    <w:rsid w:val="009C1E28"/>
    <w:rsid w:val="009C2A9D"/>
    <w:rsid w:val="009C7299"/>
    <w:rsid w:val="009C7FBB"/>
    <w:rsid w:val="009D2C27"/>
    <w:rsid w:val="009D6711"/>
    <w:rsid w:val="009E2309"/>
    <w:rsid w:val="009E42B9"/>
    <w:rsid w:val="009E69E8"/>
    <w:rsid w:val="009E779A"/>
    <w:rsid w:val="009F2671"/>
    <w:rsid w:val="009F606F"/>
    <w:rsid w:val="00A014A3"/>
    <w:rsid w:val="00A026D0"/>
    <w:rsid w:val="00A0412D"/>
    <w:rsid w:val="00A10C09"/>
    <w:rsid w:val="00A11F4E"/>
    <w:rsid w:val="00A21211"/>
    <w:rsid w:val="00A24613"/>
    <w:rsid w:val="00A27F7E"/>
    <w:rsid w:val="00A3456B"/>
    <w:rsid w:val="00A34E7F"/>
    <w:rsid w:val="00A35F54"/>
    <w:rsid w:val="00A37BB0"/>
    <w:rsid w:val="00A409C9"/>
    <w:rsid w:val="00A45E78"/>
    <w:rsid w:val="00A46F0A"/>
    <w:rsid w:val="00A46F25"/>
    <w:rsid w:val="00A47CC2"/>
    <w:rsid w:val="00A531A1"/>
    <w:rsid w:val="00A5636A"/>
    <w:rsid w:val="00A60146"/>
    <w:rsid w:val="00A622C4"/>
    <w:rsid w:val="00A6354E"/>
    <w:rsid w:val="00A7396D"/>
    <w:rsid w:val="00A754B4"/>
    <w:rsid w:val="00A7560B"/>
    <w:rsid w:val="00A807C1"/>
    <w:rsid w:val="00A83374"/>
    <w:rsid w:val="00A835DE"/>
    <w:rsid w:val="00A96172"/>
    <w:rsid w:val="00AB0D6A"/>
    <w:rsid w:val="00AB3F22"/>
    <w:rsid w:val="00AB43B3"/>
    <w:rsid w:val="00AB49B9"/>
    <w:rsid w:val="00AB7540"/>
    <w:rsid w:val="00AB758A"/>
    <w:rsid w:val="00AC1E7E"/>
    <w:rsid w:val="00AC507D"/>
    <w:rsid w:val="00AC66E4"/>
    <w:rsid w:val="00AD4578"/>
    <w:rsid w:val="00AD68E9"/>
    <w:rsid w:val="00AE56C0"/>
    <w:rsid w:val="00AE7942"/>
    <w:rsid w:val="00AF318C"/>
    <w:rsid w:val="00AF6EE9"/>
    <w:rsid w:val="00B00914"/>
    <w:rsid w:val="00B0153A"/>
    <w:rsid w:val="00B02A8E"/>
    <w:rsid w:val="00B03BAB"/>
    <w:rsid w:val="00B052EE"/>
    <w:rsid w:val="00B11F94"/>
    <w:rsid w:val="00B16EF3"/>
    <w:rsid w:val="00B1770F"/>
    <w:rsid w:val="00B21B99"/>
    <w:rsid w:val="00B27499"/>
    <w:rsid w:val="00B275CE"/>
    <w:rsid w:val="00B3010D"/>
    <w:rsid w:val="00B311C3"/>
    <w:rsid w:val="00B3252C"/>
    <w:rsid w:val="00B34A38"/>
    <w:rsid w:val="00B35151"/>
    <w:rsid w:val="00B35E27"/>
    <w:rsid w:val="00B433F2"/>
    <w:rsid w:val="00B4585F"/>
    <w:rsid w:val="00B458E8"/>
    <w:rsid w:val="00B46DC1"/>
    <w:rsid w:val="00B517B0"/>
    <w:rsid w:val="00B5397B"/>
    <w:rsid w:val="00B539F4"/>
    <w:rsid w:val="00B60AC9"/>
    <w:rsid w:val="00B614EA"/>
    <w:rsid w:val="00B62809"/>
    <w:rsid w:val="00B67102"/>
    <w:rsid w:val="00B677E2"/>
    <w:rsid w:val="00B72D7E"/>
    <w:rsid w:val="00B7675A"/>
    <w:rsid w:val="00B8047A"/>
    <w:rsid w:val="00B81898"/>
    <w:rsid w:val="00B83621"/>
    <w:rsid w:val="00B878E7"/>
    <w:rsid w:val="00B97278"/>
    <w:rsid w:val="00B972F1"/>
    <w:rsid w:val="00BA1D0B"/>
    <w:rsid w:val="00BA1F95"/>
    <w:rsid w:val="00BA6972"/>
    <w:rsid w:val="00BB1E0D"/>
    <w:rsid w:val="00BB4744"/>
    <w:rsid w:val="00BB4D9B"/>
    <w:rsid w:val="00BB73FF"/>
    <w:rsid w:val="00BB7688"/>
    <w:rsid w:val="00BC1487"/>
    <w:rsid w:val="00BC5BE2"/>
    <w:rsid w:val="00BC67EF"/>
    <w:rsid w:val="00BC7CAC"/>
    <w:rsid w:val="00BD237E"/>
    <w:rsid w:val="00BD6D76"/>
    <w:rsid w:val="00BE56B3"/>
    <w:rsid w:val="00BF04E8"/>
    <w:rsid w:val="00BF16BF"/>
    <w:rsid w:val="00BF2E14"/>
    <w:rsid w:val="00BF4D1F"/>
    <w:rsid w:val="00C006B6"/>
    <w:rsid w:val="00C02A73"/>
    <w:rsid w:val="00C063D2"/>
    <w:rsid w:val="00C06DF9"/>
    <w:rsid w:val="00C07FD9"/>
    <w:rsid w:val="00C10955"/>
    <w:rsid w:val="00C11C4D"/>
    <w:rsid w:val="00C1712C"/>
    <w:rsid w:val="00C23E16"/>
    <w:rsid w:val="00C27E37"/>
    <w:rsid w:val="00C30FBE"/>
    <w:rsid w:val="00C32713"/>
    <w:rsid w:val="00C351B8"/>
    <w:rsid w:val="00C410D9"/>
    <w:rsid w:val="00C439C5"/>
    <w:rsid w:val="00C44DB7"/>
    <w:rsid w:val="00C4510A"/>
    <w:rsid w:val="00C47F2E"/>
    <w:rsid w:val="00C521F4"/>
    <w:rsid w:val="00C52BA6"/>
    <w:rsid w:val="00C53089"/>
    <w:rsid w:val="00C5621C"/>
    <w:rsid w:val="00C604DA"/>
    <w:rsid w:val="00C6084E"/>
    <w:rsid w:val="00C6258F"/>
    <w:rsid w:val="00C63DF6"/>
    <w:rsid w:val="00C63E58"/>
    <w:rsid w:val="00C670EE"/>
    <w:rsid w:val="00C67DB3"/>
    <w:rsid w:val="00C67E3B"/>
    <w:rsid w:val="00C843D2"/>
    <w:rsid w:val="00C90311"/>
    <w:rsid w:val="00C91C26"/>
    <w:rsid w:val="00C95125"/>
    <w:rsid w:val="00C96D23"/>
    <w:rsid w:val="00CA284C"/>
    <w:rsid w:val="00CA42C2"/>
    <w:rsid w:val="00CA73D5"/>
    <w:rsid w:val="00CB27CA"/>
    <w:rsid w:val="00CB3963"/>
    <w:rsid w:val="00CB3E23"/>
    <w:rsid w:val="00CB57D5"/>
    <w:rsid w:val="00CC0787"/>
    <w:rsid w:val="00CC07C8"/>
    <w:rsid w:val="00CC1C87"/>
    <w:rsid w:val="00CC3000"/>
    <w:rsid w:val="00CC4859"/>
    <w:rsid w:val="00CC7A35"/>
    <w:rsid w:val="00CD072A"/>
    <w:rsid w:val="00CD1394"/>
    <w:rsid w:val="00CD5182"/>
    <w:rsid w:val="00CD7A5E"/>
    <w:rsid w:val="00CD7BAF"/>
    <w:rsid w:val="00CE26C5"/>
    <w:rsid w:val="00CE36AF"/>
    <w:rsid w:val="00CF0DA5"/>
    <w:rsid w:val="00CF1A07"/>
    <w:rsid w:val="00CF791A"/>
    <w:rsid w:val="00D00346"/>
    <w:rsid w:val="00D00D7D"/>
    <w:rsid w:val="00D0267B"/>
    <w:rsid w:val="00D07842"/>
    <w:rsid w:val="00D10E5B"/>
    <w:rsid w:val="00D139C8"/>
    <w:rsid w:val="00D15352"/>
    <w:rsid w:val="00D15466"/>
    <w:rsid w:val="00D15AC2"/>
    <w:rsid w:val="00D15D4F"/>
    <w:rsid w:val="00D17F81"/>
    <w:rsid w:val="00D2003D"/>
    <w:rsid w:val="00D2758C"/>
    <w:rsid w:val="00D275CA"/>
    <w:rsid w:val="00D2789B"/>
    <w:rsid w:val="00D31818"/>
    <w:rsid w:val="00D345AB"/>
    <w:rsid w:val="00D34C02"/>
    <w:rsid w:val="00D37A46"/>
    <w:rsid w:val="00D42CE1"/>
    <w:rsid w:val="00D458EC"/>
    <w:rsid w:val="00D501B0"/>
    <w:rsid w:val="00D50863"/>
    <w:rsid w:val="00D50DD0"/>
    <w:rsid w:val="00D52582"/>
    <w:rsid w:val="00D56A0E"/>
    <w:rsid w:val="00D57AD3"/>
    <w:rsid w:val="00D608BC"/>
    <w:rsid w:val="00D635FE"/>
    <w:rsid w:val="00D75B6A"/>
    <w:rsid w:val="00D84BDA"/>
    <w:rsid w:val="00D86598"/>
    <w:rsid w:val="00D876A8"/>
    <w:rsid w:val="00D87F26"/>
    <w:rsid w:val="00D90F87"/>
    <w:rsid w:val="00D910F4"/>
    <w:rsid w:val="00D93063"/>
    <w:rsid w:val="00D933B0"/>
    <w:rsid w:val="00D977E8"/>
    <w:rsid w:val="00D97E49"/>
    <w:rsid w:val="00DA21C1"/>
    <w:rsid w:val="00DA5F35"/>
    <w:rsid w:val="00DB183A"/>
    <w:rsid w:val="00DB1BC9"/>
    <w:rsid w:val="00DB3763"/>
    <w:rsid w:val="00DB4029"/>
    <w:rsid w:val="00DB5F4D"/>
    <w:rsid w:val="00DB62E3"/>
    <w:rsid w:val="00DB6DA5"/>
    <w:rsid w:val="00DC076B"/>
    <w:rsid w:val="00DC186F"/>
    <w:rsid w:val="00DC252F"/>
    <w:rsid w:val="00DC6050"/>
    <w:rsid w:val="00DE295A"/>
    <w:rsid w:val="00DE2DF1"/>
    <w:rsid w:val="00DE6F44"/>
    <w:rsid w:val="00DE7236"/>
    <w:rsid w:val="00DE7A3A"/>
    <w:rsid w:val="00DF0652"/>
    <w:rsid w:val="00E013B5"/>
    <w:rsid w:val="00E037D9"/>
    <w:rsid w:val="00E04A7C"/>
    <w:rsid w:val="00E130EB"/>
    <w:rsid w:val="00E13C07"/>
    <w:rsid w:val="00E162CD"/>
    <w:rsid w:val="00E17FA5"/>
    <w:rsid w:val="00E20A69"/>
    <w:rsid w:val="00E22967"/>
    <w:rsid w:val="00E26930"/>
    <w:rsid w:val="00E27257"/>
    <w:rsid w:val="00E332FE"/>
    <w:rsid w:val="00E33651"/>
    <w:rsid w:val="00E33EC0"/>
    <w:rsid w:val="00E362F5"/>
    <w:rsid w:val="00E414C1"/>
    <w:rsid w:val="00E42EEC"/>
    <w:rsid w:val="00E449D0"/>
    <w:rsid w:val="00E4506A"/>
    <w:rsid w:val="00E46995"/>
    <w:rsid w:val="00E46E20"/>
    <w:rsid w:val="00E51A48"/>
    <w:rsid w:val="00E53F99"/>
    <w:rsid w:val="00E56510"/>
    <w:rsid w:val="00E62EA8"/>
    <w:rsid w:val="00E6625E"/>
    <w:rsid w:val="00E67A6E"/>
    <w:rsid w:val="00E71B43"/>
    <w:rsid w:val="00E81612"/>
    <w:rsid w:val="00E82EC3"/>
    <w:rsid w:val="00E86306"/>
    <w:rsid w:val="00E87CE6"/>
    <w:rsid w:val="00E87D18"/>
    <w:rsid w:val="00E87D62"/>
    <w:rsid w:val="00E935A0"/>
    <w:rsid w:val="00E9377E"/>
    <w:rsid w:val="00E95A01"/>
    <w:rsid w:val="00E972F4"/>
    <w:rsid w:val="00EA1703"/>
    <w:rsid w:val="00EA29C0"/>
    <w:rsid w:val="00EA3F5F"/>
    <w:rsid w:val="00EA486E"/>
    <w:rsid w:val="00EA4D78"/>
    <w:rsid w:val="00EA4FA3"/>
    <w:rsid w:val="00EA62C1"/>
    <w:rsid w:val="00EB001B"/>
    <w:rsid w:val="00EB1AFA"/>
    <w:rsid w:val="00EB475D"/>
    <w:rsid w:val="00EB57C2"/>
    <w:rsid w:val="00EB6C33"/>
    <w:rsid w:val="00EC4568"/>
    <w:rsid w:val="00EC48C2"/>
    <w:rsid w:val="00EC59E8"/>
    <w:rsid w:val="00ED0BFC"/>
    <w:rsid w:val="00ED2BE9"/>
    <w:rsid w:val="00ED6019"/>
    <w:rsid w:val="00ED7830"/>
    <w:rsid w:val="00EE1573"/>
    <w:rsid w:val="00EE3909"/>
    <w:rsid w:val="00EE5612"/>
    <w:rsid w:val="00EF4205"/>
    <w:rsid w:val="00EF5939"/>
    <w:rsid w:val="00EF6759"/>
    <w:rsid w:val="00F00B23"/>
    <w:rsid w:val="00F01714"/>
    <w:rsid w:val="00F0258F"/>
    <w:rsid w:val="00F02D06"/>
    <w:rsid w:val="00F04D78"/>
    <w:rsid w:val="00F06FDD"/>
    <w:rsid w:val="00F07083"/>
    <w:rsid w:val="00F11354"/>
    <w:rsid w:val="00F16F35"/>
    <w:rsid w:val="00F211FA"/>
    <w:rsid w:val="00F25ABB"/>
    <w:rsid w:val="00F27963"/>
    <w:rsid w:val="00F30446"/>
    <w:rsid w:val="00F365B7"/>
    <w:rsid w:val="00F4135D"/>
    <w:rsid w:val="00F41F1B"/>
    <w:rsid w:val="00F46BD9"/>
    <w:rsid w:val="00F55784"/>
    <w:rsid w:val="00F60BE0"/>
    <w:rsid w:val="00F60D0C"/>
    <w:rsid w:val="00F6280E"/>
    <w:rsid w:val="00F62BE9"/>
    <w:rsid w:val="00F637D0"/>
    <w:rsid w:val="00F66371"/>
    <w:rsid w:val="00F7050A"/>
    <w:rsid w:val="00F75533"/>
    <w:rsid w:val="00F87993"/>
    <w:rsid w:val="00FA3811"/>
    <w:rsid w:val="00FA3B9F"/>
    <w:rsid w:val="00FA3F06"/>
    <w:rsid w:val="00FA4A26"/>
    <w:rsid w:val="00FA7084"/>
    <w:rsid w:val="00FB1929"/>
    <w:rsid w:val="00FB3089"/>
    <w:rsid w:val="00FC3F7D"/>
    <w:rsid w:val="00FC4271"/>
    <w:rsid w:val="00FD33AB"/>
    <w:rsid w:val="00FD4724"/>
    <w:rsid w:val="00FD4A68"/>
    <w:rsid w:val="00FD5BE4"/>
    <w:rsid w:val="00FD64EF"/>
    <w:rsid w:val="00FD68ED"/>
    <w:rsid w:val="00FE2824"/>
    <w:rsid w:val="00FE661F"/>
    <w:rsid w:val="00FE66D3"/>
    <w:rsid w:val="00FF0400"/>
    <w:rsid w:val="00FF3D6B"/>
    <w:rsid w:val="00FF5A5B"/>
    <w:rsid w:val="00FF5F74"/>
    <w:rsid w:val="00FF79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34F5A"/>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34F5A"/>
    <w:pPr>
      <w:keepNext/>
      <w:numPr>
        <w:ilvl w:val="2"/>
        <w:numId w:val="4"/>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FF79CC"/>
    <w:pPr>
      <w:numPr>
        <w:numId w:val="3"/>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734F5A"/>
    <w:pPr>
      <w:keepNext/>
      <w:numPr>
        <w:numId w:val="4"/>
      </w:numPr>
      <w:spacing w:before="240"/>
      <w:outlineLvl w:val="0"/>
    </w:pPr>
    <w:rPr>
      <w:b/>
      <w:sz w:val="28"/>
    </w:rPr>
  </w:style>
  <w:style w:type="paragraph" w:customStyle="1" w:styleId="SubStepAlpha">
    <w:name w:val="SubStep Alpha"/>
    <w:basedOn w:val="Normal"/>
    <w:qFormat/>
    <w:rsid w:val="00734F5A"/>
    <w:pPr>
      <w:numPr>
        <w:ilvl w:val="3"/>
        <w:numId w:val="4"/>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34F5A"/>
    <w:pPr>
      <w:numPr>
        <w:numId w:val="2"/>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F00B23"/>
    <w:rPr>
      <w:rFonts w:ascii="Courier New" w:eastAsia="Times New Roman" w:hAnsi="Courier New" w:cs="Courier New"/>
    </w:rPr>
  </w:style>
  <w:style w:type="paragraph" w:customStyle="1" w:styleId="SubStepNum">
    <w:name w:val="SubStep Num"/>
    <w:basedOn w:val="SubStepAlpha"/>
    <w:qFormat/>
    <w:rsid w:val="009305F2"/>
    <w:pPr>
      <w:numPr>
        <w:ilvl w:val="4"/>
      </w:numPr>
    </w:pPr>
  </w:style>
  <w:style w:type="paragraph" w:customStyle="1" w:styleId="Default">
    <w:name w:val="Default"/>
    <w:rsid w:val="007E0D7C"/>
    <w:pPr>
      <w:autoSpaceDE w:val="0"/>
      <w:autoSpaceDN w:val="0"/>
      <w:adjustRightInd w:val="0"/>
    </w:pPr>
    <w:rPr>
      <w:rFonts w:cs="Arial"/>
      <w:color w:val="000000"/>
      <w:sz w:val="24"/>
      <w:szCs w:val="24"/>
    </w:rPr>
  </w:style>
  <w:style w:type="paragraph" w:customStyle="1" w:styleId="TaskHead">
    <w:name w:val="Task Head"/>
    <w:basedOn w:val="Normal"/>
    <w:rsid w:val="005613B9"/>
    <w:pPr>
      <w:numPr>
        <w:ilvl w:val="1"/>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34F5A"/>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34F5A"/>
    <w:pPr>
      <w:keepNext/>
      <w:numPr>
        <w:ilvl w:val="2"/>
        <w:numId w:val="4"/>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FF79CC"/>
    <w:pPr>
      <w:numPr>
        <w:numId w:val="3"/>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734F5A"/>
    <w:pPr>
      <w:keepNext/>
      <w:numPr>
        <w:numId w:val="4"/>
      </w:numPr>
      <w:spacing w:before="240"/>
      <w:outlineLvl w:val="0"/>
    </w:pPr>
    <w:rPr>
      <w:b/>
      <w:sz w:val="28"/>
    </w:rPr>
  </w:style>
  <w:style w:type="paragraph" w:customStyle="1" w:styleId="SubStepAlpha">
    <w:name w:val="SubStep Alpha"/>
    <w:basedOn w:val="Normal"/>
    <w:qFormat/>
    <w:rsid w:val="00734F5A"/>
    <w:pPr>
      <w:numPr>
        <w:ilvl w:val="3"/>
        <w:numId w:val="4"/>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34F5A"/>
    <w:pPr>
      <w:numPr>
        <w:numId w:val="2"/>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F00B23"/>
    <w:rPr>
      <w:rFonts w:ascii="Courier New" w:eastAsia="Times New Roman" w:hAnsi="Courier New" w:cs="Courier New"/>
    </w:rPr>
  </w:style>
  <w:style w:type="paragraph" w:customStyle="1" w:styleId="SubStepNum">
    <w:name w:val="SubStep Num"/>
    <w:basedOn w:val="SubStepAlpha"/>
    <w:qFormat/>
    <w:rsid w:val="009305F2"/>
    <w:pPr>
      <w:numPr>
        <w:ilvl w:val="4"/>
      </w:numPr>
    </w:pPr>
  </w:style>
  <w:style w:type="paragraph" w:customStyle="1" w:styleId="Default">
    <w:name w:val="Default"/>
    <w:rsid w:val="007E0D7C"/>
    <w:pPr>
      <w:autoSpaceDE w:val="0"/>
      <w:autoSpaceDN w:val="0"/>
      <w:adjustRightInd w:val="0"/>
    </w:pPr>
    <w:rPr>
      <w:rFonts w:cs="Arial"/>
      <w:color w:val="000000"/>
      <w:sz w:val="24"/>
      <w:szCs w:val="24"/>
    </w:rPr>
  </w:style>
  <w:style w:type="paragraph" w:customStyle="1" w:styleId="TaskHead">
    <w:name w:val="Task Head"/>
    <w:basedOn w:val="Normal"/>
    <w:rsid w:val="005613B9"/>
    <w:pPr>
      <w:numPr>
        <w:ilvl w:val="1"/>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901A68-F555-48B9-BB78-EDCA276B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634</Words>
  <Characters>4776</Characters>
  <Application>Microsoft Office Word</Application>
  <DocSecurity>0</DocSecurity>
  <Lines>298</Lines>
  <Paragraphs>180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7</cp:revision>
  <cp:lastPrinted>2013-02-01T20:01:00Z</cp:lastPrinted>
  <dcterms:created xsi:type="dcterms:W3CDTF">2016-10-10T22:38:00Z</dcterms:created>
  <dcterms:modified xsi:type="dcterms:W3CDTF">2017-04-19T06:39:00Z</dcterms:modified>
</cp:coreProperties>
</file>