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061EB" w14:textId="27B25767" w:rsidR="00B778E9" w:rsidRPr="00B778E9" w:rsidRDefault="00B778E9" w:rsidP="00B778E9">
      <w:pPr>
        <w:jc w:val="center"/>
        <w:rPr>
          <w:b/>
          <w:bCs/>
          <w:sz w:val="48"/>
          <w:szCs w:val="48"/>
          <w:u w:val="single"/>
        </w:rPr>
      </w:pPr>
      <w:r w:rsidRPr="00B778E9">
        <w:rPr>
          <w:b/>
          <w:bCs/>
          <w:sz w:val="48"/>
          <w:szCs w:val="48"/>
          <w:u w:val="single"/>
        </w:rPr>
        <w:t>CONCLUSION</w:t>
      </w:r>
    </w:p>
    <w:p w14:paraId="75057227" w14:textId="77777777" w:rsidR="00B778E9" w:rsidRDefault="00B778E9" w:rsidP="00B778E9">
      <w:pPr>
        <w:rPr>
          <w:b/>
          <w:bCs/>
          <w:sz w:val="32"/>
          <w:szCs w:val="32"/>
          <w:u w:val="single"/>
        </w:rPr>
      </w:pPr>
    </w:p>
    <w:p w14:paraId="72DF1FD8" w14:textId="0459685D" w:rsidR="00B778E9" w:rsidRPr="00B778E9" w:rsidRDefault="00B778E9" w:rsidP="00B778E9">
      <w:pPr>
        <w:rPr>
          <w:b/>
          <w:bCs/>
          <w:sz w:val="32"/>
          <w:szCs w:val="32"/>
          <w:u w:val="single"/>
        </w:rPr>
      </w:pPr>
      <w:r w:rsidRPr="00B778E9">
        <w:rPr>
          <w:b/>
          <w:bCs/>
          <w:sz w:val="32"/>
          <w:szCs w:val="32"/>
          <w:u w:val="single"/>
        </w:rPr>
        <w:t>Overview</w:t>
      </w:r>
    </w:p>
    <w:p w14:paraId="74D584AC" w14:textId="77777777" w:rsidR="00B778E9" w:rsidRDefault="00B778E9" w:rsidP="00B778E9"/>
    <w:p w14:paraId="3E4FA735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 xml:space="preserve">As a data analyst at </w:t>
      </w:r>
      <w:proofErr w:type="spellStart"/>
      <w:r w:rsidRPr="00B778E9">
        <w:rPr>
          <w:sz w:val="24"/>
          <w:szCs w:val="24"/>
        </w:rPr>
        <w:t>SkyRoutes</w:t>
      </w:r>
      <w:proofErr w:type="spellEnd"/>
      <w:r w:rsidRPr="00B778E9">
        <w:rPr>
          <w:sz w:val="24"/>
          <w:szCs w:val="24"/>
        </w:rPr>
        <w:t xml:space="preserve"> Airlines, I </w:t>
      </w:r>
      <w:proofErr w:type="spellStart"/>
      <w:r w:rsidRPr="00B778E9">
        <w:rPr>
          <w:sz w:val="24"/>
          <w:szCs w:val="24"/>
        </w:rPr>
        <w:t>analyzed</w:t>
      </w:r>
      <w:proofErr w:type="spellEnd"/>
      <w:r w:rsidRPr="00B778E9">
        <w:rPr>
          <w:sz w:val="24"/>
          <w:szCs w:val="24"/>
        </w:rPr>
        <w:t xml:space="preserve"> the operational and financial performance of flight routes to identify key profitability drivers. The analysis included SQL-based data extraction and Power BI visualizations focused on revenue, cost, occupancy, and profitability across both domestic and international flights.</w:t>
      </w:r>
    </w:p>
    <w:p w14:paraId="10CE6550" w14:textId="77777777" w:rsidR="00B778E9" w:rsidRDefault="00B778E9" w:rsidP="00B778E9"/>
    <w:p w14:paraId="5911655C" w14:textId="77777777" w:rsidR="00B778E9" w:rsidRPr="00B778E9" w:rsidRDefault="00B778E9" w:rsidP="00B778E9">
      <w:pPr>
        <w:rPr>
          <w:b/>
          <w:bCs/>
          <w:sz w:val="32"/>
          <w:szCs w:val="32"/>
          <w:u w:val="single"/>
        </w:rPr>
      </w:pPr>
      <w:r w:rsidRPr="00B778E9">
        <w:rPr>
          <w:b/>
          <w:bCs/>
          <w:sz w:val="32"/>
          <w:szCs w:val="32"/>
          <w:u w:val="single"/>
        </w:rPr>
        <w:t>Key Findings</w:t>
      </w:r>
    </w:p>
    <w:p w14:paraId="0B6A5636" w14:textId="77777777" w:rsidR="00B778E9" w:rsidRDefault="00B778E9" w:rsidP="00B778E9"/>
    <w:p w14:paraId="097A1CA7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1. Top 10 Most Frequent Routes</w:t>
      </w:r>
    </w:p>
    <w:p w14:paraId="2CA9EDA3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Routes like DEL-BOM, BLR-HYD, and DEL-KOL had the highest number of flights. These high-frequency routes are primarily domestic.</w:t>
      </w:r>
    </w:p>
    <w:p w14:paraId="0E0E5E2F" w14:textId="77777777" w:rsidR="00B778E9" w:rsidRDefault="00B778E9" w:rsidP="00B778E9"/>
    <w:p w14:paraId="583FEDFD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2. Average Revenue, Cost, and Profit per Route</w:t>
      </w:r>
    </w:p>
    <w:p w14:paraId="2799F69A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Some routes, despite generating high revenue, had lower profitability due to high operational costs. Example: A route might earn ₹5,00,000 in revenue but spend ₹4,90,000 in costs — resulting in very thin profit margins.</w:t>
      </w:r>
    </w:p>
    <w:p w14:paraId="589636CE" w14:textId="77777777" w:rsidR="00B778E9" w:rsidRDefault="00B778E9" w:rsidP="00B778E9"/>
    <w:p w14:paraId="15C153E8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3. Underperforming Routes</w:t>
      </w:r>
    </w:p>
    <w:p w14:paraId="34BCA14E" w14:textId="5B5AFA46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Several routes showed negative average profit, indicating consistent losses. These routes need re</w:t>
      </w:r>
      <w:r w:rsidRPr="00B778E9">
        <w:rPr>
          <w:sz w:val="24"/>
          <w:szCs w:val="24"/>
        </w:rPr>
        <w:t>-</w:t>
      </w:r>
      <w:r w:rsidRPr="00B778E9">
        <w:rPr>
          <w:sz w:val="24"/>
          <w:szCs w:val="24"/>
        </w:rPr>
        <w:t>evaluation in terms of demand, pricing, or aircraft used.</w:t>
      </w:r>
    </w:p>
    <w:p w14:paraId="438505C0" w14:textId="77777777" w:rsidR="00B778E9" w:rsidRDefault="00B778E9" w:rsidP="00B778E9"/>
    <w:p w14:paraId="613A7D7A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4. Occupancy Rate Analysis</w:t>
      </w:r>
    </w:p>
    <w:p w14:paraId="1BEC8C49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The average occupancy rate across all routes was around X%. Some loss-making routes also had low occupancy (&lt;60%), pointing to poor demand.</w:t>
      </w:r>
    </w:p>
    <w:p w14:paraId="5CCE93A0" w14:textId="77777777" w:rsidR="00B778E9" w:rsidRPr="00B778E9" w:rsidRDefault="00B778E9" w:rsidP="00B778E9">
      <w:pPr>
        <w:rPr>
          <w:sz w:val="24"/>
          <w:szCs w:val="24"/>
        </w:rPr>
      </w:pPr>
    </w:p>
    <w:p w14:paraId="7C02496C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5. Monthly Profit Trend</w:t>
      </w:r>
    </w:p>
    <w:p w14:paraId="7EC7AE70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Peaks in profitability were observed in Month X and Month Y, likely due to seasonal travel demand. A dip was observed during off-peak months (e.g., monsoon season).</w:t>
      </w:r>
    </w:p>
    <w:p w14:paraId="4D7C08C8" w14:textId="77777777" w:rsidR="00B778E9" w:rsidRPr="00B778E9" w:rsidRDefault="00B778E9" w:rsidP="00B778E9">
      <w:pPr>
        <w:rPr>
          <w:sz w:val="24"/>
          <w:szCs w:val="24"/>
        </w:rPr>
      </w:pPr>
    </w:p>
    <w:p w14:paraId="6549A45B" w14:textId="77777777" w:rsid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6. Domestic vs. International Profitability</w:t>
      </w:r>
    </w:p>
    <w:p w14:paraId="33CB7B54" w14:textId="12D3E01E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sz w:val="24"/>
          <w:szCs w:val="24"/>
        </w:rPr>
        <w:t>Domestic routes had more consistent but smaller profits. International routes had fewer flights but higher profit per flight, indicating better margins.</w:t>
      </w:r>
    </w:p>
    <w:p w14:paraId="20471AB6" w14:textId="77777777" w:rsidR="00B778E9" w:rsidRDefault="00B778E9" w:rsidP="00B778E9"/>
    <w:p w14:paraId="62D87FBF" w14:textId="77777777" w:rsidR="00B778E9" w:rsidRPr="00B778E9" w:rsidRDefault="00B778E9" w:rsidP="00B778E9">
      <w:pPr>
        <w:rPr>
          <w:b/>
          <w:bCs/>
          <w:sz w:val="28"/>
          <w:szCs w:val="28"/>
        </w:rPr>
      </w:pPr>
      <w:r w:rsidRPr="00B778E9">
        <w:rPr>
          <w:b/>
          <w:bCs/>
          <w:sz w:val="28"/>
          <w:szCs w:val="28"/>
        </w:rPr>
        <w:t>7. Revenue per Minute of Flight</w:t>
      </w:r>
    </w:p>
    <w:p w14:paraId="26A9B51B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Short-haul routes (under 90 minutes) delivered high revenue per minute. Some long-haul routes had lower revenue-per-minute due to longer durations and higher costs.</w:t>
      </w:r>
    </w:p>
    <w:p w14:paraId="3416DB24" w14:textId="77777777" w:rsidR="00B778E9" w:rsidRDefault="00B778E9" w:rsidP="00B778E9"/>
    <w:p w14:paraId="579583CE" w14:textId="6D6AC510" w:rsidR="00B778E9" w:rsidRPr="00B778E9" w:rsidRDefault="00B778E9" w:rsidP="00B778E9">
      <w:pPr>
        <w:rPr>
          <w:b/>
          <w:bCs/>
          <w:sz w:val="32"/>
          <w:szCs w:val="32"/>
          <w:u w:val="single"/>
        </w:rPr>
      </w:pPr>
      <w:r w:rsidRPr="00B778E9">
        <w:rPr>
          <w:b/>
          <w:bCs/>
          <w:sz w:val="32"/>
          <w:szCs w:val="32"/>
          <w:u w:val="single"/>
        </w:rPr>
        <w:t>Power BI Dashboard Summary</w:t>
      </w:r>
    </w:p>
    <w:p w14:paraId="1DEE5C1E" w14:textId="77777777" w:rsidR="00B778E9" w:rsidRPr="00B778E9" w:rsidRDefault="00B778E9" w:rsidP="00B778E9">
      <w:pPr>
        <w:rPr>
          <w:sz w:val="24"/>
          <w:szCs w:val="24"/>
        </w:rPr>
      </w:pPr>
      <w:r w:rsidRPr="00B56B11">
        <w:rPr>
          <w:b/>
          <w:bCs/>
          <w:sz w:val="24"/>
          <w:szCs w:val="24"/>
        </w:rPr>
        <w:t>• Bar Chart</w:t>
      </w:r>
      <w:r w:rsidRPr="00B778E9">
        <w:rPr>
          <w:sz w:val="24"/>
          <w:szCs w:val="24"/>
        </w:rPr>
        <w:t>: Top 10 profitable routes</w:t>
      </w:r>
    </w:p>
    <w:p w14:paraId="5C509C0D" w14:textId="77777777" w:rsidR="00B778E9" w:rsidRPr="00B778E9" w:rsidRDefault="00B778E9" w:rsidP="00B778E9">
      <w:pPr>
        <w:rPr>
          <w:sz w:val="24"/>
          <w:szCs w:val="24"/>
        </w:rPr>
      </w:pPr>
      <w:r w:rsidRPr="00B56B11">
        <w:rPr>
          <w:b/>
          <w:bCs/>
          <w:sz w:val="24"/>
          <w:szCs w:val="24"/>
        </w:rPr>
        <w:t>• Map:</w:t>
      </w:r>
      <w:r w:rsidRPr="00B778E9">
        <w:rPr>
          <w:sz w:val="24"/>
          <w:szCs w:val="24"/>
        </w:rPr>
        <w:t xml:space="preserve"> Visualized origin-destination pairs clearly with spatial patterns</w:t>
      </w:r>
    </w:p>
    <w:p w14:paraId="1B7F7E8F" w14:textId="77777777" w:rsidR="00B778E9" w:rsidRPr="00B778E9" w:rsidRDefault="00B778E9" w:rsidP="00B778E9">
      <w:pPr>
        <w:rPr>
          <w:sz w:val="24"/>
          <w:szCs w:val="24"/>
        </w:rPr>
      </w:pPr>
      <w:r w:rsidRPr="00B56B11">
        <w:rPr>
          <w:b/>
          <w:bCs/>
          <w:sz w:val="24"/>
          <w:szCs w:val="24"/>
        </w:rPr>
        <w:t>• Line Graph:</w:t>
      </w:r>
      <w:r w:rsidRPr="00B778E9">
        <w:rPr>
          <w:sz w:val="24"/>
          <w:szCs w:val="24"/>
        </w:rPr>
        <w:t xml:space="preserve"> Displayed monthly trends in profit per route</w:t>
      </w:r>
    </w:p>
    <w:p w14:paraId="0526F3A4" w14:textId="77777777" w:rsidR="00B778E9" w:rsidRPr="00B778E9" w:rsidRDefault="00B778E9" w:rsidP="00B778E9">
      <w:pPr>
        <w:rPr>
          <w:sz w:val="24"/>
          <w:szCs w:val="24"/>
        </w:rPr>
      </w:pPr>
      <w:r w:rsidRPr="00B56B11">
        <w:rPr>
          <w:b/>
          <w:bCs/>
          <w:sz w:val="24"/>
          <w:szCs w:val="24"/>
        </w:rPr>
        <w:t>• Gauge Chart:</w:t>
      </w:r>
      <w:r w:rsidRPr="00B778E9">
        <w:rPr>
          <w:sz w:val="24"/>
          <w:szCs w:val="24"/>
        </w:rPr>
        <w:t xml:space="preserve"> Showed overall average seat occupancy</w:t>
      </w:r>
    </w:p>
    <w:p w14:paraId="425D9D31" w14:textId="77777777" w:rsidR="00B778E9" w:rsidRPr="00B778E9" w:rsidRDefault="00B778E9" w:rsidP="00B778E9">
      <w:pPr>
        <w:rPr>
          <w:sz w:val="24"/>
          <w:szCs w:val="24"/>
        </w:rPr>
      </w:pPr>
      <w:r w:rsidRPr="00B56B11">
        <w:rPr>
          <w:b/>
          <w:bCs/>
          <w:sz w:val="24"/>
          <w:szCs w:val="24"/>
        </w:rPr>
        <w:t>• Stacked Column:</w:t>
      </w:r>
      <w:r w:rsidRPr="00B778E9">
        <w:rPr>
          <w:sz w:val="24"/>
          <w:szCs w:val="24"/>
        </w:rPr>
        <w:t xml:space="preserve"> Compared cost and revenue for each route, highlighting imbalance in low-profit ones</w:t>
      </w:r>
    </w:p>
    <w:p w14:paraId="1C6426A3" w14:textId="77777777" w:rsidR="00B778E9" w:rsidRPr="00B778E9" w:rsidRDefault="00B778E9" w:rsidP="00B778E9">
      <w:pPr>
        <w:rPr>
          <w:sz w:val="24"/>
          <w:szCs w:val="24"/>
        </w:rPr>
      </w:pPr>
    </w:p>
    <w:p w14:paraId="492AF9C8" w14:textId="77777777" w:rsidR="00B778E9" w:rsidRPr="00B56B11" w:rsidRDefault="00B778E9" w:rsidP="00B778E9">
      <w:pPr>
        <w:rPr>
          <w:b/>
          <w:bCs/>
          <w:sz w:val="28"/>
          <w:szCs w:val="28"/>
        </w:rPr>
      </w:pPr>
      <w:r w:rsidRPr="00B56B11">
        <w:rPr>
          <w:b/>
          <w:bCs/>
          <w:sz w:val="28"/>
          <w:szCs w:val="28"/>
        </w:rPr>
        <w:t>Filters Used:</w:t>
      </w:r>
    </w:p>
    <w:p w14:paraId="10BD3AD6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Aircraft Type</w:t>
      </w:r>
    </w:p>
    <w:p w14:paraId="4686DAAA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Flight Month</w:t>
      </w:r>
    </w:p>
    <w:p w14:paraId="3E7F8B11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Route Code</w:t>
      </w:r>
    </w:p>
    <w:p w14:paraId="3E06E6D0" w14:textId="77777777" w:rsidR="00B778E9" w:rsidRDefault="00B778E9" w:rsidP="00B778E9"/>
    <w:p w14:paraId="68E83E63" w14:textId="00912592" w:rsidR="00B778E9" w:rsidRPr="00B778E9" w:rsidRDefault="00B778E9" w:rsidP="00B778E9">
      <w:pPr>
        <w:rPr>
          <w:b/>
          <w:bCs/>
          <w:sz w:val="32"/>
          <w:szCs w:val="32"/>
          <w:u w:val="single"/>
        </w:rPr>
      </w:pPr>
      <w:r w:rsidRPr="00B778E9">
        <w:rPr>
          <w:b/>
          <w:bCs/>
          <w:sz w:val="32"/>
          <w:szCs w:val="32"/>
          <w:u w:val="single"/>
        </w:rPr>
        <w:t>Recommendations</w:t>
      </w:r>
    </w:p>
    <w:p w14:paraId="30AE598C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• Phase out or restructure routes with consistent negative profitability</w:t>
      </w:r>
    </w:p>
    <w:p w14:paraId="2BAE13D2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• Boost marketing for routes with low occupancy but potential demand</w:t>
      </w:r>
    </w:p>
    <w:p w14:paraId="503B2F76" w14:textId="77777777" w:rsidR="00B778E9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• Prioritize short-haul domestic routes with high revenue-per-minute</w:t>
      </w:r>
    </w:p>
    <w:p w14:paraId="3E5A3ABD" w14:textId="0998A959" w:rsidR="000247A3" w:rsidRPr="00B778E9" w:rsidRDefault="00B778E9" w:rsidP="00B778E9">
      <w:pPr>
        <w:rPr>
          <w:sz w:val="24"/>
          <w:szCs w:val="24"/>
        </w:rPr>
      </w:pPr>
      <w:r w:rsidRPr="00B778E9">
        <w:rPr>
          <w:sz w:val="24"/>
          <w:szCs w:val="24"/>
        </w:rPr>
        <w:t>• Optimize aircraft usage based on route type — smaller jets for short-haul, efficient long-range planes for international</w:t>
      </w:r>
    </w:p>
    <w:sectPr w:rsidR="000247A3" w:rsidRPr="00B778E9" w:rsidSect="00B778E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9"/>
    <w:rsid w:val="000247A3"/>
    <w:rsid w:val="008E1787"/>
    <w:rsid w:val="00AE6DE1"/>
    <w:rsid w:val="00B56B11"/>
    <w:rsid w:val="00B778E9"/>
    <w:rsid w:val="00D641F4"/>
    <w:rsid w:val="00F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29A1"/>
  <w15:chartTrackingRefBased/>
  <w15:docId w15:val="{FE45DE0E-530C-4662-AD47-3F666AEA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</dc:creator>
  <cp:keywords/>
  <dc:description/>
  <cp:lastModifiedBy>Dev s</cp:lastModifiedBy>
  <cp:revision>3</cp:revision>
  <dcterms:created xsi:type="dcterms:W3CDTF">2025-07-21T12:00:00Z</dcterms:created>
  <dcterms:modified xsi:type="dcterms:W3CDTF">2025-07-21T12:13:00Z</dcterms:modified>
</cp:coreProperties>
</file>