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2A" w:rsidRPr="00C53D26" w:rsidRDefault="0003182A" w:rsidP="0003182A">
      <w:pPr>
        <w:pStyle w:val="1"/>
        <w:jc w:val="center"/>
        <w:rPr>
          <w:rFonts w:ascii="Angsana New" w:hAnsi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/>
          <w:noProof/>
          <w:color w:val="0F243E" w:themeColor="text2" w:themeShade="80"/>
          <w:sz w:val="32"/>
          <w:szCs w:val="32"/>
        </w:rPr>
        <w:drawing>
          <wp:inline distT="0" distB="0" distL="0" distR="0" wp14:anchorId="427A8D79" wp14:editId="7292359E">
            <wp:extent cx="904875" cy="876300"/>
            <wp:effectExtent l="0" t="0" r="9525" b="0"/>
            <wp:docPr id="1" name="Picture 2" descr="C:\Users\Win 8 Pro\Pictures\200710311618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8 Pro\Pictures\2007103116185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2A" w:rsidRPr="00C53D26" w:rsidRDefault="0003182A" w:rsidP="0003182A">
      <w:pPr>
        <w:pStyle w:val="1"/>
        <w:jc w:val="center"/>
        <w:rPr>
          <w:rFonts w:ascii="Angsana New" w:hAnsi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/>
          <w:b/>
          <w:bCs/>
          <w:color w:val="0F243E" w:themeColor="text2" w:themeShade="80"/>
          <w:sz w:val="32"/>
          <w:szCs w:val="32"/>
          <w:cs/>
        </w:rPr>
        <w:t>คณะพยาบาลศาสตร์  วิทยาลัยบัณฑิตเอเชีย</w:t>
      </w:r>
    </w:p>
    <w:p w:rsidR="0003182A" w:rsidRPr="00C53D26" w:rsidRDefault="0003182A" w:rsidP="0003182A">
      <w:pPr>
        <w:pStyle w:val="1"/>
        <w:jc w:val="center"/>
        <w:rPr>
          <w:rFonts w:ascii="Angsana New" w:hAnsi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/>
          <w:b/>
          <w:bCs/>
          <w:color w:val="0F243E" w:themeColor="text2" w:themeShade="80"/>
          <w:sz w:val="32"/>
          <w:szCs w:val="32"/>
          <w:cs/>
        </w:rPr>
        <w:t xml:space="preserve">วิชา  ปฏิบัติการพยาบาลสุขภาพจิตและจิตเวช </w:t>
      </w:r>
      <w:r w:rsidRPr="00C53D26">
        <w:rPr>
          <w:rFonts w:ascii="Angsana New" w:hAnsi="Angsana New"/>
          <w:b/>
          <w:bCs/>
          <w:color w:val="0F243E" w:themeColor="text2" w:themeShade="80"/>
          <w:sz w:val="32"/>
          <w:szCs w:val="32"/>
        </w:rPr>
        <w:t>2</w:t>
      </w:r>
    </w:p>
    <w:p w:rsidR="0003182A" w:rsidRPr="00C53D26" w:rsidRDefault="0003182A" w:rsidP="0003182A">
      <w:pPr>
        <w:pStyle w:val="1"/>
        <w:rPr>
          <w:rFonts w:ascii="Angsana New" w:hAnsi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hint="cs"/>
          <w:b/>
          <w:bCs/>
          <w:color w:val="0F243E" w:themeColor="text2" w:themeShade="80"/>
          <w:sz w:val="32"/>
          <w:szCs w:val="32"/>
          <w:cs/>
        </w:rPr>
        <w:t xml:space="preserve">                                     </w:t>
      </w:r>
      <w:r w:rsidRPr="00C53D26">
        <w:rPr>
          <w:rFonts w:ascii="Angsana New" w:hAnsi="Angsana New" w:hint="cs"/>
          <w:b/>
          <w:bCs/>
          <w:color w:val="0F243E" w:themeColor="text2" w:themeShade="80"/>
          <w:sz w:val="32"/>
          <w:szCs w:val="32"/>
          <w:cs/>
        </w:rPr>
        <w:t xml:space="preserve">ชื่อ-สกุลนักศึกษา </w:t>
      </w: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>นางสาวพิมพ์พา อินทรโท</w:t>
      </w: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ab/>
      </w:r>
      <w:r w:rsidRPr="00C53D26">
        <w:rPr>
          <w:rFonts w:ascii="Angsana New" w:hAnsi="Angsana New" w:hint="cs"/>
          <w:b/>
          <w:bCs/>
          <w:color w:val="0F243E" w:themeColor="text2" w:themeShade="80"/>
          <w:sz w:val="32"/>
          <w:szCs w:val="32"/>
          <w:cs/>
        </w:rPr>
        <w:t xml:space="preserve">ชั้นปีที่  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>4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ab/>
      </w:r>
      <w:r w:rsidRPr="00C53D26">
        <w:rPr>
          <w:rFonts w:ascii="Angsana New" w:hAnsi="Angsana New" w:hint="cs"/>
          <w:b/>
          <w:bCs/>
          <w:color w:val="0F243E" w:themeColor="text2" w:themeShade="80"/>
          <w:sz w:val="32"/>
          <w:szCs w:val="32"/>
          <w:cs/>
        </w:rPr>
        <w:t>รุ่นที่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>6</w:t>
      </w:r>
    </w:p>
    <w:p w:rsidR="0003182A" w:rsidRPr="00C53D26" w:rsidRDefault="0003182A" w:rsidP="0003182A">
      <w:pPr>
        <w:pStyle w:val="1"/>
        <w:rPr>
          <w:rFonts w:ascii="Angsana New" w:hAnsi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ab/>
      </w:r>
      <w:r w:rsidR="00C53D26" w:rsidRPr="00C53D26">
        <w:rPr>
          <w:rFonts w:ascii="Angsana New" w:hAnsi="Angsana New"/>
          <w:color w:val="0F243E" w:themeColor="text2" w:themeShade="80"/>
          <w:sz w:val="32"/>
          <w:szCs w:val="32"/>
        </w:rPr>
        <w:t xml:space="preserve">     </w:t>
      </w:r>
      <w:r w:rsidRPr="00C53D26">
        <w:rPr>
          <w:rFonts w:ascii="Angsana New" w:hAnsi="Angsana New" w:hint="cs"/>
          <w:b/>
          <w:bCs/>
          <w:color w:val="0F243E" w:themeColor="text2" w:themeShade="80"/>
          <w:sz w:val="32"/>
          <w:szCs w:val="32"/>
          <w:cs/>
        </w:rPr>
        <w:t xml:space="preserve">สถานที่ฝึกปฏิบัติ </w:t>
      </w:r>
      <w:r w:rsidRPr="00C53D26">
        <w:rPr>
          <w:rFonts w:ascii="Angsana New" w:hAnsi="Angsana New" w:hint="cs"/>
          <w:color w:val="0F243E" w:themeColor="text2" w:themeShade="80"/>
          <w:sz w:val="32"/>
          <w:szCs w:val="32"/>
          <w:cs/>
        </w:rPr>
        <w:t>โร</w:t>
      </w:r>
      <w:r w:rsidR="00C53D26" w:rsidRPr="00C53D26">
        <w:rPr>
          <w:rFonts w:ascii="Angsana New" w:hAnsi="Angsana New" w:hint="cs"/>
          <w:color w:val="0F243E" w:themeColor="text2" w:themeShade="80"/>
          <w:sz w:val="32"/>
          <w:szCs w:val="32"/>
          <w:cs/>
        </w:rPr>
        <w:t xml:space="preserve">งพยาบาลจิตเวชขอนแก่นราชนครินทร์ </w:t>
      </w:r>
      <w:r w:rsidRPr="00C53D26">
        <w:rPr>
          <w:rFonts w:ascii="Angsana New" w:hAnsi="Angsana New" w:hint="cs"/>
          <w:b/>
          <w:bCs/>
          <w:color w:val="0F243E" w:themeColor="text2" w:themeShade="80"/>
          <w:sz w:val="32"/>
          <w:szCs w:val="32"/>
          <w:cs/>
        </w:rPr>
        <w:t xml:space="preserve">หอผู้ป่วย </w:t>
      </w:r>
      <w:r w:rsidRPr="00C53D26">
        <w:rPr>
          <w:rFonts w:ascii="Angsana New" w:hAnsi="Angsana New" w:hint="cs"/>
          <w:color w:val="0F243E" w:themeColor="text2" w:themeShade="80"/>
          <w:sz w:val="32"/>
          <w:szCs w:val="32"/>
          <w:cs/>
        </w:rPr>
        <w:t>ตึกฝ้ายคำ</w:t>
      </w:r>
    </w:p>
    <w:p w:rsidR="00C53D26" w:rsidRPr="00C53D26" w:rsidRDefault="00C53D26" w:rsidP="0003182A">
      <w:pPr>
        <w:pStyle w:val="1"/>
        <w:rPr>
          <w:rFonts w:ascii="Angsana New" w:hAnsi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 xml:space="preserve">การสนทนาเพื่อการบำบัดครั้งที่ 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 xml:space="preserve">1 </w:t>
      </w: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 xml:space="preserve">วัน พุธที่  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 xml:space="preserve">20 </w:t>
      </w: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>พฤศจิกายน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 xml:space="preserve">2557 </w:t>
      </w: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 xml:space="preserve">ระยะที่ </w:t>
      </w:r>
      <w:r w:rsidRPr="00C53D26">
        <w:rPr>
          <w:rFonts w:ascii="Angsana New" w:hAnsi="Angsana New"/>
          <w:color w:val="0F243E" w:themeColor="text2" w:themeShade="80"/>
          <w:sz w:val="32"/>
          <w:szCs w:val="32"/>
        </w:rPr>
        <w:t xml:space="preserve">1 </w:t>
      </w:r>
      <w:r w:rsidRPr="00C53D26">
        <w:rPr>
          <w:rFonts w:ascii="Angsana New" w:hAnsi="Angsana New"/>
          <w:color w:val="0F243E" w:themeColor="text2" w:themeShade="80"/>
          <w:sz w:val="32"/>
          <w:szCs w:val="32"/>
          <w:cs/>
        </w:rPr>
        <w:t>การสร้างสัมพันธภาพ</w:t>
      </w:r>
    </w:p>
    <w:p w:rsidR="0003182A" w:rsidRPr="00C53D26" w:rsidRDefault="00C53D26" w:rsidP="00C53D26">
      <w:pPr>
        <w:pStyle w:val="1"/>
        <w:rPr>
          <w:rFonts w:ascii="Angsana New" w:hAnsi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/>
          <w:noProof/>
          <w:color w:val="0F243E" w:themeColor="text2" w:themeShade="80"/>
          <w:sz w:val="32"/>
          <w:szCs w:val="32"/>
        </w:rPr>
        <w:drawing>
          <wp:inline distT="0" distB="0" distL="0" distR="0" wp14:anchorId="1D5F9533" wp14:editId="76EB76AD">
            <wp:extent cx="5694045" cy="18415"/>
            <wp:effectExtent l="0" t="0" r="1905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3D26" w:rsidRPr="00C53D26" w:rsidRDefault="00C53D26">
      <w:pPr>
        <w:rPr>
          <w:rFonts w:asciiTheme="majorBidi" w:hAnsiTheme="majorBidi" w:cstheme="majorBidi" w:hint="cs"/>
          <w:color w:val="0F243E" w:themeColor="text2" w:themeShade="80"/>
          <w:sz w:val="32"/>
          <w:szCs w:val="32"/>
        </w:rPr>
      </w:pPr>
    </w:p>
    <w:p w:rsidR="00C53D26" w:rsidRPr="00C53D26" w:rsidRDefault="0071355C">
      <w:pPr>
        <w:rPr>
          <w:rFonts w:asciiTheme="majorBidi" w:hAnsiTheme="majorBidi" w:cstheme="majorBidi" w:hint="cs"/>
          <w:color w:val="0F243E" w:themeColor="text2" w:themeShade="80"/>
          <w:sz w:val="32"/>
          <w:szCs w:val="32"/>
        </w:rPr>
      </w:pP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การสนทนาเพื่อการบำบัดครั้งที่ 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1 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วัน พุธที่</w:t>
      </w:r>
      <w:r w:rsidR="00FB209F"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 xml:space="preserve"> 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 </w:t>
      </w:r>
      <w:r w:rsidR="004E375E" w:rsidRPr="00C53D26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20 </w:t>
      </w:r>
      <w:r w:rsidR="00FB209F"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พฤศจิกายน</w:t>
      </w:r>
      <w:r w:rsidR="00FB209F" w:rsidRPr="00C53D26">
        <w:rPr>
          <w:rFonts w:asciiTheme="majorBidi" w:hAnsiTheme="majorBidi" w:cstheme="majorBidi"/>
          <w:color w:val="0F243E" w:themeColor="text2" w:themeShade="80"/>
          <w:sz w:val="32"/>
          <w:szCs w:val="32"/>
        </w:rPr>
        <w:t>2557</w:t>
      </w:r>
      <w:r w:rsidR="004E375E"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 xml:space="preserve"> </w:t>
      </w:r>
      <w:r w:rsidR="00FB209F"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ระยะ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ที่ 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</w:rPr>
        <w:t>1</w:t>
      </w:r>
      <w:r w:rsidR="00FB209F"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 xml:space="preserve"> 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การสร้างสัมพันธภาพ</w:t>
      </w:r>
    </w:p>
    <w:p w:rsidR="00963DD3" w:rsidRPr="00C53D26" w:rsidRDefault="00FB209F">
      <w:pPr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</w:pPr>
      <w:r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 xml:space="preserve">ใช้เวลา </w:t>
      </w:r>
      <w:r w:rsidRPr="00C53D26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30 </w:t>
      </w:r>
      <w:r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>นาที</w:t>
      </w:r>
    </w:p>
    <w:p w:rsidR="0071355C" w:rsidRPr="00C53D26" w:rsidRDefault="001D03FF">
      <w:pPr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ab/>
      </w:r>
      <w:r w:rsidR="0071355C" w:rsidRPr="00C53D26">
        <w:rPr>
          <w:rFonts w:asciiTheme="majorBidi" w:hAnsiTheme="majorBidi" w:cstheme="majorBidi" w:hint="cs"/>
          <w:b/>
          <w:bCs/>
          <w:color w:val="0F243E" w:themeColor="text2" w:themeShade="80"/>
          <w:sz w:val="32"/>
          <w:szCs w:val="32"/>
          <w:cs/>
        </w:rPr>
        <w:t>วัตถุประสงค์</w:t>
      </w:r>
    </w:p>
    <w:p w:rsidR="0071355C" w:rsidRPr="00C53D26" w:rsidRDefault="0071355C" w:rsidP="0071355C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>เพื่อสร้างสัมพันธภาพที่ดีต่อผู้ป่วย</w:t>
      </w:r>
    </w:p>
    <w:p w:rsidR="0071355C" w:rsidRPr="00C53D26" w:rsidRDefault="0071355C" w:rsidP="0071355C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>เพื่อให้ผู้ป่วยใว้ใจพยาบาล</w:t>
      </w:r>
    </w:p>
    <w:p w:rsidR="0071355C" w:rsidRPr="00C53D26" w:rsidRDefault="0071355C" w:rsidP="0071355C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C53D26"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>เพื่อตกลงบริการร่วมกัน</w:t>
      </w:r>
    </w:p>
    <w:p w:rsidR="001D03FF" w:rsidRPr="00C53D26" w:rsidRDefault="001D03FF" w:rsidP="0071355C">
      <w:pPr>
        <w:pStyle w:val="a3"/>
        <w:rPr>
          <w:rFonts w:asciiTheme="majorBidi" w:hAnsiTheme="majorBidi" w:cstheme="majorBidi"/>
          <w:color w:val="0F243E" w:themeColor="text2" w:themeShade="80"/>
          <w:sz w:val="36"/>
          <w:szCs w:val="36"/>
        </w:rPr>
      </w:pPr>
    </w:p>
    <w:p w:rsidR="0071355C" w:rsidRPr="00C53D26" w:rsidRDefault="0071355C" w:rsidP="0071355C">
      <w:pPr>
        <w:pStyle w:val="a3"/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  <w:cs/>
        </w:rPr>
        <w:t xml:space="preserve">สถานที่ </w:t>
      </w:r>
      <w:r w:rsidRPr="00C53D26"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</w:rPr>
        <w:t>/</w:t>
      </w:r>
      <w:r w:rsidRPr="00C53D26"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  <w:cs/>
        </w:rPr>
        <w:t>ที่นั่งในการสนทนา</w:t>
      </w:r>
    </w:p>
    <w:p w:rsidR="001D03FF" w:rsidRPr="00C53D26" w:rsidRDefault="0071355C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>สถานท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 xml:space="preserve">ี่ </w:t>
      </w:r>
      <w:r w:rsidR="0003182A"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ม้าหินอ่อนหน้าตึก</w:t>
      </w: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 xml:space="preserve"> เชื้อเชิญให้ผู้รับบริการนั่ง  </w:t>
      </w:r>
      <w:r w:rsidR="001D03FF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>และพูดคุยทำความรู้จักกัน</w:t>
      </w:r>
    </w:p>
    <w:p w:rsidR="001D03FF" w:rsidRPr="00C53D26" w:rsidRDefault="001D03FF" w:rsidP="0071355C">
      <w:pPr>
        <w:pStyle w:val="a3"/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 w:hint="cs"/>
          <w:b/>
          <w:bCs/>
          <w:color w:val="0F243E" w:themeColor="text2" w:themeShade="80"/>
          <w:sz w:val="32"/>
          <w:szCs w:val="32"/>
          <w:cs/>
        </w:rPr>
        <w:t>สถานการณ์และปฎิกิริยาของผู้ป่วยก่อนสนทนาเพื่อการบำบัด</w:t>
      </w:r>
    </w:p>
    <w:p w:rsidR="001D03FF" w:rsidRPr="00C53D26" w:rsidRDefault="00FB209F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ยิ้มและ</w:t>
      </w:r>
      <w:r w:rsidR="001D03FF"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แจ่มใส บรรยากาศเป็นไปอย่างเรียบง่าย  ให้ความร่วมมือเป็นอย่างดี</w:t>
      </w:r>
    </w:p>
    <w:p w:rsidR="001D03FF" w:rsidRPr="00C53D26" w:rsidRDefault="001D03FF" w:rsidP="0071355C">
      <w:pPr>
        <w:pStyle w:val="a3"/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 w:hint="cs"/>
          <w:b/>
          <w:bCs/>
          <w:color w:val="0F243E" w:themeColor="text2" w:themeShade="80"/>
          <w:sz w:val="32"/>
          <w:szCs w:val="32"/>
          <w:cs/>
        </w:rPr>
        <w:t>การสำรวจความรู้สึกของนักศึกษาก่อนการสนทนาเพื่อการบำบัด</w:t>
      </w:r>
    </w:p>
    <w:p w:rsidR="00C53D26" w:rsidRDefault="001D03FF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รู้สึกกลัวว่าผู้ป่วยจะไม่คุยด้วย แต่พอได้ลองคุย</w:t>
      </w:r>
      <w:r w:rsidR="0003182A"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กันดู ผู้ป่วยให้ความร่วมมือดี</w:t>
      </w:r>
    </w:p>
    <w:p w:rsidR="00C53D26" w:rsidRDefault="00C53D26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</w:p>
    <w:p w:rsidR="00C53D26" w:rsidRDefault="00FB209F" w:rsidP="00C53D26">
      <w:pPr>
        <w:pStyle w:val="a3"/>
        <w:rPr>
          <w:rFonts w:ascii="Angsana New" w:hAnsi="Angsana New" w:cs="Angsana New" w:hint="cs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 w:hint="cs"/>
          <w:b/>
          <w:bCs/>
          <w:color w:val="0F243E" w:themeColor="text2" w:themeShade="80"/>
          <w:sz w:val="32"/>
          <w:szCs w:val="32"/>
          <w:cs/>
        </w:rPr>
        <w:t>การสนทนาครั้งต่อไป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 xml:space="preserve"> คือ วันศุกร์ 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21 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 xml:space="preserve">พฤศจิกายน </w:t>
      </w: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2557 </w:t>
      </w:r>
      <w:r w:rsidR="0003182A"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บริเวณ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>ม้าหินอ่อนหน้าตึก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 xml:space="preserve">ผู้ป่วย เวลา </w:t>
      </w: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10.30 -11.00 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น</w:t>
      </w: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>.</w:t>
      </w:r>
    </w:p>
    <w:p w:rsidR="00C53D26" w:rsidRDefault="00C53D26" w:rsidP="00C53D26">
      <w:pPr>
        <w:pStyle w:val="a3"/>
        <w:rPr>
          <w:rFonts w:ascii="Angsana New" w:hAnsi="Angsana New" w:cs="Angsana New" w:hint="cs"/>
          <w:b/>
          <w:bCs/>
          <w:color w:val="0F243E" w:themeColor="text2" w:themeShade="80"/>
          <w:sz w:val="32"/>
          <w:szCs w:val="32"/>
        </w:rPr>
      </w:pPr>
    </w:p>
    <w:p w:rsidR="00C53D26" w:rsidRDefault="006A3833" w:rsidP="00C53D26">
      <w:pPr>
        <w:pStyle w:val="a3"/>
        <w:rPr>
          <w:rFonts w:ascii="Angsana New" w:hAnsi="Angsana New" w:cs="Angsana New" w:hint="cs"/>
          <w:b/>
          <w:bCs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  <w:cs/>
        </w:rPr>
        <w:lastRenderedPageBreak/>
        <w:t>สรุปผลการ</w:t>
      </w:r>
      <w:r w:rsidR="0004098A" w:rsidRPr="00C53D26">
        <w:rPr>
          <w:rFonts w:ascii="Angsana New" w:hAnsi="Angsana New" w:cs="Angsana New"/>
          <w:b/>
          <w:bCs/>
          <w:color w:val="0F243E" w:themeColor="text2" w:themeShade="80"/>
          <w:sz w:val="32"/>
          <w:szCs w:val="32"/>
          <w:cs/>
        </w:rPr>
        <w:t>สนทนา</w:t>
      </w:r>
    </w:p>
    <w:p w:rsidR="00C53D26" w:rsidRDefault="0004098A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>1.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เนื้อหาการสนทนาเพื่อการบำบัด ปัญหาที่พบในครั้งนี้ (ปัญหาที่พบในการสนทนา)</w:t>
      </w:r>
    </w:p>
    <w:p w:rsidR="00C53D26" w:rsidRDefault="0003182A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>-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ตัวนักศึกษายังไม่กล้าซักถามผู้รับบริการมากนัก กลัวผู้รับบริการไม่ไว้วางใจ</w:t>
      </w:r>
    </w:p>
    <w:p w:rsidR="00C53D26" w:rsidRDefault="0004098A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2. 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ปัญหา อุปสรรคในการสนทนาเพื่อการบำบัด</w:t>
      </w:r>
    </w:p>
    <w:p w:rsidR="00C53D26" w:rsidRDefault="0003182A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>-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ผู้รับบริการตอบคำถามดีตรงคำถามไม่มีพฤติกรรมก้าวร้าว</w:t>
      </w:r>
    </w:p>
    <w:p w:rsidR="00C53D26" w:rsidRDefault="0004098A" w:rsidP="00C53D26">
      <w:pPr>
        <w:pStyle w:val="a3"/>
        <w:rPr>
          <w:rFonts w:ascii="Angsana New" w:hAnsi="Angsana New" w:cs="Angsana New" w:hint="cs"/>
          <w:color w:val="0F243E" w:themeColor="text2" w:themeShade="80"/>
          <w:sz w:val="32"/>
          <w:szCs w:val="32"/>
        </w:rPr>
      </w:pPr>
      <w:r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>3.</w:t>
      </w:r>
      <w:r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การวางแผนการสร้างสัมพันธภาพเพื่อการบำบัดครั้งต่อไป</w:t>
      </w:r>
    </w:p>
    <w:p w:rsidR="0004098A" w:rsidRPr="00C53D26" w:rsidRDefault="00C53D26" w:rsidP="00C53D26">
      <w:pPr>
        <w:pStyle w:val="a3"/>
        <w:rPr>
          <w:rFonts w:ascii="Angsana New" w:hAnsi="Angsana New" w:cs="Angsana New"/>
          <w:color w:val="0F243E" w:themeColor="text2" w:themeShade="80"/>
          <w:sz w:val="32"/>
          <w:szCs w:val="32"/>
        </w:rPr>
      </w:pPr>
      <w:r>
        <w:rPr>
          <w:rFonts w:ascii="Angsana New" w:hAnsi="Angsana New" w:cs="Angsana New"/>
          <w:color w:val="0F243E" w:themeColor="text2" w:themeShade="80"/>
          <w:sz w:val="32"/>
          <w:szCs w:val="32"/>
        </w:rPr>
        <w:t>-</w:t>
      </w:r>
      <w:bookmarkStart w:id="0" w:name="_GoBack"/>
      <w:bookmarkEnd w:id="0"/>
      <w:r w:rsidR="0003182A"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>นัดหมายผู้ป่วยวัน</w:t>
      </w:r>
      <w:r w:rsidR="0004098A" w:rsidRPr="00C53D26">
        <w:rPr>
          <w:rFonts w:ascii="Angsana New" w:hAnsi="Angsana New" w:cs="Angsana New" w:hint="cs"/>
          <w:color w:val="0F243E" w:themeColor="text2" w:themeShade="80"/>
          <w:sz w:val="32"/>
          <w:szCs w:val="32"/>
          <w:cs/>
        </w:rPr>
        <w:t xml:space="preserve"> ที่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 xml:space="preserve">วันศุกร์ 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21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 xml:space="preserve">พฤศจิกายน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2557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 xml:space="preserve">บริเวณม้าหินอ่อนหน้าตึกผู้ป่วย เวลา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</w:rPr>
        <w:t xml:space="preserve">10.30 -11.00 </w:t>
      </w:r>
      <w:r w:rsidR="0003182A" w:rsidRPr="00C53D26">
        <w:rPr>
          <w:rFonts w:ascii="Angsana New" w:hAnsi="Angsana New" w:cs="Angsana New"/>
          <w:color w:val="0F243E" w:themeColor="text2" w:themeShade="80"/>
          <w:sz w:val="32"/>
          <w:szCs w:val="32"/>
          <w:cs/>
        </w:rPr>
        <w:t>น.</w:t>
      </w:r>
    </w:p>
    <w:p w:rsidR="0004098A" w:rsidRPr="00C53D26" w:rsidRDefault="0004098A">
      <w:pPr>
        <w:rPr>
          <w:rFonts w:ascii="Angsana New" w:hAnsi="Angsana New" w:cs="Angsana New"/>
          <w:color w:val="0F243E" w:themeColor="text2" w:themeShade="80"/>
          <w:sz w:val="32"/>
          <w:szCs w:val="32"/>
          <w:cs/>
        </w:rPr>
      </w:pPr>
    </w:p>
    <w:p w:rsidR="0004098A" w:rsidRPr="00C53D26" w:rsidRDefault="0004098A">
      <w:pPr>
        <w:rPr>
          <w:rFonts w:ascii="Angsana New" w:hAnsi="Angsana New" w:cs="Angsana New"/>
          <w:color w:val="0F243E" w:themeColor="text2" w:themeShade="80"/>
          <w:sz w:val="36"/>
          <w:szCs w:val="36"/>
        </w:rPr>
      </w:pPr>
    </w:p>
    <w:p w:rsidR="0004098A" w:rsidRPr="00C53D26" w:rsidRDefault="0004098A">
      <w:pPr>
        <w:rPr>
          <w:color w:val="0F243E" w:themeColor="text2" w:themeShade="80"/>
          <w:cs/>
        </w:rPr>
      </w:pPr>
    </w:p>
    <w:sectPr w:rsidR="0004098A" w:rsidRPr="00C53D26" w:rsidSect="0096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4E2E"/>
    <w:multiLevelType w:val="hybridMultilevel"/>
    <w:tmpl w:val="85F0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A6EC8"/>
    <w:multiLevelType w:val="hybridMultilevel"/>
    <w:tmpl w:val="E0F0E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5C"/>
    <w:rsid w:val="0003182A"/>
    <w:rsid w:val="0004098A"/>
    <w:rsid w:val="001D03FF"/>
    <w:rsid w:val="004E375E"/>
    <w:rsid w:val="006A3833"/>
    <w:rsid w:val="006F6385"/>
    <w:rsid w:val="0071355C"/>
    <w:rsid w:val="00924554"/>
    <w:rsid w:val="00963DD3"/>
    <w:rsid w:val="00C53D26"/>
    <w:rsid w:val="00D936CE"/>
    <w:rsid w:val="00F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5C"/>
    <w:pPr>
      <w:ind w:left="720"/>
      <w:contextualSpacing/>
    </w:pPr>
  </w:style>
  <w:style w:type="paragraph" w:customStyle="1" w:styleId="1">
    <w:name w:val="ไม่มีการเว้นระยะห่าง1"/>
    <w:qFormat/>
    <w:rsid w:val="0003182A"/>
    <w:pPr>
      <w:spacing w:after="0" w:line="240" w:lineRule="auto"/>
    </w:pPr>
    <w:rPr>
      <w:rFonts w:ascii="Calibri" w:eastAsia="Calibri" w:hAnsi="Calibri" w:cs="Angsana New"/>
    </w:rPr>
  </w:style>
  <w:style w:type="paragraph" w:styleId="a4">
    <w:name w:val="Balloon Text"/>
    <w:basedOn w:val="a"/>
    <w:link w:val="a5"/>
    <w:uiPriority w:val="99"/>
    <w:semiHidden/>
    <w:unhideWhenUsed/>
    <w:rsid w:val="000318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318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5C"/>
    <w:pPr>
      <w:ind w:left="720"/>
      <w:contextualSpacing/>
    </w:pPr>
  </w:style>
  <w:style w:type="paragraph" w:customStyle="1" w:styleId="1">
    <w:name w:val="ไม่มีการเว้นระยะห่าง1"/>
    <w:qFormat/>
    <w:rsid w:val="0003182A"/>
    <w:pPr>
      <w:spacing w:after="0" w:line="240" w:lineRule="auto"/>
    </w:pPr>
    <w:rPr>
      <w:rFonts w:ascii="Calibri" w:eastAsia="Calibri" w:hAnsi="Calibri" w:cs="Angsana New"/>
    </w:rPr>
  </w:style>
  <w:style w:type="paragraph" w:styleId="a4">
    <w:name w:val="Balloon Text"/>
    <w:basedOn w:val="a"/>
    <w:link w:val="a5"/>
    <w:uiPriority w:val="99"/>
    <w:semiHidden/>
    <w:unhideWhenUsed/>
    <w:rsid w:val="000318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318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OCom Edition</dc:creator>
  <cp:lastModifiedBy>Administrator</cp:lastModifiedBy>
  <cp:revision>2</cp:revision>
  <dcterms:created xsi:type="dcterms:W3CDTF">2014-11-23T15:52:00Z</dcterms:created>
  <dcterms:modified xsi:type="dcterms:W3CDTF">2014-11-23T15:52:00Z</dcterms:modified>
</cp:coreProperties>
</file>