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/>
      </w:pPr>
      <w:r>
        <w:rPr/>
        <w:t>Documentação de Requisitos</w:t>
      </w:r>
    </w:p>
    <w:p>
      <w:pPr>
        <w:pStyle w:val="Heading2"/>
        <w:bidi w:val="0"/>
        <w:spacing w:lineRule="auto" w:line="240"/>
        <w:jc w:val="start"/>
        <w:rPr/>
      </w:pPr>
      <w:r>
        <w:rPr/>
        <w:t>Histórico de Revisão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5"/>
        <w:gridCol w:w="802"/>
        <w:gridCol w:w="4458"/>
        <w:gridCol w:w="316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Data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Versão</w:t>
            </w:r>
          </w:p>
        </w:tc>
        <w:tc>
          <w:tcPr>
            <w:tcW w:w="4458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Descrição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17/02/2025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1.0</w:t>
            </w:r>
          </w:p>
        </w:tc>
        <w:tc>
          <w:tcPr>
            <w:tcW w:w="4458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Elaboração da primeira versão do documento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21/02/2025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1.5</w:t>
            </w:r>
          </w:p>
        </w:tc>
        <w:tc>
          <w:tcPr>
            <w:tcW w:w="4458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</w:tbl>
    <w:p>
      <w:pPr>
        <w:pStyle w:val="Heading2"/>
        <w:bidi w:val="0"/>
        <w:spacing w:lineRule="auto" w:line="2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 w:before="0" w:after="120"/>
        <w:jc w:val="start"/>
        <w:rPr/>
      </w:pPr>
      <w:r>
        <w:rPr/>
        <w:t>Visão Geral</w:t>
      </w:r>
    </w:p>
    <w:p>
      <w:pPr>
        <w:pStyle w:val="BodyText"/>
        <w:bidi w:val="0"/>
        <w:spacing w:lineRule="auto" w:line="240"/>
        <w:jc w:val="start"/>
        <w:rPr/>
      </w:pPr>
      <w:r>
        <w:rPr/>
        <w:t>O sistema tem como objetivo gerenciar a administração de Instituições de Longa Permanência para Idosos (ILPIs), oferecendo funcionalidades para cadastro e monitoramento de pacientes, controle de recursos e comunicação com familiares.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Cadastro de Pacientes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o registro de informações pessoais dos pacientes, incluindo dados de saúde e histórico médico.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Registro de Aplicação de Medicamentos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Possibilitar a anotação de medicamentos administrados, dosagens e horários.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Monitoramento de Sinais Vitais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Para casos específicos, registrar e acompanhar temperatura, pressão arterial, freqüência cardíaca, entre outros.  </w:t>
      </w:r>
    </w:p>
    <w:p>
      <w:pPr>
        <w:pStyle w:val="Heading3"/>
        <w:bidi w:val="0"/>
        <w:spacing w:lineRule="auto" w:line="240"/>
        <w:jc w:val="start"/>
        <w:rPr/>
      </w:pPr>
      <w:r>
        <w:rPr/>
        <w:t>4. Gerenciamento de Consumo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Monitorar a entrada e saída de insumos essenciais </w:t>
      </w:r>
      <w:r>
        <w:rPr/>
        <w:t>por paciente</w:t>
      </w:r>
      <w:r>
        <w:rPr/>
        <w:t xml:space="preserve">. </w:t>
      </w:r>
    </w:p>
    <w:p>
      <w:pPr>
        <w:pStyle w:val="Heading3"/>
        <w:bidi w:val="0"/>
        <w:spacing w:lineRule="auto" w:line="240"/>
        <w:jc w:val="start"/>
        <w:rPr/>
      </w:pPr>
      <w:r>
        <w:rPr/>
        <w:t>5. Geração de Relatórios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Criar relatórios periódicos com informações sobre pacientes, medicamentos, insumos e financeiro. </w:t>
      </w:r>
    </w:p>
    <w:p>
      <w:pPr>
        <w:pStyle w:val="Heading3"/>
        <w:bidi w:val="0"/>
        <w:spacing w:lineRule="auto" w:line="240"/>
        <w:jc w:val="start"/>
        <w:rPr/>
      </w:pPr>
      <w:r>
        <w:rPr/>
        <w:t>6. Comunicação com Familiares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Notificar familiares sobre condição de saúde e demais informações relevantes. 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Não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Plataformas Disponíveis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Aplicativo desktop para gestão administrativa.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Aplicativo mobile para registros de dados de pacientes.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Chatbot para Comunicação Externa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que familiares consultem informações via chatbot.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Integração com Banco de Dados SQL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Garantir a persistência e segurança das informações armazenadas. 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LibreOffice/24.8.4.2$Windows_X86_64 LibreOffice_project/bb3cfa12c7b1bf994ecc5649a80400d06cd71002</Application>
  <AppVersion>15.0000</AppVersion>
  <Pages>2</Pages>
  <Words>214</Words>
  <Characters>1353</Characters>
  <CharactersWithSpaces>1531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2025-02-17T15:55:45Z</dcterms:created>
  <dc:creator/>
  <dc:description/>
  <dc:language>pt-BR</dc:language>
  <cp:lastModifiedBy/>
  <cp:lastPrinted>2025-02-17T16:05:19Z</cp:lastPrinted>
  <dcterms:modified xsi:type="dcterms:W3CDTF">2025-02-21T11:11:29Z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