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29B84" w14:textId="77777777" w:rsidR="00266A14" w:rsidRPr="00266A14" w:rsidRDefault="00266A14" w:rsidP="00266A14">
      <w:pPr>
        <w:jc w:val="center"/>
        <w:rPr>
          <w:b/>
          <w:bCs/>
          <w:sz w:val="36"/>
          <w:szCs w:val="36"/>
        </w:rPr>
      </w:pPr>
      <w:r w:rsidRPr="00266A14">
        <w:rPr>
          <w:b/>
          <w:bCs/>
          <w:sz w:val="36"/>
          <w:szCs w:val="36"/>
        </w:rPr>
        <w:t>Fiche Projet TZ20 – Étude et Implémentation de Réseaux de Neurones Convolutifs (CNN)</w:t>
      </w:r>
    </w:p>
    <w:p w14:paraId="09C95EB9" w14:textId="77777777" w:rsidR="00266A14" w:rsidRPr="00266A14" w:rsidRDefault="00266A14" w:rsidP="00266A14">
      <w:pPr>
        <w:jc w:val="center"/>
        <w:rPr>
          <w:b/>
          <w:bCs/>
          <w:sz w:val="36"/>
          <w:szCs w:val="36"/>
        </w:rPr>
      </w:pPr>
    </w:p>
    <w:p w14:paraId="2344DEF6" w14:textId="77777777" w:rsidR="00266A14" w:rsidRPr="00266A14" w:rsidRDefault="00266A14" w:rsidP="00266A14">
      <w:pPr>
        <w:rPr>
          <w:b/>
          <w:bCs/>
        </w:rPr>
      </w:pPr>
      <w:r w:rsidRPr="00266A14">
        <w:rPr>
          <w:b/>
          <w:bCs/>
        </w:rPr>
        <w:t>1. Contexte et Objectifs Pédagogiques</w:t>
      </w:r>
    </w:p>
    <w:p w14:paraId="242A4C33" w14:textId="2366CB34" w:rsidR="00266A14" w:rsidRPr="00266A14" w:rsidRDefault="00266A14" w:rsidP="00266A14">
      <w:r w:rsidRPr="00266A14">
        <w:rPr>
          <w:b/>
          <w:bCs/>
        </w:rPr>
        <w:t>Titre du projet :</w:t>
      </w:r>
      <w:r w:rsidRPr="00266A14">
        <w:t xml:space="preserve"> Implémentation et analyse comparative d'architectures de Deep Learning pour la classification d'images (Chien vs Chat).</w:t>
      </w:r>
    </w:p>
    <w:p w14:paraId="05BA0949" w14:textId="77777777" w:rsidR="00266A14" w:rsidRPr="00266A14" w:rsidRDefault="00266A14" w:rsidP="00266A14">
      <w:r w:rsidRPr="00266A14">
        <w:rPr>
          <w:b/>
          <w:bCs/>
        </w:rPr>
        <w:t>Problématique :</w:t>
      </w:r>
      <w:r w:rsidRPr="00266A14">
        <w:t xml:space="preserve"> Comment construire, entraîner et optimiser un réseau de neurones convolutif (CNN) à partir de zéro, et quel est l'apport réel du Transfer Learning par rapport à une architecture artisanale sur un problème de classification binaire ?</w:t>
      </w:r>
    </w:p>
    <w:p w14:paraId="4D02F74E" w14:textId="77777777" w:rsidR="00266A14" w:rsidRPr="00266A14" w:rsidRDefault="00266A14" w:rsidP="00266A14">
      <w:r w:rsidRPr="00266A14">
        <w:rPr>
          <w:b/>
          <w:bCs/>
        </w:rPr>
        <w:t>Objectifs d'apprentissage :</w:t>
      </w:r>
    </w:p>
    <w:p w14:paraId="05D6579C" w14:textId="1283A1CC" w:rsidR="00266A14" w:rsidRPr="00266A14" w:rsidRDefault="00266A14" w:rsidP="00266A14">
      <w:pPr>
        <w:numPr>
          <w:ilvl w:val="0"/>
          <w:numId w:val="1"/>
        </w:numPr>
      </w:pPr>
      <w:r w:rsidRPr="00266A14">
        <w:rPr>
          <w:b/>
          <w:bCs/>
        </w:rPr>
        <w:t>Compréhension théorique et pratique :</w:t>
      </w:r>
      <w:r w:rsidRPr="00266A14">
        <w:t xml:space="preserve"> Maîtriser les concepts fondamentaux des CNN par une implémentation "</w:t>
      </w:r>
      <w:proofErr w:type="spellStart"/>
      <w:r w:rsidRPr="00266A14">
        <w:t>from</w:t>
      </w:r>
      <w:proofErr w:type="spellEnd"/>
      <w:r w:rsidRPr="00266A14">
        <w:t xml:space="preserve"> scratch".</w:t>
      </w:r>
    </w:p>
    <w:p w14:paraId="0AEBC135" w14:textId="391E2E48" w:rsidR="00266A14" w:rsidRPr="00266A14" w:rsidRDefault="00266A14" w:rsidP="00266A14">
      <w:pPr>
        <w:numPr>
          <w:ilvl w:val="0"/>
          <w:numId w:val="1"/>
        </w:numPr>
      </w:pPr>
      <w:r w:rsidRPr="00266A14">
        <w:rPr>
          <w:b/>
          <w:bCs/>
        </w:rPr>
        <w:t>Maîtrise du pipeline de données :</w:t>
      </w:r>
      <w:r w:rsidRPr="00266A14">
        <w:t xml:space="preserve"> Gérer le cycle de vie complet de la donnée, du nettoyage au prétraitement (redimensionnement, normalisation).</w:t>
      </w:r>
    </w:p>
    <w:p w14:paraId="115FD750" w14:textId="7DEC8689" w:rsidR="00266A14" w:rsidRPr="00266A14" w:rsidRDefault="00266A14" w:rsidP="00266A14">
      <w:pPr>
        <w:numPr>
          <w:ilvl w:val="0"/>
          <w:numId w:val="1"/>
        </w:numPr>
      </w:pPr>
      <w:r w:rsidRPr="00266A14">
        <w:rPr>
          <w:b/>
          <w:bCs/>
        </w:rPr>
        <w:t>Analyse expérimentale :</w:t>
      </w:r>
      <w:r w:rsidRPr="00266A14">
        <w:t xml:space="preserve"> Savoir interpréter des courbes d'apprentissage (Loss/</w:t>
      </w:r>
      <w:proofErr w:type="spellStart"/>
      <w:r w:rsidRPr="00266A14">
        <w:t>Accuracy</w:t>
      </w:r>
      <w:proofErr w:type="spellEnd"/>
      <w:r w:rsidRPr="00266A14">
        <w:t>), identifier le sur-apprentissage (</w:t>
      </w:r>
      <w:proofErr w:type="spellStart"/>
      <w:r w:rsidRPr="00266A14">
        <w:t>overfitting</w:t>
      </w:r>
      <w:proofErr w:type="spellEnd"/>
      <w:r w:rsidRPr="00266A14">
        <w:t>) et appliquer des méthodes de régularisation.</w:t>
      </w:r>
    </w:p>
    <w:p w14:paraId="24D3CF5D" w14:textId="7890EDD3" w:rsidR="00266A14" w:rsidRPr="00266A14" w:rsidRDefault="00266A14" w:rsidP="00266A14">
      <w:pPr>
        <w:numPr>
          <w:ilvl w:val="0"/>
          <w:numId w:val="1"/>
        </w:numPr>
      </w:pPr>
      <w:r w:rsidRPr="00266A14">
        <w:rPr>
          <w:b/>
          <w:bCs/>
        </w:rPr>
        <w:t>Découverte du Transfer Learning :</w:t>
      </w:r>
      <w:r w:rsidRPr="00266A14">
        <w:t xml:space="preserve"> Appréhender les mécanismes d'extraction de caractéristiques via des modèles pré-entraînés.</w:t>
      </w:r>
    </w:p>
    <w:p w14:paraId="6CC6D835" w14:textId="0D43A784" w:rsidR="00266A14" w:rsidRPr="00266A14" w:rsidRDefault="00266A14" w:rsidP="00266A14"/>
    <w:p w14:paraId="236156A7" w14:textId="77777777" w:rsidR="00266A14" w:rsidRPr="00266A14" w:rsidRDefault="00266A14" w:rsidP="00266A14">
      <w:pPr>
        <w:rPr>
          <w:b/>
          <w:bCs/>
        </w:rPr>
      </w:pPr>
      <w:r w:rsidRPr="00266A14">
        <w:rPr>
          <w:b/>
          <w:bCs/>
        </w:rPr>
        <w:t xml:space="preserve">2. Description du </w:t>
      </w:r>
      <w:proofErr w:type="spellStart"/>
      <w:r w:rsidRPr="00266A14">
        <w:rPr>
          <w:b/>
          <w:bCs/>
        </w:rPr>
        <w:t>Dataset</w:t>
      </w:r>
      <w:proofErr w:type="spellEnd"/>
      <w:r w:rsidRPr="00266A14">
        <w:rPr>
          <w:b/>
          <w:bCs/>
        </w:rPr>
        <w:t xml:space="preserve"> et Prétraitement</w:t>
      </w:r>
    </w:p>
    <w:p w14:paraId="6845FFA2" w14:textId="0CAF8C29" w:rsidR="00266A14" w:rsidRPr="00266A14" w:rsidRDefault="00266A14" w:rsidP="00266A14">
      <w:r w:rsidRPr="00266A14">
        <w:t xml:space="preserve">Source des données : </w:t>
      </w:r>
      <w:proofErr w:type="spellStart"/>
      <w:r w:rsidRPr="00266A14">
        <w:t>Dataset</w:t>
      </w:r>
      <w:proofErr w:type="spellEnd"/>
      <w:r w:rsidRPr="00266A14">
        <w:t xml:space="preserve"> public </w:t>
      </w:r>
      <w:proofErr w:type="spellStart"/>
      <w:r w:rsidRPr="00266A14">
        <w:t>Kaggle</w:t>
      </w:r>
      <w:proofErr w:type="spellEnd"/>
      <w:r w:rsidRPr="00266A14">
        <w:t xml:space="preserve"> </w:t>
      </w:r>
      <w:proofErr w:type="spellStart"/>
      <w:r w:rsidRPr="00266A14">
        <w:t>Dogs</w:t>
      </w:r>
      <w:proofErr w:type="spellEnd"/>
      <w:r w:rsidRPr="00266A14">
        <w:t xml:space="preserve"> vs</w:t>
      </w:r>
      <w:r>
        <w:t xml:space="preserve"> </w:t>
      </w:r>
      <w:r w:rsidRPr="00266A14">
        <w:t>Cats.</w:t>
      </w:r>
    </w:p>
    <w:p w14:paraId="606CE82E" w14:textId="4308536A" w:rsidR="00266A14" w:rsidRPr="00266A14" w:rsidRDefault="00266A14" w:rsidP="00266A14">
      <w:r w:rsidRPr="00266A14">
        <w:t>Volumétrie : Environ 25 000 images couleur (RGB), réparties équitablement entre les deux classes (12 500 chats / 12 500 chiens).</w:t>
      </w:r>
    </w:p>
    <w:p w14:paraId="4D140FFE" w14:textId="784896EB" w:rsidR="00266A14" w:rsidRPr="00266A14" w:rsidRDefault="00266A14" w:rsidP="00266A14">
      <w:r w:rsidRPr="00266A14">
        <w:t xml:space="preserve">Protocole de préparation des données (Data </w:t>
      </w:r>
      <w:proofErr w:type="spellStart"/>
      <w:r w:rsidRPr="00266A14">
        <w:t>Preprocessing</w:t>
      </w:r>
      <w:proofErr w:type="spellEnd"/>
      <w:r w:rsidRPr="00266A14">
        <w:t>)</w:t>
      </w:r>
      <w:r w:rsidRPr="00266A14">
        <w:rPr>
          <w:vertAlign w:val="superscript"/>
        </w:rPr>
        <w:t xml:space="preserve"> </w:t>
      </w:r>
      <w:r w:rsidRPr="00266A14">
        <w:t>:</w:t>
      </w:r>
    </w:p>
    <w:p w14:paraId="15B6509A" w14:textId="77777777" w:rsidR="00266A14" w:rsidRPr="00266A14" w:rsidRDefault="00266A14" w:rsidP="00266A14">
      <w:pPr>
        <w:numPr>
          <w:ilvl w:val="0"/>
          <w:numId w:val="2"/>
        </w:numPr>
      </w:pPr>
      <w:r w:rsidRPr="00266A14">
        <w:rPr>
          <w:b/>
          <w:bCs/>
        </w:rPr>
        <w:t>Nettoyage et Filtrage :</w:t>
      </w:r>
      <w:r w:rsidRPr="00266A14">
        <w:t xml:space="preserve"> Analyse exploratoire (EDA) pour identifier et écarter les fichiers corrompus ou de résolution inexploitable.</w:t>
      </w:r>
    </w:p>
    <w:p w14:paraId="0E3EE8CF" w14:textId="29516021" w:rsidR="00266A14" w:rsidRPr="00266A14" w:rsidRDefault="00266A14" w:rsidP="00266A14">
      <w:pPr>
        <w:numPr>
          <w:ilvl w:val="0"/>
          <w:numId w:val="2"/>
        </w:numPr>
      </w:pPr>
      <w:r w:rsidRPr="00266A14">
        <w:rPr>
          <w:b/>
          <w:bCs/>
        </w:rPr>
        <w:t>Standardisation :</w:t>
      </w:r>
      <w:r w:rsidRPr="00266A14">
        <w:t xml:space="preserve"> Redimensionnement des images (ex : 150x150 pixels ou 224x224 pixels) avec gestion du ratio d'aspect (</w:t>
      </w:r>
      <w:proofErr w:type="spellStart"/>
      <w:r w:rsidRPr="00266A14">
        <w:t>padding</w:t>
      </w:r>
      <w:proofErr w:type="spellEnd"/>
      <w:r w:rsidRPr="00266A14">
        <w:t xml:space="preserve"> ou </w:t>
      </w:r>
      <w:proofErr w:type="spellStart"/>
      <w:r w:rsidRPr="00266A14">
        <w:t>cropping</w:t>
      </w:r>
      <w:proofErr w:type="spellEnd"/>
      <w:r w:rsidRPr="00266A14">
        <w:t>) pour éviter la distorsion géométrique.</w:t>
      </w:r>
    </w:p>
    <w:p w14:paraId="1E75FDE8" w14:textId="48857F60" w:rsidR="00266A14" w:rsidRPr="00266A14" w:rsidRDefault="00266A14" w:rsidP="00266A14">
      <w:pPr>
        <w:numPr>
          <w:ilvl w:val="0"/>
          <w:numId w:val="2"/>
        </w:numPr>
      </w:pPr>
      <w:r w:rsidRPr="00266A14">
        <w:rPr>
          <w:b/>
          <w:bCs/>
        </w:rPr>
        <w:lastRenderedPageBreak/>
        <w:t>Normalisation :</w:t>
      </w:r>
      <w:r w:rsidRPr="00266A14">
        <w:t xml:space="preserve"> Mise à l'échelle des valeurs de pixels (</w:t>
      </w:r>
      <w:proofErr w:type="spellStart"/>
      <w:r w:rsidRPr="00266A14">
        <w:t>rescaling</w:t>
      </w:r>
      <w:proofErr w:type="spellEnd"/>
      <w:r w:rsidRPr="00266A14">
        <w:t xml:space="preserve"> [0, 1] ou normalisation statistique) pour faciliter la convergence de l'algorithme.</w:t>
      </w:r>
    </w:p>
    <w:p w14:paraId="2F9A634E" w14:textId="77777777" w:rsidR="00266A14" w:rsidRPr="00266A14" w:rsidRDefault="00266A14" w:rsidP="00266A14">
      <w:pPr>
        <w:numPr>
          <w:ilvl w:val="0"/>
          <w:numId w:val="2"/>
        </w:numPr>
      </w:pPr>
      <w:r w:rsidRPr="00266A14">
        <w:rPr>
          <w:b/>
          <w:bCs/>
        </w:rPr>
        <w:t>Partitionnement :</w:t>
      </w:r>
      <w:r w:rsidRPr="00266A14">
        <w:t xml:space="preserve"> Division stricte du jeu de données en trois sous-ensembles :</w:t>
      </w:r>
    </w:p>
    <w:p w14:paraId="50E07FC0" w14:textId="77777777" w:rsidR="00266A14" w:rsidRPr="00266A14" w:rsidRDefault="00266A14" w:rsidP="00266A14">
      <w:pPr>
        <w:numPr>
          <w:ilvl w:val="1"/>
          <w:numId w:val="2"/>
        </w:numPr>
      </w:pPr>
      <w:r w:rsidRPr="00266A14">
        <w:rPr>
          <w:b/>
          <w:bCs/>
        </w:rPr>
        <w:t>Entraînement (Train - 70%) :</w:t>
      </w:r>
      <w:r w:rsidRPr="00266A14">
        <w:t xml:space="preserve"> Pour l'apprentissage des poids.</w:t>
      </w:r>
    </w:p>
    <w:p w14:paraId="4F91CF7A" w14:textId="77777777" w:rsidR="00266A14" w:rsidRPr="00266A14" w:rsidRDefault="00266A14" w:rsidP="00266A14">
      <w:pPr>
        <w:numPr>
          <w:ilvl w:val="1"/>
          <w:numId w:val="2"/>
        </w:numPr>
      </w:pPr>
      <w:r w:rsidRPr="00266A14">
        <w:rPr>
          <w:b/>
          <w:bCs/>
        </w:rPr>
        <w:t>Validation (Val - 15%) :</w:t>
      </w:r>
      <w:r w:rsidRPr="00266A14">
        <w:t xml:space="preserve"> Pour le réglage des hyperparamètres et le suivi de l'</w:t>
      </w:r>
      <w:proofErr w:type="spellStart"/>
      <w:r w:rsidRPr="00266A14">
        <w:t>overfitting</w:t>
      </w:r>
      <w:proofErr w:type="spellEnd"/>
      <w:r w:rsidRPr="00266A14">
        <w:t>.</w:t>
      </w:r>
    </w:p>
    <w:p w14:paraId="27D15649" w14:textId="77777777" w:rsidR="00266A14" w:rsidRPr="00266A14" w:rsidRDefault="00266A14" w:rsidP="00266A14">
      <w:pPr>
        <w:numPr>
          <w:ilvl w:val="1"/>
          <w:numId w:val="2"/>
        </w:numPr>
      </w:pPr>
      <w:r w:rsidRPr="00266A14">
        <w:rPr>
          <w:b/>
          <w:bCs/>
        </w:rPr>
        <w:t>Test (Test - 15%) :</w:t>
      </w:r>
      <w:r w:rsidRPr="00266A14">
        <w:t xml:space="preserve"> Pour l'évaluation finale de la performance.</w:t>
      </w:r>
    </w:p>
    <w:p w14:paraId="24E7F5A1" w14:textId="777E314A" w:rsidR="00266A14" w:rsidRPr="00266A14" w:rsidRDefault="00266A14" w:rsidP="00266A14"/>
    <w:p w14:paraId="71C6E36C" w14:textId="77777777" w:rsidR="00266A14" w:rsidRPr="00266A14" w:rsidRDefault="00266A14" w:rsidP="00266A14">
      <w:pPr>
        <w:rPr>
          <w:b/>
          <w:bCs/>
        </w:rPr>
      </w:pPr>
      <w:r w:rsidRPr="00266A14">
        <w:rPr>
          <w:b/>
          <w:bCs/>
        </w:rPr>
        <w:t>3. Méthodologie et Phases de Réalisation</w:t>
      </w:r>
    </w:p>
    <w:p w14:paraId="760FA070" w14:textId="352B4460" w:rsidR="00266A14" w:rsidRPr="00266A14" w:rsidRDefault="00266A14" w:rsidP="00266A14">
      <w:r w:rsidRPr="00266A14">
        <w:t>Le projet suit une démarche incrémentale en trois phases distinctes :</w:t>
      </w:r>
    </w:p>
    <w:p w14:paraId="508AF2C8" w14:textId="2B66E105" w:rsidR="00266A14" w:rsidRPr="00266A14" w:rsidRDefault="00266A14" w:rsidP="00266A14">
      <w:r w:rsidRPr="00266A14">
        <w:t xml:space="preserve">Phase A : Implémentation d'une Architecture Baseline ("From Scratch") </w:t>
      </w:r>
    </w:p>
    <w:p w14:paraId="7D90B380" w14:textId="714CA5E5" w:rsidR="00266A14" w:rsidRPr="00266A14" w:rsidRDefault="00266A14" w:rsidP="00266A14">
      <w:pPr>
        <w:numPr>
          <w:ilvl w:val="0"/>
          <w:numId w:val="3"/>
        </w:numPr>
      </w:pPr>
      <w:r w:rsidRPr="00266A14">
        <w:rPr>
          <w:b/>
          <w:bCs/>
        </w:rPr>
        <w:t>Objectif :</w:t>
      </w:r>
      <w:r w:rsidRPr="00266A14">
        <w:t xml:space="preserve"> Construire et entraîner un CNN simple.</w:t>
      </w:r>
    </w:p>
    <w:p w14:paraId="33433554" w14:textId="77777777" w:rsidR="00266A14" w:rsidRPr="00266A14" w:rsidRDefault="00266A14" w:rsidP="00266A14">
      <w:pPr>
        <w:numPr>
          <w:ilvl w:val="0"/>
          <w:numId w:val="3"/>
        </w:numPr>
      </w:pPr>
      <w:r w:rsidRPr="00266A14">
        <w:rPr>
          <w:b/>
          <w:bCs/>
        </w:rPr>
        <w:t>Attendu :</w:t>
      </w:r>
      <w:r w:rsidRPr="00266A14">
        <w:t xml:space="preserve"> Obtenir un modèle fonctionnel surpassant le hasard, observer les limites d'une architecture simple (convergence lente, performance plafonnée).</w:t>
      </w:r>
    </w:p>
    <w:p w14:paraId="3461ACDC" w14:textId="3419CB29" w:rsidR="00266A14" w:rsidRPr="00266A14" w:rsidRDefault="00266A14" w:rsidP="00266A14">
      <w:r w:rsidRPr="00266A14">
        <w:t xml:space="preserve">Phase B : Optimisation et Régularisation </w:t>
      </w:r>
    </w:p>
    <w:p w14:paraId="2231497E" w14:textId="77777777" w:rsidR="00266A14" w:rsidRPr="00266A14" w:rsidRDefault="00266A14" w:rsidP="00266A14">
      <w:pPr>
        <w:numPr>
          <w:ilvl w:val="0"/>
          <w:numId w:val="4"/>
        </w:numPr>
      </w:pPr>
      <w:r w:rsidRPr="00266A14">
        <w:rPr>
          <w:b/>
          <w:bCs/>
        </w:rPr>
        <w:t>Objectif :</w:t>
      </w:r>
      <w:r w:rsidRPr="00266A14">
        <w:t xml:space="preserve"> Améliorer la capacité de généralisation du modèle Baseline.</w:t>
      </w:r>
    </w:p>
    <w:p w14:paraId="57DD2AE2" w14:textId="77777777" w:rsidR="00266A14" w:rsidRPr="00266A14" w:rsidRDefault="00266A14" w:rsidP="00266A14">
      <w:pPr>
        <w:numPr>
          <w:ilvl w:val="0"/>
          <w:numId w:val="4"/>
        </w:numPr>
      </w:pPr>
      <w:r w:rsidRPr="00266A14">
        <w:rPr>
          <w:b/>
          <w:bCs/>
        </w:rPr>
        <w:t>Techniques mises en œuvre :</w:t>
      </w:r>
    </w:p>
    <w:p w14:paraId="5AC2FE36" w14:textId="77777777" w:rsidR="00266A14" w:rsidRPr="00266A14" w:rsidRDefault="00266A14" w:rsidP="00266A14">
      <w:pPr>
        <w:numPr>
          <w:ilvl w:val="1"/>
          <w:numId w:val="4"/>
        </w:numPr>
      </w:pPr>
      <w:r w:rsidRPr="00266A14">
        <w:rPr>
          <w:b/>
          <w:bCs/>
        </w:rPr>
        <w:t>Data Augmentation :</w:t>
      </w:r>
      <w:r w:rsidRPr="00266A14">
        <w:t xml:space="preserve"> Génération synthétique d'images (rotations, zooms, symétries horizontales) pour enrichir le jeu d'entraînement</w:t>
      </w:r>
      <w:r w:rsidRPr="00266A14">
        <w:rPr>
          <w:vertAlign w:val="superscript"/>
        </w:rPr>
        <w:t>13</w:t>
      </w:r>
      <w:r w:rsidRPr="00266A14">
        <w:t>.</w:t>
      </w:r>
    </w:p>
    <w:p w14:paraId="059F3CDB" w14:textId="77777777" w:rsidR="00266A14" w:rsidRPr="00266A14" w:rsidRDefault="00266A14" w:rsidP="00266A14">
      <w:pPr>
        <w:numPr>
          <w:ilvl w:val="1"/>
          <w:numId w:val="4"/>
        </w:numPr>
      </w:pPr>
      <w:r w:rsidRPr="00266A14">
        <w:rPr>
          <w:b/>
          <w:bCs/>
        </w:rPr>
        <w:t>Dropout :</w:t>
      </w:r>
      <w:r w:rsidRPr="00266A14">
        <w:t xml:space="preserve"> Désactivation aléatoire de neurones pour réduire la </w:t>
      </w:r>
      <w:proofErr w:type="spellStart"/>
      <w:r w:rsidRPr="00266A14">
        <w:t>co-adaptation</w:t>
      </w:r>
      <w:proofErr w:type="spellEnd"/>
      <w:r w:rsidRPr="00266A14">
        <w:t xml:space="preserve"> et prévenir le sur-apprentissage.</w:t>
      </w:r>
    </w:p>
    <w:p w14:paraId="48EE4BDD" w14:textId="77777777" w:rsidR="00266A14" w:rsidRPr="00266A14" w:rsidRDefault="00266A14" w:rsidP="00266A14">
      <w:pPr>
        <w:numPr>
          <w:ilvl w:val="0"/>
          <w:numId w:val="4"/>
        </w:numPr>
      </w:pPr>
      <w:r w:rsidRPr="00266A14">
        <w:rPr>
          <w:b/>
          <w:bCs/>
        </w:rPr>
        <w:t>Analyse :</w:t>
      </w:r>
      <w:r w:rsidRPr="00266A14">
        <w:t xml:space="preserve"> Comparaison des courbes d'apprentissage avant et après optimisation.</w:t>
      </w:r>
    </w:p>
    <w:p w14:paraId="78E140DD" w14:textId="2943E504" w:rsidR="00266A14" w:rsidRPr="004661CA" w:rsidRDefault="00266A14" w:rsidP="00266A14">
      <w:pPr>
        <w:rPr>
          <w:lang w:val="en-US"/>
        </w:rPr>
      </w:pPr>
      <w:r w:rsidRPr="004661CA">
        <w:rPr>
          <w:lang w:val="en-US"/>
        </w:rPr>
        <w:t xml:space="preserve">Phase C :  Approche par Transfer Learning (Extension) </w:t>
      </w:r>
    </w:p>
    <w:p w14:paraId="7482477B" w14:textId="4539C6F4" w:rsidR="00266A14" w:rsidRPr="00266A14" w:rsidRDefault="00266A14" w:rsidP="00266A14">
      <w:pPr>
        <w:numPr>
          <w:ilvl w:val="0"/>
          <w:numId w:val="5"/>
        </w:numPr>
      </w:pPr>
      <w:r w:rsidRPr="00266A14">
        <w:rPr>
          <w:b/>
          <w:bCs/>
        </w:rPr>
        <w:t>Objectif :</w:t>
      </w:r>
      <w:r w:rsidRPr="00266A14">
        <w:t xml:space="preserve"> Exploiter un modèle de l'état de l'art (ex : VGG16) pré-entraîné sur </w:t>
      </w:r>
      <w:proofErr w:type="spellStart"/>
      <w:r w:rsidRPr="00266A14">
        <w:t>ImageNet</w:t>
      </w:r>
      <w:proofErr w:type="spellEnd"/>
      <w:r w:rsidRPr="00266A14">
        <w:t>.</w:t>
      </w:r>
    </w:p>
    <w:p w14:paraId="44FD3AC9" w14:textId="77777777" w:rsidR="00266A14" w:rsidRPr="00266A14" w:rsidRDefault="00266A14" w:rsidP="00266A14">
      <w:pPr>
        <w:numPr>
          <w:ilvl w:val="0"/>
          <w:numId w:val="5"/>
        </w:numPr>
      </w:pPr>
      <w:r w:rsidRPr="00266A14">
        <w:rPr>
          <w:b/>
          <w:bCs/>
        </w:rPr>
        <w:t>Méthode :</w:t>
      </w:r>
      <w:r w:rsidRPr="00266A14">
        <w:t xml:space="preserve"> Extraction de caractéristiques (</w:t>
      </w:r>
      <w:proofErr w:type="spellStart"/>
      <w:r w:rsidRPr="00266A14">
        <w:t>Feature</w:t>
      </w:r>
      <w:proofErr w:type="spellEnd"/>
      <w:r w:rsidRPr="00266A14">
        <w:t xml:space="preserve"> Extraction) et affinement (Fine-tuning) des dernières couches.</w:t>
      </w:r>
    </w:p>
    <w:p w14:paraId="3F106DAA" w14:textId="4C818988" w:rsidR="00266A14" w:rsidRPr="00266A14" w:rsidRDefault="00266A14" w:rsidP="00266A14">
      <w:pPr>
        <w:numPr>
          <w:ilvl w:val="0"/>
          <w:numId w:val="5"/>
        </w:numPr>
      </w:pPr>
      <w:r w:rsidRPr="00266A14">
        <w:rPr>
          <w:b/>
          <w:bCs/>
        </w:rPr>
        <w:t>Comparaison :</w:t>
      </w:r>
      <w:r w:rsidRPr="00266A14">
        <w:t xml:space="preserve"> Confrontation des résultats (précision, temps de calcul) avec le modèle "From Scratch".</w:t>
      </w:r>
    </w:p>
    <w:p w14:paraId="60048A8B" w14:textId="77777777" w:rsidR="00266A14" w:rsidRPr="00266A14" w:rsidRDefault="00266A14" w:rsidP="00266A14">
      <w:pPr>
        <w:ind w:left="720"/>
      </w:pPr>
    </w:p>
    <w:p w14:paraId="744BE15B" w14:textId="7F1698E8" w:rsidR="00266A14" w:rsidRPr="00266A14" w:rsidRDefault="00266A14" w:rsidP="00266A14">
      <w:r w:rsidRPr="00266A14">
        <w:lastRenderedPageBreak/>
        <w:t xml:space="preserve">4. Planning Prévisionnel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4767"/>
        <w:gridCol w:w="3099"/>
      </w:tblGrid>
      <w:tr w:rsidR="00266A14" w:rsidRPr="00266A14" w14:paraId="73E3D5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14EA8" w14:textId="77777777" w:rsidR="00266A14" w:rsidRPr="00266A14" w:rsidRDefault="00266A14" w:rsidP="00266A14">
            <w:r w:rsidRPr="00266A14">
              <w:rPr>
                <w:b/>
                <w:bCs/>
              </w:rPr>
              <w:t>Semaines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033A68" w14:textId="77777777" w:rsidR="00266A14" w:rsidRPr="00266A14" w:rsidRDefault="00266A14" w:rsidP="00266A14">
            <w:r w:rsidRPr="00266A14">
              <w:rPr>
                <w:b/>
                <w:bCs/>
              </w:rPr>
              <w:t>Activités Principales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4642D" w14:textId="77777777" w:rsidR="00266A14" w:rsidRPr="00266A14" w:rsidRDefault="00266A14" w:rsidP="00266A14">
            <w:r w:rsidRPr="00266A14">
              <w:rPr>
                <w:b/>
                <w:bCs/>
              </w:rPr>
              <w:t>Livrables Attendus</w:t>
            </w:r>
          </w:p>
        </w:tc>
      </w:tr>
      <w:tr w:rsidR="00266A14" w:rsidRPr="00266A14" w14:paraId="232E03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7926B0" w14:textId="77777777" w:rsidR="00266A14" w:rsidRPr="00266A14" w:rsidRDefault="00266A14" w:rsidP="00266A14">
            <w:r w:rsidRPr="00266A14">
              <w:rPr>
                <w:b/>
                <w:bCs/>
              </w:rPr>
              <w:t>S1 – S4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DDC04" w14:textId="77777777" w:rsidR="00266A14" w:rsidRPr="00266A14" w:rsidRDefault="00266A14" w:rsidP="00266A14">
            <w:r w:rsidRPr="00266A14">
              <w:t>Étude bibliographique, configuration de l'environnement (Python/</w:t>
            </w:r>
            <w:proofErr w:type="spellStart"/>
            <w:r w:rsidRPr="00266A14">
              <w:t>Keras</w:t>
            </w:r>
            <w:proofErr w:type="spellEnd"/>
            <w:r w:rsidRPr="00266A14">
              <w:t>/</w:t>
            </w:r>
            <w:proofErr w:type="spellStart"/>
            <w:r w:rsidRPr="00266A14">
              <w:t>PyTorch</w:t>
            </w:r>
            <w:proofErr w:type="spellEnd"/>
            <w:r w:rsidRPr="00266A14">
              <w:t>), EDA et préparation du pipeline de données.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E7A7E" w14:textId="77777777" w:rsidR="00266A14" w:rsidRPr="00266A14" w:rsidRDefault="00266A14" w:rsidP="00266A14">
            <w:r w:rsidRPr="00266A14">
              <w:t>Notebook d'exploration et scripts de prétraitement validés.</w:t>
            </w:r>
          </w:p>
        </w:tc>
      </w:tr>
      <w:tr w:rsidR="00266A14" w:rsidRPr="00266A14" w14:paraId="7A91C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AA3D0" w14:textId="77777777" w:rsidR="00266A14" w:rsidRPr="00266A14" w:rsidRDefault="00266A14" w:rsidP="00266A14">
            <w:r w:rsidRPr="00266A14">
              <w:rPr>
                <w:b/>
                <w:bCs/>
              </w:rPr>
              <w:t>S5 – S6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AB3D73" w14:textId="77777777" w:rsidR="00266A14" w:rsidRPr="00266A14" w:rsidRDefault="00266A14" w:rsidP="00266A14">
            <w:r w:rsidRPr="00266A14">
              <w:t>Implémentation du CNN Baseline ("From Scratch") et premiers entraînements.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14B47" w14:textId="77777777" w:rsidR="00266A14" w:rsidRPr="00266A14" w:rsidRDefault="00266A14" w:rsidP="00266A14">
            <w:r w:rsidRPr="00266A14">
              <w:t>Courbes d'apprentissage (Loss/</w:t>
            </w:r>
            <w:proofErr w:type="spellStart"/>
            <w:r w:rsidRPr="00266A14">
              <w:t>Accuracy</w:t>
            </w:r>
            <w:proofErr w:type="spellEnd"/>
            <w:r w:rsidRPr="00266A14">
              <w:t>) du premier modèle.</w:t>
            </w:r>
          </w:p>
        </w:tc>
      </w:tr>
      <w:tr w:rsidR="00266A14" w:rsidRPr="00266A14" w14:paraId="31D1F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74473" w14:textId="77777777" w:rsidR="00266A14" w:rsidRPr="00266A14" w:rsidRDefault="00266A14" w:rsidP="00266A14">
            <w:r w:rsidRPr="00266A14">
              <w:rPr>
                <w:b/>
                <w:bCs/>
              </w:rPr>
              <w:t>S7 – S9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9D71A" w14:textId="77777777" w:rsidR="00266A14" w:rsidRPr="00266A14" w:rsidRDefault="00266A14" w:rsidP="00266A14">
            <w:r w:rsidRPr="00266A14">
              <w:t>Optimisation du modèle (Data Augmentation, Dropout) et réglage des hyperparamètres.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DECCA" w14:textId="77777777" w:rsidR="00266A14" w:rsidRPr="00266A14" w:rsidRDefault="00266A14" w:rsidP="00266A14">
            <w:r w:rsidRPr="00266A14">
              <w:t>Rapport intermédiaire comparant le modèle Baseline et le modèle optimisé.</w:t>
            </w:r>
          </w:p>
        </w:tc>
      </w:tr>
      <w:tr w:rsidR="00266A14" w:rsidRPr="00266A14" w14:paraId="3D553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4002F" w14:textId="77777777" w:rsidR="00266A14" w:rsidRPr="00266A14" w:rsidRDefault="00266A14" w:rsidP="00266A14">
            <w:r w:rsidRPr="00266A14">
              <w:rPr>
                <w:b/>
                <w:bCs/>
              </w:rPr>
              <w:t>S10 – S11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7E91B" w14:textId="77777777" w:rsidR="00266A14" w:rsidRPr="00266A14" w:rsidRDefault="00266A14" w:rsidP="00266A14">
            <w:r w:rsidRPr="00266A14">
              <w:t>Implémentation du Transfer Learning et analyse comparative finale.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6AF6F" w14:textId="77777777" w:rsidR="00266A14" w:rsidRPr="00266A14" w:rsidRDefault="00266A14" w:rsidP="00266A14">
            <w:r w:rsidRPr="00266A14">
              <w:t>Tableau synthétique des performances (Modèle Maison vs Transfer Learning).</w:t>
            </w:r>
          </w:p>
        </w:tc>
      </w:tr>
      <w:tr w:rsidR="00266A14" w:rsidRPr="00266A14" w14:paraId="4B908A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D0CF58" w14:textId="77777777" w:rsidR="00266A14" w:rsidRPr="00266A14" w:rsidRDefault="00266A14" w:rsidP="00266A14">
            <w:r w:rsidRPr="00266A14">
              <w:rPr>
                <w:b/>
                <w:bCs/>
              </w:rPr>
              <w:t>S12 – S14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AF280D" w14:textId="77777777" w:rsidR="00266A14" w:rsidRPr="00266A14" w:rsidRDefault="00266A14" w:rsidP="00266A14">
            <w:r w:rsidRPr="00266A14">
              <w:t>Analyse des erreurs (Matrice de confusion), interprétation des résultats et rédaction du rapport final.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066B2" w14:textId="77777777" w:rsidR="00266A14" w:rsidRPr="00266A14" w:rsidRDefault="00266A14" w:rsidP="00266A14">
            <w:r w:rsidRPr="00266A14">
              <w:t>Rapport de projet complet et code source commenté.</w:t>
            </w:r>
          </w:p>
        </w:tc>
      </w:tr>
    </w:tbl>
    <w:p w14:paraId="03255B7B" w14:textId="2B4D0032" w:rsidR="00266A14" w:rsidRPr="00266A14" w:rsidRDefault="00266A14" w:rsidP="00266A14"/>
    <w:p w14:paraId="4B33337B" w14:textId="77777777" w:rsidR="00266A14" w:rsidRPr="00266A14" w:rsidRDefault="00266A14" w:rsidP="00266A14">
      <w:pPr>
        <w:rPr>
          <w:b/>
          <w:bCs/>
        </w:rPr>
      </w:pPr>
      <w:r w:rsidRPr="00266A14">
        <w:rPr>
          <w:b/>
          <w:bCs/>
        </w:rPr>
        <w:t>5. Évaluation et Livrables</w:t>
      </w:r>
    </w:p>
    <w:p w14:paraId="064ADF90" w14:textId="1CB9CE57" w:rsidR="00266A14" w:rsidRPr="00266A14" w:rsidRDefault="00266A14" w:rsidP="00266A14">
      <w:r w:rsidRPr="00266A14">
        <w:t>Le projet sera évalué sur la rigueur de la démarche scientifique plutôt que sur la performance brute.</w:t>
      </w:r>
    </w:p>
    <w:p w14:paraId="016F54AF" w14:textId="188527B8" w:rsidR="00266A14" w:rsidRPr="00266A14" w:rsidRDefault="00266A14" w:rsidP="00266A14">
      <w:r w:rsidRPr="00266A14">
        <w:t>Indicateurs de réussite</w:t>
      </w:r>
      <w:r>
        <w:rPr>
          <w:vertAlign w:val="superscript"/>
        </w:rPr>
        <w:t xml:space="preserve"> </w:t>
      </w:r>
      <w:r w:rsidRPr="00266A14">
        <w:t>:</w:t>
      </w:r>
    </w:p>
    <w:p w14:paraId="271067FC" w14:textId="77777777" w:rsidR="00266A14" w:rsidRPr="00266A14" w:rsidRDefault="00266A14" w:rsidP="00266A14">
      <w:pPr>
        <w:numPr>
          <w:ilvl w:val="0"/>
          <w:numId w:val="6"/>
        </w:numPr>
      </w:pPr>
      <w:r w:rsidRPr="00266A14">
        <w:t>Pertinence de l'architecture réseau choisie.</w:t>
      </w:r>
    </w:p>
    <w:p w14:paraId="3B72010B" w14:textId="77777777" w:rsidR="00266A14" w:rsidRPr="00266A14" w:rsidRDefault="00266A14" w:rsidP="00266A14">
      <w:pPr>
        <w:numPr>
          <w:ilvl w:val="0"/>
          <w:numId w:val="6"/>
        </w:numPr>
      </w:pPr>
      <w:r w:rsidRPr="00266A14">
        <w:t>Qualité de l'analyse des courbes d'entraînement (détection justifiée de l'</w:t>
      </w:r>
      <w:proofErr w:type="spellStart"/>
      <w:r w:rsidRPr="00266A14">
        <w:t>overfitting</w:t>
      </w:r>
      <w:proofErr w:type="spellEnd"/>
      <w:r w:rsidRPr="00266A14">
        <w:t>/</w:t>
      </w:r>
      <w:proofErr w:type="spellStart"/>
      <w:r w:rsidRPr="00266A14">
        <w:t>underfitting</w:t>
      </w:r>
      <w:proofErr w:type="spellEnd"/>
      <w:r w:rsidRPr="00266A14">
        <w:t>).</w:t>
      </w:r>
    </w:p>
    <w:p w14:paraId="1F9EE7D0" w14:textId="77777777" w:rsidR="00266A14" w:rsidRPr="00266A14" w:rsidRDefault="00266A14" w:rsidP="00266A14">
      <w:pPr>
        <w:numPr>
          <w:ilvl w:val="0"/>
          <w:numId w:val="6"/>
        </w:numPr>
      </w:pPr>
      <w:r w:rsidRPr="00266A14">
        <w:t>Capacité à expliquer les erreurs du modèle via une analyse qualitative (visualisation des cas d'échec).</w:t>
      </w:r>
    </w:p>
    <w:p w14:paraId="2E2FEC6F" w14:textId="77777777" w:rsidR="00266A14" w:rsidRPr="00266A14" w:rsidRDefault="00266A14" w:rsidP="00266A14">
      <w:r w:rsidRPr="00266A14">
        <w:rPr>
          <w:b/>
          <w:bCs/>
        </w:rPr>
        <w:t>Livrables :</w:t>
      </w:r>
    </w:p>
    <w:p w14:paraId="7F8E17F1" w14:textId="77777777" w:rsidR="00266A14" w:rsidRPr="00266A14" w:rsidRDefault="00266A14" w:rsidP="00266A14">
      <w:pPr>
        <w:numPr>
          <w:ilvl w:val="0"/>
          <w:numId w:val="7"/>
        </w:numPr>
      </w:pPr>
      <w:r w:rsidRPr="00266A14">
        <w:t>Code source structuré (Notebooks ou scripts Python).</w:t>
      </w:r>
    </w:p>
    <w:p w14:paraId="5717916B" w14:textId="7B237FFF" w:rsidR="0058594D" w:rsidRDefault="00266A14" w:rsidP="00266A14">
      <w:pPr>
        <w:numPr>
          <w:ilvl w:val="0"/>
          <w:numId w:val="7"/>
        </w:numPr>
      </w:pPr>
      <w:r w:rsidRPr="00266A14">
        <w:t>Rapport technique détaillant les choix d'architecture, les hyperparamètres et l'analyse critique des résultats.</w:t>
      </w:r>
    </w:p>
    <w:p w14:paraId="19E0353B" w14:textId="580B7B03" w:rsidR="00BD6D25" w:rsidRDefault="00BD6D25" w:rsidP="00BD6D25">
      <w:r>
        <w:lastRenderedPageBreak/>
        <w:t xml:space="preserve">Bibliographie : </w:t>
      </w:r>
      <w:r>
        <w:br/>
      </w:r>
      <w:proofErr w:type="spellStart"/>
      <w:r>
        <w:t>Fidle</w:t>
      </w:r>
      <w:proofErr w:type="spellEnd"/>
      <w:r>
        <w:t> : CNRS</w:t>
      </w:r>
    </w:p>
    <w:sectPr w:rsidR="00BD6D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6CA7"/>
    <w:multiLevelType w:val="multilevel"/>
    <w:tmpl w:val="2D186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91960"/>
    <w:multiLevelType w:val="multilevel"/>
    <w:tmpl w:val="642A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12DFB"/>
    <w:multiLevelType w:val="multilevel"/>
    <w:tmpl w:val="43AA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E2E83"/>
    <w:multiLevelType w:val="multilevel"/>
    <w:tmpl w:val="33A4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A60F9"/>
    <w:multiLevelType w:val="multilevel"/>
    <w:tmpl w:val="EA94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618AD"/>
    <w:multiLevelType w:val="multilevel"/>
    <w:tmpl w:val="BC58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84E79"/>
    <w:multiLevelType w:val="multilevel"/>
    <w:tmpl w:val="9288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78399">
    <w:abstractNumId w:val="1"/>
  </w:num>
  <w:num w:numId="2" w16cid:durableId="361441363">
    <w:abstractNumId w:val="0"/>
  </w:num>
  <w:num w:numId="3" w16cid:durableId="578757257">
    <w:abstractNumId w:val="4"/>
  </w:num>
  <w:num w:numId="4" w16cid:durableId="2084402195">
    <w:abstractNumId w:val="2"/>
  </w:num>
  <w:num w:numId="5" w16cid:durableId="1552224765">
    <w:abstractNumId w:val="6"/>
  </w:num>
  <w:num w:numId="6" w16cid:durableId="928661329">
    <w:abstractNumId w:val="3"/>
  </w:num>
  <w:num w:numId="7" w16cid:durableId="18276716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A14"/>
    <w:rsid w:val="00072D4B"/>
    <w:rsid w:val="000770A3"/>
    <w:rsid w:val="001A31AA"/>
    <w:rsid w:val="00221DEC"/>
    <w:rsid w:val="00266A14"/>
    <w:rsid w:val="004661CA"/>
    <w:rsid w:val="004C5790"/>
    <w:rsid w:val="0058594D"/>
    <w:rsid w:val="0067788E"/>
    <w:rsid w:val="00755160"/>
    <w:rsid w:val="009D4115"/>
    <w:rsid w:val="00AA45AF"/>
    <w:rsid w:val="00BD6D25"/>
    <w:rsid w:val="00D5358A"/>
    <w:rsid w:val="00F5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4AE"/>
  <w15:chartTrackingRefBased/>
  <w15:docId w15:val="{4E1F04F8-9C82-4BEC-8B46-E026560F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66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6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66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66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66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66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66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66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66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66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66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66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66A1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66A1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66A1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66A1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66A1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66A1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6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6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66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66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6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66A1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66A1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66A1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66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66A1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66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670</Words>
  <Characters>4223</Characters>
  <Application>Microsoft Office Word</Application>
  <DocSecurity>0</DocSecurity>
  <Lines>114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Abd-Allah AMINI</dc:creator>
  <cp:keywords/>
  <dc:description/>
  <cp:lastModifiedBy>Abd-Allah AMINI</cp:lastModifiedBy>
  <cp:revision>6</cp:revision>
  <cp:lastPrinted>2026-02-22T11:30:00Z</cp:lastPrinted>
  <dcterms:created xsi:type="dcterms:W3CDTF">2025-11-20T14:23:00Z</dcterms:created>
  <dcterms:modified xsi:type="dcterms:W3CDTF">2026-02-22T12:13:00Z</dcterms:modified>
</cp:coreProperties>
</file>