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0DC7" w:rsidRPr="00770DC7" w:rsidRDefault="00770DC7" w:rsidP="00770DC7">
      <w:pPr>
        <w:rPr>
          <w:b/>
          <w:bCs/>
        </w:rPr>
      </w:pPr>
      <w:r w:rsidRPr="00770DC7">
        <w:rPr>
          <w:b/>
          <w:bCs/>
        </w:rPr>
        <w:t>Collaborative Farming: A Web-based Platform for Land Leasing and Agricultural Services</w:t>
      </w:r>
    </w:p>
    <w:p w:rsidR="00770DC7" w:rsidRPr="00770DC7" w:rsidRDefault="00770DC7" w:rsidP="00770DC7">
      <w:pPr>
        <w:rPr>
          <w:b/>
          <w:bCs/>
        </w:rPr>
      </w:pPr>
      <w:r w:rsidRPr="00770DC7">
        <w:rPr>
          <w:b/>
          <w:bCs/>
        </w:rPr>
        <w:t>Introduction</w:t>
      </w:r>
    </w:p>
    <w:p w:rsidR="00770DC7" w:rsidRPr="00770DC7" w:rsidRDefault="00770DC7" w:rsidP="00770DC7">
      <w:r w:rsidRPr="00770DC7">
        <w:t xml:space="preserve">Agriculture plays a vital role in India's economy, but many farmers and agricultural businesses face challenges in </w:t>
      </w:r>
      <w:r w:rsidRPr="00770DC7">
        <w:rPr>
          <w:b/>
          <w:bCs/>
        </w:rPr>
        <w:t>finding suitable land for farming</w:t>
      </w:r>
      <w:r w:rsidRPr="00770DC7">
        <w:t xml:space="preserve"> and </w:t>
      </w:r>
      <w:r w:rsidRPr="00770DC7">
        <w:rPr>
          <w:b/>
          <w:bCs/>
        </w:rPr>
        <w:t>accessing essential services</w:t>
      </w:r>
      <w:r w:rsidRPr="00770DC7">
        <w:t xml:space="preserve">. Additionally, many farmers are unaware of </w:t>
      </w:r>
      <w:r w:rsidRPr="00770DC7">
        <w:rPr>
          <w:b/>
          <w:bCs/>
        </w:rPr>
        <w:t>government schemes and financial support</w:t>
      </w:r>
      <w:r w:rsidRPr="00770DC7">
        <w:t xml:space="preserve"> available to them. The </w:t>
      </w:r>
      <w:r w:rsidRPr="00770DC7">
        <w:rPr>
          <w:b/>
          <w:bCs/>
        </w:rPr>
        <w:t>Collaborative Farming platform</w:t>
      </w:r>
      <w:r w:rsidRPr="00770DC7">
        <w:t xml:space="preserve"> is designed to bridge this gap by providing a </w:t>
      </w:r>
      <w:r w:rsidRPr="00770DC7">
        <w:rPr>
          <w:b/>
          <w:bCs/>
        </w:rPr>
        <w:t>digital platform for land leasing and agricultural services</w:t>
      </w:r>
      <w:r w:rsidRPr="00770DC7">
        <w:t>, ensuring that farmers and businesses can easily connect and benefit from available resources.</w:t>
      </w:r>
    </w:p>
    <w:p w:rsidR="00770DC7" w:rsidRPr="00770DC7" w:rsidRDefault="00770DC7" w:rsidP="00770DC7">
      <w:pPr>
        <w:rPr>
          <w:b/>
          <w:bCs/>
        </w:rPr>
      </w:pPr>
      <w:r w:rsidRPr="00770DC7">
        <w:rPr>
          <w:b/>
          <w:bCs/>
        </w:rPr>
        <w:t>Purpose</w:t>
      </w:r>
    </w:p>
    <w:p w:rsidR="00770DC7" w:rsidRPr="00770DC7" w:rsidRDefault="00770DC7" w:rsidP="00770DC7">
      <w:r w:rsidRPr="00770DC7">
        <w:t xml:space="preserve">The </w:t>
      </w:r>
      <w:r w:rsidRPr="00770DC7">
        <w:rPr>
          <w:b/>
          <w:bCs/>
        </w:rPr>
        <w:t>Collaborative Farming platform</w:t>
      </w:r>
      <w:r w:rsidRPr="00770DC7">
        <w:t xml:space="preserve"> aims to:</w:t>
      </w:r>
    </w:p>
    <w:p w:rsidR="00770DC7" w:rsidRPr="00770DC7" w:rsidRDefault="00770DC7" w:rsidP="00770DC7">
      <w:pPr>
        <w:numPr>
          <w:ilvl w:val="0"/>
          <w:numId w:val="1"/>
        </w:numPr>
      </w:pPr>
      <w:r w:rsidRPr="00770DC7">
        <w:rPr>
          <w:b/>
          <w:bCs/>
        </w:rPr>
        <w:t>Enable farmers and companies to lease or rent agricultural land</w:t>
      </w:r>
      <w:r w:rsidRPr="00770DC7">
        <w:t xml:space="preserve"> through a digital system.</w:t>
      </w:r>
    </w:p>
    <w:p w:rsidR="00770DC7" w:rsidRPr="00770DC7" w:rsidRDefault="00770DC7" w:rsidP="00770DC7">
      <w:pPr>
        <w:numPr>
          <w:ilvl w:val="0"/>
          <w:numId w:val="1"/>
        </w:numPr>
      </w:pPr>
      <w:r w:rsidRPr="00770DC7">
        <w:rPr>
          <w:b/>
          <w:bCs/>
        </w:rPr>
        <w:t>Provide access to agricultural services</w:t>
      </w:r>
      <w:r w:rsidRPr="00770DC7">
        <w:t xml:space="preserve"> such as equipment rental, irrigation, and consultancy.</w:t>
      </w:r>
    </w:p>
    <w:p w:rsidR="00770DC7" w:rsidRPr="00770DC7" w:rsidRDefault="00770DC7" w:rsidP="00770DC7">
      <w:pPr>
        <w:numPr>
          <w:ilvl w:val="0"/>
          <w:numId w:val="1"/>
        </w:numPr>
      </w:pPr>
      <w:r w:rsidRPr="00770DC7">
        <w:rPr>
          <w:b/>
          <w:bCs/>
        </w:rPr>
        <w:t>Share real-time updates on government schemes and financial support</w:t>
      </w:r>
      <w:r w:rsidRPr="00770DC7">
        <w:t xml:space="preserve"> for farmers.</w:t>
      </w:r>
    </w:p>
    <w:p w:rsidR="00770DC7" w:rsidRPr="00770DC7" w:rsidRDefault="00770DC7" w:rsidP="00770DC7">
      <w:pPr>
        <w:numPr>
          <w:ilvl w:val="0"/>
          <w:numId w:val="1"/>
        </w:numPr>
      </w:pPr>
      <w:r w:rsidRPr="00770DC7">
        <w:rPr>
          <w:b/>
          <w:bCs/>
        </w:rPr>
        <w:t>Simplify agreements and transactions</w:t>
      </w:r>
      <w:r w:rsidRPr="00770DC7">
        <w:t xml:space="preserve"> through a secure online system.</w:t>
      </w:r>
    </w:p>
    <w:p w:rsidR="00770DC7" w:rsidRPr="00770DC7" w:rsidRDefault="00770DC7" w:rsidP="00770DC7">
      <w:pPr>
        <w:numPr>
          <w:ilvl w:val="0"/>
          <w:numId w:val="1"/>
        </w:numPr>
      </w:pPr>
      <w:r w:rsidRPr="00770DC7">
        <w:rPr>
          <w:b/>
          <w:bCs/>
        </w:rPr>
        <w:t>Support digital transformation in agriculture</w:t>
      </w:r>
      <w:r w:rsidRPr="00770DC7">
        <w:t>, making farming more efficient and accessible.</w:t>
      </w:r>
    </w:p>
    <w:p w:rsidR="00770DC7" w:rsidRPr="00770DC7" w:rsidRDefault="00770DC7" w:rsidP="00770DC7">
      <w:pPr>
        <w:rPr>
          <w:b/>
          <w:bCs/>
        </w:rPr>
      </w:pPr>
      <w:r w:rsidRPr="00770DC7">
        <w:rPr>
          <w:b/>
          <w:bCs/>
        </w:rPr>
        <w:t>Problem Statement</w:t>
      </w:r>
    </w:p>
    <w:p w:rsidR="00770DC7" w:rsidRPr="00770DC7" w:rsidRDefault="00770DC7" w:rsidP="00770DC7">
      <w:r w:rsidRPr="00770DC7">
        <w:t>Farmers and agricultural businesses often face the following challenges:</w:t>
      </w:r>
    </w:p>
    <w:p w:rsidR="00770DC7" w:rsidRPr="00770DC7" w:rsidRDefault="00770DC7" w:rsidP="00770DC7">
      <w:pPr>
        <w:numPr>
          <w:ilvl w:val="0"/>
          <w:numId w:val="2"/>
        </w:numPr>
      </w:pPr>
      <w:r w:rsidRPr="00770DC7">
        <w:rPr>
          <w:b/>
          <w:bCs/>
        </w:rPr>
        <w:t>Difficulty in finding and leasing land</w:t>
      </w:r>
      <w:r w:rsidRPr="00770DC7">
        <w:t xml:space="preserve"> for farming expansion.</w:t>
      </w:r>
    </w:p>
    <w:p w:rsidR="00770DC7" w:rsidRPr="00770DC7" w:rsidRDefault="00770DC7" w:rsidP="00770DC7">
      <w:pPr>
        <w:numPr>
          <w:ilvl w:val="0"/>
          <w:numId w:val="2"/>
        </w:numPr>
      </w:pPr>
      <w:r w:rsidRPr="00770DC7">
        <w:rPr>
          <w:b/>
          <w:bCs/>
        </w:rPr>
        <w:t>Lack of a structured platform</w:t>
      </w:r>
      <w:r w:rsidRPr="00770DC7">
        <w:t xml:space="preserve"> to connect landowners with professional farmers.</w:t>
      </w:r>
    </w:p>
    <w:p w:rsidR="00770DC7" w:rsidRPr="00770DC7" w:rsidRDefault="00770DC7" w:rsidP="00770DC7">
      <w:pPr>
        <w:numPr>
          <w:ilvl w:val="0"/>
          <w:numId w:val="2"/>
        </w:numPr>
      </w:pPr>
      <w:r w:rsidRPr="00770DC7">
        <w:rPr>
          <w:b/>
          <w:bCs/>
        </w:rPr>
        <w:t>Limited awareness of available government schemes</w:t>
      </w:r>
      <w:r w:rsidRPr="00770DC7">
        <w:t xml:space="preserve"> and agricultural support.</w:t>
      </w:r>
    </w:p>
    <w:p w:rsidR="00770DC7" w:rsidRPr="00770DC7" w:rsidRDefault="00770DC7" w:rsidP="00770DC7">
      <w:pPr>
        <w:numPr>
          <w:ilvl w:val="0"/>
          <w:numId w:val="2"/>
        </w:numPr>
      </w:pPr>
      <w:r w:rsidRPr="00770DC7">
        <w:rPr>
          <w:b/>
          <w:bCs/>
        </w:rPr>
        <w:t>Challenges in accessing essential agricultural services</w:t>
      </w:r>
      <w:r w:rsidRPr="00770DC7">
        <w:t>, such as equipment and expert guidance.</w:t>
      </w:r>
    </w:p>
    <w:p w:rsidR="00770DC7" w:rsidRPr="00770DC7" w:rsidRDefault="00770DC7" w:rsidP="00770DC7">
      <w:pPr>
        <w:numPr>
          <w:ilvl w:val="0"/>
          <w:numId w:val="2"/>
        </w:numPr>
      </w:pPr>
      <w:r w:rsidRPr="00770DC7">
        <w:rPr>
          <w:b/>
          <w:bCs/>
        </w:rPr>
        <w:t>Lack of transparency in land agreements and transactions</w:t>
      </w:r>
      <w:r w:rsidRPr="00770DC7">
        <w:t>, leading to disputes.</w:t>
      </w:r>
    </w:p>
    <w:p w:rsidR="00770DC7" w:rsidRPr="00770DC7" w:rsidRDefault="00770DC7" w:rsidP="00770DC7">
      <w:pPr>
        <w:rPr>
          <w:b/>
          <w:bCs/>
        </w:rPr>
      </w:pPr>
      <w:r w:rsidRPr="00770DC7">
        <w:rPr>
          <w:b/>
          <w:bCs/>
        </w:rPr>
        <w:t>Proposed Solution</w:t>
      </w:r>
    </w:p>
    <w:p w:rsidR="00770DC7" w:rsidRPr="00770DC7" w:rsidRDefault="00770DC7" w:rsidP="00770DC7">
      <w:r w:rsidRPr="00770DC7">
        <w:t xml:space="preserve">The </w:t>
      </w:r>
      <w:r w:rsidRPr="00770DC7">
        <w:rPr>
          <w:b/>
          <w:bCs/>
        </w:rPr>
        <w:t>Collaborative Farming</w:t>
      </w:r>
      <w:r w:rsidRPr="00770DC7">
        <w:t xml:space="preserve"> platform will provide:</w:t>
      </w:r>
    </w:p>
    <w:p w:rsidR="00770DC7" w:rsidRPr="00770DC7" w:rsidRDefault="00770DC7" w:rsidP="00770DC7">
      <w:pPr>
        <w:numPr>
          <w:ilvl w:val="0"/>
          <w:numId w:val="3"/>
        </w:numPr>
      </w:pPr>
      <w:r w:rsidRPr="00770DC7">
        <w:rPr>
          <w:b/>
          <w:bCs/>
        </w:rPr>
        <w:t>A web-based system for land leasing and rental</w:t>
      </w:r>
      <w:r w:rsidRPr="00770DC7">
        <w:t>, where farmers and companies can list and find agricultural land.</w:t>
      </w:r>
    </w:p>
    <w:p w:rsidR="00770DC7" w:rsidRPr="00770DC7" w:rsidRDefault="00770DC7" w:rsidP="00770DC7">
      <w:pPr>
        <w:numPr>
          <w:ilvl w:val="0"/>
          <w:numId w:val="3"/>
        </w:numPr>
      </w:pPr>
      <w:r w:rsidRPr="00770DC7">
        <w:rPr>
          <w:b/>
          <w:bCs/>
        </w:rPr>
        <w:t>A structured agreement system</w:t>
      </w:r>
      <w:r w:rsidRPr="00770DC7">
        <w:t xml:space="preserve"> for digital contracts and secure transactions.</w:t>
      </w:r>
    </w:p>
    <w:p w:rsidR="00770DC7" w:rsidRPr="00770DC7" w:rsidRDefault="00770DC7" w:rsidP="00770DC7">
      <w:pPr>
        <w:numPr>
          <w:ilvl w:val="0"/>
          <w:numId w:val="3"/>
        </w:numPr>
      </w:pPr>
      <w:r w:rsidRPr="00770DC7">
        <w:rPr>
          <w:b/>
          <w:bCs/>
        </w:rPr>
        <w:t>A service hub</w:t>
      </w:r>
      <w:r w:rsidRPr="00770DC7">
        <w:t xml:space="preserve"> to connect farmers with agricultural service providers.</w:t>
      </w:r>
    </w:p>
    <w:p w:rsidR="00770DC7" w:rsidRPr="00770DC7" w:rsidRDefault="00770DC7" w:rsidP="00770DC7">
      <w:pPr>
        <w:numPr>
          <w:ilvl w:val="0"/>
          <w:numId w:val="3"/>
        </w:numPr>
      </w:pPr>
      <w:r w:rsidRPr="00770DC7">
        <w:rPr>
          <w:b/>
          <w:bCs/>
        </w:rPr>
        <w:t>Automated updates on government schemes</w:t>
      </w:r>
      <w:r w:rsidRPr="00770DC7">
        <w:t xml:space="preserve"> and personalized recommendations for farmers.</w:t>
      </w:r>
    </w:p>
    <w:p w:rsidR="00770DC7" w:rsidRPr="00770DC7" w:rsidRDefault="00770DC7" w:rsidP="00770DC7">
      <w:pPr>
        <w:numPr>
          <w:ilvl w:val="0"/>
          <w:numId w:val="3"/>
        </w:numPr>
      </w:pPr>
      <w:r w:rsidRPr="00770DC7">
        <w:rPr>
          <w:b/>
          <w:bCs/>
        </w:rPr>
        <w:t>A user-friendly and multilingual interface</w:t>
      </w:r>
      <w:r w:rsidRPr="00770DC7">
        <w:t>, ensuring accessibility for all users.</w:t>
      </w:r>
    </w:p>
    <w:p w:rsidR="00770DC7" w:rsidRPr="00770DC7" w:rsidRDefault="00770DC7" w:rsidP="00770DC7">
      <w:pPr>
        <w:rPr>
          <w:b/>
          <w:bCs/>
        </w:rPr>
      </w:pPr>
      <w:r w:rsidRPr="00770DC7">
        <w:rPr>
          <w:b/>
          <w:bCs/>
        </w:rPr>
        <w:t>Scope</w:t>
      </w:r>
    </w:p>
    <w:p w:rsidR="00770DC7" w:rsidRDefault="00770DC7" w:rsidP="00770DC7">
      <w:r w:rsidRPr="00770DC7">
        <w:lastRenderedPageBreak/>
        <w:t>The platform will:</w:t>
      </w:r>
    </w:p>
    <w:p w:rsidR="00770DC7" w:rsidRDefault="00770DC7" w:rsidP="00770DC7">
      <w:pPr>
        <w:spacing w:after="0"/>
      </w:pPr>
      <w:r w:rsidRPr="00770DC7">
        <w:br/>
      </w:r>
      <w:r>
        <w:t>-</w:t>
      </w:r>
      <w:r w:rsidRPr="00770DC7">
        <w:t xml:space="preserve"> </w:t>
      </w:r>
      <w:r w:rsidRPr="00770DC7">
        <w:rPr>
          <w:b/>
          <w:bCs/>
        </w:rPr>
        <w:t>Facilitate digital land leasing and rental agreements</w:t>
      </w:r>
      <w:r w:rsidRPr="00770DC7">
        <w:t xml:space="preserve"> between farmers and companies.</w:t>
      </w:r>
      <w:r w:rsidRPr="00770DC7">
        <w:br/>
      </w:r>
      <w:r>
        <w:t xml:space="preserve">- </w:t>
      </w:r>
      <w:r w:rsidRPr="00770DC7">
        <w:rPr>
          <w:b/>
          <w:bCs/>
        </w:rPr>
        <w:t>Provide a space for agricultural service providers</w:t>
      </w:r>
      <w:r w:rsidRPr="00770DC7">
        <w:t xml:space="preserve"> to offer their expertise and equipment.</w:t>
      </w:r>
    </w:p>
    <w:p w:rsidR="00770DC7" w:rsidRDefault="00770DC7" w:rsidP="00770DC7">
      <w:pPr>
        <w:spacing w:after="0"/>
      </w:pPr>
      <w:r w:rsidRPr="00770DC7">
        <w:t xml:space="preserve"> </w:t>
      </w:r>
      <w:r w:rsidRPr="00770DC7">
        <w:rPr>
          <w:b/>
          <w:bCs/>
        </w:rPr>
        <w:t>Deliver real-time updates on government schemes and subsidies</w:t>
      </w:r>
      <w:r w:rsidRPr="00770DC7">
        <w:t xml:space="preserve"> to eligible farmers.</w:t>
      </w:r>
    </w:p>
    <w:p w:rsidR="00770DC7" w:rsidRDefault="00770DC7" w:rsidP="00770DC7">
      <w:pPr>
        <w:spacing w:after="0"/>
      </w:pPr>
      <w:r w:rsidRPr="00770DC7">
        <w:t xml:space="preserve"> </w:t>
      </w:r>
      <w:r w:rsidRPr="00770DC7">
        <w:rPr>
          <w:b/>
          <w:bCs/>
        </w:rPr>
        <w:t>Ensure secure transactions and legal agreements</w:t>
      </w:r>
      <w:r w:rsidRPr="00770DC7">
        <w:t xml:space="preserve"> through an online system.</w:t>
      </w:r>
    </w:p>
    <w:p w:rsidR="00770DC7" w:rsidRPr="00770DC7" w:rsidRDefault="00770DC7" w:rsidP="00770DC7">
      <w:pPr>
        <w:spacing w:after="0"/>
      </w:pPr>
      <w:r w:rsidRPr="00770DC7">
        <w:t xml:space="preserve"> </w:t>
      </w:r>
      <w:r w:rsidRPr="00770DC7">
        <w:rPr>
          <w:b/>
          <w:bCs/>
        </w:rPr>
        <w:t>Support multiple languages</w:t>
      </w:r>
      <w:r w:rsidRPr="00770DC7">
        <w:t>, making the platform accessible to farmers across India.</w:t>
      </w:r>
    </w:p>
    <w:p w:rsidR="00176CA4" w:rsidRDefault="00176CA4" w:rsidP="00770DC7"/>
    <w:sectPr w:rsidR="0017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821D8"/>
    <w:multiLevelType w:val="multilevel"/>
    <w:tmpl w:val="1218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D6501"/>
    <w:multiLevelType w:val="multilevel"/>
    <w:tmpl w:val="226C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A59FF"/>
    <w:multiLevelType w:val="hybridMultilevel"/>
    <w:tmpl w:val="CB04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566CF"/>
    <w:multiLevelType w:val="hybridMultilevel"/>
    <w:tmpl w:val="E16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661A5"/>
    <w:multiLevelType w:val="hybridMultilevel"/>
    <w:tmpl w:val="A568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C15B9"/>
    <w:multiLevelType w:val="multilevel"/>
    <w:tmpl w:val="F9EE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527489">
    <w:abstractNumId w:val="5"/>
  </w:num>
  <w:num w:numId="2" w16cid:durableId="848562080">
    <w:abstractNumId w:val="0"/>
  </w:num>
  <w:num w:numId="3" w16cid:durableId="1514877528">
    <w:abstractNumId w:val="1"/>
  </w:num>
  <w:num w:numId="4" w16cid:durableId="907762579">
    <w:abstractNumId w:val="4"/>
  </w:num>
  <w:num w:numId="5" w16cid:durableId="839659118">
    <w:abstractNumId w:val="3"/>
  </w:num>
  <w:num w:numId="6" w16cid:durableId="188489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C7"/>
    <w:rsid w:val="00176CA4"/>
    <w:rsid w:val="00770DC7"/>
    <w:rsid w:val="00A02CBF"/>
    <w:rsid w:val="00B77F96"/>
    <w:rsid w:val="00B85B5B"/>
    <w:rsid w:val="00C3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5DE2"/>
  <w15:chartTrackingRefBased/>
  <w15:docId w15:val="{02CEA23D-B9DD-40F6-AD21-08948A34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1</cp:revision>
  <dcterms:created xsi:type="dcterms:W3CDTF">2025-03-07T10:54:00Z</dcterms:created>
  <dcterms:modified xsi:type="dcterms:W3CDTF">2025-03-07T13:49:00Z</dcterms:modified>
</cp:coreProperties>
</file>