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Item Onboarding Operations Guide</w:t>
      </w:r>
    </w:p>
    <w:p/>
    <w:p>
      <w:r>
        <w:t>This guide explains how to onboard item masters quickly for any new business tenant in RetailERP.</w:t>
      </w:r>
    </w:p>
    <w:p/>
    <w:p>
      <w:r>
        <w:t>## 1. Where to open</w:t>
      </w:r>
    </w:p>
    <w:p/>
    <w:p>
      <w:r>
        <w:t>Go to:</w:t>
      </w:r>
    </w:p>
    <w:p>
      <w:r>
        <w:t>- `Inventory` -&gt; `Item Onboarding`</w:t>
      </w:r>
    </w:p>
    <w:p/>
    <w:p>
      <w:r>
        <w:t>Direct URL:</w:t>
      </w:r>
    </w:p>
    <w:p>
      <w:r>
        <w:t>- `/ItemOnboarding`</w:t>
      </w:r>
    </w:p>
    <w:p/>
    <w:p>
      <w:r>
        <w:t>## 2. What is supported now</w:t>
      </w:r>
    </w:p>
    <w:p/>
    <w:p>
      <w:r>
        <w:t>1. Standard CSV bulk import</w:t>
      </w:r>
    </w:p>
    <w:p>
      <w:r>
        <w:t>2. Supplier catalog style CSV import (alternate column names supported)</w:t>
      </w:r>
    </w:p>
    <w:p>
      <w:r>
        <w:t>3. Auto-create missing Units and Categories during import</w:t>
      </w:r>
    </w:p>
    <w:p>
      <w:r>
        <w:t>4. Update existing items by SKU (optional)</w:t>
      </w:r>
    </w:p>
    <w:p>
      <w:r>
        <w:t>5. Starter packs by business type (Kirana, Supermarket, Hardware, Pharmacy, etc.)</w:t>
      </w:r>
    </w:p>
    <w:p>
      <w:r>
        <w:t>6. Quick-create item from Purchase Edit screen when item is missing</w:t>
      </w:r>
    </w:p>
    <w:p/>
    <w:p>
      <w:r>
        <w:t>## 3. CSV templates</w:t>
      </w:r>
    </w:p>
    <w:p/>
    <w:p>
      <w:r>
        <w:t>Use:</w:t>
      </w:r>
    </w:p>
    <w:p>
      <w:r>
        <w:t>- `Download Standard CSV`</w:t>
      </w:r>
    </w:p>
    <w:p>
      <w:r>
        <w:t>- `Download Supplier CSV`</w:t>
      </w:r>
    </w:p>
    <w:p/>
    <w:p>
      <w:r>
        <w:t>The importer accepts both templates and common alias headers.</w:t>
      </w:r>
    </w:p>
    <w:p/>
    <w:p>
      <w:r>
        <w:t>## 4. Recommended onboarding sequence for a new client</w:t>
      </w:r>
    </w:p>
    <w:p/>
    <w:p>
      <w:r>
        <w:t>1. Import supplier catalog CSV first.</w:t>
      </w:r>
    </w:p>
    <w:p>
      <w:r>
        <w:t>2. Review import result and fix failed rows.</w:t>
      </w:r>
    </w:p>
    <w:p>
      <w:r>
        <w:t>3. Apply starter pack only if client is new and needs base items.</w:t>
      </w:r>
    </w:p>
    <w:p>
      <w:r>
        <w:t>4. During procurement, use Purchase -&gt; Quick Create Item for missing SKUs.</w:t>
      </w:r>
    </w:p>
    <w:p>
      <w:r>
        <w:t>5. Final cleanup in Items list (search/filter/edit).</w:t>
      </w:r>
    </w:p>
    <w:p/>
    <w:p>
      <w:r>
        <w:t>## 5. Import options explained</w:t>
      </w:r>
    </w:p>
    <w:p/>
    <w:p>
      <w:r>
        <w:t>- `Update existing items when SKU already exists`</w:t>
      </w:r>
    </w:p>
    <w:p>
      <w:r>
        <w:t xml:space="preserve">  - ON: row updates the existing item</w:t>
      </w:r>
    </w:p>
    <w:p>
      <w:r>
        <w:t xml:space="preserve">  - OFF: row is skipped if SKU exists</w:t>
      </w:r>
    </w:p>
    <w:p/>
    <w:p>
      <w:r>
        <w:t>- `Auto-create missing Units/Categories`</w:t>
      </w:r>
    </w:p>
    <w:p>
      <w:r>
        <w:t xml:space="preserve">  - ON: importer creates new Unit/Category names</w:t>
      </w:r>
    </w:p>
    <w:p>
      <w:r>
        <w:t xml:space="preserve">  - OFF: row fails if Unit/Category does not exist</w:t>
      </w:r>
    </w:p>
    <w:p/>
    <w:p>
      <w:r>
        <w:t>## 6. Error handling</w:t>
      </w:r>
    </w:p>
    <w:p/>
    <w:p>
      <w:r>
        <w:t>After import, the result panel shows:</w:t>
      </w:r>
    </w:p>
    <w:p>
      <w:r>
        <w:t>- total rows</w:t>
      </w:r>
    </w:p>
    <w:p>
      <w:r>
        <w:t>- inserted</w:t>
      </w:r>
    </w:p>
    <w:p>
      <w:r>
        <w:t>- updated</w:t>
      </w:r>
    </w:p>
    <w:p>
      <w:r>
        <w:t>- skipped</w:t>
      </w:r>
    </w:p>
    <w:p>
      <w:r>
        <w:t>- row-level issues (row number, SKU, message)</w:t>
      </w:r>
    </w:p>
    <w:p/>
    <w:p>
      <w:r>
        <w:t>Fix failed rows in CSV and re-import.</w:t>
      </w:r>
    </w:p>
    <w:p/>
    <w:p>
      <w:r>
        <w:t>## 7. Quick create from Purchase flow</w:t>
      </w:r>
    </w:p>
    <w:p/>
    <w:p>
      <w:r>
        <w:t>Open:</w:t>
      </w:r>
    </w:p>
    <w:p>
      <w:r>
        <w:t>- `Purchases` -&gt; open a draft purchase</w:t>
      </w:r>
    </w:p>
    <w:p>
      <w:r>
        <w:t>- Right-side panel: `Quick Create Item (if missing)`</w:t>
      </w:r>
    </w:p>
    <w:p/>
    <w:p>
      <w:r>
        <w:t>Minimum required:</w:t>
      </w:r>
    </w:p>
    <w:p>
      <w:r>
        <w:t>- SKU</w:t>
      </w:r>
    </w:p>
    <w:p>
      <w:r>
        <w:t>- Name</w:t>
      </w:r>
    </w:p>
    <w:p/>
    <w:p>
      <w:r>
        <w:t>Optional:</w:t>
      </w:r>
    </w:p>
    <w:p>
      <w:r>
        <w:t>- Unit Cost, Unit Price, GST, HSN, Category, Unit</w:t>
      </w:r>
    </w:p>
    <w:p/>
    <w:p>
      <w:r>
        <w:t>After create, item is immediately available in the Add Line dropdown.</w:t>
      </w:r>
    </w:p>
    <w:p/>
    <w:p>
      <w:r>
        <w:t>## 8. Business starter packs</w:t>
      </w:r>
    </w:p>
    <w:p/>
    <w:p>
      <w:r>
        <w:t>Use when client is starting from zero.</w:t>
      </w:r>
    </w:p>
    <w:p/>
    <w:p>
      <w:r>
        <w:t>Flow:</w:t>
      </w:r>
    </w:p>
    <w:p>
      <w:r>
        <w:t>1. Select Business Type</w:t>
      </w:r>
    </w:p>
    <w:p>
      <w:r>
        <w:t>2. Choose whether to update existing items</w:t>
      </w:r>
    </w:p>
    <w:p>
      <w:r>
        <w:t>3. Apply pack</w:t>
      </w:r>
    </w:p>
    <w:p/>
    <w:p>
      <w:r>
        <w:t>Result shows inserted/updated/skipped counts.</w:t>
      </w:r>
    </w:p>
    <w:p/>
    <w:p>
      <w:r>
        <w:t>## 9. Important data rules</w:t>
      </w:r>
    </w:p>
    <w:p/>
    <w:p>
      <w:r>
        <w:t>1. SKU must be unique per tenant.</w:t>
      </w:r>
    </w:p>
    <w:p>
      <w:r>
        <w:t>2. Barcode must not collide with another item in same tenant.</w:t>
      </w:r>
    </w:p>
    <w:p>
      <w:r>
        <w:t>3. Name and SKU are mandatory.</w:t>
      </w:r>
    </w:p>
    <w:p>
      <w:r>
        <w:t>4. Import supports tenant isolation automatically (current tenant context).</w:t>
      </w:r>
    </w:p>
    <w:p/>
    <w:p>
      <w:r>
        <w:t>## 10. Internal implementation map</w:t>
      </w:r>
    </w:p>
    <w:p/>
    <w:p>
      <w:r>
        <w:t>- Service: `Services/ItemOnboardingService.cs`</w:t>
      </w:r>
    </w:p>
    <w:p>
      <w:r>
        <w:t>- Controller: `Controllers/ItemOnboardingController.cs`</w:t>
      </w:r>
    </w:p>
    <w:p>
      <w:r>
        <w:t>- View: `Views/ItemOnboarding/Index.cshtml`</w:t>
      </w:r>
    </w:p>
    <w:p>
      <w:r>
        <w:t>- Purchase quick create: `Controllers/PurchasesController.cs`, `Views/Purchases/Edit.cshtml`</w:t>
      </w:r>
    </w:p>
    <w:p>
      <w:r>
        <w:t>- Navigation: `Views/Shared/_Layout.cshtml`</w:t>
      </w:r>
    </w:p>
    <w:p/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RetailERP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Item_Onboarding_Operations_Guide</dc:title>
  <dc:creator>RetailERP</dc:creator>
  <cp:lastModifiedBy>RetailERP</cp:lastModifiedBy>
  <dcterms:created xsi:type="dcterms:W3CDTF">2026-03-18T17:24:54Z</dcterms:created>
  <dcterms:modified xsi:type="dcterms:W3CDTF">2026-03-18T17:24:54Z</dcterms:modified>
</cp:coreProperties>
</file>